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0" w:firstLine="0"/>
        <w:jc w:val="center"/>
        <w:rPr/>
      </w:pPr>
      <w:r w:rsidDel="00000000" w:rsidR="00000000" w:rsidRPr="00000000">
        <w:rPr>
          <w:rtl w:val="0"/>
        </w:rPr>
        <w:t xml:space="preserve">Колледж Автономной Некоммерческой Образовательной Организации Высшего Образования «Научно-технологический университет «Сириус»</w:t>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jc w:val="center"/>
        <w:rPr/>
      </w:pPr>
      <w:r w:rsidDel="00000000" w:rsidR="00000000" w:rsidRPr="00000000">
        <w:rPr>
          <w:rtl w:val="0"/>
        </w:rPr>
      </w:r>
    </w:p>
    <w:p w:rsidR="00000000" w:rsidDel="00000000" w:rsidP="00000000" w:rsidRDefault="00000000" w:rsidRPr="00000000" w14:paraId="00000004">
      <w:pPr>
        <w:spacing w:line="360" w:lineRule="auto"/>
        <w:jc w:val="center"/>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ind w:left="708.6614173228347" w:firstLine="0"/>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Реферат:</w:t>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«Влияние open-source на современное программирование»</w:t>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right"/>
        <w:rPr/>
      </w:pPr>
      <w:r w:rsidDel="00000000" w:rsidR="00000000" w:rsidRPr="00000000">
        <w:rPr>
          <w:rtl w:val="0"/>
        </w:rPr>
        <w:t xml:space="preserve">Выполнил:</w:t>
      </w:r>
    </w:p>
    <w:p w:rsidR="00000000" w:rsidDel="00000000" w:rsidP="00000000" w:rsidRDefault="00000000" w:rsidRPr="00000000" w14:paraId="00000018">
      <w:pPr>
        <w:spacing w:line="360" w:lineRule="auto"/>
        <w:jc w:val="right"/>
        <w:rPr/>
      </w:pPr>
      <w:r w:rsidDel="00000000" w:rsidR="00000000" w:rsidRPr="00000000">
        <w:rPr>
          <w:rtl w:val="0"/>
        </w:rPr>
        <w:t xml:space="preserve">Студент 1 курса</w:t>
      </w:r>
    </w:p>
    <w:p w:rsidR="00000000" w:rsidDel="00000000" w:rsidP="00000000" w:rsidRDefault="00000000" w:rsidRPr="00000000" w14:paraId="00000019">
      <w:pPr>
        <w:spacing w:line="360" w:lineRule="auto"/>
        <w:jc w:val="right"/>
        <w:rPr/>
      </w:pPr>
      <w:r w:rsidDel="00000000" w:rsidR="00000000" w:rsidRPr="00000000">
        <w:rPr>
          <w:rtl w:val="0"/>
        </w:rPr>
        <w:t xml:space="preserve">группы К0709-24/2</w:t>
      </w:r>
    </w:p>
    <w:p w:rsidR="00000000" w:rsidDel="00000000" w:rsidP="00000000" w:rsidRDefault="00000000" w:rsidRPr="00000000" w14:paraId="0000001A">
      <w:pPr>
        <w:spacing w:line="360" w:lineRule="auto"/>
        <w:jc w:val="right"/>
        <w:rPr/>
      </w:pPr>
      <w:r w:rsidDel="00000000" w:rsidR="00000000" w:rsidRPr="00000000">
        <w:rPr>
          <w:rtl w:val="0"/>
        </w:rPr>
        <w:t xml:space="preserve">Джиджев Филипп Павлович</w:t>
      </w:r>
    </w:p>
    <w:p w:rsidR="00000000" w:rsidDel="00000000" w:rsidP="00000000" w:rsidRDefault="00000000" w:rsidRPr="00000000" w14:paraId="0000001B">
      <w:pPr>
        <w:spacing w:line="360" w:lineRule="auto"/>
        <w:jc w:val="right"/>
        <w:rPr/>
      </w:pPr>
      <w:r w:rsidDel="00000000" w:rsidR="00000000" w:rsidRPr="00000000">
        <w:rPr>
          <w:rtl w:val="0"/>
        </w:rPr>
        <w:t xml:space="preserve">Преподаватель:</w:t>
      </w:r>
    </w:p>
    <w:p w:rsidR="00000000" w:rsidDel="00000000" w:rsidP="00000000" w:rsidRDefault="00000000" w:rsidRPr="00000000" w14:paraId="0000001C">
      <w:pPr>
        <w:spacing w:line="360" w:lineRule="auto"/>
        <w:ind w:firstLine="0"/>
        <w:jc w:val="right"/>
        <w:rPr/>
      </w:pPr>
      <w:r w:rsidDel="00000000" w:rsidR="00000000" w:rsidRPr="00000000">
        <w:rPr>
          <w:rtl w:val="0"/>
        </w:rPr>
        <w:t xml:space="preserve">Яковлева Софья Вячеславовна</w:t>
      </w:r>
    </w:p>
    <w:p w:rsidR="00000000" w:rsidDel="00000000" w:rsidP="00000000" w:rsidRDefault="00000000" w:rsidRPr="00000000" w14:paraId="0000001D">
      <w:pPr>
        <w:spacing w:line="360" w:lineRule="auto"/>
        <w:jc w:val="center"/>
        <w:rPr/>
      </w:pPr>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olt9m9vocrh">
            <w:r w:rsidDel="00000000" w:rsidR="00000000" w:rsidRPr="00000000">
              <w:rPr>
                <w:i w:val="0"/>
                <w:smallCaps w:val="0"/>
                <w:strike w:val="0"/>
                <w:color w:val="000000"/>
                <w:u w:val="none"/>
                <w:shd w:fill="auto" w:val="clear"/>
                <w:vertAlign w:val="baseline"/>
                <w:rtl w:val="0"/>
              </w:rPr>
              <w:t xml:space="preserve">ВВЕДЕНИЕ</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pz2n0mo12d8n">
            <w:r w:rsidDel="00000000" w:rsidR="00000000" w:rsidRPr="00000000">
              <w:rPr>
                <w:i w:val="0"/>
                <w:smallCaps w:val="0"/>
                <w:strike w:val="0"/>
                <w:color w:val="000000"/>
                <w:u w:val="none"/>
                <w:shd w:fill="auto" w:val="clear"/>
                <w:vertAlign w:val="baseline"/>
                <w:rtl w:val="0"/>
              </w:rPr>
              <w:t xml:space="preserve">1.ПРИНЦИПЫ ОТКРЫТОГО ПРОГРАММНОГО ОБЕСПЕЧЕНИЯ</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8h83iby9of1m">
            <w:r w:rsidDel="00000000" w:rsidR="00000000" w:rsidRPr="00000000">
              <w:rPr>
                <w:i w:val="0"/>
                <w:smallCaps w:val="0"/>
                <w:strike w:val="0"/>
                <w:color w:val="000000"/>
                <w:u w:val="none"/>
                <w:shd w:fill="auto" w:val="clear"/>
                <w:vertAlign w:val="baseline"/>
                <w:rtl w:val="0"/>
              </w:rPr>
              <w:t xml:space="preserve">1.1 Определение открытого программного обеспечения</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8uk3dc2q1wuf">
            <w:r w:rsidDel="00000000" w:rsidR="00000000" w:rsidRPr="00000000">
              <w:rPr>
                <w:i w:val="0"/>
                <w:smallCaps w:val="0"/>
                <w:strike w:val="0"/>
                <w:color w:val="000000"/>
                <w:u w:val="none"/>
                <w:shd w:fill="auto" w:val="clear"/>
                <w:vertAlign w:val="baseline"/>
                <w:rtl w:val="0"/>
              </w:rPr>
              <w:t xml:space="preserve">1.2 Лицензирование и права пользователей</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vw92bsm0xlmp">
            <w:r w:rsidDel="00000000" w:rsidR="00000000" w:rsidRPr="00000000">
              <w:rPr>
                <w:i w:val="0"/>
                <w:smallCaps w:val="0"/>
                <w:strike w:val="0"/>
                <w:color w:val="000000"/>
                <w:u w:val="none"/>
                <w:shd w:fill="auto" w:val="clear"/>
                <w:vertAlign w:val="baseline"/>
                <w:rtl w:val="0"/>
              </w:rPr>
              <w:t xml:space="preserve">1.3 Сравнение с закрытым программным обеспечением</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ep6vlrkzljjf">
            <w:r w:rsidDel="00000000" w:rsidR="00000000" w:rsidRPr="00000000">
              <w:rPr>
                <w:i w:val="0"/>
                <w:smallCaps w:val="0"/>
                <w:strike w:val="0"/>
                <w:color w:val="000000"/>
                <w:u w:val="none"/>
                <w:shd w:fill="auto" w:val="clear"/>
                <w:vertAlign w:val="baseline"/>
                <w:rtl w:val="0"/>
              </w:rPr>
              <w:t xml:space="preserve">2. ПРЕИМУЩЕСТВА ИСПОЛЬЗОВАНИЯ OPEN-SOURCE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6winb7npoiav">
            <w:r w:rsidDel="00000000" w:rsidR="00000000" w:rsidRPr="00000000">
              <w:rPr>
                <w:i w:val="0"/>
                <w:smallCaps w:val="0"/>
                <w:strike w:val="0"/>
                <w:color w:val="000000"/>
                <w:u w:val="none"/>
                <w:shd w:fill="auto" w:val="clear"/>
                <w:vertAlign w:val="baseline"/>
                <w:rtl w:val="0"/>
              </w:rPr>
              <w:t xml:space="preserve">2.1 Экономия затрат</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mgi154moupxy">
            <w:r w:rsidDel="00000000" w:rsidR="00000000" w:rsidRPr="00000000">
              <w:rPr>
                <w:i w:val="0"/>
                <w:smallCaps w:val="0"/>
                <w:strike w:val="0"/>
                <w:color w:val="000000"/>
                <w:u w:val="none"/>
                <w:shd w:fill="auto" w:val="clear"/>
                <w:vertAlign w:val="baseline"/>
                <w:rtl w:val="0"/>
              </w:rPr>
              <w:t xml:space="preserve">2.2 Повышенная безопасность</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bs2kugm1d7d3">
            <w:r w:rsidDel="00000000" w:rsidR="00000000" w:rsidRPr="00000000">
              <w:rPr>
                <w:i w:val="0"/>
                <w:smallCaps w:val="0"/>
                <w:strike w:val="0"/>
                <w:color w:val="000000"/>
                <w:u w:val="none"/>
                <w:shd w:fill="auto" w:val="clear"/>
                <w:vertAlign w:val="baseline"/>
                <w:rtl w:val="0"/>
              </w:rPr>
              <w:t xml:space="preserve">2.3 Гибкость и адаптивность</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14ts2togjxdr">
            <w:r w:rsidDel="00000000" w:rsidR="00000000" w:rsidRPr="00000000">
              <w:rPr>
                <w:i w:val="0"/>
                <w:smallCaps w:val="0"/>
                <w:strike w:val="0"/>
                <w:color w:val="000000"/>
                <w:u w:val="none"/>
                <w:shd w:fill="auto" w:val="clear"/>
                <w:vertAlign w:val="baseline"/>
                <w:rtl w:val="0"/>
              </w:rPr>
              <w:t xml:space="preserve">2.4 Доступ к сообществу и ресурсам</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yugjn7yg641u">
            <w:r w:rsidDel="00000000" w:rsidR="00000000" w:rsidRPr="00000000">
              <w:rPr>
                <w:i w:val="0"/>
                <w:smallCaps w:val="0"/>
                <w:strike w:val="0"/>
                <w:color w:val="000000"/>
                <w:u w:val="none"/>
                <w:shd w:fill="auto" w:val="clear"/>
                <w:vertAlign w:val="baseline"/>
                <w:rtl w:val="0"/>
              </w:rPr>
              <w:t xml:space="preserve">3. ВЛИЯНИЕ НА ПРОЦЕСС РАЗРАБОТКИ ПРОГРАММНОГО ОБЕСПЕЧЕНИЯ</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8dyt24mhi1c8">
            <w:r w:rsidDel="00000000" w:rsidR="00000000" w:rsidRPr="00000000">
              <w:rPr>
                <w:i w:val="0"/>
                <w:smallCaps w:val="0"/>
                <w:strike w:val="0"/>
                <w:color w:val="000000"/>
                <w:u w:val="none"/>
                <w:shd w:fill="auto" w:val="clear"/>
                <w:vertAlign w:val="baseline"/>
                <w:rtl w:val="0"/>
              </w:rPr>
              <w:t xml:space="preserve">3.1 Модульность и переиспользование кода</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db0lvda04a86">
            <w:r w:rsidDel="00000000" w:rsidR="00000000" w:rsidRPr="00000000">
              <w:rPr>
                <w:i w:val="0"/>
                <w:smallCaps w:val="0"/>
                <w:strike w:val="0"/>
                <w:color w:val="000000"/>
                <w:u w:val="none"/>
                <w:shd w:fill="auto" w:val="clear"/>
                <w:vertAlign w:val="baseline"/>
                <w:rtl w:val="0"/>
              </w:rPr>
              <w:t xml:space="preserve">3.2 Совместная разработка и краудсорсинг</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dld9wjxg4pdq">
            <w:r w:rsidDel="00000000" w:rsidR="00000000" w:rsidRPr="00000000">
              <w:rPr>
                <w:i w:val="0"/>
                <w:smallCaps w:val="0"/>
                <w:strike w:val="0"/>
                <w:color w:val="000000"/>
                <w:u w:val="none"/>
                <w:shd w:fill="auto" w:val="clear"/>
                <w:vertAlign w:val="baseline"/>
                <w:rtl w:val="0"/>
              </w:rPr>
              <w:t xml:space="preserve">3.3 Ускорение цикла разработки</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t42v2s3tr2p1">
            <w:r w:rsidDel="00000000" w:rsidR="00000000" w:rsidRPr="00000000">
              <w:rPr>
                <w:i w:val="0"/>
                <w:smallCaps w:val="0"/>
                <w:strike w:val="0"/>
                <w:color w:val="000000"/>
                <w:u w:val="none"/>
                <w:shd w:fill="auto" w:val="clear"/>
                <w:vertAlign w:val="baseline"/>
                <w:rtl w:val="0"/>
              </w:rPr>
              <w:t xml:space="preserve">4. СООБЩЕСТВО И ЕГО РОЛЬ</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pbu226mynvh3">
            <w:r w:rsidDel="00000000" w:rsidR="00000000" w:rsidRPr="00000000">
              <w:rPr>
                <w:i w:val="0"/>
                <w:smallCaps w:val="0"/>
                <w:strike w:val="0"/>
                <w:color w:val="000000"/>
                <w:u w:val="none"/>
                <w:shd w:fill="auto" w:val="clear"/>
                <w:vertAlign w:val="baseline"/>
                <w:rtl w:val="0"/>
              </w:rPr>
              <w:t xml:space="preserve">4.1 Участие разработчиков</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ahwidr8tlqd7">
            <w:r w:rsidDel="00000000" w:rsidR="00000000" w:rsidRPr="00000000">
              <w:rPr>
                <w:i w:val="0"/>
                <w:smallCaps w:val="0"/>
                <w:strike w:val="0"/>
                <w:color w:val="000000"/>
                <w:u w:val="none"/>
                <w:shd w:fill="auto" w:val="clear"/>
                <w:vertAlign w:val="baseline"/>
                <w:rtl w:val="0"/>
              </w:rPr>
              <w:t xml:space="preserve">4.2 Поддержка пользователей</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fiayefgs2rp8">
            <w:r w:rsidDel="00000000" w:rsidR="00000000" w:rsidRPr="00000000">
              <w:rPr>
                <w:i w:val="0"/>
                <w:smallCaps w:val="0"/>
                <w:strike w:val="0"/>
                <w:color w:val="000000"/>
                <w:u w:val="none"/>
                <w:shd w:fill="auto" w:val="clear"/>
                <w:vertAlign w:val="baseline"/>
                <w:rtl w:val="0"/>
              </w:rPr>
              <w:t xml:space="preserve">4.3 Роль документации и обучения в сообществе</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i w:val="0"/>
              <w:smallCaps w:val="0"/>
              <w:strike w:val="0"/>
              <w:color w:val="000000"/>
              <w:u w:val="none"/>
              <w:shd w:fill="auto" w:val="clear"/>
              <w:vertAlign w:val="baseline"/>
            </w:rPr>
          </w:pPr>
          <w:hyperlink w:anchor="_a5x965qvqvta">
            <w:r w:rsidDel="00000000" w:rsidR="00000000" w:rsidRPr="00000000">
              <w:rPr>
                <w:i w:val="0"/>
                <w:smallCaps w:val="0"/>
                <w:strike w:val="0"/>
                <w:color w:val="000000"/>
                <w:u w:val="none"/>
                <w:shd w:fill="auto" w:val="clear"/>
                <w:vertAlign w:val="baseline"/>
                <w:rtl w:val="0"/>
              </w:rPr>
              <w:t xml:space="preserve">5. НЕДОСТАТКИ И ВЫЗОВЫ OPEN-SOURCE</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3r4ha0ssyfr8">
            <w:r w:rsidDel="00000000" w:rsidR="00000000" w:rsidRPr="00000000">
              <w:rPr>
                <w:i w:val="0"/>
                <w:smallCaps w:val="0"/>
                <w:strike w:val="0"/>
                <w:color w:val="000000"/>
                <w:u w:val="none"/>
                <w:shd w:fill="auto" w:val="clear"/>
                <w:vertAlign w:val="baseline"/>
                <w:rtl w:val="0"/>
              </w:rPr>
              <w:t xml:space="preserve">5.1 Проблемы с поддержкой и обновлением</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396kkqhhs9qw">
            <w:r w:rsidDel="00000000" w:rsidR="00000000" w:rsidRPr="00000000">
              <w:rPr>
                <w:i w:val="0"/>
                <w:smallCaps w:val="0"/>
                <w:strike w:val="0"/>
                <w:color w:val="000000"/>
                <w:u w:val="none"/>
                <w:shd w:fill="auto" w:val="clear"/>
                <w:vertAlign w:val="baseline"/>
                <w:rtl w:val="0"/>
              </w:rPr>
              <w:t xml:space="preserve">5.2 Отсутствие коммерческой поддержки</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jc w:val="left"/>
            <w:rPr>
              <w:i w:val="0"/>
              <w:smallCaps w:val="0"/>
              <w:strike w:val="0"/>
              <w:color w:val="000000"/>
              <w:u w:val="none"/>
              <w:shd w:fill="auto" w:val="clear"/>
              <w:vertAlign w:val="baseline"/>
            </w:rPr>
          </w:pPr>
          <w:hyperlink w:anchor="_j21vplw7mfic">
            <w:r w:rsidDel="00000000" w:rsidR="00000000" w:rsidRPr="00000000">
              <w:rPr>
                <w:i w:val="0"/>
                <w:smallCaps w:val="0"/>
                <w:strike w:val="0"/>
                <w:color w:val="000000"/>
                <w:u w:val="none"/>
                <w:shd w:fill="auto" w:val="clear"/>
                <w:vertAlign w:val="baseline"/>
                <w:rtl w:val="0"/>
              </w:rPr>
              <w:t xml:space="preserve">5.3 Правовые и лицензионные риски</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hyperlink w:anchor="_nvot6r25xs3p">
            <w:r w:rsidDel="00000000" w:rsidR="00000000" w:rsidRPr="00000000">
              <w:rPr>
                <w:i w:val="0"/>
                <w:smallCaps w:val="0"/>
                <w:strike w:val="0"/>
                <w:color w:val="000000"/>
                <w:u w:val="none"/>
                <w:shd w:fill="auto" w:val="clear"/>
                <w:vertAlign w:val="baseline"/>
                <w:rtl w:val="0"/>
              </w:rPr>
              <w:t xml:space="preserve">Заключение</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firstLine="0"/>
            <w:jc w:val="left"/>
            <w:rPr>
              <w:b w:val="1"/>
              <w:i w:val="0"/>
              <w:smallCaps w:val="0"/>
              <w:strike w:val="0"/>
              <w:color w:val="000000"/>
              <w:u w:val="none"/>
              <w:shd w:fill="auto" w:val="clear"/>
              <w:vertAlign w:val="baseline"/>
            </w:rPr>
          </w:pPr>
          <w:hyperlink w:anchor="_x1tpc76nzb80">
            <w:r w:rsidDel="00000000" w:rsidR="00000000" w:rsidRPr="00000000">
              <w:rPr>
                <w:i w:val="0"/>
                <w:smallCaps w:val="0"/>
                <w:strike w:val="0"/>
                <w:color w:val="000000"/>
                <w:u w:val="none"/>
                <w:shd w:fill="auto" w:val="clear"/>
                <w:vertAlign w:val="baseline"/>
                <w:rtl w:val="0"/>
              </w:rPr>
              <w:t xml:space="preserve">Используемая литература</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pStyle w:val="Heading1"/>
        <w:spacing w:line="360" w:lineRule="auto"/>
        <w:jc w:val="center"/>
        <w:rPr/>
      </w:pPr>
      <w:bookmarkStart w:colFirst="0" w:colLast="0" w:name="_hvnka6xmogb1" w:id="0"/>
      <w:bookmarkEnd w:id="0"/>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line="360" w:lineRule="auto"/>
        <w:jc w:val="center"/>
        <w:rPr/>
      </w:pPr>
      <w:bookmarkStart w:colFirst="0" w:colLast="0" w:name="_3olt9m9vocrh" w:id="1"/>
      <w:bookmarkEnd w:id="1"/>
      <w:r w:rsidDel="00000000" w:rsidR="00000000" w:rsidRPr="00000000">
        <w:rPr>
          <w:rtl w:val="0"/>
        </w:rPr>
        <w:t xml:space="preserve">ВВЕДЕНИЕ</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t xml:space="preserve">Объектом исследования является открытое программное обеспечение (open-source) как составная часть современного программирования. Предметом исследования выступает влияние open-source на методы разработки программного обеспечения и карьерное развитие IT-специалистов.</w:t>
      </w:r>
    </w:p>
    <w:p w:rsidR="00000000" w:rsidDel="00000000" w:rsidP="00000000" w:rsidRDefault="00000000" w:rsidRPr="00000000" w14:paraId="0000003B">
      <w:pPr>
        <w:spacing w:line="360" w:lineRule="auto"/>
        <w:jc w:val="both"/>
        <w:rPr/>
      </w:pPr>
      <w:r w:rsidDel="00000000" w:rsidR="00000000" w:rsidRPr="00000000">
        <w:rPr>
          <w:rtl w:val="0"/>
        </w:rPr>
        <w:t xml:space="preserve">Актуальность исследования влияния open-source на современное программирование объясняется стремительным развитием информационных технологий. Открытое ПО стало ключевым фактором, изменяющим подходы к разработке, сотрудничеству и обучению в IT. Проекты с открытым кодом способствуют ускорению инноваций и созданию стабильных, безопасных продуктов, что особенно важно в условиях изменения технологий и рисков кибербезопасности. Изучение этой темы поможет лучше понять современные тренды разработки и их влияние на сообщество разработчиков.</w:t>
      </w:r>
    </w:p>
    <w:p w:rsidR="00000000" w:rsidDel="00000000" w:rsidP="00000000" w:rsidRDefault="00000000" w:rsidRPr="00000000" w14:paraId="0000003C">
      <w:pPr>
        <w:spacing w:line="360" w:lineRule="auto"/>
        <w:jc w:val="both"/>
        <w:rPr/>
      </w:pPr>
      <w:r w:rsidDel="00000000" w:rsidR="00000000" w:rsidRPr="00000000">
        <w:rPr>
          <w:rtl w:val="0"/>
        </w:rPr>
        <w:t xml:space="preserve">Цель исследования заключается в анализе влияния open-source на современные подходы к разработке программного обеспечения, а также оценке его значимости для индустрии, образования и сообщества разработчиков. Ожидаемый результат включает описание преимуществ и недостатков open-source.</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spacing w:line="360" w:lineRule="auto"/>
        <w:rPr/>
      </w:pPr>
      <w:bookmarkStart w:colFirst="0" w:colLast="0" w:name="_pz2n0mo12d8n" w:id="2"/>
      <w:bookmarkEnd w:id="2"/>
      <w:r w:rsidDel="00000000" w:rsidR="00000000" w:rsidRPr="00000000">
        <w:rPr>
          <w:rtl w:val="0"/>
        </w:rPr>
        <w:t xml:space="preserve">1.ПРИНЦИПЫ ОТКРЫТОГО ПРОГРАММНОГО ОБЕСПЕЧЕНИЯ</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pStyle w:val="Heading3"/>
        <w:rPr/>
      </w:pPr>
      <w:bookmarkStart w:colFirst="0" w:colLast="0" w:name="_8h83iby9of1m" w:id="3"/>
      <w:bookmarkEnd w:id="3"/>
      <w:r w:rsidDel="00000000" w:rsidR="00000000" w:rsidRPr="00000000">
        <w:rPr>
          <w:rtl w:val="0"/>
        </w:rPr>
        <w:t xml:space="preserve">1.1 </w:t>
      </w:r>
      <w:r w:rsidDel="00000000" w:rsidR="00000000" w:rsidRPr="00000000">
        <w:rPr>
          <w:rtl w:val="0"/>
        </w:rPr>
        <w:t xml:space="preserve">Определение открытого программного обеспечения</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Открытое программное обеспечение - это программный продукт, чей исходный код доступен для свободного использования, изменения и распространения. Важным аспектом является то, что лицензии на открытое программное обеспечение обеспечивают пользователям право модифицировать код и делиться им с другими. Наиболее известными примерами открытого программного обеспечения являются операционная система Linux, веб-сервер Apache и система управления контентом WordPress.</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pStyle w:val="Heading3"/>
        <w:spacing w:line="360" w:lineRule="auto"/>
        <w:jc w:val="center"/>
        <w:rPr/>
      </w:pPr>
      <w:bookmarkStart w:colFirst="0" w:colLast="0" w:name="_8uk3dc2q1wuf" w:id="4"/>
      <w:bookmarkEnd w:id="4"/>
      <w:r w:rsidDel="00000000" w:rsidR="00000000" w:rsidRPr="00000000">
        <w:rPr>
          <w:rtl w:val="0"/>
        </w:rPr>
        <w:t xml:space="preserve">1.2 Лицензирование и права пользователей</w:t>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spacing w:line="360" w:lineRule="auto"/>
        <w:rPr/>
      </w:pPr>
      <w:r w:rsidDel="00000000" w:rsidR="00000000" w:rsidRPr="00000000">
        <w:rPr>
          <w:rtl w:val="0"/>
        </w:rPr>
        <w:t xml:space="preserve">Одним из ключевых принципов открытого программного обеспечения является лицензирование. Лицензия определяет условия, при которых можно использовать, изменять и распространять программное обеспечение. Наиболее распространённые лицензии включают GNU General Public License (GPL), MIT License и Apache License. Каждая из них имеет свои особенности, и выбор лицензии может существенно повлиять на использование и развитие программного обеспечения.</w:t>
      </w:r>
    </w:p>
    <w:p w:rsidR="00000000" w:rsidDel="00000000" w:rsidP="00000000" w:rsidRDefault="00000000" w:rsidRPr="00000000" w14:paraId="00000046">
      <w:pPr>
        <w:spacing w:line="360" w:lineRule="auto"/>
        <w:rPr/>
      </w:pPr>
      <w:r w:rsidDel="00000000" w:rsidR="00000000" w:rsidRPr="00000000">
        <w:rPr>
          <w:rtl w:val="0"/>
        </w:rPr>
        <w:t xml:space="preserve">Права пользователей, предусмотренные лицензиями на открытое программное обеспечение, включают:</w:t>
      </w:r>
    </w:p>
    <w:p w:rsidR="00000000" w:rsidDel="00000000" w:rsidP="00000000" w:rsidRDefault="00000000" w:rsidRPr="00000000" w14:paraId="00000047">
      <w:pPr>
        <w:numPr>
          <w:ilvl w:val="0"/>
          <w:numId w:val="3"/>
        </w:numPr>
        <w:spacing w:line="360" w:lineRule="auto"/>
        <w:ind w:left="720" w:hanging="360"/>
        <w:rPr/>
      </w:pPr>
      <w:r w:rsidDel="00000000" w:rsidR="00000000" w:rsidRPr="00000000">
        <w:rPr>
          <w:rtl w:val="0"/>
        </w:rPr>
        <w:t xml:space="preserve">Право на свободное использование программного обеспечения.</w:t>
      </w:r>
    </w:p>
    <w:p w:rsidR="00000000" w:rsidDel="00000000" w:rsidP="00000000" w:rsidRDefault="00000000" w:rsidRPr="00000000" w14:paraId="00000048">
      <w:pPr>
        <w:numPr>
          <w:ilvl w:val="0"/>
          <w:numId w:val="3"/>
        </w:numPr>
        <w:spacing w:line="360" w:lineRule="auto"/>
        <w:ind w:left="720" w:hanging="360"/>
        <w:rPr/>
      </w:pPr>
      <w:r w:rsidDel="00000000" w:rsidR="00000000" w:rsidRPr="00000000">
        <w:rPr>
          <w:rtl w:val="0"/>
        </w:rPr>
        <w:t xml:space="preserve">Право на доступ к исходному коду.</w:t>
      </w:r>
    </w:p>
    <w:p w:rsidR="00000000" w:rsidDel="00000000" w:rsidP="00000000" w:rsidRDefault="00000000" w:rsidRPr="00000000" w14:paraId="00000049">
      <w:pPr>
        <w:numPr>
          <w:ilvl w:val="0"/>
          <w:numId w:val="3"/>
        </w:numPr>
        <w:spacing w:line="360" w:lineRule="auto"/>
        <w:ind w:left="720" w:hanging="360"/>
        <w:rPr/>
      </w:pPr>
      <w:r w:rsidDel="00000000" w:rsidR="00000000" w:rsidRPr="00000000">
        <w:rPr>
          <w:rtl w:val="0"/>
        </w:rPr>
        <w:t xml:space="preserve">Право на модификацию и улучшение кода.</w:t>
      </w:r>
    </w:p>
    <w:p w:rsidR="00000000" w:rsidDel="00000000" w:rsidP="00000000" w:rsidRDefault="00000000" w:rsidRPr="00000000" w14:paraId="0000004A">
      <w:pPr>
        <w:numPr>
          <w:ilvl w:val="0"/>
          <w:numId w:val="3"/>
        </w:numPr>
        <w:spacing w:line="360" w:lineRule="auto"/>
        <w:ind w:left="720" w:hanging="360"/>
        <w:rPr/>
      </w:pPr>
      <w:r w:rsidDel="00000000" w:rsidR="00000000" w:rsidRPr="00000000">
        <w:rPr>
          <w:rtl w:val="0"/>
        </w:rPr>
        <w:t xml:space="preserve">Право на распространение измененной версии программного обеспечения.</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pStyle w:val="Heading3"/>
        <w:spacing w:line="360" w:lineRule="auto"/>
        <w:jc w:val="center"/>
        <w:rPr/>
      </w:pPr>
      <w:bookmarkStart w:colFirst="0" w:colLast="0" w:name="_vw92bsm0xlmp" w:id="5"/>
      <w:bookmarkEnd w:id="5"/>
      <w:r w:rsidDel="00000000" w:rsidR="00000000" w:rsidRPr="00000000">
        <w:rPr>
          <w:rtl w:val="0"/>
        </w:rPr>
        <w:t xml:space="preserve">1.3 Сравнение с закрытым программным обеспечением</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Закрытое (проприетарное) программное обеспечение, в отличие от открытого, имеет различные ограничения на использование, модификацию и распространение. Исходный код такого программного обеспечения обычно недоступен, и пользователи могут пользоваться им только в рамках определённых условий, установленных владельцем.</w:t>
      </w:r>
    </w:p>
    <w:p w:rsidR="00000000" w:rsidDel="00000000" w:rsidP="00000000" w:rsidRDefault="00000000" w:rsidRPr="00000000" w14:paraId="0000004F">
      <w:pPr>
        <w:spacing w:line="360" w:lineRule="auto"/>
        <w:rPr/>
      </w:pPr>
      <w:r w:rsidDel="00000000" w:rsidR="00000000" w:rsidRPr="00000000">
        <w:rPr>
          <w:rtl w:val="0"/>
        </w:rPr>
        <w:t xml:space="preserve">Основные отличия между открытым и закрытым программным обеспечением можно обозначить следующим образом:</w:t>
      </w:r>
    </w:p>
    <w:p w:rsidR="00000000" w:rsidDel="00000000" w:rsidP="00000000" w:rsidRDefault="00000000" w:rsidRPr="00000000" w14:paraId="00000050">
      <w:pPr>
        <w:numPr>
          <w:ilvl w:val="0"/>
          <w:numId w:val="2"/>
        </w:numPr>
        <w:spacing w:line="360" w:lineRule="auto"/>
        <w:ind w:left="720" w:hanging="360"/>
        <w:rPr/>
      </w:pPr>
      <w:r w:rsidDel="00000000" w:rsidR="00000000" w:rsidRPr="00000000">
        <w:rPr>
          <w:rtl w:val="0"/>
        </w:rPr>
        <w:t xml:space="preserve">Доступность кода: Исходный код открытого ПО доступен для всех, в то время как закрытое ПО ограничивает доступ к коду.</w:t>
      </w:r>
    </w:p>
    <w:p w:rsidR="00000000" w:rsidDel="00000000" w:rsidP="00000000" w:rsidRDefault="00000000" w:rsidRPr="00000000" w14:paraId="00000051">
      <w:pPr>
        <w:numPr>
          <w:ilvl w:val="0"/>
          <w:numId w:val="2"/>
        </w:numPr>
        <w:spacing w:line="360" w:lineRule="auto"/>
        <w:ind w:left="720" w:hanging="360"/>
        <w:rPr/>
      </w:pPr>
      <w:r w:rsidDel="00000000" w:rsidR="00000000" w:rsidRPr="00000000">
        <w:rPr>
          <w:rtl w:val="0"/>
        </w:rPr>
        <w:t xml:space="preserve">Гибкость: Открытое ПО позволяет пользователям адаптировать и улучшать программу под свои нужды, тогда как закрытое ПО предоставляет фиксированный функционал.</w:t>
      </w:r>
    </w:p>
    <w:p w:rsidR="00000000" w:rsidDel="00000000" w:rsidP="00000000" w:rsidRDefault="00000000" w:rsidRPr="00000000" w14:paraId="00000052">
      <w:pPr>
        <w:numPr>
          <w:ilvl w:val="0"/>
          <w:numId w:val="2"/>
        </w:numPr>
        <w:spacing w:line="360" w:lineRule="auto"/>
        <w:ind w:left="720" w:hanging="360"/>
        <w:rPr/>
      </w:pPr>
      <w:r w:rsidDel="00000000" w:rsidR="00000000" w:rsidRPr="00000000">
        <w:rPr>
          <w:rtl w:val="0"/>
        </w:rPr>
        <w:t xml:space="preserve">Сообщество: Открытые проекты часто поддерживаются активным сообществом разработчиков и пользователей, в то время как закрытое ПО зачастую имеет коммерческую поддержку.</w:t>
      </w:r>
    </w:p>
    <w:p w:rsidR="00000000" w:rsidDel="00000000" w:rsidP="00000000" w:rsidRDefault="00000000" w:rsidRPr="00000000" w14:paraId="00000053">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spacing w:line="360" w:lineRule="auto"/>
        <w:rPr/>
      </w:pPr>
      <w:bookmarkStart w:colFirst="0" w:colLast="0" w:name="_ep6vlrkzljjf" w:id="6"/>
      <w:bookmarkEnd w:id="6"/>
      <w:r w:rsidDel="00000000" w:rsidR="00000000" w:rsidRPr="00000000">
        <w:rPr>
          <w:rtl w:val="0"/>
        </w:rPr>
        <w:t xml:space="preserve">2. ПРЕИМУЩЕСТВА ИСПОЛЬЗОВАНИЯ OPEN-SOURCE</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pStyle w:val="Heading3"/>
        <w:spacing w:line="360" w:lineRule="auto"/>
        <w:jc w:val="center"/>
        <w:rPr/>
      </w:pPr>
      <w:bookmarkStart w:colFirst="0" w:colLast="0" w:name="_6winb7npoiav" w:id="7"/>
      <w:bookmarkEnd w:id="7"/>
      <w:r w:rsidDel="00000000" w:rsidR="00000000" w:rsidRPr="00000000">
        <w:rPr>
          <w:rtl w:val="0"/>
        </w:rPr>
        <w:t xml:space="preserve">2.1 Экономия затрат</w:t>
      </w:r>
    </w:p>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spacing w:line="360" w:lineRule="auto"/>
        <w:rPr/>
      </w:pPr>
      <w:r w:rsidDel="00000000" w:rsidR="00000000" w:rsidRPr="00000000">
        <w:rPr>
          <w:rtl w:val="0"/>
        </w:rPr>
        <w:t xml:space="preserve">Одним из основных преимуществ открытого программного обеспечения является экономия затрат. Поскольку многие open-source решения предоставляются бесплатно, пользователи могут избегать лицензионных сборов и высоких расходов на приобретение программных продуктов. Это особенно важно для малых и средних предприятий, которые могут перенаправить сэкономленные средства на другие важные аспекты своего бизнеса.</w:t>
      </w:r>
    </w:p>
    <w:p w:rsidR="00000000" w:rsidDel="00000000" w:rsidP="00000000" w:rsidRDefault="00000000" w:rsidRPr="00000000" w14:paraId="00000059">
      <w:pPr>
        <w:spacing w:line="360" w:lineRule="auto"/>
        <w:rPr/>
      </w:pPr>
      <w:r w:rsidDel="00000000" w:rsidR="00000000" w:rsidRPr="00000000">
        <w:rPr>
          <w:rtl w:val="0"/>
        </w:rPr>
      </w:r>
    </w:p>
    <w:p w:rsidR="00000000" w:rsidDel="00000000" w:rsidP="00000000" w:rsidRDefault="00000000" w:rsidRPr="00000000" w14:paraId="0000005A">
      <w:pPr>
        <w:pStyle w:val="Heading3"/>
        <w:spacing w:line="360" w:lineRule="auto"/>
        <w:jc w:val="center"/>
        <w:rPr/>
      </w:pPr>
      <w:bookmarkStart w:colFirst="0" w:colLast="0" w:name="_mgi154moupxy" w:id="8"/>
      <w:bookmarkEnd w:id="8"/>
      <w:r w:rsidDel="00000000" w:rsidR="00000000" w:rsidRPr="00000000">
        <w:rPr>
          <w:rtl w:val="0"/>
        </w:rPr>
        <w:t xml:space="preserve">2.2 Повышенная безопасность</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Безопасность является критически важным аспектом разработки программного обеспечения, и открытый код способствует более высокому уровню защищенности. Поскольку исходный код доступен для широкой аудитории, он может быть исследован и протестирован множеством разработчиков. Таким образом, уязвимости и ошибки имеют большую вероятность быть обнаруженными и исправленными до того, как они могут быть использованы злоумышленниками.</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pStyle w:val="Heading3"/>
        <w:spacing w:line="360" w:lineRule="auto"/>
        <w:jc w:val="center"/>
        <w:rPr/>
      </w:pPr>
      <w:bookmarkStart w:colFirst="0" w:colLast="0" w:name="_bs2kugm1d7d3" w:id="9"/>
      <w:bookmarkEnd w:id="9"/>
      <w:r w:rsidDel="00000000" w:rsidR="00000000" w:rsidRPr="00000000">
        <w:rPr>
          <w:rtl w:val="0"/>
        </w:rPr>
        <w:t xml:space="preserve">2.3 Гибкость и адаптивность</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t xml:space="preserve">Открытое программное обеспечение предоставляет пользователям возможность адаптировать программное обеспечение под свои конкретные нужды. Разработчики могут легко модифицировать программный код, добавлять новые функции или изменять существующие. Эта гибкость особенно ценна для организаций, которые нуждаются в специфических решениях, не найденных в проприетарных продуктах.</w:t>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3"/>
        <w:spacing w:line="360" w:lineRule="auto"/>
        <w:jc w:val="center"/>
        <w:rPr/>
      </w:pPr>
      <w:bookmarkStart w:colFirst="0" w:colLast="0" w:name="_14ts2togjxdr" w:id="10"/>
      <w:bookmarkEnd w:id="10"/>
      <w:r w:rsidDel="00000000" w:rsidR="00000000" w:rsidRPr="00000000">
        <w:rPr>
          <w:rtl w:val="0"/>
        </w:rPr>
        <w:t xml:space="preserve">2.4 Доступ к сообществу и ресурсам</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Открытое ПО окружено активными сообществами разработчиков и пользователей, которые предлагают поддержку, решения проблем и документацию. Это сообщество играет важную роль в развитии и улучшении программного обеспечения, а также способствует обмену знаниями между пользователями. Кроме того, наличие обширной базы знаний и обучающих ресурсов упрощает обучение и внедрение нового ПО.</w:t>
      </w:r>
    </w:p>
    <w:p w:rsidR="00000000" w:rsidDel="00000000" w:rsidP="00000000" w:rsidRDefault="00000000" w:rsidRPr="00000000" w14:paraId="00000065">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line="360" w:lineRule="auto"/>
        <w:rPr/>
      </w:pPr>
      <w:bookmarkStart w:colFirst="0" w:colLast="0" w:name="_yugjn7yg641u" w:id="11"/>
      <w:bookmarkEnd w:id="11"/>
      <w:r w:rsidDel="00000000" w:rsidR="00000000" w:rsidRPr="00000000">
        <w:rPr>
          <w:rtl w:val="0"/>
        </w:rPr>
        <w:t xml:space="preserve">3. ВЛИЯНИЕ НА ПРОЦЕСС РАЗРАБОТКИ ПРОГРАММНОГО ОБЕСПЕЧЕНИЯ</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spacing w:line="360" w:lineRule="auto"/>
        <w:rPr/>
      </w:pPr>
      <w:bookmarkStart w:colFirst="0" w:colLast="0" w:name="_8dyt24mhi1c8" w:id="12"/>
      <w:bookmarkEnd w:id="12"/>
      <w:r w:rsidDel="00000000" w:rsidR="00000000" w:rsidRPr="00000000">
        <w:rPr>
          <w:rtl w:val="0"/>
        </w:rPr>
        <w:t xml:space="preserve">3.1 Модульность и переиспользование кода</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Модульность является важным аспектом разработки программного обеспечения, особенно в контексте open-source. Разработчики имеют возможность разбивать сложные приложения на более мелкие, независимые компоненты или модули, каждый из которых может быть разработан, протестирован и улучшен отдельно. Это позволяет:</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Упрощение тестирования и устранение ошибок: Модули можно более просто тестировать на наличие ошибок, изолируя их от остального кода. </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Снижение дублирования кода: Модули, созданные для одного проекта, могут легко использоваться в других, что уменьшает количество повторяющегося кода и облегчает поддержку. </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Упрощение обновлений: Изменения в одном модуле могут производиться независимо от других, что позволяет быстрее реагировать на требования пользователей и изменения в технологиях.</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spacing w:line="360" w:lineRule="auto"/>
        <w:rPr/>
      </w:pPr>
      <w:bookmarkStart w:colFirst="0" w:colLast="0" w:name="_db0lvda04a86" w:id="13"/>
      <w:bookmarkEnd w:id="13"/>
      <w:r w:rsidDel="00000000" w:rsidR="00000000" w:rsidRPr="00000000">
        <w:rPr>
          <w:rtl w:val="0"/>
        </w:rPr>
        <w:t xml:space="preserve">3.2 Совместная разработка и краудсорсинг</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Открытое ПО способствует совместной разработке, где множество разработчиков могут работать над одним проектом. Краудсорсинг идей и кода позволяет быстро вносить улучшения и исправления. Таким образом, пользователи также могут участвовать в процессе разработки, предлагая свои идеи и решения, что укрепляет связь между разработчиками и пользователями.</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spacing w:line="360" w:lineRule="auto"/>
        <w:rPr/>
      </w:pPr>
      <w:bookmarkStart w:colFirst="0" w:colLast="0" w:name="_dld9wjxg4pdq" w:id="14"/>
      <w:bookmarkEnd w:id="14"/>
      <w:r w:rsidDel="00000000" w:rsidR="00000000" w:rsidRPr="00000000">
        <w:rPr>
          <w:rtl w:val="0"/>
        </w:rPr>
        <w:t xml:space="preserve">3.3 Ускорение цикла разработки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Внедрение открытого программного обеспечения может значительно ускорить цикл разработки. Благодаря наличию готовых решений, модулей и библиотек разработчики могут быстрее создавать функционал, избегая необходимости писать код с нуля. Поскольку множество участников могут одновременно работать над проектами, обновления и новые версии могут выходить значительно быстрее.</w:t>
      </w:r>
    </w:p>
    <w:p w:rsidR="00000000" w:rsidDel="00000000" w:rsidP="00000000" w:rsidRDefault="00000000" w:rsidRPr="00000000" w14:paraId="00000076">
      <w:pPr>
        <w:rPr/>
      </w:pPr>
      <w:r w:rsidDel="00000000" w:rsidR="00000000" w:rsidRPr="00000000">
        <w:rPr>
          <w:rtl w:val="0"/>
        </w:rPr>
        <w:t xml:space="preserve">В итоге, влияние открытого программного обеспечения на процесс разработки заключается не только в повышении скорости и качества, но также в создании более открытой и инклюзивной среды, способной адаптироваться к меняющимся условиям и требованиям. Это коренным</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2"/>
        <w:spacing w:line="360" w:lineRule="auto"/>
        <w:rPr/>
      </w:pPr>
      <w:bookmarkStart w:colFirst="0" w:colLast="0" w:name="_t42v2s3tr2p1" w:id="15"/>
      <w:bookmarkEnd w:id="15"/>
      <w:r w:rsidDel="00000000" w:rsidR="00000000" w:rsidRPr="00000000">
        <w:rPr>
          <w:rtl w:val="0"/>
        </w:rPr>
        <w:t xml:space="preserve"> 4. СООБЩЕСТВО И ЕГО РОЛЬ</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spacing w:line="360" w:lineRule="auto"/>
        <w:rPr/>
      </w:pPr>
      <w:bookmarkStart w:colFirst="0" w:colLast="0" w:name="_pbu226mynvh3" w:id="16"/>
      <w:bookmarkEnd w:id="16"/>
      <w:r w:rsidDel="00000000" w:rsidR="00000000" w:rsidRPr="00000000">
        <w:rPr>
          <w:rtl w:val="0"/>
        </w:rPr>
        <w:t xml:space="preserve">4.1 Участие разработчиков</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Участие разработчиков в open-source проектах играет критически важную роль в их успехе и устойчивом развитии. Сообщество разработчиков, состоящее из профессионалов разных уровней и опытом, обеспечивает постоянный поток идей, улучшений и новых функций. Разработчики могут вносить свой вклад в проекты, исправляя ошибки, добавляя новые функции или предлагая улучшения, что способствует быстрому развитию проекта.</w:t>
      </w:r>
    </w:p>
    <w:p w:rsidR="00000000" w:rsidDel="00000000" w:rsidP="00000000" w:rsidRDefault="00000000" w:rsidRPr="00000000" w14:paraId="0000007C">
      <w:pPr>
        <w:rPr/>
      </w:pPr>
      <w:r w:rsidDel="00000000" w:rsidR="00000000" w:rsidRPr="00000000">
        <w:rPr>
          <w:rtl w:val="0"/>
        </w:rPr>
        <w:t xml:space="preserve">Существуют различные формы участия в open-source, начиная от написания кода и тестирования, до управления проектами и ведения документации. Кроме того, многие разработчики используют open-source как площадку для самосовершенствования и обучения, а также для создания профессиональных связей. Участие в таких проектах часто приносит не только удовлетворение от работы над интересными задачами, но и возможность расти в карьере, приобретая репутацию в сообществе</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spacing w:line="360" w:lineRule="auto"/>
        <w:rPr/>
      </w:pPr>
      <w:bookmarkStart w:colFirst="0" w:colLast="0" w:name="_ahwidr8tlqd7" w:id="17"/>
      <w:bookmarkEnd w:id="17"/>
      <w:r w:rsidDel="00000000" w:rsidR="00000000" w:rsidRPr="00000000">
        <w:rPr>
          <w:rtl w:val="0"/>
        </w:rPr>
        <w:t xml:space="preserve">4.2 Поддержка пользователей</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Поддержка пользователей является важным аспектом функционирования open-source проектов. Сообщество активно участвует в помощи пользователям, предоставляя ответы на вопросы, решения для возникающих проблем и советы по использованию программного обеспечения. Часто такие пользователи становятся активными участниками сообщества, включаясь в разработку и внося свой вклад в улучшение продукта.</w:t>
      </w:r>
    </w:p>
    <w:p w:rsidR="00000000" w:rsidDel="00000000" w:rsidP="00000000" w:rsidRDefault="00000000" w:rsidRPr="00000000" w14:paraId="00000081">
      <w:pPr>
        <w:rPr/>
      </w:pPr>
      <w:r w:rsidDel="00000000" w:rsidR="00000000" w:rsidRPr="00000000">
        <w:rPr>
          <w:rtl w:val="0"/>
        </w:rPr>
        <w:t xml:space="preserve">Пользовательский опыт часто формируется не только на основе исходного продукта, но и на основе того, насколько хорошо сообщество справляется с его поддержкой. Быстрое и качественное решение проблем пользователей увеличивает вероятность их дальнейшего использования и доверия к продукту. Сообщества организуют различные каналы поддержки, включая форумы, чаты и онлайн-курсы, что делает взаимодействие с пользователями более эффективным.</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spacing w:line="360" w:lineRule="auto"/>
        <w:rPr/>
      </w:pPr>
      <w:bookmarkStart w:colFirst="0" w:colLast="0" w:name="_fiayefgs2rp8" w:id="18"/>
      <w:bookmarkEnd w:id="18"/>
      <w:r w:rsidDel="00000000" w:rsidR="00000000" w:rsidRPr="00000000">
        <w:rPr>
          <w:rtl w:val="0"/>
        </w:rPr>
        <w:t xml:space="preserve">4.3 Роль документации и обучения в сообществе</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Документация и обучение играют не менее важную роль в жизни open-source проектов. Качественная документация позволяет пользователям и разработчикам эффективно использовать и вносить вклад в проект. Она охватывает все аспекты — от установки и настройки до примеров использования и разработки.</w:t>
      </w:r>
    </w:p>
    <w:p w:rsidR="00000000" w:rsidDel="00000000" w:rsidP="00000000" w:rsidRDefault="00000000" w:rsidRPr="00000000" w14:paraId="00000086">
      <w:pPr>
        <w:rPr/>
      </w:pPr>
      <w:r w:rsidDel="00000000" w:rsidR="00000000" w:rsidRPr="00000000">
        <w:rPr>
          <w:rtl w:val="0"/>
        </w:rPr>
        <w:t xml:space="preserve">Сообщества open-source активно развивают обучающие ресурсы, такие как видео уроки, вебинары, руководства и курсы, которые позволяют новичкам быстро ориентироваться в проектах и осваивать необходимые навыки. Обучение и обмен знаниями способствуют созданию более инклюзивной атмосферы, где даже начинающие разработчики могут легко присоединиться и внести свой вклад.</w:t>
      </w:r>
    </w:p>
    <w:p w:rsidR="00000000" w:rsidDel="00000000" w:rsidP="00000000" w:rsidRDefault="00000000" w:rsidRPr="00000000" w14:paraId="00000087">
      <w:pPr>
        <w:rPr/>
      </w:pPr>
      <w:r w:rsidDel="00000000" w:rsidR="00000000" w:rsidRPr="00000000">
        <w:rPr>
          <w:rtl w:val="0"/>
        </w:rPr>
        <w:t xml:space="preserve">Концепция «учиться через участие» становится основополагающей в open-source сообществе, позволяя членам обмениваться опытом и знаниями. Это не только укрепляет связь между участниками, но и способствует устойчивому развитию проектов.</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spacing w:line="360" w:lineRule="auto"/>
        <w:rPr/>
      </w:pPr>
      <w:bookmarkStart w:colFirst="0" w:colLast="0" w:name="_a5x965qvqvta" w:id="19"/>
      <w:bookmarkEnd w:id="19"/>
      <w:r w:rsidDel="00000000" w:rsidR="00000000" w:rsidRPr="00000000">
        <w:rPr>
          <w:rtl w:val="0"/>
        </w:rPr>
        <w:t xml:space="preserve">5. НЕДОСТАТКИ И ВЫЗОВЫ OPEN-SOURCE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spacing w:line="360" w:lineRule="auto"/>
        <w:rPr/>
      </w:pPr>
      <w:bookmarkStart w:colFirst="0" w:colLast="0" w:name="_3r4ha0ssyfr8" w:id="20"/>
      <w:bookmarkEnd w:id="20"/>
      <w:r w:rsidDel="00000000" w:rsidR="00000000" w:rsidRPr="00000000">
        <w:rPr>
          <w:rtl w:val="0"/>
        </w:rPr>
        <w:t xml:space="preserve">5.1 Проблемы с поддержкой и обновлением</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Одним из основных недостатков open-source решений является проблема управления версиями и обновлениями. В отличие от коммерческого программного обеспечения, где поддержку и обновления обеспечивает производитель, open-source проекты часто зависят от сообщества разработчиков. Это может приводить к ситуациям, когда обновления выходят нерегулярно или вообще отсутствуют. Не все участники сообщества обладают достаточными знаниями или временем для поддержания проекта. Такие обстоятельства могут создавать риски для безопасности, так как старые версии программного обеспечения могут оставаться уязвимыми к новым угрозам.</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spacing w:line="360" w:lineRule="auto"/>
        <w:rPr/>
      </w:pPr>
      <w:bookmarkStart w:colFirst="0" w:colLast="0" w:name="_396kkqhhs9qw" w:id="21"/>
      <w:bookmarkEnd w:id="21"/>
      <w:r w:rsidDel="00000000" w:rsidR="00000000" w:rsidRPr="00000000">
        <w:rPr>
          <w:rtl w:val="0"/>
        </w:rPr>
        <w:t xml:space="preserve">5.2 Отсутствие коммерческой поддержки</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Отсутствие официальной коммерческой поддержки является ещё одним значительным вызовом для пользователей open-source решений. Хотя многие из них могут полагаться на сообщество для решения возникающих проблем, иногда возникает необходимость в профессиональной технической помощи. Поскольку open-source проекты часто не имеют выделенных команд поддержки, пользователи могут столкнуться с трудностями при поиске квалифицированной помощи. В результате время и ресурсы могут быть потеряны на решение проблем, которые могли бы быть быстро устранены специалистами в области коммерческого ПО.</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spacing w:line="360" w:lineRule="auto"/>
        <w:rPr/>
      </w:pPr>
      <w:bookmarkStart w:colFirst="0" w:colLast="0" w:name="_j21vplw7mfic" w:id="22"/>
      <w:bookmarkEnd w:id="22"/>
      <w:r w:rsidDel="00000000" w:rsidR="00000000" w:rsidRPr="00000000">
        <w:rPr>
          <w:rtl w:val="0"/>
        </w:rPr>
        <w:t xml:space="preserve">5.3 Правовые и лицензионные риски</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Правовые и лицензионные риски также представляют собой важные проблемы для пользователей open-source. Разнообразие лицензий, используемых в open-source проектах, может запутать пользователей и привести к нарушениям условий лицензирования, что может повлечь за собой правовые последствия. Кроме того, неполное понимание правовых аспектов использования open-source программ может привести к несанкционированному использованию кода, что создает риски для организаций. Поэтому важно иметь чёткое представление о лицензиях и соблюдать их условия, чтобы избежать потенциальных проблем.</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spacing w:line="360" w:lineRule="auto"/>
        <w:rPr/>
      </w:pPr>
      <w:bookmarkStart w:colFirst="0" w:colLast="0" w:name="_pep0amejsz7" w:id="23"/>
      <w:bookmarkEnd w:id="23"/>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spacing w:line="360" w:lineRule="auto"/>
        <w:rPr/>
      </w:pPr>
      <w:bookmarkStart w:colFirst="0" w:colLast="0" w:name="_nvot6r25xs3p" w:id="24"/>
      <w:bookmarkEnd w:id="24"/>
      <w:r w:rsidDel="00000000" w:rsidR="00000000" w:rsidRPr="00000000">
        <w:rPr>
          <w:rtl w:val="0"/>
        </w:rPr>
        <w:t xml:space="preserve">Заключение</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Open-source программное обеспечение представлено как мощный инструмент, способный революционизировать подход к разработке и использованию программных решений. Принципы открытости, доступности и совместного участия позволили создать уникальную среду для инноваций и обмена знаниями. Преимущества, такие как значительная экономия затрат, повышение безопасности и гибкость, делают open-source решения привлекательными для многих организаций и разработчиков.</w:t>
      </w:r>
    </w:p>
    <w:p w:rsidR="00000000" w:rsidDel="00000000" w:rsidP="00000000" w:rsidRDefault="00000000" w:rsidRPr="00000000" w14:paraId="0000009B">
      <w:pPr>
        <w:rPr/>
      </w:pPr>
      <w:r w:rsidDel="00000000" w:rsidR="00000000" w:rsidRPr="00000000">
        <w:rPr>
          <w:rtl w:val="0"/>
        </w:rPr>
        <w:t xml:space="preserve">Анализ влияния open-source на процесс разработки программного обеспечения подчеркивает важность модульности и переиспользования кода, а также возможности совместной разработки, что ведет к ускорению цикла разработки и повышению качества продуктов. Роль сообщества не может быть недооценена, так как активные участники способствуют поддержке пользователей, обмену опытом и созданию обширной документации.</w:t>
      </w:r>
    </w:p>
    <w:p w:rsidR="00000000" w:rsidDel="00000000" w:rsidP="00000000" w:rsidRDefault="00000000" w:rsidRPr="00000000" w14:paraId="0000009C">
      <w:pPr>
        <w:rPr/>
      </w:pPr>
      <w:r w:rsidDel="00000000" w:rsidR="00000000" w:rsidRPr="00000000">
        <w:rPr>
          <w:rtl w:val="0"/>
        </w:rPr>
        <w:t xml:space="preserve">Тем не менее, как и любое решение, open-source имеет свои недостатки и вызовы. Проблемы с поддержкой и обновлением, отсутствие коммерческой поддержки и правовые риски могут стать серьезными препятствиями при его использовании. Организациям и разработчикам важно осознавать эти риски и предпринимать соответствующие меры для их минимизации.</w:t>
      </w:r>
    </w:p>
    <w:p w:rsidR="00000000" w:rsidDel="00000000" w:rsidP="00000000" w:rsidRDefault="00000000" w:rsidRPr="00000000" w14:paraId="0000009D">
      <w:pPr>
        <w:rPr/>
      </w:pPr>
      <w:r w:rsidDel="00000000" w:rsidR="00000000" w:rsidRPr="00000000">
        <w:rPr>
          <w:rtl w:val="0"/>
        </w:rPr>
        <w:t xml:space="preserve">В заключение, open-source программное обеспечение остается важным элементом современной IT-инфраструктуры, предоставляя множество возможностей для развития и улучшения. Понимание как преимуществ, так и недостатков этого типа программного обеспечения позволит более эффективно использовать его потенциал и достигать поставленных целей в разработке программных продуктов.</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1"/>
        <w:spacing w:line="360" w:lineRule="auto"/>
        <w:rPr/>
      </w:pPr>
      <w:bookmarkStart w:colFirst="0" w:colLast="0" w:name="_x1tpc76nzb80" w:id="25"/>
      <w:bookmarkEnd w:id="25"/>
      <w:r w:rsidDel="00000000" w:rsidR="00000000" w:rsidRPr="00000000">
        <w:rPr>
          <w:rtl w:val="0"/>
        </w:rPr>
        <w:t xml:space="preserve">Используемая литература</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1. “What is Open Source Software?” OpenSource.com. Дата обращения: 10 марта 2025. URL: (</w:t>
      </w:r>
      <w:hyperlink r:id="rId6">
        <w:r w:rsidDel="00000000" w:rsidR="00000000" w:rsidRPr="00000000">
          <w:rPr>
            <w:color w:val="1155cc"/>
            <w:u w:val="single"/>
            <w:rtl w:val="0"/>
          </w:rPr>
          <w:t xml:space="preserve">https://opensource.com/resources/what-open-source</w:t>
        </w:r>
      </w:hyperlink>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t xml:space="preserve">2. “СОВРЕМЕННЫЕ ПРОБЛЕМЫ И ВЫЗОВЫ В МИРЕ OPEN SOURCE” cyberleninka.ru. Дата обращения: 10 марта 2025. URL: (</w:t>
      </w:r>
      <w:hyperlink r:id="rId7">
        <w:r w:rsidDel="00000000" w:rsidR="00000000" w:rsidRPr="00000000">
          <w:rPr>
            <w:color w:val="1155cc"/>
            <w:u w:val="single"/>
            <w:rtl w:val="0"/>
          </w:rPr>
          <w:t xml:space="preserve">https://cyberleninka.ru/article/n/sovremennye-problemy-i-vyzovy-v-mire-open-source</w:t>
        </w:r>
      </w:hyperlink>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3. “Открытый доступ. Какие задачи решает open source и какие риски нужно учесть при его применении” sber.pro. Дата обращения: 10 марта 2025. URL: (</w:t>
      </w:r>
      <w:hyperlink r:id="rId8">
        <w:r w:rsidDel="00000000" w:rsidR="00000000" w:rsidRPr="00000000">
          <w:rPr>
            <w:color w:val="1155cc"/>
            <w:u w:val="single"/>
            <w:rtl w:val="0"/>
          </w:rPr>
          <w:t xml:space="preserve">https://sber.pro/publication/otkrytyj-dostup-kakie-zadachi-reshaet-open-source-i-kakie-riski-nuzhno-uchest-pri-ego-primenenii/</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4. “The Growing Influence of Open Source in Modern Software Development” hypersense-software.com. Дата обращения: 10 марта 2025. URL: (</w:t>
      </w:r>
      <w:hyperlink r:id="rId9">
        <w:r w:rsidDel="00000000" w:rsidR="00000000" w:rsidRPr="00000000">
          <w:rPr>
            <w:color w:val="1155cc"/>
            <w:u w:val="single"/>
            <w:rtl w:val="0"/>
          </w:rPr>
          <w:t xml:space="preserve">https://hypersense-software.com/blog/2023/05/08/growing-influence-open-source-modern-software-development/</w:t>
        </w:r>
      </w:hyperlink>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headerReference r:id="rId10" w:type="default"/>
      <w:footerReference r:id="rId11" w:type="default"/>
      <w:footerReference r:id="rId12" w:type="first"/>
      <w:pgSz w:h="16834" w:w="11909" w:orient="portrait"/>
      <w:pgMar w:bottom="1815.2362204724427" w:top="1133.8582677165355" w:left="1700.7874015748032" w:right="860.6692913385831" w:header="720" w:footer="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b w:val="1"/>
    </w:rPr>
  </w:style>
  <w:style w:type="paragraph" w:styleId="Heading3">
    <w:name w:val="heading 3"/>
    <w:basedOn w:val="Normal"/>
    <w:next w:val="Normal"/>
    <w:pPr>
      <w:keepNext w:val="1"/>
      <w:keepLines w:val="1"/>
      <w:jc w:val="center"/>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hypersense-software.com/blog/2023/05/08/growing-influence-open-source-modern-software-development/" TargetMode="External"/><Relationship Id="rId5" Type="http://schemas.openxmlformats.org/officeDocument/2006/relationships/styles" Target="styles.xml"/><Relationship Id="rId6" Type="http://schemas.openxmlformats.org/officeDocument/2006/relationships/hyperlink" Target="https://opensource.com/resources/what-open-source" TargetMode="External"/><Relationship Id="rId7" Type="http://schemas.openxmlformats.org/officeDocument/2006/relationships/hyperlink" Target="https://cyberleninka.ru/article/n/sovremennye-problemy-i-vyzovy-v-mire-open-source" TargetMode="External"/><Relationship Id="rId8" Type="http://schemas.openxmlformats.org/officeDocument/2006/relationships/hyperlink" Target="https://sber.pro/publication/otkrytyj-dostup-kakie-zadachi-reshaet-open-source-i-kakie-riski-nuzhno-uchest-pri-ego-primenen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