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2B" w:rsidRPr="00464E2B" w:rsidRDefault="00464E2B">
      <w:pPr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第一课，文字游戏之加速比</w:t>
      </w:r>
    </w:p>
    <w:p w:rsidR="003441CD" w:rsidRDefault="00DC1009">
      <w:r>
        <w:rPr>
          <w:rFonts w:hint="eastAsia"/>
        </w:rPr>
        <w:t>加速比：最优串行算法执行时间/并行程序执行时间</w:t>
      </w:r>
    </w:p>
    <w:p w:rsidR="00DC1009" w:rsidRDefault="00DC1009"/>
    <w:p w:rsidR="00DC1009" w:rsidRDefault="00DC1009">
      <w:r>
        <w:rPr>
          <w:rFonts w:hint="eastAsia"/>
        </w:rPr>
        <w:t>串行5=1串行+4并行</w:t>
      </w:r>
    </w:p>
    <w:p w:rsidR="00DC1009" w:rsidRDefault="00DC1009">
      <w:proofErr w:type="gramStart"/>
      <w:r>
        <w:rPr>
          <w:rFonts w:hint="eastAsia"/>
        </w:rPr>
        <w:t>四核时</w:t>
      </w:r>
      <w:proofErr w:type="gramEnd"/>
      <w:r>
        <w:rPr>
          <w:rFonts w:hint="eastAsia"/>
        </w:rPr>
        <w:t>并行2s，加速比2.5</w:t>
      </w:r>
    </w:p>
    <w:p w:rsidR="00DC1009" w:rsidRDefault="00DC1009"/>
    <w:p w:rsidR="00DC1009" w:rsidRDefault="00DC1009">
      <w:r>
        <w:t>A</w:t>
      </w:r>
      <w:r>
        <w:rPr>
          <w:rFonts w:hint="eastAsia"/>
        </w:rPr>
        <w:t>mdahl：1/（S</w:t>
      </w:r>
      <w:r>
        <w:t>+(1-S)/</w:t>
      </w:r>
      <w:r>
        <w:rPr>
          <w:rFonts w:hint="eastAsia"/>
        </w:rPr>
        <w:t>n</w:t>
      </w:r>
      <w:r>
        <w:t>）</w:t>
      </w:r>
      <w:r>
        <w:rPr>
          <w:rFonts w:hint="eastAsia"/>
        </w:rPr>
        <w:t>结果为2.5，S为0.2</w:t>
      </w:r>
    </w:p>
    <w:p w:rsidR="00DC1009" w:rsidRDefault="00DC1009"/>
    <w:p w:rsidR="00DC1009" w:rsidRDefault="00DC1009">
      <w:r>
        <w:t>G</w:t>
      </w:r>
      <w:r>
        <w:rPr>
          <w:rFonts w:hint="eastAsia"/>
        </w:rPr>
        <w:t>us</w:t>
      </w:r>
      <w:r>
        <w:t>tafson:</w:t>
      </w:r>
      <w:r>
        <w:rPr>
          <w:rFonts w:hint="eastAsia"/>
        </w:rPr>
        <w:t>扩展加速比为（1-</w:t>
      </w:r>
      <w:r>
        <w:t>S</w:t>
      </w:r>
      <w:r>
        <w:rPr>
          <w:rFonts w:hint="eastAsia"/>
        </w:rPr>
        <w:t>）*</w:t>
      </w:r>
      <w:proofErr w:type="spellStart"/>
      <w:r>
        <w:rPr>
          <w:rFonts w:hint="eastAsia"/>
        </w:rPr>
        <w:t>n+S</w:t>
      </w:r>
      <w:proofErr w:type="spellEnd"/>
      <w:r>
        <w:rPr>
          <w:rFonts w:hint="eastAsia"/>
        </w:rPr>
        <w:t>，为3.4</w:t>
      </w:r>
    </w:p>
    <w:p w:rsidR="00DC1009" w:rsidRDefault="00DC1009">
      <w:r>
        <w:rPr>
          <w:rFonts w:hint="eastAsia"/>
        </w:rPr>
        <w:t>原因：并行执行时间算为100%，但我们将S</w:t>
      </w:r>
      <w:proofErr w:type="gramStart"/>
      <w:r>
        <w:rPr>
          <w:rFonts w:hint="eastAsia"/>
        </w:rPr>
        <w:t>算为了</w:t>
      </w:r>
      <w:proofErr w:type="gramEnd"/>
      <w:r>
        <w:rPr>
          <w:rFonts w:hint="eastAsia"/>
        </w:rPr>
        <w:t>0.2，实际是1/2为0.5</w:t>
      </w:r>
    </w:p>
    <w:p w:rsidR="00DC1009" w:rsidRDefault="00DC1009"/>
    <w:p w:rsidR="00DC1009" w:rsidRDefault="00DC1009">
      <w:r>
        <w:rPr>
          <w:rFonts w:hint="eastAsia"/>
        </w:rPr>
        <w:t>总结：S是串行/总时间，一个总时间是串行，另一个是并行</w:t>
      </w:r>
    </w:p>
    <w:p w:rsidR="00DC1009" w:rsidRDefault="00DC1009"/>
    <w:p w:rsidR="00464E2B" w:rsidRDefault="00464E2B">
      <w:pPr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第二课，</w:t>
      </w:r>
      <w:proofErr w:type="gramStart"/>
      <w:r>
        <w:rPr>
          <w:rFonts w:ascii="华文行楷" w:eastAsia="华文行楷" w:hint="eastAsia"/>
          <w:sz w:val="52"/>
          <w:szCs w:val="52"/>
        </w:rPr>
        <w:t>什么什么</w:t>
      </w:r>
      <w:proofErr w:type="gramEnd"/>
      <w:r>
        <w:rPr>
          <w:rFonts w:ascii="华文行楷" w:eastAsia="华文行楷" w:hint="eastAsia"/>
          <w:sz w:val="52"/>
          <w:szCs w:val="52"/>
        </w:rPr>
        <w:t>模型</w:t>
      </w:r>
    </w:p>
    <w:p w:rsidR="00535946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并行计算模型？？？</w:t>
      </w:r>
    </w:p>
    <w:p w:rsidR="00535946" w:rsidRDefault="00535946">
      <w:pPr>
        <w:rPr>
          <w:rFonts w:ascii="仿宋" w:eastAsia="仿宋" w:hAnsi="仿宋"/>
          <w:szCs w:val="21"/>
        </w:rPr>
      </w:pPr>
    </w:p>
    <w:p w:rsidR="00535946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Fly</w:t>
      </w:r>
      <w:r>
        <w:rPr>
          <w:rFonts w:ascii="仿宋" w:eastAsia="仿宋" w:hAnsi="仿宋"/>
          <w:szCs w:val="21"/>
        </w:rPr>
        <w:t>nn</w:t>
      </w:r>
      <w:r>
        <w:rPr>
          <w:rFonts w:ascii="仿宋" w:eastAsia="仿宋" w:hAnsi="仿宋" w:hint="eastAsia"/>
          <w:szCs w:val="21"/>
        </w:rPr>
        <w:t>分类法下的计算机体系结构，根据指令流和数据流对计算机分类</w:t>
      </w:r>
    </w:p>
    <w:p w:rsidR="00464E2B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指令流，数据流</w:t>
      </w:r>
    </w:p>
    <w:p w:rsidR="00535946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S</w:t>
      </w:r>
      <w:r>
        <w:rPr>
          <w:rFonts w:ascii="仿宋" w:eastAsia="仿宋" w:hAnsi="仿宋"/>
          <w:szCs w:val="21"/>
        </w:rPr>
        <w:t>ISD S</w:t>
      </w:r>
      <w:r>
        <w:rPr>
          <w:rFonts w:ascii="仿宋" w:eastAsia="仿宋" w:hAnsi="仿宋" w:hint="eastAsia"/>
          <w:szCs w:val="21"/>
        </w:rPr>
        <w:t>in</w:t>
      </w:r>
      <w:r>
        <w:rPr>
          <w:rFonts w:ascii="仿宋" w:eastAsia="仿宋" w:hAnsi="仿宋"/>
          <w:szCs w:val="21"/>
        </w:rPr>
        <w:t xml:space="preserve">gle </w:t>
      </w:r>
      <w:proofErr w:type="spellStart"/>
      <w:r>
        <w:rPr>
          <w:rFonts w:ascii="仿宋" w:eastAsia="仿宋" w:hAnsi="仿宋"/>
          <w:szCs w:val="21"/>
        </w:rPr>
        <w:t>Instruction</w:t>
      </w:r>
      <w:proofErr w:type="gramStart"/>
      <w:r>
        <w:rPr>
          <w:rFonts w:ascii="仿宋" w:eastAsia="仿宋" w:hAnsi="仿宋"/>
          <w:szCs w:val="21"/>
        </w:rPr>
        <w:t>,Single</w:t>
      </w:r>
      <w:proofErr w:type="spellEnd"/>
      <w:proofErr w:type="gramEnd"/>
      <w:r>
        <w:rPr>
          <w:rFonts w:ascii="仿宋" w:eastAsia="仿宋" w:hAnsi="仿宋"/>
          <w:szCs w:val="21"/>
        </w:rPr>
        <w:t xml:space="preserve"> Data stream</w:t>
      </w:r>
    </w:p>
    <w:p w:rsidR="00535946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SIMD </w:t>
      </w:r>
    </w:p>
    <w:p w:rsidR="00535946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MISD Multiple</w:t>
      </w:r>
    </w:p>
    <w:p w:rsidR="00535946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MIMD</w:t>
      </w:r>
    </w:p>
    <w:p w:rsidR="00535946" w:rsidRDefault="00535946">
      <w:pPr>
        <w:rPr>
          <w:rFonts w:ascii="仿宋" w:eastAsia="仿宋" w:hAnsi="仿宋"/>
          <w:szCs w:val="21"/>
        </w:rPr>
      </w:pPr>
    </w:p>
    <w:p w:rsidR="00535946" w:rsidRDefault="00535946">
      <w:pPr>
        <w:rPr>
          <w:rFonts w:ascii="仿宋" w:eastAsia="仿宋" w:hAnsi="仿宋"/>
          <w:szCs w:val="21"/>
        </w:rPr>
      </w:pPr>
      <w:proofErr w:type="gramStart"/>
      <w:r>
        <w:rPr>
          <w:rFonts w:ascii="仿宋" w:eastAsia="仿宋" w:hAnsi="仿宋" w:hint="eastAsia"/>
          <w:szCs w:val="21"/>
        </w:rPr>
        <w:t>单核单</w:t>
      </w:r>
      <w:proofErr w:type="gramEnd"/>
      <w:r>
        <w:rPr>
          <w:rFonts w:ascii="仿宋" w:eastAsia="仿宋" w:hAnsi="仿宋" w:hint="eastAsia"/>
          <w:szCs w:val="21"/>
        </w:rPr>
        <w:t>C</w:t>
      </w:r>
      <w:r>
        <w:rPr>
          <w:rFonts w:ascii="仿宋" w:eastAsia="仿宋" w:hAnsi="仿宋"/>
          <w:szCs w:val="21"/>
        </w:rPr>
        <w:t>PU</w:t>
      </w:r>
      <w:r>
        <w:rPr>
          <w:rFonts w:ascii="仿宋" w:eastAsia="仿宋" w:hAnsi="仿宋" w:hint="eastAsia"/>
          <w:szCs w:val="21"/>
        </w:rPr>
        <w:t>的是典型的</w:t>
      </w:r>
      <w:r>
        <w:rPr>
          <w:rFonts w:ascii="仿宋" w:eastAsia="仿宋" w:hAnsi="仿宋"/>
          <w:szCs w:val="21"/>
        </w:rPr>
        <w:t>SISD</w:t>
      </w:r>
      <w:r>
        <w:rPr>
          <w:rFonts w:ascii="仿宋" w:eastAsia="仿宋" w:hAnsi="仿宋" w:hint="eastAsia"/>
          <w:szCs w:val="21"/>
        </w:rPr>
        <w:t>程序都是串行程序</w:t>
      </w:r>
    </w:p>
    <w:p w:rsidR="00535946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多指令流就是不同核上指令无关，数据流同</w:t>
      </w:r>
    </w:p>
    <w:p w:rsidR="00535946" w:rsidRDefault="00535946">
      <w:pPr>
        <w:rPr>
          <w:rFonts w:ascii="仿宋" w:eastAsia="仿宋" w:hAnsi="仿宋"/>
          <w:szCs w:val="21"/>
        </w:rPr>
      </w:pPr>
    </w:p>
    <w:p w:rsidR="00535946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多核的内存共享访问，不存在一个一个核对应一个内存条，被称为共享M</w:t>
      </w:r>
      <w:r>
        <w:rPr>
          <w:rFonts w:ascii="仿宋" w:eastAsia="仿宋" w:hAnsi="仿宋"/>
          <w:szCs w:val="21"/>
        </w:rPr>
        <w:t>IMD</w:t>
      </w:r>
    </w:p>
    <w:p w:rsidR="00535946" w:rsidRDefault="00535946">
      <w:pPr>
        <w:rPr>
          <w:rFonts w:ascii="仿宋" w:eastAsia="仿宋" w:hAnsi="仿宋"/>
          <w:szCs w:val="21"/>
        </w:rPr>
      </w:pPr>
    </w:p>
    <w:p w:rsidR="00535946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当然也有</w:t>
      </w:r>
      <w:proofErr w:type="gramStart"/>
      <w:r>
        <w:rPr>
          <w:rFonts w:ascii="仿宋" w:eastAsia="仿宋" w:hAnsi="仿宋" w:hint="eastAsia"/>
          <w:szCs w:val="21"/>
        </w:rPr>
        <w:t>不</w:t>
      </w:r>
      <w:proofErr w:type="gramEnd"/>
      <w:r>
        <w:rPr>
          <w:rFonts w:ascii="仿宋" w:eastAsia="仿宋" w:hAnsi="仿宋" w:hint="eastAsia"/>
          <w:szCs w:val="21"/>
        </w:rPr>
        <w:t>共享的M</w:t>
      </w:r>
      <w:r>
        <w:rPr>
          <w:rFonts w:ascii="仿宋" w:eastAsia="仿宋" w:hAnsi="仿宋"/>
          <w:szCs w:val="21"/>
        </w:rPr>
        <w:t>IMD</w:t>
      </w:r>
      <w:r>
        <w:rPr>
          <w:rFonts w:ascii="仿宋" w:eastAsia="仿宋" w:hAnsi="仿宋" w:hint="eastAsia"/>
          <w:szCs w:val="21"/>
        </w:rPr>
        <w:t>，分布式存储访问的M</w:t>
      </w:r>
      <w:r>
        <w:rPr>
          <w:rFonts w:ascii="仿宋" w:eastAsia="仿宋" w:hAnsi="仿宋"/>
          <w:szCs w:val="21"/>
        </w:rPr>
        <w:t>IMD</w:t>
      </w:r>
      <w:r>
        <w:rPr>
          <w:rFonts w:ascii="仿宋" w:eastAsia="仿宋" w:hAnsi="仿宋" w:hint="eastAsia"/>
          <w:szCs w:val="21"/>
        </w:rPr>
        <w:t>？？？？</w:t>
      </w:r>
    </w:p>
    <w:p w:rsidR="005C69D6" w:rsidRDefault="005C69D6">
      <w:pPr>
        <w:rPr>
          <w:rFonts w:ascii="仿宋" w:eastAsia="仿宋" w:hAnsi="仿宋"/>
          <w:szCs w:val="21"/>
        </w:rPr>
      </w:pPr>
    </w:p>
    <w:p w:rsidR="005C69D6" w:rsidRDefault="005C69D6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分类：共享内存，分布式</w:t>
      </w:r>
    </w:p>
    <w:p w:rsidR="00535946" w:rsidRDefault="005C69D6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进一步分类：</w:t>
      </w:r>
      <w:r>
        <w:rPr>
          <w:rFonts w:ascii="仿宋" w:eastAsia="仿宋" w:hAnsi="仿宋"/>
          <w:szCs w:val="21"/>
        </w:rPr>
        <w:t>SPMD</w:t>
      </w:r>
      <w:proofErr w:type="gramStart"/>
      <w:r>
        <w:rPr>
          <w:rFonts w:ascii="仿宋" w:eastAsia="仿宋" w:hAnsi="仿宋"/>
          <w:szCs w:val="21"/>
        </w:rPr>
        <w:t>,MPMD</w:t>
      </w:r>
      <w:proofErr w:type="gramEnd"/>
    </w:p>
    <w:p w:rsidR="005C69D6" w:rsidRDefault="005C69D6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Single </w:t>
      </w:r>
      <w:proofErr w:type="spellStart"/>
      <w:r>
        <w:rPr>
          <w:rFonts w:ascii="仿宋" w:eastAsia="仿宋" w:hAnsi="仿宋"/>
          <w:szCs w:val="21"/>
        </w:rPr>
        <w:t>Program</w:t>
      </w:r>
      <w:proofErr w:type="gramStart"/>
      <w:r>
        <w:rPr>
          <w:rFonts w:ascii="仿宋" w:eastAsia="仿宋" w:hAnsi="仿宋"/>
          <w:szCs w:val="21"/>
        </w:rPr>
        <w:t>,Mutiple</w:t>
      </w:r>
      <w:proofErr w:type="spellEnd"/>
      <w:proofErr w:type="gramEnd"/>
      <w:r>
        <w:rPr>
          <w:rFonts w:ascii="仿宋" w:eastAsia="仿宋" w:hAnsi="仿宋"/>
          <w:szCs w:val="21"/>
        </w:rPr>
        <w:t xml:space="preserve"> Data</w:t>
      </w:r>
    </w:p>
    <w:p w:rsidR="005C69D6" w:rsidRDefault="005C69D6">
      <w:pPr>
        <w:rPr>
          <w:rFonts w:ascii="仿宋" w:eastAsia="仿宋" w:hAnsi="仿宋"/>
          <w:szCs w:val="21"/>
        </w:rPr>
      </w:pPr>
      <w:proofErr w:type="spellStart"/>
      <w:r>
        <w:rPr>
          <w:rFonts w:ascii="仿宋" w:eastAsia="仿宋" w:hAnsi="仿宋"/>
          <w:szCs w:val="21"/>
        </w:rPr>
        <w:t>Mutiple</w:t>
      </w:r>
      <w:proofErr w:type="spellEnd"/>
      <w:r>
        <w:rPr>
          <w:rFonts w:ascii="仿宋" w:eastAsia="仿宋" w:hAnsi="仿宋"/>
          <w:szCs w:val="21"/>
        </w:rPr>
        <w:t xml:space="preserve"> </w:t>
      </w:r>
      <w:proofErr w:type="spellStart"/>
      <w:r>
        <w:rPr>
          <w:rFonts w:ascii="仿宋" w:eastAsia="仿宋" w:hAnsi="仿宋"/>
          <w:szCs w:val="21"/>
        </w:rPr>
        <w:t>Program</w:t>
      </w:r>
      <w:proofErr w:type="gramStart"/>
      <w:r>
        <w:rPr>
          <w:rFonts w:ascii="仿宋" w:eastAsia="仿宋" w:hAnsi="仿宋"/>
          <w:szCs w:val="21"/>
        </w:rPr>
        <w:t>,Mutiple</w:t>
      </w:r>
      <w:proofErr w:type="spellEnd"/>
      <w:proofErr w:type="gramEnd"/>
      <w:r>
        <w:rPr>
          <w:rFonts w:ascii="仿宋" w:eastAsia="仿宋" w:hAnsi="仿宋"/>
          <w:szCs w:val="21"/>
        </w:rPr>
        <w:t xml:space="preserve"> Data</w:t>
      </w:r>
    </w:p>
    <w:p w:rsidR="00535946" w:rsidRDefault="00535946">
      <w:pPr>
        <w:rPr>
          <w:rFonts w:ascii="仿宋" w:eastAsia="仿宋" w:hAnsi="仿宋"/>
          <w:szCs w:val="21"/>
        </w:rPr>
      </w:pPr>
    </w:p>
    <w:p w:rsidR="00535946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S</w:t>
      </w:r>
      <w:r>
        <w:rPr>
          <w:rFonts w:ascii="仿宋" w:eastAsia="仿宋" w:hAnsi="仿宋"/>
          <w:szCs w:val="21"/>
        </w:rPr>
        <w:t>IMD</w:t>
      </w:r>
      <w:r>
        <w:rPr>
          <w:rFonts w:ascii="仿宋" w:eastAsia="仿宋" w:hAnsi="仿宋" w:hint="eastAsia"/>
          <w:szCs w:val="21"/>
        </w:rPr>
        <w:t>和M</w:t>
      </w:r>
      <w:r>
        <w:rPr>
          <w:rFonts w:ascii="仿宋" w:eastAsia="仿宋" w:hAnsi="仿宋"/>
          <w:szCs w:val="21"/>
        </w:rPr>
        <w:t>ISD</w:t>
      </w:r>
      <w:r>
        <w:rPr>
          <w:rFonts w:ascii="仿宋" w:eastAsia="仿宋" w:hAnsi="仿宋" w:hint="eastAsia"/>
          <w:szCs w:val="21"/>
        </w:rPr>
        <w:t>相对较难</w:t>
      </w:r>
    </w:p>
    <w:p w:rsidR="009B0FC4" w:rsidRDefault="009B0FC4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S</w:t>
      </w:r>
      <w:r>
        <w:rPr>
          <w:rFonts w:ascii="仿宋" w:eastAsia="仿宋" w:hAnsi="仿宋"/>
          <w:szCs w:val="21"/>
        </w:rPr>
        <w:t xml:space="preserve">IMD </w:t>
      </w:r>
      <w:r>
        <w:rPr>
          <w:rFonts w:ascii="仿宋" w:eastAsia="仿宋" w:hAnsi="仿宋" w:hint="eastAsia"/>
          <w:szCs w:val="21"/>
        </w:rPr>
        <w:t>：每个时间点，必须同时处理同一个指令</w:t>
      </w:r>
    </w:p>
    <w:p w:rsidR="009B0FC4" w:rsidRDefault="00535946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例如G</w:t>
      </w:r>
      <w:r>
        <w:rPr>
          <w:rFonts w:ascii="仿宋" w:eastAsia="仿宋" w:hAnsi="仿宋"/>
          <w:szCs w:val="21"/>
        </w:rPr>
        <w:t>PU</w:t>
      </w:r>
      <w:r>
        <w:rPr>
          <w:rFonts w:ascii="仿宋" w:eastAsia="仿宋" w:hAnsi="仿宋" w:hint="eastAsia"/>
          <w:szCs w:val="21"/>
        </w:rPr>
        <w:t>，单一指令流，但是数据流很大</w:t>
      </w:r>
      <w:proofErr w:type="gramStart"/>
      <w:r>
        <w:rPr>
          <w:rFonts w:ascii="仿宋" w:eastAsia="仿宋" w:hAnsi="仿宋" w:hint="eastAsia"/>
          <w:szCs w:val="21"/>
        </w:rPr>
        <w:t>很大</w:t>
      </w:r>
      <w:proofErr w:type="gramEnd"/>
      <w:r w:rsidR="009B0FC4">
        <w:rPr>
          <w:rFonts w:ascii="仿宋" w:eastAsia="仿宋" w:hAnsi="仿宋" w:hint="eastAsia"/>
          <w:szCs w:val="21"/>
        </w:rPr>
        <w:t>，G</w:t>
      </w:r>
      <w:r w:rsidR="009B0FC4">
        <w:rPr>
          <w:rFonts w:ascii="仿宋" w:eastAsia="仿宋" w:hAnsi="仿宋"/>
          <w:szCs w:val="21"/>
        </w:rPr>
        <w:t>PU</w:t>
      </w:r>
      <w:r w:rsidR="009B0FC4">
        <w:rPr>
          <w:rFonts w:ascii="仿宋" w:eastAsia="仿宋" w:hAnsi="仿宋" w:hint="eastAsia"/>
          <w:szCs w:val="21"/>
        </w:rPr>
        <w:t>（图形处理器）可能有96</w:t>
      </w:r>
      <w:proofErr w:type="gramStart"/>
      <w:r w:rsidR="009B0FC4">
        <w:rPr>
          <w:rFonts w:ascii="仿宋" w:eastAsia="仿宋" w:hAnsi="仿宋" w:hint="eastAsia"/>
          <w:szCs w:val="21"/>
        </w:rPr>
        <w:t>核如此</w:t>
      </w:r>
      <w:proofErr w:type="gramEnd"/>
      <w:r w:rsidR="009B0FC4">
        <w:rPr>
          <w:rFonts w:ascii="仿宋" w:eastAsia="仿宋" w:hAnsi="仿宋" w:hint="eastAsia"/>
          <w:szCs w:val="21"/>
        </w:rPr>
        <w:t>大的情况，速度是C</w:t>
      </w:r>
      <w:r w:rsidR="009B0FC4">
        <w:rPr>
          <w:rFonts w:ascii="仿宋" w:eastAsia="仿宋" w:hAnsi="仿宋"/>
          <w:szCs w:val="21"/>
        </w:rPr>
        <w:t>PU</w:t>
      </w:r>
      <w:r w:rsidR="009B0FC4">
        <w:rPr>
          <w:rFonts w:ascii="仿宋" w:eastAsia="仿宋" w:hAnsi="仿宋" w:hint="eastAsia"/>
          <w:szCs w:val="21"/>
        </w:rPr>
        <w:t>的十倍之多，几千个</w:t>
      </w:r>
      <w:proofErr w:type="gramStart"/>
      <w:r w:rsidR="009B0FC4">
        <w:rPr>
          <w:rFonts w:ascii="仿宋" w:eastAsia="仿宋" w:hAnsi="仿宋" w:hint="eastAsia"/>
          <w:szCs w:val="21"/>
        </w:rPr>
        <w:t>核可以</w:t>
      </w:r>
      <w:proofErr w:type="gramEnd"/>
      <w:r w:rsidR="009B0FC4">
        <w:rPr>
          <w:rFonts w:ascii="仿宋" w:eastAsia="仿宋" w:hAnsi="仿宋" w:hint="eastAsia"/>
          <w:szCs w:val="21"/>
        </w:rPr>
        <w:t>同时算。</w:t>
      </w:r>
    </w:p>
    <w:p w:rsidR="009B0FC4" w:rsidRDefault="009B0FC4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代价：只能算一个指令。</w:t>
      </w:r>
    </w:p>
    <w:p w:rsidR="009B0FC4" w:rsidRDefault="009B0FC4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在图形图像方面十分常用。</w:t>
      </w:r>
    </w:p>
    <w:p w:rsidR="009B0FC4" w:rsidRDefault="009B0FC4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G</w:t>
      </w:r>
      <w:r>
        <w:rPr>
          <w:rFonts w:ascii="仿宋" w:eastAsia="仿宋" w:hAnsi="仿宋"/>
          <w:szCs w:val="21"/>
        </w:rPr>
        <w:t>PU</w:t>
      </w:r>
      <w:r>
        <w:rPr>
          <w:rFonts w:ascii="仿宋" w:eastAsia="仿宋" w:hAnsi="仿宋" w:hint="eastAsia"/>
          <w:szCs w:val="21"/>
        </w:rPr>
        <w:t>里面不能有跳转指令，或者是</w:t>
      </w:r>
      <w:proofErr w:type="spellStart"/>
      <w:r>
        <w:rPr>
          <w:rFonts w:ascii="仿宋" w:eastAsia="仿宋" w:hAnsi="仿宋" w:hint="eastAsia"/>
          <w:szCs w:val="21"/>
        </w:rPr>
        <w:t>if</w:t>
      </w:r>
      <w:r>
        <w:rPr>
          <w:rFonts w:ascii="仿宋" w:eastAsia="仿宋" w:hAnsi="仿宋"/>
          <w:szCs w:val="21"/>
        </w:rPr>
        <w:t>then</w:t>
      </w:r>
      <w:proofErr w:type="spellEnd"/>
      <w:r>
        <w:rPr>
          <w:rFonts w:ascii="仿宋" w:eastAsia="仿宋" w:hAnsi="仿宋"/>
          <w:szCs w:val="21"/>
        </w:rPr>
        <w:t xml:space="preserve"> else</w:t>
      </w:r>
      <w:r>
        <w:rPr>
          <w:rFonts w:ascii="仿宋" w:eastAsia="仿宋" w:hAnsi="仿宋" w:hint="eastAsia"/>
          <w:szCs w:val="21"/>
        </w:rPr>
        <w:t>，因为所有</w:t>
      </w:r>
      <w:proofErr w:type="gramStart"/>
      <w:r>
        <w:rPr>
          <w:rFonts w:ascii="仿宋" w:eastAsia="仿宋" w:hAnsi="仿宋" w:hint="eastAsia"/>
          <w:szCs w:val="21"/>
        </w:rPr>
        <w:t>的核要等待</w:t>
      </w:r>
      <w:proofErr w:type="gramEnd"/>
      <w:r>
        <w:rPr>
          <w:rFonts w:ascii="仿宋" w:eastAsia="仿宋" w:hAnsi="仿宋" w:hint="eastAsia"/>
          <w:szCs w:val="21"/>
        </w:rPr>
        <w:t>这些条件执行再进行计算。</w:t>
      </w:r>
    </w:p>
    <w:p w:rsidR="009B0FC4" w:rsidRDefault="009B0FC4">
      <w:pPr>
        <w:rPr>
          <w:rFonts w:ascii="仿宋" w:eastAsia="仿宋" w:hAnsi="仿宋"/>
          <w:szCs w:val="21"/>
        </w:rPr>
      </w:pPr>
      <w:proofErr w:type="gramStart"/>
      <w:r>
        <w:rPr>
          <w:rFonts w:ascii="仿宋" w:eastAsia="仿宋" w:hAnsi="仿宋" w:hint="eastAsia"/>
          <w:szCs w:val="21"/>
        </w:rPr>
        <w:t>向量机</w:t>
      </w:r>
      <w:proofErr w:type="gramEnd"/>
      <w:r>
        <w:rPr>
          <w:rFonts w:ascii="仿宋" w:eastAsia="仿宋" w:hAnsi="仿宋" w:hint="eastAsia"/>
          <w:szCs w:val="21"/>
        </w:rPr>
        <w:t>也是。</w:t>
      </w:r>
    </w:p>
    <w:p w:rsidR="009B0FC4" w:rsidRDefault="009B0FC4">
      <w:pPr>
        <w:rPr>
          <w:rFonts w:ascii="仿宋" w:eastAsia="仿宋" w:hAnsi="仿宋"/>
          <w:szCs w:val="21"/>
        </w:rPr>
      </w:pPr>
    </w:p>
    <w:p w:rsidR="009B0FC4" w:rsidRDefault="009B0FC4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M</w:t>
      </w:r>
      <w:r>
        <w:rPr>
          <w:rFonts w:ascii="仿宋" w:eastAsia="仿宋" w:hAnsi="仿宋"/>
          <w:szCs w:val="21"/>
        </w:rPr>
        <w:t>ISD:</w:t>
      </w:r>
      <w:r>
        <w:rPr>
          <w:rFonts w:ascii="仿宋" w:eastAsia="仿宋" w:hAnsi="仿宋" w:hint="eastAsia"/>
          <w:szCs w:val="21"/>
        </w:rPr>
        <w:t>可以执行不同的指令，但是必须处理同样的数据。</w:t>
      </w:r>
    </w:p>
    <w:p w:rsidR="009B0FC4" w:rsidRDefault="009B0FC4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现在的硬件厂商都不做，但不划算。把相同的数据流喂给S</w:t>
      </w:r>
      <w:r>
        <w:rPr>
          <w:rFonts w:ascii="仿宋" w:eastAsia="仿宋" w:hAnsi="仿宋"/>
          <w:szCs w:val="21"/>
        </w:rPr>
        <w:t>ISD</w:t>
      </w:r>
      <w:r>
        <w:rPr>
          <w:rFonts w:ascii="仿宋" w:eastAsia="仿宋" w:hAnsi="仿宋" w:hint="eastAsia"/>
          <w:szCs w:val="21"/>
        </w:rPr>
        <w:t>就行了。对硬件没有提升，而</w:t>
      </w:r>
      <w:proofErr w:type="gramStart"/>
      <w:r>
        <w:rPr>
          <w:rFonts w:ascii="仿宋" w:eastAsia="仿宋" w:hAnsi="仿宋" w:hint="eastAsia"/>
          <w:szCs w:val="21"/>
        </w:rPr>
        <w:t>向量机</w:t>
      </w:r>
      <w:proofErr w:type="gramEnd"/>
      <w:r>
        <w:rPr>
          <w:rFonts w:ascii="仿宋" w:eastAsia="仿宋" w:hAnsi="仿宋" w:hint="eastAsia"/>
          <w:szCs w:val="21"/>
        </w:rPr>
        <w:t>之类的都可以提升。</w:t>
      </w:r>
    </w:p>
    <w:p w:rsidR="009B0FC4" w:rsidRDefault="009B0FC4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没有实例，可以想象，加工一道工序的多个步骤。</w:t>
      </w:r>
    </w:p>
    <w:p w:rsidR="005C69D6" w:rsidRDefault="005C69D6">
      <w:pPr>
        <w:rPr>
          <w:rFonts w:ascii="仿宋" w:eastAsia="仿宋" w:hAnsi="仿宋"/>
          <w:szCs w:val="21"/>
        </w:rPr>
      </w:pPr>
    </w:p>
    <w:p w:rsidR="005C69D6" w:rsidRDefault="005C69D6">
      <w:pPr>
        <w:rPr>
          <w:rFonts w:ascii="仿宋" w:eastAsia="仿宋" w:hAnsi="仿宋"/>
          <w:szCs w:val="21"/>
        </w:rPr>
      </w:pPr>
    </w:p>
    <w:p w:rsidR="005C69D6" w:rsidRDefault="005C69D6">
      <w:pPr>
        <w:rPr>
          <w:rFonts w:ascii="仿宋" w:eastAsia="仿宋" w:hAnsi="仿宋"/>
          <w:szCs w:val="21"/>
        </w:rPr>
      </w:pPr>
    </w:p>
    <w:p w:rsidR="005B1699" w:rsidRDefault="005B1699">
      <w:pPr>
        <w:rPr>
          <w:rFonts w:ascii="仿宋" w:eastAsia="仿宋" w:hAnsi="仿宋"/>
          <w:szCs w:val="21"/>
        </w:rPr>
      </w:pPr>
    </w:p>
    <w:p w:rsidR="005B1699" w:rsidRDefault="00ED121C">
      <w:pPr>
        <w:rPr>
          <w:rFonts w:ascii="华文行楷" w:eastAsia="华文行楷" w:hAnsi="仿宋"/>
          <w:sz w:val="32"/>
          <w:szCs w:val="32"/>
        </w:rPr>
      </w:pPr>
      <w:r>
        <w:rPr>
          <w:rFonts w:ascii="华文行楷" w:eastAsia="华文行楷" w:hAnsi="仿宋" w:hint="eastAsia"/>
          <w:sz w:val="32"/>
          <w:szCs w:val="32"/>
        </w:rPr>
        <w:t>第四课</w:t>
      </w:r>
      <w:r>
        <w:rPr>
          <w:rFonts w:ascii="华文行楷" w:eastAsia="华文行楷" w:hAnsi="仿宋"/>
          <w:sz w:val="32"/>
          <w:szCs w:val="32"/>
        </w:rPr>
        <w:t xml:space="preserve"> </w:t>
      </w:r>
      <w:r>
        <w:rPr>
          <w:rFonts w:ascii="华文行楷" w:eastAsia="华文行楷" w:hAnsi="仿宋" w:hint="eastAsia"/>
          <w:sz w:val="32"/>
          <w:szCs w:val="32"/>
        </w:rPr>
        <w:t>典型并行计算机</w:t>
      </w:r>
    </w:p>
    <w:p w:rsidR="00ED121C" w:rsidRPr="00ED121C" w:rsidRDefault="00ED121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M</w:t>
      </w:r>
      <w:r>
        <w:rPr>
          <w:rFonts w:ascii="仿宋" w:eastAsia="仿宋" w:hAnsi="仿宋"/>
          <w:sz w:val="28"/>
          <w:szCs w:val="28"/>
        </w:rPr>
        <w:t>PP</w:t>
      </w:r>
      <w:r>
        <w:rPr>
          <w:rFonts w:ascii="仿宋" w:eastAsia="仿宋" w:hAnsi="仿宋" w:hint="eastAsia"/>
          <w:sz w:val="28"/>
          <w:szCs w:val="28"/>
        </w:rPr>
        <w:t>，特点是定制（大规模并行处理器）</w:t>
      </w:r>
      <w:bookmarkStart w:id="0" w:name="_GoBack"/>
      <w:bookmarkEnd w:id="0"/>
    </w:p>
    <w:sectPr w:rsidR="00ED121C" w:rsidRPr="00ED1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1F"/>
    <w:rsid w:val="003441CD"/>
    <w:rsid w:val="00454780"/>
    <w:rsid w:val="00464E2B"/>
    <w:rsid w:val="00535946"/>
    <w:rsid w:val="005B1699"/>
    <w:rsid w:val="005C69D6"/>
    <w:rsid w:val="005D7161"/>
    <w:rsid w:val="009B0FC4"/>
    <w:rsid w:val="00DC1009"/>
    <w:rsid w:val="00EA6D1F"/>
    <w:rsid w:val="00ED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BCBD"/>
  <w15:chartTrackingRefBased/>
  <w15:docId w15:val="{A365A2D1-CFCF-4A5B-A51D-5E51EBDC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2019-04-16T08:13:00Z</dcterms:created>
  <dcterms:modified xsi:type="dcterms:W3CDTF">2019-05-10T06:22:00Z</dcterms:modified>
</cp:coreProperties>
</file>