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Two</w:t>
      </w:r>
    </w:p>
    <w:p>
      <w:pPr>
        <w:spacing w:after="480" w:before="0"/>
        <w:jc w:val="center"/>
      </w:pPr>
      <w:r>
        <w:rPr>
          <w:rFonts w:ascii="Georgia" w:cs="Georgia" w:eastAsia="Georgia" w:hAnsi="Georgia"/>
          <w:b/>
          <w:bCs/>
          <w:color w:val="B8960C"/>
          <w:sz w:val="40"/>
          <w:szCs w:val="40"/>
        </w:rPr>
        <w:t xml:space="preserve">The Weight of Want</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A man who carries nothing</w:t>
            </w:r>
          </w:p>
          <w:p>
            <w:pPr>
              <w:spacing w:after="80" w:before="0"/>
              <w:jc w:val="center"/>
            </w:pPr>
            <w:r>
              <w:rPr>
                <w:rFonts w:ascii="Georgia" w:cs="Georgia" w:eastAsia="Georgia" w:hAnsi="Georgia"/>
                <w:i/>
                <w:iCs/>
                <w:color w:val="5A4A1A"/>
                <w:sz w:val="22"/>
                <w:szCs w:val="22"/>
              </w:rPr>
              <w:t xml:space="preserve">travels light and arrives empty.</w:t>
            </w:r>
          </w:p>
          <w:p>
            <w:pPr>
              <w:spacing w:after="80" w:before="0"/>
              <w:jc w:val="center"/>
            </w:pPr>
            <w:r>
              <w:rPr>
                <w:rFonts w:ascii="Georgia" w:cs="Georgia" w:eastAsia="Georgia" w:hAnsi="Georgia"/>
                <w:i/>
                <w:iCs/>
                <w:color w:val="5A4A1A"/>
                <w:sz w:val="22"/>
                <w:szCs w:val="22"/>
              </w:rPr>
              <w:t xml:space="preserve">A man who carries everything</w:t>
            </w:r>
          </w:p>
          <w:p>
            <w:pPr>
              <w:spacing w:after="80" w:before="0"/>
              <w:jc w:val="center"/>
            </w:pPr>
            <w:r>
              <w:rPr>
                <w:rFonts w:ascii="Georgia" w:cs="Georgia" w:eastAsia="Georgia" w:hAnsi="Georgia"/>
                <w:i/>
                <w:iCs/>
                <w:color w:val="5A4A1A"/>
                <w:sz w:val="22"/>
                <w:szCs w:val="22"/>
              </w:rPr>
              <w:t xml:space="preserve">does not arrive at all.</w:t>
            </w:r>
          </w:p>
          <w:p>
            <w:pPr>
              <w:spacing w:after="80" w:before="0"/>
              <w:jc w:val="center"/>
            </w:pPr>
            <w:r>
              <w:rPr>
                <w:rFonts w:ascii="Georgia" w:cs="Georgia" w:eastAsia="Georgia" w:hAnsi="Georgia"/>
                <w:i/>
                <w:iCs/>
                <w:color w:val="5A4A1A"/>
                <w:sz w:val="22"/>
                <w:szCs w:val="22"/>
              </w:rPr>
              <w:t xml:space="preserve">The question is what is worth the weight.</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Elder Shen Cailan, Applied Theory of Burdens — first lecture, repeated annually</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building was smaller than Elder Fang's hall and arranged differently. No rows. The desks sat in a loose circle, each one facing inward, which meant that when you entered you were already facing everyone else and they were already facing you. Meiying noted this and took a seat that put her back to the wall.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sat immediately to her left and opened her notes. Not to a blank page — to a section already dense with writing, the characters smaller and more compressed than her usual hand, the kind of compression that happened when you were transcribing faster than you wanted to. The notes were not from this class. They predated this class by what looked like months.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looked at them for a moment and said nothing.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took the seat on her right and looked around the circle with the expression of someone who had decided in advance that this was going to be interesting. He was not wrong yet. He was also not right yet. He was simply early.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filled slowly. Mixed branches — she recognized Iron Vow students, a few from the Shifting Wind, one girl from the Dragon Crown branch whose posture announced her constellation before anything else did. Mixed levels too, which was unusual. The students here were not all Body Tempering. Some were older. Some were clearly Qi Gathering already.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schedule change had pulled them from somewhere. She did not know where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instructor entered without announcement. She crossed the room and sat — not at any particular point of authority, just into the circle, one seat among the others — and looked around at the students the way someone looks around a room they have been in many times and still find worth looking 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Shen Cailan. Fifties. Unhurried. The kind of stillness that was not absence but presence — something held so consistently it had become invisible.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said: "Who here has already decided they will never take a Burden?"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pause. Then hands. Four of them, spread across the circle. Meiying did not raise hers. She thought about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looked at each raised hand in turn. Not dismissively — with genuine attention.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she said. "Hold onto that. It will make you better at understanding what one costs."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argue with them. She used them. The four students who had raised their hands looked as though they had expected a debate and received something harder to answer instead.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found, for the first time that morning, that she was paying full attention.</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did not use a practice rod or a board. She taught with her hands and her voice and the particular quality of someone who had been explaining the same thing for long enough that they had found the exact words for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Burden," she said, "is a self-imposed or accepted condition that binds your cultivation to something external or internal. It is not a technique. It is not a skill. It is a contract — with terms, with conditions, and with consequences if those conditions break."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paused to let that settle.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are three types. External — you bind to something outside yourself. A person, a place, a cause. Internal — you bind against yourself. You limit your own power, restrict your techniques, seal a part of your Qi deliberately. Existential — you bind to fate. A curse accepted willingly. A shared destiny. These are rare and I will not spend time on them today."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student asked about the advantages. Shen Cailan answered without hesitation.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"Faster Qi absorption. Higher breakthrough success rate. A ceiling other cultivators cannot reach through standard cultivation alone." She said it plainly, without embellishment. "These are real. I am not selling you something. I am describing what the research shows and what practitioners who carry Burdens report consistently."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"And the disadvantages," she continued before anyone asked, "are equally real. Every Burden has a condition that must be maintained. Every broken condition produces backlash. The stronger the Burden, the more severe the failure. Cultivators have died from broken Burdens. Not many. Enough."</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let that sit for a moment longer than was comfortable.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most common misunderstanding," she said, "is that a Burden replaces something. It does not. A Burden does not make you stronger. It makes the strength you already have more expensive to maintain — and more valuable because of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around the circle.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question is never whether you can carry one. The question is whether what you are carrying it for is worth the cost."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Meiying's left, Suyin was writing. Not transcribing — she was writing in the margins of her existing notes, small annotations, corrections, cross-references to things she had already recorded. Her brush moved differently than it did in Elder Fang's class. Faster. More certain.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her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was not the Suyin who sat beside her every morning and said one accurate thing per twenty minutes. This Suyin had opinions. This Suyin had been here — in this subject, in this material — for a long time before this class existed on any schedule.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returned her attention to the front and filed this away.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raised his hand. "Can a Burden conflict with your constellation? Like — if your cultivation method runs warm, does an External Burden change how the Qi flows or does it just — add to the existing circuit?"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not the right question but it was genuinely curious and Shen Cailan treated it as such.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"Burdens interact with cultivation differently depending on path and constellation, yes. A warm-Qi practitioner taking an Internal Burden that further restricts Qi flow would need to account for the compounding effect. This is why Burden selection is not casual. The condition has to fit the cultivator — not just what they want, but what they actually are."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nodded and wrote something down. From the angle, it was mostly underlines.</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opened the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Three students spoke in quick succession — questions about process, about how a Burden was formally accepted, about whether the sect maintained records of active Burdens among its disciples. Shen Cailan answered each one. The room had the quality of a conversation rather than a lesson, which Meiying suspected was deliberate.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Suyin spoke.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not one line. It was not a quiet observation dropped into a gap in the conversation. She set her brush down — the specific motion of someone who had decided to stop recording and start participating — and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said External Burdens are easier to gain than Internal ones. I want to push back on that."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looked at her with the attention she had given the raised hands at the start of class. "Go ahead."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"External Burdens bind to something outside the self, which means their stability depends on something the cultivator cannot fully control. If you bind to a person, that person can die. If you bind to a place, that place can be destroyed. The condition is externally vulnerable in a way an Internal Burden is not. I don't think easier to gain means easier to carry. I think it means easier to lose."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was quiet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said: "That is a more precise distinction than most practitioners make. You're right that I was imprecise. External Burdens are easier to acquire — the binding conditions are more accessible than the internal discipline required for Internal Burdens. But the vulnerability you are describing is real and it is the primary reason External Burdens, despite their accessibility, produce the highest rate of catastrophic failure." She paused. "Where did you encounter that framing?"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worked it out," Suyin said. She picked up her brush again.</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looked at her friend.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had known Suyin for two years. She had never heard her say more than four sentences in a row in any classroom. She had assumed, without examining the assumption, that the silence was the whole picture — that Suyin was quiet because she had less to say than most people.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looking at the correction to that assumption in real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Suyin beside her now was not a different person. She was the same person in a room that finally contained something she cared about enough to speak. The silence had never been emptiness. It had been selectivity. Meiying had read it wrong for two years and had not known there was anything to read.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found this more interesting than anything Shen Cailan had said so far, which was considerable.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discussion continued. A student from the Iron Vow branch — older, Qi Gathering level — asked about the relationship between Burden type and breakthrough. Shen Cailan explained that Burdens taken before Foundation Establishment tended to integrate more deeply into the cultivation base, with higher amplification and higher risk, while Burdens taken later were more stable but less transformative.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asked a follow-up about whether the integration depth affected the backlash severity on failure. Shen Cailan said yes, proportionally. Suyin wrote something that took up three lines.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Another student — one of the older ones, Qi Gathering, a Dragon Crown emblem at his collar — asked what happened to a cultivator's constellation progress if a Burden broke catastrophically at Core Formation or above.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looked at him for a moment. Then she said: "That is a precise question and it deserves a precise answer. I won't give it today." She did not elaborate. The student nodded as though this was the answer he had expected.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absorbed this differently than it had absorbed everything else she had said. A deliberate omission from someone who had answered everything else fully was its own kind of information.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filed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at some point said: "So a Burden is basically a promise that costs you something whether you keep it or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considered this. It was almost right.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said: "A promise that costs you more if you break it than if you keep it. The maintenance cost is the amplification. The breaking cost is the backlash." She looked at him. "That is not a bad way to think about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looked pleased in the specific way of someone who had been almost right and been told so by someone qualified to judge.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Near the end of the discussion, a student Meiying did not recognize — quiet, Iron Vow branch emblem, the kind of student who waited until the right moment — asked: "Does a cultivator's family philosophy affect their compatibility with the Burden system? Not mechanically. Just — in terms of how they approach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 answered generally. Yes. A cultivator raised to believe strength was purely internal would approach Burden selection differently than one raised in a tradition that valued them. Neither was wrong. Both were incomplete pictures.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heard this land somewhere she did not examine.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let it land and did not examine it and moved on.</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building emptied slowly. Burden theory produced a different kind of thinking than Qi theory — less immediate, more personal, the kind of thoughts that needed room to move.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Outside the air had warmed. The mountain light was fully established now, no longer the tentative gold of early morning but something settled and clear. They walked without deciding to walk together — it was simply what they did between classes.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said, not looking at Suyin: "How long have you had notes on Burdens?"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considered this the way she considered most things — not quickly, but not slowly either. As long as was needed.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"Three years," she said. "Since my sister took 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ask what happened. The way Suyin said it left room for more and room for nothing, which meant the amount said was exactly what she had decided to say. Meiying respected this more than most things.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"Is she alright?" Meiying asked instead.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 Suyin said. "She's managing it well." A pause. "She didn't have enough information when she chose it. I've been making sure I do."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thought about this for a moment — the specific quality of someone reading everything they can find about a thing because someone they love walked into it without enough light. She did not say anything. There was nothing to say that Suyin had not already said more precisely.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caught up from behind, slightly out of breath, his notes clutched in one hand and his brush in the other. He had been writing while walking, which explained the delay and the slight ink smear on his left sleeve.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"I've decided," he announced, "that I want a Burden."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don't know which kind,"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I want 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don't know what condition you'd accept."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I want 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You don't know what you'd be carrying it for."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considered this seriously. "I know I want one," he said again, with the particular patience of someone who has heard all the objections and found them reasonable and remains unchanged. This was the thing about Chengqi — he did not arrive at wanting things through understanding them. He arrived at wanting them fully, completely, and then worked backward toward the understanding. He was always emotionally ahead of himself by exactly one step. Sometimes it cost him. Sometimes it was the only reason anything got started.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said, without looking up from where she was re-reading something in her notes: "Let him want it. Wanting is the beginning of figuring out why."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looked at her. Then at Chengqi. Then ahead.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"Fine," she said. "Want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beamed and wrote something down.</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path toward the training courts was familiar enough that she could walk it without watching where she went. This was when she did her best thinking — movement without attention, the mind working underneath the surface of things.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not thinking about Burdens.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the third meridian point, which was always there in the background, the unsolved thing she returned to when other problems were settled. She was thinking about the Iron Sash courier, the sealed letter, what Elder Fang's expression had looked like when class ended and what it might look like now, after whatever the letter contained.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Suyin's sister walking into something without enough light.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Shen Cailan's line surfaced without invitation.</w:t>
      </w:r>
    </w:p>
    <w:p>
      <w:pPr>
        <w:spacing w:after="180" w:before="0" w:line="360" w:lineRule="auto"/>
        <w:ind w:firstLine="720"/>
        <w:jc w:val="left"/>
      </w:pPr>
      <w:r>
        <w:rPr>
          <w:rFonts w:ascii="Georgia" w:cs="Georgia" w:eastAsia="Georgia" w:hAnsi="Georgia"/>
          <w:b w:val="false"/>
          <w:bCs w:val="false"/>
          <w:i/>
          <w:iCs/>
          <w:color w:val="4A3A0A"/>
          <w:sz w:val="24"/>
          <w:szCs w:val="24"/>
        </w:rPr>
        <w:t xml:space="preserve">The question is never whether you can carry one. The question is whether what you are carrying it for is worth the cost.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it over once. Set it down. Picked it up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would she carry one for.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 decision. Not even a thought, exactly. More like the shape of a question she had not known was hers until this moment — the outline of something, unformed, without content yet. She looked at it the way she looked at the third meridian point. A resistance. A thing that needed a better approach than the one she currently had.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have an answer.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Which meant, for the first time, that the question mattered.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filed this separately from everything else — not with the Iron Sash courier, not with the third meridian point, not with Suyin's sister walking into something without enough light. Those were problems with shapes she could work with. This was different. This was the outline of something she did not yet have the vocabulary for.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kept walking. The training courts were ahead. The day still had hours in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finish the thought.</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Two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TERMS AND CONCEPTS REFERENCED IN THIS CHAPTER</w:t>
      </w:r>
    </w:p>
    <w:p>
      <w:pPr>
        <w:pBdr>
          <w:bottom w:val="single" w:color="B8960C" w:sz="6" w:space="1"/>
        </w:pBdr>
        <w:spacing w:after="240" w:before="0"/>
      </w:pPr>
      <w:r>
        <w:t xml:space="preserve"/>
      </w:r>
    </w:p>
    <w:p>
      <w:pPr>
        <w:spacing w:after="240" w:before="0"/>
      </w:pPr>
      <w:r>
        <w:rPr>
          <w:rFonts w:ascii="Georgia" w:cs="Georgia" w:eastAsia="Georgia" w:hAnsi="Georgia"/>
          <w:i/>
          <w:iCs/>
          <w:color w:val="6B6B8A"/>
          <w:sz w:val="21"/>
          <w:szCs w:val="21"/>
        </w:rPr>
        <w:t xml:space="preserve">The following entries were not explained during the chapter because they did not need to be. They are recorded here for reference.</w:t>
      </w:r>
    </w:p>
    <w:p>
      <w:pPr>
        <w:spacing w:after="60" w:before="200"/>
      </w:pPr>
      <w:r>
        <w:rPr>
          <w:rFonts w:ascii="Georgia" w:cs="Georgia" w:eastAsia="Georgia" w:hAnsi="Georgia"/>
          <w:b/>
          <w:bCs/>
          <w:color w:val="B8960C"/>
          <w:sz w:val="23"/>
          <w:szCs w:val="23"/>
        </w:rPr>
        <w:t xml:space="preserve">Elder Shen Cailan</w:t>
      </w:r>
      <w:r>
        <w:rPr>
          <w:rFonts w:ascii="Georgia" w:cs="Georgia" w:eastAsia="Georgia" w:hAnsi="Georgia"/>
          <w:i/>
          <w:iCs/>
          <w:color w:val="6B6B8A"/>
          <w:sz w:val="20"/>
          <w:szCs w:val="20"/>
        </w:rPr>
        <w:t xml:space="preserve">   沈彩兰</w:t>
      </w:r>
    </w:p>
    <w:p>
      <w:pPr>
        <w:spacing w:after="60" w:before="0"/>
      </w:pPr>
      <w:r>
        <w:rPr>
          <w:rFonts w:ascii="Georgia" w:cs="Georgia" w:eastAsia="Georgia" w:hAnsi="Georgia"/>
          <w:i/>
          <w:iCs/>
          <w:color w:val="6B6B8A"/>
          <w:sz w:val="20"/>
          <w:szCs w:val="20"/>
        </w:rPr>
        <w:t xml:space="preserve">[ Character — Instructor ]</w:t>
      </w:r>
    </w:p>
    <w:p>
      <w:pPr>
        <w:spacing w:after="60" w:before="0"/>
        <w:ind w:left="360"/>
      </w:pPr>
      <w:r>
        <w:rPr>
          <w:rFonts w:ascii="Georgia" w:cs="Georgia" w:eastAsia="Georgia" w:hAnsi="Georgia"/>
          <w:color w:val="1C1C2E"/>
          <w:sz w:val="21"/>
          <w:szCs w:val="21"/>
        </w:rPr>
        <w:t xml:space="preserve">Theory and application instructor for Applied Burdens and Conditional Qi. Iron Vow branch. Fifties. Teaches by discussion rather than lecture — the circular classroom arrangement is her choice. Has carried a Burden herself for an unspecified period. Does not mention this in class. Treats skepticism as a valid starting position and a useful analytical tool. Engaged with Suyin as an equal during the Chapter Two discussion — a distinction she does not make casually.</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Suyin's Sister</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w:t>
      </w:r>
    </w:p>
    <w:p>
      <w:pPr>
        <w:spacing w:after="60" w:before="0"/>
        <w:ind w:left="360"/>
      </w:pPr>
      <w:r>
        <w:rPr>
          <w:rFonts w:ascii="Georgia" w:cs="Georgia" w:eastAsia="Georgia" w:hAnsi="Georgia"/>
          <w:color w:val="1C1C2E"/>
          <w:sz w:val="21"/>
          <w:szCs w:val="21"/>
        </w:rPr>
        <w:t xml:space="preserve">Wei Suyin's older sister took a Burden three years before Chapter Two. Suyin describes her as managing it well — implying it required management, implying the early period was not smooth. Suyin has spent three years reading everything available on the Burden system because her sister walked into it without enough information. This is the origin of Suyin's depth of knowledge and the reason Burden theory is the only subject that makes her talkative. The sister has not been named. Her Burden has not been described. This thread is open.</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2026-04-28T16:45:06.331Z</dcterms:created>
  <dcterms:modified xsi:type="dcterms:W3CDTF">2026-04-28T16:45:06.333Z</dcterms:modified>
</cp:coreProperties>
</file>

<file path=docProps/custom.xml><?xml version="1.0" encoding="utf-8"?>
<Properties xmlns="http://schemas.openxmlformats.org/officeDocument/2006/custom-properties" xmlns:vt="http://schemas.openxmlformats.org/officeDocument/2006/docPropsVTypes"/>
</file>