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98096" w14:textId="77777777" w:rsidR="00466C48" w:rsidRDefault="00466C48"/>
    <w:p w14:paraId="2B55A9B8" w14:textId="77777777" w:rsidR="00C23C64" w:rsidRDefault="00C23C64">
      <w:r>
        <w:t>Step 1:</w:t>
      </w:r>
    </w:p>
    <w:p w14:paraId="25E0398E" w14:textId="21649931" w:rsidR="00B732C4" w:rsidRDefault="00B732C4">
      <w:r>
        <w:t xml:space="preserve">After reading the data into Tableau, I found that the </w:t>
      </w:r>
      <w:r w:rsidRPr="005B38B3">
        <w:rPr>
          <w:b/>
        </w:rPr>
        <w:t>headers</w:t>
      </w:r>
      <w:r>
        <w:t xml:space="preserve"> are in a mess. Many headers are named with F followed by numbers.</w:t>
      </w:r>
      <w:r w:rsidR="00E9120A">
        <w:t xml:space="preserve"> So I tried to use Tableau’s feature “</w:t>
      </w:r>
      <w:r w:rsidR="00E9120A" w:rsidRPr="005B38B3">
        <w:rPr>
          <w:b/>
        </w:rPr>
        <w:t>Clean with Data Interpreter</w:t>
      </w:r>
      <w:r w:rsidR="00E9120A">
        <w:t>”, then the headers are in readable form.</w:t>
      </w:r>
    </w:p>
    <w:p w14:paraId="5E923F38" w14:textId="6EEA4EB9" w:rsidR="00F374C2" w:rsidRDefault="0035734A">
      <w:r w:rsidRPr="0035734A">
        <w:rPr>
          <w:noProof/>
        </w:rPr>
        <w:drawing>
          <wp:inline distT="0" distB="0" distL="0" distR="0" wp14:anchorId="2B903591" wp14:editId="0CBD53F1">
            <wp:extent cx="5920740" cy="31857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480" r="385"/>
                    <a:stretch/>
                  </pic:blipFill>
                  <pic:spPr bwMode="auto">
                    <a:xfrm>
                      <a:off x="0" y="0"/>
                      <a:ext cx="5920740" cy="31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0452" w14:textId="0F3AE665" w:rsidR="00DA69F7" w:rsidRDefault="00DA69F7"/>
    <w:p w14:paraId="29D9CD23" w14:textId="77777777" w:rsidR="00C23C64" w:rsidRDefault="00C23C64">
      <w:r>
        <w:t>Step 2:</w:t>
      </w:r>
    </w:p>
    <w:p w14:paraId="61A57BD8" w14:textId="129F211B" w:rsidR="00DA69F7" w:rsidRDefault="00DA69F7">
      <w:r>
        <w:t xml:space="preserve">After that I selected all the columns </w:t>
      </w:r>
      <w:r w:rsidR="00DB7FE9" w:rsidRPr="005B38B3">
        <w:rPr>
          <w:b/>
        </w:rPr>
        <w:t>except</w:t>
      </w:r>
      <w:r w:rsidR="00DB7FE9">
        <w:t xml:space="preserve"> ‘name’, ‘longtitude’, ‘latitude’ </w:t>
      </w:r>
      <w:r>
        <w:t>and used the feature ‘</w:t>
      </w:r>
      <w:r w:rsidRPr="005B38B3">
        <w:rPr>
          <w:b/>
        </w:rPr>
        <w:t>Pivot</w:t>
      </w:r>
      <w:r>
        <w:t xml:space="preserve">’ to make the data source in favor of </w:t>
      </w:r>
      <w:r w:rsidRPr="005B38B3">
        <w:rPr>
          <w:b/>
        </w:rPr>
        <w:t>row-oriented form</w:t>
      </w:r>
      <w:r>
        <w:t>.</w:t>
      </w:r>
      <w:r w:rsidR="006E7E28">
        <w:t xml:space="preserve"> Also I </w:t>
      </w:r>
      <w:r w:rsidR="006E7E28" w:rsidRPr="005B38B3">
        <w:rPr>
          <w:b/>
        </w:rPr>
        <w:t>renamed</w:t>
      </w:r>
      <w:r w:rsidR="006E7E28">
        <w:t xml:space="preserve"> some columns to make them more meaningful</w:t>
      </w:r>
      <w:r w:rsidR="00522712">
        <w:t xml:space="preserve"> (‘</w:t>
      </w:r>
      <w:r w:rsidR="00522712" w:rsidRPr="00522712">
        <w:rPr>
          <w:b/>
        </w:rPr>
        <w:t>corals and year</w:t>
      </w:r>
      <w:r w:rsidR="00522712">
        <w:t>’, ‘</w:t>
      </w:r>
      <w:r w:rsidR="00522712" w:rsidRPr="00522712">
        <w:rPr>
          <w:b/>
        </w:rPr>
        <w:t>percentage of bleach</w:t>
      </w:r>
      <w:r w:rsidR="00522712">
        <w:t>’)</w:t>
      </w:r>
      <w:r w:rsidR="006E7E28">
        <w:t>.</w:t>
      </w:r>
    </w:p>
    <w:p w14:paraId="5CD8D35E" w14:textId="781862E0" w:rsidR="00DA69F7" w:rsidRDefault="00DB7FE9">
      <w:r w:rsidRPr="00DB7FE9">
        <w:rPr>
          <w:noProof/>
        </w:rPr>
        <w:drawing>
          <wp:inline distT="0" distB="0" distL="0" distR="0" wp14:anchorId="2AB92AE3" wp14:editId="3AD3E21A">
            <wp:extent cx="5943600" cy="2299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62E" w14:textId="4D43A7D3" w:rsidR="00B94631" w:rsidRDefault="00B94631"/>
    <w:p w14:paraId="215BCBE5" w14:textId="77777777" w:rsidR="00C23C64" w:rsidRDefault="00C23C64">
      <w:r>
        <w:t>Step 3:</w:t>
      </w:r>
    </w:p>
    <w:p w14:paraId="07DE0600" w14:textId="32520019" w:rsidR="00E651E8" w:rsidRDefault="00B94631">
      <w:r>
        <w:t xml:space="preserve">Next I tried to use </w:t>
      </w:r>
      <w:r w:rsidRPr="009955F1">
        <w:rPr>
          <w:b/>
        </w:rPr>
        <w:t>bar chart</w:t>
      </w:r>
      <w:r>
        <w:t xml:space="preserve"> to explore the data a bit.</w:t>
      </w:r>
      <w:r w:rsidR="001103CD">
        <w:t xml:space="preserve"> I found that at </w:t>
      </w:r>
      <w:r w:rsidR="001103CD" w:rsidRPr="00534EA0">
        <w:rPr>
          <w:b/>
        </w:rPr>
        <w:t>site07, blue corals 2013</w:t>
      </w:r>
      <w:r w:rsidR="001103CD">
        <w:t xml:space="preserve">’s data doesn’t make sense because it’s so different than the data before and after 2013. In 2012 the percentage of bleach on blue corals at site07 was </w:t>
      </w:r>
      <w:r w:rsidR="001103CD" w:rsidRPr="00534EA0">
        <w:rPr>
          <w:b/>
        </w:rPr>
        <w:t>0.457</w:t>
      </w:r>
      <w:r w:rsidR="001103CD">
        <w:t xml:space="preserve"> and </w:t>
      </w:r>
      <w:r w:rsidR="00B1641B">
        <w:t xml:space="preserve">in 2014 it was </w:t>
      </w:r>
      <w:r w:rsidR="00B1641B" w:rsidRPr="00534EA0">
        <w:rPr>
          <w:b/>
        </w:rPr>
        <w:t>0.473</w:t>
      </w:r>
      <w:r w:rsidR="00B1641B">
        <w:t xml:space="preserve">. Overall from year 2010 to 2017 you only see an </w:t>
      </w:r>
      <w:r w:rsidR="00B1641B" w:rsidRPr="00534EA0">
        <w:rPr>
          <w:b/>
        </w:rPr>
        <w:t>increase trend</w:t>
      </w:r>
      <w:r w:rsidR="00B1641B">
        <w:t xml:space="preserve"> but for year 2013 the percentage drop to </w:t>
      </w:r>
      <w:r w:rsidR="00B1641B" w:rsidRPr="00534EA0">
        <w:rPr>
          <w:b/>
        </w:rPr>
        <w:t>0.005</w:t>
      </w:r>
      <w:r w:rsidR="00B1641B">
        <w:t xml:space="preserve">. This is logically </w:t>
      </w:r>
      <w:r w:rsidR="00C83AD6">
        <w:t>unreasonable</w:t>
      </w:r>
      <w:r w:rsidR="00B1641B">
        <w:t xml:space="preserve"> and probably is a result of </w:t>
      </w:r>
      <w:r w:rsidR="00B1641B" w:rsidRPr="00534EA0">
        <w:rPr>
          <w:b/>
        </w:rPr>
        <w:t>mistyping</w:t>
      </w:r>
      <w:r w:rsidR="00B1641B">
        <w:t xml:space="preserve">. </w:t>
      </w:r>
      <w:r w:rsidR="008F1C47">
        <w:t>I would go back to the data source and change it manually in a way such that it becomes consistent to the trend or meaningful if it appears to be conflict with the trend.</w:t>
      </w:r>
      <w:r w:rsidR="00E651E8">
        <w:t xml:space="preserve"> So I go back to the data source and found that for </w:t>
      </w:r>
      <w:r w:rsidR="00E651E8" w:rsidRPr="00534EA0">
        <w:rPr>
          <w:b/>
        </w:rPr>
        <w:t>year 2013 at site07 blue corals</w:t>
      </w:r>
      <w:r w:rsidR="00E651E8">
        <w:t xml:space="preserve">, the error data is probably mistyped and it is supposed to be </w:t>
      </w:r>
      <w:r w:rsidR="00E651E8" w:rsidRPr="00534EA0">
        <w:rPr>
          <w:b/>
        </w:rPr>
        <w:t>0.4696</w:t>
      </w:r>
      <w:r w:rsidR="00E651E8">
        <w:t xml:space="preserve"> instead of </w:t>
      </w:r>
      <w:r w:rsidR="00E651E8" w:rsidRPr="00534EA0">
        <w:rPr>
          <w:b/>
        </w:rPr>
        <w:t>0.004696</w:t>
      </w:r>
      <w:r w:rsidR="00E651E8">
        <w:t>. So I manually changed it.</w:t>
      </w:r>
    </w:p>
    <w:p w14:paraId="7F7623A0" w14:textId="3C58392A" w:rsidR="00BC230D" w:rsidRDefault="00BC230D">
      <w:r>
        <w:t xml:space="preserve">Also considering </w:t>
      </w:r>
      <w:r w:rsidRPr="00B521B1">
        <w:rPr>
          <w:b/>
        </w:rPr>
        <w:t>color blindness</w:t>
      </w:r>
      <w:r>
        <w:t xml:space="preserve">, I eliminates red and green colors because </w:t>
      </w:r>
      <w:r w:rsidRPr="005E741A">
        <w:rPr>
          <w:b/>
        </w:rPr>
        <w:t>red-green blindness</w:t>
      </w:r>
      <w:r>
        <w:t xml:space="preserve"> is the </w:t>
      </w:r>
      <w:r w:rsidRPr="00AE5A89">
        <w:rPr>
          <w:b/>
        </w:rPr>
        <w:t>most common</w:t>
      </w:r>
      <w:r>
        <w:t xml:space="preserve"> type of color blindness.</w:t>
      </w:r>
    </w:p>
    <w:p w14:paraId="5DF8995C" w14:textId="16B0CE88" w:rsidR="00E651E8" w:rsidRDefault="00E651E8">
      <w:r>
        <w:t>Error 1:</w:t>
      </w:r>
    </w:p>
    <w:p w14:paraId="1526B186" w14:textId="4E07FDB5" w:rsidR="00B94631" w:rsidRDefault="001103CD">
      <w:r w:rsidRPr="001103CD">
        <w:rPr>
          <w:noProof/>
        </w:rPr>
        <w:drawing>
          <wp:inline distT="0" distB="0" distL="0" distR="0" wp14:anchorId="62A22C08" wp14:editId="7D67F229">
            <wp:extent cx="5695950" cy="2555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768" cy="25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910E" w14:textId="6E5420C2" w:rsidR="001136FA" w:rsidRDefault="001136FA"/>
    <w:p w14:paraId="2C7996E2" w14:textId="528ED7B6" w:rsidR="00E651E8" w:rsidRDefault="00E651E8">
      <w:r>
        <w:t>Error 2:</w:t>
      </w:r>
    </w:p>
    <w:p w14:paraId="18E3327F" w14:textId="77777777" w:rsidR="00E651E8" w:rsidRDefault="00712A05" w:rsidP="00E651E8">
      <w:r>
        <w:t xml:space="preserve">For </w:t>
      </w:r>
      <w:r w:rsidRPr="00185755">
        <w:rPr>
          <w:b/>
        </w:rPr>
        <w:t>site08 on 2014 at hard corals</w:t>
      </w:r>
      <w:r>
        <w:t xml:space="preserve"> I found the data once again inconsistent with year before and after.</w:t>
      </w:r>
      <w:r w:rsidR="00AA23B6">
        <w:t xml:space="preserve"> Also that it doesn’t make sense that the percentage of bleach is greater than 100%.</w:t>
      </w:r>
      <w:r w:rsidR="00E651E8">
        <w:t xml:space="preserve"> So I go back to data source and investigate the value and decided to change it to </w:t>
      </w:r>
      <w:r w:rsidR="00E651E8" w:rsidRPr="00185755">
        <w:rPr>
          <w:b/>
        </w:rPr>
        <w:t>14.88%</w:t>
      </w:r>
      <w:r w:rsidR="00E651E8">
        <w:t xml:space="preserve"> instead of </w:t>
      </w:r>
      <w:r w:rsidR="00E651E8" w:rsidRPr="00185755">
        <w:rPr>
          <w:b/>
        </w:rPr>
        <w:t>148.8%</w:t>
      </w:r>
      <w:r w:rsidR="00E651E8">
        <w:t xml:space="preserve"> so that it is consistent with the year before and after 2014.</w:t>
      </w:r>
    </w:p>
    <w:p w14:paraId="04CDB73F" w14:textId="77777777" w:rsidR="00466C48" w:rsidRDefault="00466C48"/>
    <w:p w14:paraId="62FBB11E" w14:textId="77777777" w:rsidR="00466C48" w:rsidRDefault="00466C48"/>
    <w:p w14:paraId="6CC6C5CE" w14:textId="77777777" w:rsidR="00466C48" w:rsidRDefault="00466C48"/>
    <w:p w14:paraId="19A27FE8" w14:textId="574C887F" w:rsidR="00F2503C" w:rsidRDefault="00F2503C">
      <w:r w:rsidRPr="00F2503C">
        <w:rPr>
          <w:noProof/>
        </w:rPr>
        <w:lastRenderedPageBreak/>
        <w:drawing>
          <wp:inline distT="0" distB="0" distL="0" distR="0" wp14:anchorId="7687392E" wp14:editId="5F5B74AE">
            <wp:extent cx="5886450" cy="151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326" cy="15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934" w14:textId="1C3DE651" w:rsidR="00343C5F" w:rsidRDefault="00343C5F"/>
    <w:p w14:paraId="0DB97E15" w14:textId="079B9BBB" w:rsidR="00E651E8" w:rsidRDefault="00E651E8">
      <w:r>
        <w:t>Error 3:</w:t>
      </w:r>
    </w:p>
    <w:p w14:paraId="07485884" w14:textId="73596435" w:rsidR="00F0433A" w:rsidRDefault="00F0433A">
      <w:r>
        <w:t xml:space="preserve">After generating a </w:t>
      </w:r>
      <w:r w:rsidRPr="00185755">
        <w:rPr>
          <w:b/>
        </w:rPr>
        <w:t>map</w:t>
      </w:r>
      <w:r>
        <w:t xml:space="preserve"> using the longitudes and latitudes, I found that there’s one error about the </w:t>
      </w:r>
      <w:r w:rsidRPr="00185755">
        <w:rPr>
          <w:b/>
        </w:rPr>
        <w:t>location of site02</w:t>
      </w:r>
      <w:r>
        <w:t>.</w:t>
      </w:r>
      <w:r w:rsidR="007A118B">
        <w:t xml:space="preserve"> And after investigation, I found the error to be a lack of negative sign on the latitude of site02. It was </w:t>
      </w:r>
      <w:r w:rsidR="007A118B" w:rsidRPr="00185755">
        <w:rPr>
          <w:b/>
        </w:rPr>
        <w:t>18.937</w:t>
      </w:r>
      <w:r w:rsidR="007A118B">
        <w:t xml:space="preserve"> but I changed it to </w:t>
      </w:r>
      <w:r w:rsidR="007A118B" w:rsidRPr="00185755">
        <w:rPr>
          <w:b/>
        </w:rPr>
        <w:t>-18.937</w:t>
      </w:r>
      <w:r w:rsidR="007A118B">
        <w:t xml:space="preserve"> so that it is consistent with all other sites’ latitude because all others have a negative latitude</w:t>
      </w:r>
      <w:r w:rsidR="00746182">
        <w:t xml:space="preserve"> for they are in the south part of The Earth.</w:t>
      </w:r>
    </w:p>
    <w:p w14:paraId="13D3D366" w14:textId="6F92CFBC" w:rsidR="00F0433A" w:rsidRDefault="00F0433A">
      <w:r w:rsidRPr="00F0433A">
        <w:rPr>
          <w:noProof/>
        </w:rPr>
        <w:drawing>
          <wp:inline distT="0" distB="0" distL="0" distR="0" wp14:anchorId="10F35C74" wp14:editId="5FCC0BFF">
            <wp:extent cx="5943600" cy="4062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C0D" w14:textId="3B72E465" w:rsidR="007A118B" w:rsidRDefault="007A118B"/>
    <w:p w14:paraId="32B51AF5" w14:textId="77777777" w:rsidR="00466C48" w:rsidRDefault="00886918">
      <w:r>
        <w:t xml:space="preserve">In order to generate a </w:t>
      </w:r>
      <w:r w:rsidRPr="00A169A6">
        <w:rPr>
          <w:b/>
        </w:rPr>
        <w:t>trend line</w:t>
      </w:r>
      <w:r>
        <w:t xml:space="preserve"> for different kinds of corals, I </w:t>
      </w:r>
      <w:r w:rsidRPr="00383870">
        <w:rPr>
          <w:b/>
        </w:rPr>
        <w:t>rearranged</w:t>
      </w:r>
      <w:r>
        <w:t xml:space="preserve"> the data source and </w:t>
      </w:r>
      <w:r w:rsidRPr="00383870">
        <w:rPr>
          <w:b/>
        </w:rPr>
        <w:t>split</w:t>
      </w:r>
      <w:r>
        <w:t xml:space="preserve"> the column [</w:t>
      </w:r>
      <w:r w:rsidRPr="00383870">
        <w:rPr>
          <w:b/>
        </w:rPr>
        <w:t>Corals and Year</w:t>
      </w:r>
      <w:r>
        <w:t xml:space="preserve">] into </w:t>
      </w:r>
      <w:r w:rsidRPr="00383870">
        <w:rPr>
          <w:b/>
        </w:rPr>
        <w:t>3 sub columns</w:t>
      </w:r>
      <w:r>
        <w:t xml:space="preserve"> separated by </w:t>
      </w:r>
      <w:r w:rsidRPr="00383870">
        <w:rPr>
          <w:b/>
        </w:rPr>
        <w:t>‘single space’</w:t>
      </w:r>
      <w:r>
        <w:t>. Then I changed the ‘</w:t>
      </w:r>
      <w:r w:rsidRPr="00383870">
        <w:rPr>
          <w:b/>
        </w:rPr>
        <w:t>Year</w:t>
      </w:r>
      <w:r>
        <w:t xml:space="preserve">’ column </w:t>
      </w:r>
      <w:r w:rsidRPr="00383870">
        <w:rPr>
          <w:b/>
        </w:rPr>
        <w:t>data type</w:t>
      </w:r>
      <w:r>
        <w:t xml:space="preserve"> from ‘</w:t>
      </w:r>
      <w:r w:rsidRPr="00383870">
        <w:rPr>
          <w:b/>
        </w:rPr>
        <w:t>Number</w:t>
      </w:r>
      <w:r>
        <w:t>’ to ‘</w:t>
      </w:r>
      <w:r w:rsidRPr="00383870">
        <w:rPr>
          <w:b/>
        </w:rPr>
        <w:t>Date</w:t>
      </w:r>
      <w:r>
        <w:t xml:space="preserve">’ because ‘Date’ is the proper data type for this column. Also I </w:t>
      </w:r>
    </w:p>
    <w:p w14:paraId="40317E51" w14:textId="77777777" w:rsidR="00466C48" w:rsidRDefault="00466C48"/>
    <w:p w14:paraId="61F42DED" w14:textId="5DBE2753" w:rsidR="007A118B" w:rsidRDefault="00E9603C">
      <w:r w:rsidRPr="00376353">
        <w:rPr>
          <w:b/>
        </w:rPr>
        <w:t>concatenated</w:t>
      </w:r>
      <w:r w:rsidR="00886918">
        <w:t xml:space="preserve"> the other two columns using a </w:t>
      </w:r>
      <w:r w:rsidR="00886918" w:rsidRPr="00376353">
        <w:rPr>
          <w:b/>
        </w:rPr>
        <w:t>custom function</w:t>
      </w:r>
      <w:r w:rsidR="00886918">
        <w:t xml:space="preserve"> “Str([name1])+’ ‘+Str([name2])” and renamed this column to </w:t>
      </w:r>
      <w:r w:rsidR="00886918" w:rsidRPr="00376353">
        <w:rPr>
          <w:b/>
        </w:rPr>
        <w:t>‘Coral Kinds</w:t>
      </w:r>
      <w:r w:rsidR="00886918">
        <w:t>’.</w:t>
      </w:r>
      <w:r w:rsidR="005B630F">
        <w:t xml:space="preserve"> After that I </w:t>
      </w:r>
      <w:r w:rsidR="005B630F" w:rsidRPr="00376353">
        <w:rPr>
          <w:b/>
        </w:rPr>
        <w:t>hide</w:t>
      </w:r>
      <w:r w:rsidR="005B630F">
        <w:t xml:space="preserve"> the two split fields that are used to perform calculation.</w:t>
      </w:r>
    </w:p>
    <w:p w14:paraId="655091CF" w14:textId="51F727B4" w:rsidR="007A118B" w:rsidRDefault="005B630F">
      <w:r w:rsidRPr="005B630F">
        <w:rPr>
          <w:noProof/>
        </w:rPr>
        <w:drawing>
          <wp:inline distT="0" distB="0" distL="0" distR="0" wp14:anchorId="19E6FFA5" wp14:editId="011C6F29">
            <wp:extent cx="5837628" cy="1993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55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8F9B" w14:textId="6616092F" w:rsidR="0021018B" w:rsidRDefault="0021018B"/>
    <w:p w14:paraId="766B493B" w14:textId="457CD1ED" w:rsidR="00654557" w:rsidRPr="00CB2141" w:rsidRDefault="00654557">
      <w:pPr>
        <w:rPr>
          <w:b/>
          <w:bCs/>
        </w:rPr>
      </w:pPr>
      <w:r w:rsidRPr="00CB2141">
        <w:rPr>
          <w:b/>
          <w:bCs/>
        </w:rPr>
        <w:t>Q1) In which years and for which kinds of coral is bleaching the worst?</w:t>
      </w:r>
    </w:p>
    <w:p w14:paraId="72930586" w14:textId="00B16720" w:rsidR="00C357FE" w:rsidRDefault="00FA2DF7">
      <w:r>
        <w:t xml:space="preserve">In order to find out the answer to this question, I believe taking </w:t>
      </w:r>
      <w:r w:rsidRPr="0040644F">
        <w:rPr>
          <w:b/>
        </w:rPr>
        <w:t>average</w:t>
      </w:r>
      <w:r>
        <w:t xml:space="preserve"> of the % of bleach across 8 sites is necessary. Then I perform ‘</w:t>
      </w:r>
      <w:r w:rsidRPr="0040644F">
        <w:rPr>
          <w:b/>
        </w:rPr>
        <w:t>quick table calculation</w:t>
      </w:r>
      <w:r>
        <w:t>’ on % of bleach ‘</w:t>
      </w:r>
      <w:r w:rsidRPr="0040644F">
        <w:rPr>
          <w:b/>
        </w:rPr>
        <w:t>Difference</w:t>
      </w:r>
      <w:r>
        <w:t xml:space="preserve">’ with regards to </w:t>
      </w:r>
      <w:r w:rsidRPr="0040644F">
        <w:rPr>
          <w:b/>
        </w:rPr>
        <w:t>year</w:t>
      </w:r>
      <w:r>
        <w:t xml:space="preserve"> for all 5 coral kinds. This way, the peak points indicate the ‘</w:t>
      </w:r>
      <w:r w:rsidRPr="0040644F">
        <w:rPr>
          <w:b/>
        </w:rPr>
        <w:t>worst</w:t>
      </w:r>
      <w:r>
        <w:t>’ % of bleach and their corresponding years are also indicated.  Thus, for ‘</w:t>
      </w:r>
      <w:r w:rsidRPr="00FE07E7">
        <w:rPr>
          <w:b/>
        </w:rPr>
        <w:t>Hard Coral</w:t>
      </w:r>
      <w:r>
        <w:t xml:space="preserve">’, on </w:t>
      </w:r>
      <w:r w:rsidRPr="00FE07E7">
        <w:rPr>
          <w:b/>
        </w:rPr>
        <w:t>2017</w:t>
      </w:r>
      <w:r>
        <w:t xml:space="preserve"> is bleaching the worst; for ‘</w:t>
      </w:r>
      <w:r w:rsidRPr="00FE07E7">
        <w:rPr>
          <w:b/>
        </w:rPr>
        <w:t>Sea Fans</w:t>
      </w:r>
      <w:r>
        <w:t xml:space="preserve">’ it was </w:t>
      </w:r>
      <w:r w:rsidRPr="00FE07E7">
        <w:rPr>
          <w:b/>
        </w:rPr>
        <w:t>2016</w:t>
      </w:r>
      <w:r w:rsidR="006A3A50">
        <w:t>; for ‘</w:t>
      </w:r>
      <w:r w:rsidR="006A3A50" w:rsidRPr="00FE07E7">
        <w:rPr>
          <w:b/>
        </w:rPr>
        <w:t>Sea Pens</w:t>
      </w:r>
      <w:r w:rsidR="006A3A50">
        <w:t xml:space="preserve">’ it was </w:t>
      </w:r>
      <w:r w:rsidR="006A3A50" w:rsidRPr="00FE07E7">
        <w:rPr>
          <w:b/>
        </w:rPr>
        <w:t>2017</w:t>
      </w:r>
      <w:r w:rsidR="006A3A50">
        <w:t>; for ‘</w:t>
      </w:r>
      <w:r w:rsidR="006A3A50" w:rsidRPr="00FE07E7">
        <w:rPr>
          <w:b/>
        </w:rPr>
        <w:t>Soft Coral</w:t>
      </w:r>
      <w:r w:rsidR="006A3A50">
        <w:t xml:space="preserve">’ it was </w:t>
      </w:r>
      <w:r w:rsidR="006A3A50" w:rsidRPr="00FE07E7">
        <w:rPr>
          <w:b/>
        </w:rPr>
        <w:t>2014</w:t>
      </w:r>
      <w:r w:rsidR="006A3A50">
        <w:t>; for ‘</w:t>
      </w:r>
      <w:r w:rsidR="006A3A50" w:rsidRPr="00FE07E7">
        <w:rPr>
          <w:b/>
        </w:rPr>
        <w:t>Blue corals</w:t>
      </w:r>
      <w:r w:rsidR="006A3A50">
        <w:t xml:space="preserve">’ it was </w:t>
      </w:r>
      <w:r w:rsidR="006A3A50" w:rsidRPr="00FE07E7">
        <w:rPr>
          <w:b/>
        </w:rPr>
        <w:t>2016</w:t>
      </w:r>
      <w:r w:rsidR="006A3A50">
        <w:t>.</w:t>
      </w:r>
    </w:p>
    <w:p w14:paraId="335D2126" w14:textId="76B29648" w:rsidR="00487285" w:rsidRDefault="00487285"/>
    <w:p w14:paraId="2B45015D" w14:textId="6430C55C" w:rsidR="00115DC9" w:rsidRDefault="00AC79C3">
      <w:r>
        <w:rPr>
          <w:noProof/>
        </w:rPr>
        <w:drawing>
          <wp:inline distT="0" distB="0" distL="0" distR="0" wp14:anchorId="3E10420C" wp14:editId="0610BA4C">
            <wp:extent cx="5943600" cy="3181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8ED1" w14:textId="1642AA9D" w:rsidR="002760F0" w:rsidRDefault="002760F0"/>
    <w:p w14:paraId="169815D7" w14:textId="232666B2" w:rsidR="002760F0" w:rsidRDefault="002760F0">
      <w:pPr>
        <w:rPr>
          <w:b/>
          <w:bCs/>
        </w:rPr>
      </w:pPr>
      <w:r w:rsidRPr="002760F0">
        <w:rPr>
          <w:b/>
          <w:bCs/>
        </w:rPr>
        <w:t>Q2) How does the location of the site affect bleaching of the different kinds of corals?</w:t>
      </w:r>
    </w:p>
    <w:p w14:paraId="722996AE" w14:textId="1465CA79" w:rsidR="00BC230D" w:rsidRPr="00BC230D" w:rsidRDefault="00BC230D">
      <w:pPr>
        <w:rPr>
          <w:bCs/>
        </w:rPr>
      </w:pPr>
      <w:r w:rsidRPr="00BC230D">
        <w:rPr>
          <w:bCs/>
        </w:rPr>
        <w:t xml:space="preserve">I first </w:t>
      </w:r>
      <w:r>
        <w:rPr>
          <w:bCs/>
        </w:rPr>
        <w:t>plot the 8 sites on the map with ‘</w:t>
      </w:r>
      <w:r w:rsidRPr="00770970">
        <w:rPr>
          <w:b/>
          <w:bCs/>
        </w:rPr>
        <w:t>streets</w:t>
      </w:r>
      <w:r>
        <w:rPr>
          <w:bCs/>
        </w:rPr>
        <w:t>’ option on ‘</w:t>
      </w:r>
      <w:r w:rsidRPr="00770970">
        <w:rPr>
          <w:b/>
          <w:bCs/>
        </w:rPr>
        <w:t>Background Maps</w:t>
      </w:r>
      <w:r>
        <w:rPr>
          <w:bCs/>
        </w:rPr>
        <w:t>’. Then choose name on the color</w:t>
      </w:r>
      <w:r w:rsidR="00DF3522">
        <w:rPr>
          <w:bCs/>
        </w:rPr>
        <w:t xml:space="preserve"> (eliminate red and green colors for color blindness friendly purpose); choose </w:t>
      </w:r>
      <w:r w:rsidR="00DF3522" w:rsidRPr="00770970">
        <w:rPr>
          <w:b/>
          <w:bCs/>
        </w:rPr>
        <w:t>name</w:t>
      </w:r>
      <w:r w:rsidR="00DF3522">
        <w:rPr>
          <w:bCs/>
        </w:rPr>
        <w:t xml:space="preserve"> on ‘</w:t>
      </w:r>
      <w:r w:rsidR="00DF3522" w:rsidRPr="00770970">
        <w:rPr>
          <w:b/>
          <w:bCs/>
        </w:rPr>
        <w:t>label</w:t>
      </w:r>
      <w:r w:rsidR="00DF3522">
        <w:rPr>
          <w:bCs/>
        </w:rPr>
        <w:t xml:space="preserve">’, show </w:t>
      </w:r>
      <w:r w:rsidR="00DF3522" w:rsidRPr="00770970">
        <w:rPr>
          <w:b/>
          <w:bCs/>
        </w:rPr>
        <w:t>maximum</w:t>
      </w:r>
      <w:r w:rsidR="00DF3522">
        <w:rPr>
          <w:bCs/>
        </w:rPr>
        <w:t xml:space="preserve"> percentage of bleach on ‘</w:t>
      </w:r>
      <w:r w:rsidR="00DF3522" w:rsidRPr="00770970">
        <w:rPr>
          <w:b/>
          <w:bCs/>
        </w:rPr>
        <w:t>label</w:t>
      </w:r>
      <w:r w:rsidR="00DF3522">
        <w:rPr>
          <w:bCs/>
        </w:rPr>
        <w:t>’. Also I put ‘</w:t>
      </w:r>
      <w:r w:rsidR="00DF3522" w:rsidRPr="00770970">
        <w:rPr>
          <w:b/>
          <w:bCs/>
        </w:rPr>
        <w:t>coral kinds</w:t>
      </w:r>
      <w:r w:rsidR="00DF3522">
        <w:rPr>
          <w:bCs/>
        </w:rPr>
        <w:t xml:space="preserve">’ on </w:t>
      </w:r>
      <w:r w:rsidR="0015020B">
        <w:rPr>
          <w:bCs/>
        </w:rPr>
        <w:t>‘</w:t>
      </w:r>
      <w:r w:rsidR="0015020B" w:rsidRPr="00770970">
        <w:rPr>
          <w:b/>
          <w:bCs/>
        </w:rPr>
        <w:t>columns</w:t>
      </w:r>
      <w:r w:rsidR="0015020B">
        <w:rPr>
          <w:bCs/>
        </w:rPr>
        <w:t>’ to show 5 facets in the panel.</w:t>
      </w:r>
    </w:p>
    <w:p w14:paraId="7E598762" w14:textId="5DED7779" w:rsidR="00BC230D" w:rsidRDefault="000D1DD1">
      <w:pPr>
        <w:rPr>
          <w:b/>
          <w:bCs/>
        </w:rPr>
      </w:pPr>
      <w:r>
        <w:rPr>
          <w:noProof/>
        </w:rPr>
        <w:drawing>
          <wp:inline distT="0" distB="0" distL="0" distR="0" wp14:anchorId="7A0D48DA" wp14:editId="215B4911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318" w14:textId="0EDF982C" w:rsidR="000D1DD1" w:rsidRPr="00277569" w:rsidRDefault="000D1DD1">
      <w:pPr>
        <w:rPr>
          <w:bCs/>
        </w:rPr>
      </w:pPr>
      <w:r w:rsidRPr="00277569">
        <w:rPr>
          <w:bCs/>
        </w:rPr>
        <w:t xml:space="preserve">First I compare </w:t>
      </w:r>
      <w:r w:rsidRPr="009765AD">
        <w:rPr>
          <w:b/>
          <w:bCs/>
        </w:rPr>
        <w:t>‘Blue Coral’</w:t>
      </w:r>
      <w:r w:rsidRPr="00277569">
        <w:rPr>
          <w:bCs/>
        </w:rPr>
        <w:t xml:space="preserve">. As shown in the </w:t>
      </w:r>
      <w:r w:rsidR="006457C1" w:rsidRPr="00277569">
        <w:rPr>
          <w:bCs/>
        </w:rPr>
        <w:t xml:space="preserve">left most graph, it appears that </w:t>
      </w:r>
      <w:r w:rsidR="006457C1" w:rsidRPr="009765AD">
        <w:rPr>
          <w:b/>
          <w:bCs/>
        </w:rPr>
        <w:t>the closer to the north</w:t>
      </w:r>
      <w:r w:rsidR="00BB48E7" w:rsidRPr="009765AD">
        <w:rPr>
          <w:b/>
          <w:bCs/>
        </w:rPr>
        <w:t xml:space="preserve"> (higher latitude)</w:t>
      </w:r>
      <w:r w:rsidR="006457C1" w:rsidRPr="009765AD">
        <w:rPr>
          <w:b/>
          <w:bCs/>
        </w:rPr>
        <w:t xml:space="preserve">, the more </w:t>
      </w:r>
      <w:r w:rsidR="00BB48E7" w:rsidRPr="009765AD">
        <w:rPr>
          <w:b/>
          <w:bCs/>
        </w:rPr>
        <w:t>severe the bleach</w:t>
      </w:r>
      <w:r w:rsidR="00BB48E7" w:rsidRPr="00277569">
        <w:rPr>
          <w:bCs/>
        </w:rPr>
        <w:t>. Site 02</w:t>
      </w:r>
      <w:r w:rsidR="008640C2">
        <w:rPr>
          <w:bCs/>
        </w:rPr>
        <w:t>(the south most site)</w:t>
      </w:r>
      <w:r w:rsidR="00BB48E7" w:rsidRPr="00277569">
        <w:rPr>
          <w:bCs/>
        </w:rPr>
        <w:t xml:space="preserve"> seems to be an outlier to the rest but it’s also the East most site among all, hence maybe </w:t>
      </w:r>
      <w:r w:rsidR="00CE4230" w:rsidRPr="00277569">
        <w:rPr>
          <w:bCs/>
        </w:rPr>
        <w:t>the larger the longitude</w:t>
      </w:r>
      <w:r w:rsidR="00DB5D2B">
        <w:rPr>
          <w:bCs/>
        </w:rPr>
        <w:t xml:space="preserve"> (the further to the East)</w:t>
      </w:r>
      <w:bookmarkStart w:id="0" w:name="_GoBack"/>
      <w:bookmarkEnd w:id="0"/>
      <w:r w:rsidR="00CE4230" w:rsidRPr="00277569">
        <w:rPr>
          <w:bCs/>
        </w:rPr>
        <w:t>, the more impact on the bleach.</w:t>
      </w:r>
      <w:r w:rsidR="00C55063">
        <w:rPr>
          <w:bCs/>
        </w:rPr>
        <w:t xml:space="preserve"> T</w:t>
      </w:r>
      <w:r w:rsidR="00CA39A4">
        <w:rPr>
          <w:bCs/>
        </w:rPr>
        <w:t>his could potentially indicate</w:t>
      </w:r>
      <w:r w:rsidR="00C55063">
        <w:rPr>
          <w:bCs/>
        </w:rPr>
        <w:t xml:space="preserve"> that the temperature plays an impact on the bleach.</w:t>
      </w:r>
    </w:p>
    <w:p w14:paraId="0BCA0F6B" w14:textId="74A1E924" w:rsidR="00BB48E7" w:rsidRPr="00277569" w:rsidRDefault="00BB48E7">
      <w:pPr>
        <w:rPr>
          <w:bCs/>
        </w:rPr>
      </w:pPr>
      <w:r w:rsidRPr="00277569">
        <w:rPr>
          <w:bCs/>
        </w:rPr>
        <w:t xml:space="preserve">For </w:t>
      </w:r>
      <w:r w:rsidRPr="009765AD">
        <w:rPr>
          <w:b/>
          <w:bCs/>
        </w:rPr>
        <w:t>‘Hard Coral’</w:t>
      </w:r>
      <w:r w:rsidRPr="00277569">
        <w:rPr>
          <w:bCs/>
        </w:rPr>
        <w:t xml:space="preserve">, </w:t>
      </w:r>
      <w:r w:rsidR="00382844" w:rsidRPr="00277569">
        <w:rPr>
          <w:bCs/>
        </w:rPr>
        <w:t>it follows the same pattern  as ‘Blue Coral’</w:t>
      </w:r>
      <w:r w:rsidR="00382844" w:rsidRPr="009765AD">
        <w:rPr>
          <w:b/>
          <w:bCs/>
        </w:rPr>
        <w:t>, the higher latitude, the more impact on the bleach</w:t>
      </w:r>
      <w:r w:rsidR="00382844" w:rsidRPr="00277569">
        <w:rPr>
          <w:bCs/>
        </w:rPr>
        <w:t xml:space="preserve"> and site 02 reveals that the larger the longitude, the more impact on the bleach.</w:t>
      </w:r>
    </w:p>
    <w:p w14:paraId="2BACD4B5" w14:textId="03195D4C" w:rsidR="00DC6165" w:rsidRPr="00277569" w:rsidRDefault="00DC6165">
      <w:pPr>
        <w:rPr>
          <w:bCs/>
        </w:rPr>
      </w:pPr>
      <w:r w:rsidRPr="00277569">
        <w:rPr>
          <w:bCs/>
        </w:rPr>
        <w:t xml:space="preserve">For </w:t>
      </w:r>
      <w:r w:rsidRPr="009765AD">
        <w:rPr>
          <w:b/>
          <w:bCs/>
        </w:rPr>
        <w:t>‘Sea Fans’</w:t>
      </w:r>
      <w:r w:rsidRPr="00277569">
        <w:rPr>
          <w:bCs/>
        </w:rPr>
        <w:t xml:space="preserve">, there </w:t>
      </w:r>
      <w:r w:rsidRPr="009765AD">
        <w:rPr>
          <w:b/>
          <w:bCs/>
        </w:rPr>
        <w:t>isn’t</w:t>
      </w:r>
      <w:r w:rsidRPr="00277569">
        <w:rPr>
          <w:bCs/>
        </w:rPr>
        <w:t xml:space="preserve"> an obvious pattern on how latitude and longitude affect the bleach. </w:t>
      </w:r>
    </w:p>
    <w:p w14:paraId="7F1CD91D" w14:textId="16A4CEC3" w:rsidR="00DC6165" w:rsidRPr="00277569" w:rsidRDefault="00DC6165">
      <w:pPr>
        <w:rPr>
          <w:bCs/>
        </w:rPr>
      </w:pPr>
      <w:r w:rsidRPr="00277569">
        <w:rPr>
          <w:bCs/>
        </w:rPr>
        <w:t xml:space="preserve">For </w:t>
      </w:r>
      <w:r w:rsidRPr="009765AD">
        <w:rPr>
          <w:b/>
          <w:bCs/>
        </w:rPr>
        <w:t>‘Sea Pens’</w:t>
      </w:r>
      <w:r w:rsidRPr="00277569">
        <w:rPr>
          <w:bCs/>
        </w:rPr>
        <w:t xml:space="preserve">, it appears that </w:t>
      </w:r>
      <w:r w:rsidRPr="009765AD">
        <w:rPr>
          <w:b/>
          <w:bCs/>
        </w:rPr>
        <w:t>the lower the latitude, the more impact on the bleach</w:t>
      </w:r>
      <w:r w:rsidRPr="00277569">
        <w:rPr>
          <w:bCs/>
        </w:rPr>
        <w:t xml:space="preserve"> because the bleach percentage are higher as the location moves to the south.</w:t>
      </w:r>
    </w:p>
    <w:p w14:paraId="30219B48" w14:textId="65617053" w:rsidR="00D0506D" w:rsidRPr="00277569" w:rsidRDefault="00D0506D">
      <w:pPr>
        <w:rPr>
          <w:bCs/>
        </w:rPr>
      </w:pPr>
      <w:r w:rsidRPr="00277569">
        <w:rPr>
          <w:bCs/>
        </w:rPr>
        <w:t xml:space="preserve">For </w:t>
      </w:r>
      <w:r w:rsidRPr="009765AD">
        <w:rPr>
          <w:b/>
          <w:bCs/>
        </w:rPr>
        <w:t>‘Soft Corals’</w:t>
      </w:r>
      <w:r w:rsidRPr="00277569">
        <w:rPr>
          <w:bCs/>
        </w:rPr>
        <w:t xml:space="preserve">, it seems overall, </w:t>
      </w:r>
      <w:r w:rsidRPr="009765AD">
        <w:rPr>
          <w:b/>
          <w:bCs/>
        </w:rPr>
        <w:t>the higher the latitude the more impact on the bleach</w:t>
      </w:r>
      <w:r w:rsidRPr="00277569">
        <w:rPr>
          <w:bCs/>
        </w:rPr>
        <w:t xml:space="preserve"> except site 03 and site 01.</w:t>
      </w:r>
      <w:r w:rsidR="00B976DE" w:rsidRPr="00277569">
        <w:rPr>
          <w:bCs/>
        </w:rPr>
        <w:t xml:space="preserve"> The reasons why they are not bleaching as worse as site 05 can’t be revealed by this comparison.</w:t>
      </w:r>
      <w:r w:rsidR="005D1D00" w:rsidRPr="00277569">
        <w:rPr>
          <w:bCs/>
        </w:rPr>
        <w:t xml:space="preserve"> But again, overall, the higher the latitude, the more impact on the bleach is the pattern.</w:t>
      </w:r>
    </w:p>
    <w:sectPr w:rsidR="00D0506D" w:rsidRPr="00277569" w:rsidSect="00466C4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13D9D" w14:textId="77777777" w:rsidR="008029F1" w:rsidRDefault="008029F1" w:rsidP="00286D63">
      <w:pPr>
        <w:spacing w:after="0" w:line="240" w:lineRule="auto"/>
      </w:pPr>
      <w:r>
        <w:separator/>
      </w:r>
    </w:p>
  </w:endnote>
  <w:endnote w:type="continuationSeparator" w:id="0">
    <w:p w14:paraId="1F669D04" w14:textId="77777777" w:rsidR="008029F1" w:rsidRDefault="008029F1" w:rsidP="0028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95624" w14:textId="77777777" w:rsidR="00D407AB" w:rsidRDefault="00D407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0243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B8CCE" w14:textId="4AB66052" w:rsidR="00286D63" w:rsidRDefault="00286D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D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FE9745B" w14:textId="77777777" w:rsidR="00286D63" w:rsidRDefault="00286D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6550D" w14:textId="77777777" w:rsidR="00D407AB" w:rsidRDefault="00D40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4742C" w14:textId="77777777" w:rsidR="008029F1" w:rsidRDefault="008029F1" w:rsidP="00286D63">
      <w:pPr>
        <w:spacing w:after="0" w:line="240" w:lineRule="auto"/>
      </w:pPr>
      <w:r>
        <w:separator/>
      </w:r>
    </w:p>
  </w:footnote>
  <w:footnote w:type="continuationSeparator" w:id="0">
    <w:p w14:paraId="77D47D9B" w14:textId="77777777" w:rsidR="008029F1" w:rsidRDefault="008029F1" w:rsidP="0028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DF62" w14:textId="77777777" w:rsidR="00D407AB" w:rsidRDefault="00D407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CDA67" w14:textId="23787F30" w:rsidR="00286D63" w:rsidRDefault="00286D63">
    <w:pPr>
      <w:pStyle w:val="Header"/>
    </w:pPr>
    <w:r>
      <w:t xml:space="preserve">FIT5147 Programming </w:t>
    </w:r>
    <w:r w:rsidR="00D407AB">
      <w:t>Exercise</w:t>
    </w:r>
    <w:r>
      <w:t xml:space="preserve"> 1</w:t>
    </w:r>
  </w:p>
  <w:p w14:paraId="542952AA" w14:textId="36CCA1D2" w:rsidR="00286D63" w:rsidRDefault="00286D63">
    <w:pPr>
      <w:pStyle w:val="Header"/>
    </w:pPr>
    <w:r>
      <w:t>Student Name: Haoheng Zhu</w:t>
    </w:r>
  </w:p>
  <w:p w14:paraId="1C1702C4" w14:textId="40C2BF97" w:rsidR="00286D63" w:rsidRDefault="00286D63">
    <w:pPr>
      <w:pStyle w:val="Header"/>
    </w:pPr>
    <w:r>
      <w:t>StudentID: 30376467</w:t>
    </w:r>
  </w:p>
  <w:p w14:paraId="1FAF2BB4" w14:textId="1E2C620C" w:rsidR="00286D63" w:rsidRDefault="00286D63">
    <w:pPr>
      <w:pStyle w:val="Header"/>
    </w:pPr>
    <w:r>
      <w:t>Tutorial Number: 13</w:t>
    </w:r>
  </w:p>
  <w:p w14:paraId="47AEA42C" w14:textId="64E7FBD6" w:rsidR="00466C48" w:rsidRDefault="00466C48">
    <w:pPr>
      <w:pStyle w:val="Header"/>
    </w:pPr>
    <w:r>
      <w:t>Tutor Name: Mohammad Haqqani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27DA" w14:textId="77777777" w:rsidR="00D407AB" w:rsidRDefault="00D40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4A"/>
    <w:rsid w:val="000A020C"/>
    <w:rsid w:val="000D1DD1"/>
    <w:rsid w:val="001103CD"/>
    <w:rsid w:val="001136FA"/>
    <w:rsid w:val="00115DC9"/>
    <w:rsid w:val="0015020B"/>
    <w:rsid w:val="00185755"/>
    <w:rsid w:val="0021018B"/>
    <w:rsid w:val="002760F0"/>
    <w:rsid w:val="00277569"/>
    <w:rsid w:val="00286D63"/>
    <w:rsid w:val="00343C5F"/>
    <w:rsid w:val="0035734A"/>
    <w:rsid w:val="00376353"/>
    <w:rsid w:val="00382844"/>
    <w:rsid w:val="00383870"/>
    <w:rsid w:val="0040644F"/>
    <w:rsid w:val="00466C48"/>
    <w:rsid w:val="00487285"/>
    <w:rsid w:val="00522712"/>
    <w:rsid w:val="00534EA0"/>
    <w:rsid w:val="005B38B3"/>
    <w:rsid w:val="005B630F"/>
    <w:rsid w:val="005D1D00"/>
    <w:rsid w:val="005E741A"/>
    <w:rsid w:val="006457C1"/>
    <w:rsid w:val="00654557"/>
    <w:rsid w:val="006A3A50"/>
    <w:rsid w:val="006E7E28"/>
    <w:rsid w:val="00712A05"/>
    <w:rsid w:val="00746182"/>
    <w:rsid w:val="00770970"/>
    <w:rsid w:val="007A118B"/>
    <w:rsid w:val="008029F1"/>
    <w:rsid w:val="00811D1A"/>
    <w:rsid w:val="008640C2"/>
    <w:rsid w:val="00886918"/>
    <w:rsid w:val="008F1C47"/>
    <w:rsid w:val="009765AD"/>
    <w:rsid w:val="009955F1"/>
    <w:rsid w:val="00A06007"/>
    <w:rsid w:val="00A169A6"/>
    <w:rsid w:val="00A74F91"/>
    <w:rsid w:val="00AA23B6"/>
    <w:rsid w:val="00AC79C3"/>
    <w:rsid w:val="00AE5A89"/>
    <w:rsid w:val="00B1641B"/>
    <w:rsid w:val="00B521B1"/>
    <w:rsid w:val="00B732C4"/>
    <w:rsid w:val="00B94631"/>
    <w:rsid w:val="00B976DE"/>
    <w:rsid w:val="00BB48E7"/>
    <w:rsid w:val="00BC230D"/>
    <w:rsid w:val="00C23C64"/>
    <w:rsid w:val="00C357FE"/>
    <w:rsid w:val="00C55063"/>
    <w:rsid w:val="00C83AD6"/>
    <w:rsid w:val="00CA39A4"/>
    <w:rsid w:val="00CB2141"/>
    <w:rsid w:val="00CE4230"/>
    <w:rsid w:val="00D0506D"/>
    <w:rsid w:val="00D407AB"/>
    <w:rsid w:val="00D945AB"/>
    <w:rsid w:val="00DA54C4"/>
    <w:rsid w:val="00DA69F7"/>
    <w:rsid w:val="00DB4208"/>
    <w:rsid w:val="00DB5D2B"/>
    <w:rsid w:val="00DB7FE9"/>
    <w:rsid w:val="00DC6165"/>
    <w:rsid w:val="00DF3522"/>
    <w:rsid w:val="00E651E8"/>
    <w:rsid w:val="00E9120A"/>
    <w:rsid w:val="00E9603C"/>
    <w:rsid w:val="00EC5E88"/>
    <w:rsid w:val="00F0433A"/>
    <w:rsid w:val="00F2503C"/>
    <w:rsid w:val="00F374C2"/>
    <w:rsid w:val="00FA2DF7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236F"/>
  <w15:chartTrackingRefBased/>
  <w15:docId w15:val="{D9166C95-C6A3-4E45-970D-DED9C13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63"/>
  </w:style>
  <w:style w:type="paragraph" w:styleId="Footer">
    <w:name w:val="footer"/>
    <w:basedOn w:val="Normal"/>
    <w:link w:val="FooterChar"/>
    <w:uiPriority w:val="99"/>
    <w:unhideWhenUsed/>
    <w:rsid w:val="0028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16184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haoheng</dc:creator>
  <cp:keywords/>
  <dc:description/>
  <cp:lastModifiedBy>zhu haoheng</cp:lastModifiedBy>
  <cp:revision>70</cp:revision>
  <dcterms:created xsi:type="dcterms:W3CDTF">2020-03-20T04:03:00Z</dcterms:created>
  <dcterms:modified xsi:type="dcterms:W3CDTF">2020-04-05T01:07:00Z</dcterms:modified>
</cp:coreProperties>
</file>