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BDEE45" w14:textId="7F4BFBB2" w:rsidR="00891641" w:rsidRPr="00891641" w:rsidRDefault="00891641" w:rsidP="00E54B6D">
      <w:pPr>
        <w:widowControl w:val="0"/>
        <w:autoSpaceDE w:val="0"/>
        <w:autoSpaceDN w:val="0"/>
        <w:adjustRightInd w:val="0"/>
        <w:spacing w:after="240"/>
        <w:jc w:val="center"/>
        <w:rPr>
          <w:rFonts w:asciiTheme="majorHAnsi" w:hAnsiTheme="majorHAnsi" w:cs="Times"/>
          <w:b/>
          <w:color w:val="FF0000"/>
          <w:szCs w:val="32"/>
        </w:rPr>
      </w:pPr>
      <w:r w:rsidRPr="00891641">
        <w:rPr>
          <w:rFonts w:asciiTheme="majorHAnsi" w:hAnsiTheme="majorHAnsi" w:cs="Times"/>
          <w:b/>
          <w:color w:val="FF0000"/>
          <w:szCs w:val="32"/>
        </w:rPr>
        <w:t xml:space="preserve">Finance </w:t>
      </w:r>
    </w:p>
    <w:p w14:paraId="5195EA57" w14:textId="2A8FB6FC" w:rsidR="00891641" w:rsidRPr="00891641" w:rsidRDefault="00891641" w:rsidP="00E54B6D">
      <w:pPr>
        <w:widowControl w:val="0"/>
        <w:autoSpaceDE w:val="0"/>
        <w:autoSpaceDN w:val="0"/>
        <w:adjustRightInd w:val="0"/>
        <w:spacing w:after="240"/>
        <w:jc w:val="center"/>
        <w:rPr>
          <w:rFonts w:asciiTheme="majorHAnsi" w:hAnsiTheme="majorHAnsi" w:cs="Times"/>
          <w:b/>
          <w:color w:val="FF0000"/>
          <w:szCs w:val="32"/>
        </w:rPr>
      </w:pPr>
      <w:r w:rsidRPr="00891641">
        <w:rPr>
          <w:rFonts w:asciiTheme="majorHAnsi" w:hAnsiTheme="majorHAnsi" w:cs="Times"/>
          <w:b/>
          <w:color w:val="FF0000"/>
          <w:szCs w:val="32"/>
        </w:rPr>
        <w:t xml:space="preserve">Assignment questions </w:t>
      </w:r>
    </w:p>
    <w:p w14:paraId="2103D1AE" w14:textId="666BB2EB" w:rsidR="00891641" w:rsidRPr="00891641" w:rsidRDefault="00891641" w:rsidP="00E54B6D">
      <w:pPr>
        <w:widowControl w:val="0"/>
        <w:autoSpaceDE w:val="0"/>
        <w:autoSpaceDN w:val="0"/>
        <w:adjustRightInd w:val="0"/>
        <w:spacing w:after="240"/>
        <w:jc w:val="center"/>
        <w:rPr>
          <w:rFonts w:asciiTheme="majorHAnsi" w:hAnsiTheme="majorHAnsi" w:cs="Times"/>
          <w:b/>
          <w:color w:val="FF0000"/>
          <w:szCs w:val="32"/>
        </w:rPr>
      </w:pPr>
      <w:r w:rsidRPr="00891641">
        <w:rPr>
          <w:rFonts w:asciiTheme="majorHAnsi" w:hAnsiTheme="majorHAnsi" w:cs="Times"/>
          <w:b/>
          <w:color w:val="FF0000"/>
          <w:szCs w:val="32"/>
        </w:rPr>
        <w:t xml:space="preserve">Spring 2018 </w:t>
      </w:r>
    </w:p>
    <w:p w14:paraId="01E0E692" w14:textId="77777777" w:rsidR="00CA2876" w:rsidRPr="00CA2876" w:rsidRDefault="00CA2876" w:rsidP="00E54B6D">
      <w:pPr>
        <w:widowControl w:val="0"/>
        <w:autoSpaceDE w:val="0"/>
        <w:autoSpaceDN w:val="0"/>
        <w:adjustRightInd w:val="0"/>
        <w:spacing w:after="240"/>
        <w:rPr>
          <w:rFonts w:asciiTheme="majorHAnsi" w:hAnsiTheme="majorHAnsi" w:cs="Times New Roman"/>
          <w:i/>
          <w:color w:val="000000"/>
          <w:sz w:val="18"/>
          <w:szCs w:val="32"/>
        </w:rPr>
      </w:pPr>
      <w:r w:rsidRPr="00CA2876">
        <w:rPr>
          <w:rFonts w:asciiTheme="majorHAnsi" w:hAnsiTheme="majorHAnsi" w:cs="Times New Roman"/>
          <w:i/>
          <w:color w:val="000000"/>
          <w:sz w:val="18"/>
          <w:szCs w:val="32"/>
        </w:rPr>
        <w:t xml:space="preserve">Dear Students, </w:t>
      </w:r>
    </w:p>
    <w:p w14:paraId="4F6AA601" w14:textId="6761BA0A" w:rsidR="00891641" w:rsidRPr="00CA2876" w:rsidRDefault="00CA2876" w:rsidP="00E54B6D">
      <w:pPr>
        <w:widowControl w:val="0"/>
        <w:autoSpaceDE w:val="0"/>
        <w:autoSpaceDN w:val="0"/>
        <w:adjustRightInd w:val="0"/>
        <w:spacing w:after="240"/>
        <w:rPr>
          <w:rFonts w:asciiTheme="majorHAnsi" w:hAnsiTheme="majorHAnsi" w:cs="Times New Roman"/>
          <w:i/>
          <w:color w:val="000000"/>
          <w:sz w:val="18"/>
          <w:szCs w:val="32"/>
        </w:rPr>
      </w:pPr>
      <w:r w:rsidRPr="00CA2876">
        <w:rPr>
          <w:rFonts w:asciiTheme="majorHAnsi" w:hAnsiTheme="majorHAnsi" w:cs="Times New Roman"/>
          <w:i/>
          <w:color w:val="000000"/>
          <w:sz w:val="18"/>
          <w:szCs w:val="32"/>
        </w:rPr>
        <w:t xml:space="preserve">Please find bellow the questions for the first assignment. This is an individual assignment and although I encourage you to discuss it with classmates, you are expected to submit your works individually before the deadline. Please try to follow the guidelines (e.g. word count) where appropriate and as much as possible. You are expected to submit all of your answers in one file prior to the stated deadline (in word or pdf). </w:t>
      </w:r>
    </w:p>
    <w:p w14:paraId="02F678C2" w14:textId="77777777" w:rsidR="00891641" w:rsidRDefault="00891641" w:rsidP="00E54B6D">
      <w:pPr>
        <w:widowControl w:val="0"/>
        <w:autoSpaceDE w:val="0"/>
        <w:autoSpaceDN w:val="0"/>
        <w:adjustRightInd w:val="0"/>
        <w:spacing w:after="240"/>
        <w:rPr>
          <w:rFonts w:asciiTheme="majorHAnsi" w:hAnsiTheme="majorHAnsi" w:cs="Times New Roman"/>
          <w:b/>
          <w:color w:val="0070C0"/>
          <w:szCs w:val="32"/>
        </w:rPr>
      </w:pPr>
      <w:r w:rsidRPr="002271EB">
        <w:rPr>
          <w:rFonts w:asciiTheme="majorHAnsi" w:hAnsiTheme="majorHAnsi" w:cs="Times"/>
          <w:b/>
          <w:color w:val="0070C0"/>
          <w:szCs w:val="32"/>
        </w:rPr>
        <w:t xml:space="preserve">Q1. </w:t>
      </w:r>
      <w:r w:rsidRPr="002271EB">
        <w:rPr>
          <w:rFonts w:asciiTheme="majorHAnsi" w:hAnsiTheme="majorHAnsi" w:cs="Times New Roman"/>
          <w:color w:val="0070C0"/>
          <w:szCs w:val="32"/>
        </w:rPr>
        <w:t>Chose one financial intermediary from each type of non-banking institutions (long-term saving institutions, risk spreaders and risk takers) and</w:t>
      </w:r>
      <w:r w:rsidRPr="002271EB">
        <w:rPr>
          <w:rFonts w:asciiTheme="majorHAnsi" w:hAnsiTheme="majorHAnsi" w:cs="Times New Roman"/>
          <w:b/>
          <w:color w:val="0070C0"/>
          <w:szCs w:val="32"/>
        </w:rPr>
        <w:t xml:space="preserve"> explain how they channel household savings into financial investment (200 words max)</w:t>
      </w:r>
      <w:r w:rsidRPr="00891641">
        <w:rPr>
          <w:rFonts w:asciiTheme="majorHAnsi" w:hAnsiTheme="majorHAnsi" w:cs="Times New Roman"/>
          <w:b/>
          <w:color w:val="0070C0"/>
          <w:szCs w:val="32"/>
        </w:rPr>
        <w:t xml:space="preserve"> </w:t>
      </w:r>
    </w:p>
    <w:p w14:paraId="70B2BCC7" w14:textId="217AE739" w:rsidR="005C18E8" w:rsidRPr="005C18E8" w:rsidRDefault="005C18E8" w:rsidP="005C18E8">
      <w:pPr>
        <w:shd w:val="clear" w:color="auto" w:fill="FFFFFF"/>
        <w:spacing w:after="225"/>
        <w:rPr>
          <w:rFonts w:ascii="Helvetica" w:hAnsi="Helvetica" w:cs="Times New Roman"/>
          <w:color w:val="3D454A"/>
          <w:lang w:eastAsia="en-GB"/>
        </w:rPr>
      </w:pPr>
      <w:r w:rsidRPr="005C18E8">
        <w:rPr>
          <w:rFonts w:asciiTheme="majorHAnsi" w:hAnsiTheme="majorHAnsi" w:cs="Times"/>
          <w:color w:val="000000"/>
          <w:sz w:val="21"/>
        </w:rPr>
        <w:t>A financial intermediary is a financial institution such as bank, building society, insurance company, investment bank or pension fund.</w:t>
      </w:r>
      <w:r w:rsidR="000C3617">
        <w:rPr>
          <w:rFonts w:asciiTheme="majorHAnsi" w:hAnsiTheme="majorHAnsi" w:cs="Times"/>
          <w:color w:val="000000"/>
          <w:sz w:val="21"/>
        </w:rPr>
        <w:t xml:space="preserve"> </w:t>
      </w:r>
      <w:r w:rsidR="000C3617">
        <w:rPr>
          <w:rFonts w:asciiTheme="majorHAnsi" w:hAnsiTheme="majorHAnsi" w:cs="Times"/>
          <w:color w:val="000000"/>
          <w:sz w:val="21"/>
          <w:lang w:val="en-US"/>
        </w:rPr>
        <w:t xml:space="preserve">They </w:t>
      </w:r>
      <w:r w:rsidR="000C3617" w:rsidRPr="000C3617">
        <w:rPr>
          <w:rFonts w:asciiTheme="majorHAnsi" w:hAnsiTheme="majorHAnsi" w:cs="Times"/>
          <w:color w:val="000000"/>
          <w:sz w:val="21"/>
          <w:lang w:val="en-US"/>
        </w:rPr>
        <w:t>permit indirect lending. In indirect lending, savers in the economy lend their funds to intermediaries, and the intermediaries lend these funds to borrowers.</w:t>
      </w:r>
    </w:p>
    <w:p w14:paraId="620ACDA6" w14:textId="47BD028B" w:rsidR="00E54B6D" w:rsidRPr="00D65DDF" w:rsidRDefault="00E54B6D" w:rsidP="00E54B6D">
      <w:pPr>
        <w:pStyle w:val="ListParagraph"/>
        <w:widowControl w:val="0"/>
        <w:numPr>
          <w:ilvl w:val="0"/>
          <w:numId w:val="3"/>
        </w:numPr>
        <w:autoSpaceDE w:val="0"/>
        <w:autoSpaceDN w:val="0"/>
        <w:adjustRightInd w:val="0"/>
        <w:spacing w:after="240"/>
        <w:rPr>
          <w:rFonts w:asciiTheme="majorHAnsi" w:hAnsiTheme="majorHAnsi" w:cs="Times"/>
          <w:color w:val="000000"/>
          <w:sz w:val="21"/>
          <w:u w:val="single"/>
        </w:rPr>
      </w:pPr>
      <w:r w:rsidRPr="00D65DDF">
        <w:rPr>
          <w:rFonts w:asciiTheme="majorHAnsi" w:hAnsiTheme="majorHAnsi" w:cs="Times"/>
          <w:color w:val="000000"/>
          <w:sz w:val="21"/>
          <w:u w:val="single"/>
        </w:rPr>
        <w:t>Long-term saving institutions</w:t>
      </w:r>
    </w:p>
    <w:p w14:paraId="3917761F" w14:textId="234D6423" w:rsidR="00E54B6D" w:rsidRPr="00E54B6D" w:rsidRDefault="00052F62" w:rsidP="00E54B6D">
      <w:pPr>
        <w:widowControl w:val="0"/>
        <w:autoSpaceDE w:val="0"/>
        <w:autoSpaceDN w:val="0"/>
        <w:adjustRightInd w:val="0"/>
        <w:spacing w:after="240"/>
        <w:rPr>
          <w:rFonts w:asciiTheme="majorHAnsi" w:hAnsiTheme="majorHAnsi" w:cs="Times"/>
          <w:color w:val="000000"/>
          <w:sz w:val="21"/>
        </w:rPr>
      </w:pPr>
      <w:r>
        <w:rPr>
          <w:rFonts w:asciiTheme="majorHAnsi" w:hAnsiTheme="majorHAnsi" w:cs="Times"/>
          <w:color w:val="000000"/>
          <w:sz w:val="21"/>
        </w:rPr>
        <w:t xml:space="preserve">Let’s take the example of </w:t>
      </w:r>
      <w:r w:rsidRPr="00052F62">
        <w:rPr>
          <w:rFonts w:asciiTheme="majorHAnsi" w:hAnsiTheme="majorHAnsi" w:cs="Times"/>
          <w:b/>
          <w:color w:val="000000"/>
          <w:sz w:val="21"/>
        </w:rPr>
        <w:t>pension funds</w:t>
      </w:r>
      <w:r>
        <w:rPr>
          <w:rFonts w:asciiTheme="majorHAnsi" w:hAnsiTheme="majorHAnsi" w:cs="Times"/>
          <w:color w:val="000000"/>
          <w:sz w:val="21"/>
        </w:rPr>
        <w:t xml:space="preserve"> and see their importance in financial investments. Pension funds are set up to provide pension for members. E.g. when a member retires the USS will pay a pension. The long time horizon of it means that large sums are built up for investment - several billions.  </w:t>
      </w:r>
    </w:p>
    <w:p w14:paraId="780DB643" w14:textId="5E46099C" w:rsidR="00E54B6D" w:rsidRPr="00D65DDF" w:rsidRDefault="00E54B6D" w:rsidP="00E54B6D">
      <w:pPr>
        <w:pStyle w:val="ListParagraph"/>
        <w:widowControl w:val="0"/>
        <w:numPr>
          <w:ilvl w:val="0"/>
          <w:numId w:val="3"/>
        </w:numPr>
        <w:autoSpaceDE w:val="0"/>
        <w:autoSpaceDN w:val="0"/>
        <w:adjustRightInd w:val="0"/>
        <w:spacing w:after="240"/>
        <w:rPr>
          <w:rFonts w:asciiTheme="majorHAnsi" w:hAnsiTheme="majorHAnsi" w:cs="Times"/>
          <w:color w:val="000000"/>
          <w:sz w:val="21"/>
          <w:u w:val="single"/>
        </w:rPr>
      </w:pPr>
      <w:r w:rsidRPr="00D65DDF">
        <w:rPr>
          <w:rFonts w:asciiTheme="majorHAnsi" w:hAnsiTheme="majorHAnsi" w:cs="Times"/>
          <w:color w:val="000000"/>
          <w:sz w:val="21"/>
          <w:u w:val="single"/>
        </w:rPr>
        <w:t>Risk spreaders</w:t>
      </w:r>
    </w:p>
    <w:p w14:paraId="46EC23C2" w14:textId="72CF6988" w:rsidR="006B4921" w:rsidRDefault="00052F62" w:rsidP="00E54B6D">
      <w:pPr>
        <w:widowControl w:val="0"/>
        <w:autoSpaceDE w:val="0"/>
        <w:autoSpaceDN w:val="0"/>
        <w:adjustRightInd w:val="0"/>
        <w:spacing w:after="240"/>
        <w:rPr>
          <w:rFonts w:asciiTheme="majorHAnsi" w:hAnsiTheme="majorHAnsi" w:cs="Times"/>
          <w:color w:val="000000"/>
          <w:sz w:val="21"/>
        </w:rPr>
      </w:pPr>
      <w:r>
        <w:rPr>
          <w:rFonts w:asciiTheme="majorHAnsi" w:hAnsiTheme="majorHAnsi" w:cs="Times"/>
          <w:color w:val="000000"/>
          <w:sz w:val="21"/>
        </w:rPr>
        <w:t xml:space="preserve">These institutions allow small savers a stake in a large diversified portfolio. Thus investors can contribute a small amount each month </w:t>
      </w:r>
      <w:r w:rsidR="006B4921">
        <w:rPr>
          <w:rFonts w:asciiTheme="majorHAnsi" w:hAnsiTheme="majorHAnsi" w:cs="Times"/>
          <w:color w:val="000000"/>
          <w:sz w:val="21"/>
        </w:rPr>
        <w:t xml:space="preserve"> </w:t>
      </w:r>
      <w:r>
        <w:rPr>
          <w:rFonts w:asciiTheme="majorHAnsi" w:hAnsiTheme="majorHAnsi" w:cs="Times"/>
          <w:color w:val="000000"/>
          <w:sz w:val="21"/>
        </w:rPr>
        <w:t xml:space="preserve">to an investment fund alongside thousands of other investors and then the pooled fund is professionally managed. </w:t>
      </w:r>
    </w:p>
    <w:p w14:paraId="1A1077C7" w14:textId="6774FD8F" w:rsidR="00052F62" w:rsidRPr="00E54B6D" w:rsidRDefault="00052F62" w:rsidP="00E54B6D">
      <w:pPr>
        <w:widowControl w:val="0"/>
        <w:autoSpaceDE w:val="0"/>
        <w:autoSpaceDN w:val="0"/>
        <w:adjustRightInd w:val="0"/>
        <w:spacing w:after="240"/>
        <w:rPr>
          <w:rFonts w:asciiTheme="majorHAnsi" w:hAnsiTheme="majorHAnsi" w:cs="Times"/>
          <w:color w:val="000000"/>
          <w:sz w:val="21"/>
        </w:rPr>
      </w:pPr>
      <w:r w:rsidRPr="00052F62">
        <w:rPr>
          <w:rFonts w:asciiTheme="majorHAnsi" w:hAnsiTheme="majorHAnsi" w:cs="Times"/>
          <w:b/>
          <w:color w:val="000000"/>
          <w:sz w:val="21"/>
        </w:rPr>
        <w:t>Open-ended investment</w:t>
      </w:r>
      <w:r>
        <w:rPr>
          <w:rFonts w:asciiTheme="majorHAnsi" w:hAnsiTheme="majorHAnsi" w:cs="Times"/>
          <w:color w:val="000000"/>
          <w:sz w:val="21"/>
        </w:rPr>
        <w:t xml:space="preserve"> </w:t>
      </w:r>
      <w:r w:rsidRPr="00052F62">
        <w:rPr>
          <w:rFonts w:asciiTheme="majorHAnsi" w:hAnsiTheme="majorHAnsi" w:cs="Times"/>
          <w:b/>
          <w:color w:val="000000"/>
          <w:sz w:val="21"/>
        </w:rPr>
        <w:t>companies</w:t>
      </w:r>
      <w:r>
        <w:rPr>
          <w:rFonts w:asciiTheme="majorHAnsi" w:hAnsiTheme="majorHAnsi" w:cs="Times"/>
          <w:color w:val="000000"/>
          <w:sz w:val="21"/>
        </w:rPr>
        <w:t xml:space="preserve"> are hybrid risk-spreading instruments which allow an investment in an open-ended fund. They have just one price and therefore are more flexible.</w:t>
      </w:r>
    </w:p>
    <w:p w14:paraId="18826AC0" w14:textId="50C24FBC" w:rsidR="00E54B6D" w:rsidRPr="00D65DDF" w:rsidRDefault="00E54B6D" w:rsidP="00E54B6D">
      <w:pPr>
        <w:pStyle w:val="ListParagraph"/>
        <w:widowControl w:val="0"/>
        <w:numPr>
          <w:ilvl w:val="0"/>
          <w:numId w:val="3"/>
        </w:numPr>
        <w:autoSpaceDE w:val="0"/>
        <w:autoSpaceDN w:val="0"/>
        <w:adjustRightInd w:val="0"/>
        <w:spacing w:after="240"/>
        <w:rPr>
          <w:rFonts w:asciiTheme="majorHAnsi" w:hAnsiTheme="majorHAnsi" w:cs="Times"/>
          <w:color w:val="000000"/>
          <w:sz w:val="21"/>
          <w:u w:val="single"/>
        </w:rPr>
      </w:pPr>
      <w:r w:rsidRPr="00D65DDF">
        <w:rPr>
          <w:rFonts w:asciiTheme="majorHAnsi" w:hAnsiTheme="majorHAnsi" w:cs="Times"/>
          <w:color w:val="000000"/>
          <w:sz w:val="21"/>
          <w:u w:val="single"/>
        </w:rPr>
        <w:t>Risk takers</w:t>
      </w:r>
    </w:p>
    <w:p w14:paraId="70B4F3FC" w14:textId="3D744E3D" w:rsidR="00F6637D" w:rsidRPr="00F6637D" w:rsidRDefault="00F6637D" w:rsidP="00F6637D">
      <w:pPr>
        <w:widowControl w:val="0"/>
        <w:autoSpaceDE w:val="0"/>
        <w:autoSpaceDN w:val="0"/>
        <w:adjustRightInd w:val="0"/>
        <w:spacing w:after="240"/>
        <w:rPr>
          <w:rFonts w:asciiTheme="majorHAnsi" w:hAnsiTheme="majorHAnsi" w:cs="Times"/>
          <w:color w:val="000000"/>
          <w:sz w:val="21"/>
        </w:rPr>
      </w:pPr>
      <w:r>
        <w:rPr>
          <w:rFonts w:asciiTheme="majorHAnsi" w:hAnsiTheme="majorHAnsi" w:cs="Times"/>
          <w:color w:val="000000"/>
          <w:sz w:val="21"/>
        </w:rPr>
        <w:t xml:space="preserve">They transform household savings with low risk to financial investments with higher risk by putting together all the small amounts of savings in a bigger investment with bigger risk. They could be </w:t>
      </w:r>
      <w:r w:rsidR="009418E3" w:rsidRPr="00052F62">
        <w:rPr>
          <w:rFonts w:asciiTheme="majorHAnsi" w:hAnsiTheme="majorHAnsi" w:cs="Times"/>
          <w:b/>
          <w:color w:val="000000"/>
          <w:sz w:val="21"/>
        </w:rPr>
        <w:t>hedge</w:t>
      </w:r>
      <w:r w:rsidR="009418E3">
        <w:rPr>
          <w:rFonts w:asciiTheme="majorHAnsi" w:hAnsiTheme="majorHAnsi" w:cs="Times"/>
          <w:color w:val="000000"/>
          <w:sz w:val="21"/>
        </w:rPr>
        <w:t xml:space="preserve"> </w:t>
      </w:r>
      <w:r w:rsidR="009418E3" w:rsidRPr="00052F62">
        <w:rPr>
          <w:rFonts w:asciiTheme="majorHAnsi" w:hAnsiTheme="majorHAnsi" w:cs="Times"/>
          <w:b/>
          <w:color w:val="000000"/>
          <w:sz w:val="21"/>
        </w:rPr>
        <w:t>funds</w:t>
      </w:r>
      <w:r w:rsidR="009418E3">
        <w:rPr>
          <w:rFonts w:asciiTheme="majorHAnsi" w:hAnsiTheme="majorHAnsi" w:cs="Times"/>
          <w:color w:val="000000"/>
          <w:sz w:val="21"/>
        </w:rPr>
        <w:t xml:space="preserve"> that gather together investors’ money</w:t>
      </w:r>
      <w:r w:rsidR="00E057CE">
        <w:rPr>
          <w:rFonts w:asciiTheme="majorHAnsi" w:hAnsiTheme="majorHAnsi" w:cs="Times"/>
          <w:color w:val="000000"/>
          <w:sz w:val="21"/>
        </w:rPr>
        <w:t xml:space="preserve"> and invest </w:t>
      </w:r>
      <w:r w:rsidR="00C376D7">
        <w:rPr>
          <w:rFonts w:asciiTheme="majorHAnsi" w:hAnsiTheme="majorHAnsi" w:cs="Times"/>
          <w:color w:val="000000"/>
          <w:sz w:val="21"/>
        </w:rPr>
        <w:t xml:space="preserve">it in a wide variety of finance strategies largely outside the control of the regulators. Risk is eliminated by seeking absolute return. </w:t>
      </w:r>
    </w:p>
    <w:p w14:paraId="44835EA0" w14:textId="77777777" w:rsidR="00891641" w:rsidRPr="008A613C" w:rsidRDefault="00891641" w:rsidP="00E54B6D">
      <w:pPr>
        <w:widowControl w:val="0"/>
        <w:autoSpaceDE w:val="0"/>
        <w:autoSpaceDN w:val="0"/>
        <w:adjustRightInd w:val="0"/>
        <w:spacing w:after="240"/>
        <w:rPr>
          <w:rFonts w:asciiTheme="majorHAnsi" w:hAnsiTheme="majorHAnsi" w:cs="Times New Roman"/>
          <w:color w:val="0070C0"/>
          <w:szCs w:val="32"/>
          <w:highlight w:val="yellow"/>
        </w:rPr>
      </w:pPr>
      <w:r w:rsidRPr="008A613C">
        <w:rPr>
          <w:rFonts w:asciiTheme="majorHAnsi" w:hAnsiTheme="majorHAnsi" w:cs="Times New Roman"/>
          <w:b/>
          <w:color w:val="0070C0"/>
          <w:szCs w:val="32"/>
          <w:highlight w:val="yellow"/>
        </w:rPr>
        <w:t xml:space="preserve">Q2. </w:t>
      </w:r>
      <w:r w:rsidRPr="008A613C">
        <w:rPr>
          <w:rFonts w:asciiTheme="majorHAnsi" w:hAnsiTheme="majorHAnsi" w:cs="Times New Roman"/>
          <w:color w:val="0070C0"/>
          <w:szCs w:val="32"/>
          <w:highlight w:val="yellow"/>
        </w:rPr>
        <w:t xml:space="preserve">Gordons plc has an annual turnover of £3 million and a pre-tax profit of £400,000. It is not quoted on a stock exchange and the family owning all the shares has no intention of permitting the sale of shares to outsiders or providing more finance themselves. Like many small and medium-sized firms, Gordons has used retained earnings and a rolled-over overdraft facility to finance expansion. This is no longer seen as adequate, especially now that the bank manager is pushing the firm to move to a term loan as its main source of external finance. </w:t>
      </w:r>
    </w:p>
    <w:p w14:paraId="7ED20A26" w14:textId="77777777" w:rsidR="00891641" w:rsidRPr="008A613C" w:rsidRDefault="00891641" w:rsidP="00E54B6D">
      <w:pPr>
        <w:widowControl w:val="0"/>
        <w:autoSpaceDE w:val="0"/>
        <w:autoSpaceDN w:val="0"/>
        <w:adjustRightInd w:val="0"/>
        <w:spacing w:after="240"/>
        <w:rPr>
          <w:rFonts w:asciiTheme="majorHAnsi" w:hAnsiTheme="majorHAnsi" w:cs="Times New Roman"/>
          <w:color w:val="0070C0"/>
          <w:szCs w:val="32"/>
          <w:highlight w:val="yellow"/>
        </w:rPr>
      </w:pPr>
      <w:r w:rsidRPr="008A613C">
        <w:rPr>
          <w:rFonts w:asciiTheme="majorHAnsi" w:hAnsiTheme="majorHAnsi" w:cs="Times New Roman"/>
          <w:color w:val="0070C0"/>
          <w:szCs w:val="32"/>
          <w:highlight w:val="yellow"/>
        </w:rPr>
        <w:t xml:space="preserve">You, as the recently hired finance director, have been in contact with some financial institutions. The Matey hire purchase company is willing to supply the £1 million of additional </w:t>
      </w:r>
      <w:r w:rsidRPr="008A613C">
        <w:rPr>
          <w:rFonts w:asciiTheme="majorHAnsi" w:hAnsiTheme="majorHAnsi" w:cs="Times New Roman"/>
          <w:color w:val="0070C0"/>
          <w:szCs w:val="32"/>
          <w:highlight w:val="yellow"/>
        </w:rPr>
        <w:lastRenderedPageBreak/>
        <w:t xml:space="preserve">equipment the firm needs. Gordons will have to pay for this over 25 months at a rate of £50,000 per month with no initial deposit. </w:t>
      </w:r>
    </w:p>
    <w:p w14:paraId="5ADC4578" w14:textId="77777777" w:rsidR="00891641" w:rsidRPr="00E54B6D" w:rsidRDefault="00891641" w:rsidP="00E54B6D">
      <w:pPr>
        <w:widowControl w:val="0"/>
        <w:autoSpaceDE w:val="0"/>
        <w:autoSpaceDN w:val="0"/>
        <w:adjustRightInd w:val="0"/>
        <w:spacing w:after="240"/>
        <w:rPr>
          <w:rFonts w:asciiTheme="majorHAnsi" w:hAnsiTheme="majorHAnsi" w:cs="Times New Roman"/>
          <w:color w:val="0070C0"/>
          <w:szCs w:val="32"/>
        </w:rPr>
      </w:pPr>
      <w:r w:rsidRPr="008A613C">
        <w:rPr>
          <w:rFonts w:asciiTheme="majorHAnsi" w:hAnsiTheme="majorHAnsi" w:cs="Times New Roman"/>
          <w:color w:val="0070C0"/>
          <w:szCs w:val="32"/>
          <w:highlight w:val="yellow"/>
        </w:rPr>
        <w:t>The Helpful Leasing Company is willing to buy the equipment and rent it to Gordons on a finance lease stretching over the four-year useful life of the equipment, with a nominal rent thereafter. The cost of this finance is virtually identical to that for the term loan, that is, 13 per cent annual percentage rate.</w:t>
      </w:r>
      <w:r w:rsidRPr="00E54B6D">
        <w:rPr>
          <w:rFonts w:asciiTheme="majorHAnsi" w:hAnsiTheme="majorHAnsi" w:cs="Times New Roman"/>
          <w:color w:val="0070C0"/>
          <w:szCs w:val="32"/>
        </w:rPr>
        <w:t xml:space="preserve"> </w:t>
      </w:r>
    </w:p>
    <w:p w14:paraId="4F61FB90" w14:textId="77777777" w:rsidR="00891641" w:rsidRPr="00891641" w:rsidRDefault="00891641" w:rsidP="00E54B6D">
      <w:pPr>
        <w:widowControl w:val="0"/>
        <w:autoSpaceDE w:val="0"/>
        <w:autoSpaceDN w:val="0"/>
        <w:adjustRightInd w:val="0"/>
        <w:spacing w:after="240"/>
        <w:rPr>
          <w:rFonts w:asciiTheme="majorHAnsi" w:hAnsiTheme="majorHAnsi" w:cs="Times New Roman"/>
          <w:b/>
          <w:color w:val="0070C0"/>
          <w:szCs w:val="32"/>
        </w:rPr>
      </w:pPr>
      <w:r w:rsidRPr="00630A0E">
        <w:rPr>
          <w:rFonts w:asciiTheme="majorHAnsi" w:hAnsiTheme="majorHAnsi" w:cs="Times New Roman"/>
          <w:b/>
          <w:color w:val="0070C0"/>
          <w:szCs w:val="32"/>
          <w:highlight w:val="yellow"/>
        </w:rPr>
        <w:t>Required. Write a report for the board of directors explaining the nature of the four forms of finance which may be used to purchase the new equipment: hire purchase, leasing, bank term loan and overdraft. Point out their relative advantages and disadvantages. (350 words max – you might want to simple create a table and explain pros and cons)</w:t>
      </w:r>
      <w:r w:rsidRPr="00891641">
        <w:rPr>
          <w:rFonts w:asciiTheme="majorHAnsi" w:hAnsiTheme="majorHAnsi" w:cs="Times New Roman"/>
          <w:b/>
          <w:color w:val="0070C0"/>
          <w:szCs w:val="32"/>
        </w:rPr>
        <w:t xml:space="preserve"> </w:t>
      </w:r>
    </w:p>
    <w:p w14:paraId="13093F7B" w14:textId="62DA4DA3" w:rsidR="00891641" w:rsidRPr="00891641" w:rsidRDefault="00891641" w:rsidP="00E54B6D">
      <w:pPr>
        <w:widowControl w:val="0"/>
        <w:autoSpaceDE w:val="0"/>
        <w:autoSpaceDN w:val="0"/>
        <w:adjustRightInd w:val="0"/>
        <w:spacing w:after="240"/>
        <w:rPr>
          <w:rFonts w:asciiTheme="majorHAnsi" w:hAnsiTheme="majorHAnsi" w:cs="Times"/>
          <w:color w:val="000000"/>
          <w:sz w:val="21"/>
        </w:rPr>
      </w:pPr>
      <w:r w:rsidRPr="00891641">
        <w:rPr>
          <w:rFonts w:asciiTheme="majorHAnsi" w:hAnsiTheme="majorHAnsi" w:cs="Times New Roman"/>
          <w:color w:val="000000"/>
          <w:szCs w:val="32"/>
        </w:rPr>
        <w:t xml:space="preserve">D </w:t>
      </w:r>
    </w:p>
    <w:p w14:paraId="7CFC9D86" w14:textId="77777777" w:rsidR="00891641" w:rsidRPr="00891641" w:rsidRDefault="00891641" w:rsidP="00E54B6D">
      <w:pPr>
        <w:widowControl w:val="0"/>
        <w:autoSpaceDE w:val="0"/>
        <w:autoSpaceDN w:val="0"/>
        <w:adjustRightInd w:val="0"/>
        <w:spacing w:after="240"/>
        <w:rPr>
          <w:rFonts w:asciiTheme="majorHAnsi" w:hAnsiTheme="majorHAnsi" w:cs="Times New Roman"/>
          <w:b/>
          <w:color w:val="0070C0"/>
          <w:szCs w:val="32"/>
        </w:rPr>
      </w:pPr>
      <w:r w:rsidRPr="00B920CD">
        <w:rPr>
          <w:rFonts w:asciiTheme="majorHAnsi" w:hAnsiTheme="majorHAnsi" w:cs="Times New Roman"/>
          <w:b/>
          <w:color w:val="0070C0"/>
          <w:szCs w:val="32"/>
        </w:rPr>
        <w:t>Q3. Describe, explain and illustrate how a bank could find itself insolvent. (200 words max +</w:t>
      </w:r>
      <w:r w:rsidRPr="00B920CD">
        <w:rPr>
          <w:rFonts w:asciiTheme="majorHAnsi" w:hAnsiTheme="majorHAnsi" w:cs="Times New Roman"/>
          <w:color w:val="000000"/>
          <w:szCs w:val="32"/>
        </w:rPr>
        <w:t xml:space="preserve"> </w:t>
      </w:r>
      <w:r w:rsidRPr="00B920CD">
        <w:rPr>
          <w:rFonts w:asciiTheme="majorHAnsi" w:hAnsiTheme="majorHAnsi" w:cs="Times New Roman"/>
          <w:b/>
          <w:color w:val="0070C0"/>
          <w:szCs w:val="32"/>
        </w:rPr>
        <w:t>tables if required)</w:t>
      </w:r>
      <w:r w:rsidRPr="00891641">
        <w:rPr>
          <w:rFonts w:asciiTheme="majorHAnsi" w:hAnsiTheme="majorHAnsi" w:cs="Times New Roman"/>
          <w:b/>
          <w:color w:val="0070C0"/>
          <w:szCs w:val="32"/>
        </w:rPr>
        <w:t xml:space="preserve"> </w:t>
      </w:r>
    </w:p>
    <w:p w14:paraId="6BE15615" w14:textId="7234F319" w:rsidR="00891641" w:rsidRDefault="00630A0E" w:rsidP="00E54B6D">
      <w:pPr>
        <w:widowControl w:val="0"/>
        <w:autoSpaceDE w:val="0"/>
        <w:autoSpaceDN w:val="0"/>
        <w:adjustRightInd w:val="0"/>
        <w:spacing w:after="240"/>
        <w:rPr>
          <w:rFonts w:asciiTheme="majorHAnsi" w:hAnsiTheme="majorHAnsi" w:cs="Times New Roman"/>
          <w:color w:val="000000"/>
          <w:szCs w:val="32"/>
        </w:rPr>
      </w:pPr>
      <w:r>
        <w:rPr>
          <w:rFonts w:asciiTheme="majorHAnsi" w:hAnsiTheme="majorHAnsi" w:cs="Times New Roman"/>
          <w:color w:val="000000"/>
          <w:szCs w:val="32"/>
        </w:rPr>
        <w:t xml:space="preserve">Being insolvent means being unable to pay debts owed because its </w:t>
      </w:r>
      <w:r>
        <w:rPr>
          <w:rFonts w:asciiTheme="majorHAnsi" w:hAnsiTheme="majorHAnsi" w:cs="Times New Roman"/>
          <w:color w:val="000000"/>
          <w:szCs w:val="32"/>
          <w:u w:val="single"/>
        </w:rPr>
        <w:t>liabilities &gt; assets</w:t>
      </w:r>
      <w:r>
        <w:rPr>
          <w:rFonts w:asciiTheme="majorHAnsi" w:hAnsiTheme="majorHAnsi" w:cs="Times New Roman"/>
          <w:color w:val="000000"/>
          <w:szCs w:val="32"/>
        </w:rPr>
        <w:t>. Banks “create” money, how could they possibly become insolvent?</w:t>
      </w:r>
      <w:r w:rsidR="00854792">
        <w:rPr>
          <w:rFonts w:asciiTheme="majorHAnsi" w:hAnsiTheme="majorHAnsi" w:cs="Times New Roman"/>
          <w:color w:val="000000"/>
          <w:szCs w:val="32"/>
        </w:rPr>
        <w:t xml:space="preserve"> Can’t they create money to cover their losses?</w:t>
      </w:r>
      <w:r>
        <w:rPr>
          <w:rFonts w:asciiTheme="majorHAnsi" w:hAnsiTheme="majorHAnsi" w:cs="Times New Roman"/>
          <w:color w:val="000000"/>
          <w:szCs w:val="32"/>
        </w:rPr>
        <w:t xml:space="preserve"> </w:t>
      </w:r>
    </w:p>
    <w:p w14:paraId="0448E2CA" w14:textId="603AB912" w:rsidR="00630A0E" w:rsidRPr="00BA1BF2" w:rsidRDefault="00630A0E" w:rsidP="00630A0E">
      <w:pPr>
        <w:pStyle w:val="ListParagraph"/>
        <w:widowControl w:val="0"/>
        <w:numPr>
          <w:ilvl w:val="0"/>
          <w:numId w:val="4"/>
        </w:numPr>
        <w:autoSpaceDE w:val="0"/>
        <w:autoSpaceDN w:val="0"/>
        <w:adjustRightInd w:val="0"/>
        <w:spacing w:after="240"/>
        <w:rPr>
          <w:rFonts w:asciiTheme="majorHAnsi" w:hAnsiTheme="majorHAnsi" w:cs="Times"/>
          <w:color w:val="000000"/>
          <w:u w:val="single"/>
        </w:rPr>
      </w:pPr>
      <w:r w:rsidRPr="00BA1BF2">
        <w:rPr>
          <w:rFonts w:asciiTheme="majorHAnsi" w:hAnsiTheme="majorHAnsi" w:cs="Times"/>
          <w:color w:val="000000"/>
          <w:u w:val="single"/>
        </w:rPr>
        <w:t>Customers defaulting on their loans</w:t>
      </w:r>
    </w:p>
    <w:p w14:paraId="7F301183" w14:textId="1DC82901" w:rsidR="00D437C5" w:rsidRPr="00BA1BF2" w:rsidRDefault="00D437C5" w:rsidP="00D437C5">
      <w:pPr>
        <w:widowControl w:val="0"/>
        <w:autoSpaceDE w:val="0"/>
        <w:autoSpaceDN w:val="0"/>
        <w:adjustRightInd w:val="0"/>
        <w:spacing w:after="240"/>
        <w:rPr>
          <w:rFonts w:asciiTheme="majorHAnsi" w:hAnsiTheme="majorHAnsi" w:cs="Times"/>
          <w:color w:val="000000"/>
        </w:rPr>
      </w:pPr>
      <w:r w:rsidRPr="00BA1BF2">
        <w:rPr>
          <w:rFonts w:asciiTheme="majorHAnsi" w:hAnsiTheme="majorHAnsi" w:cs="Times"/>
          <w:color w:val="000000"/>
        </w:rPr>
        <w:t xml:space="preserve">Normally, the shareholder equity is positive and the bank is </w:t>
      </w:r>
      <w:r w:rsidR="006312E2">
        <w:rPr>
          <w:rFonts w:asciiTheme="majorHAnsi" w:hAnsiTheme="majorHAnsi" w:cs="Times"/>
          <w:color w:val="000000"/>
        </w:rPr>
        <w:t>solvent, with</w:t>
      </w:r>
      <w:r w:rsidRPr="00BA1BF2">
        <w:rPr>
          <w:rFonts w:asciiTheme="majorHAnsi" w:hAnsiTheme="majorHAnsi" w:cs="Times"/>
          <w:color w:val="000000"/>
        </w:rPr>
        <w:t xml:space="preserve"> assets </w:t>
      </w:r>
      <w:r w:rsidR="006312E2">
        <w:rPr>
          <w:rFonts w:asciiTheme="majorHAnsi" w:hAnsiTheme="majorHAnsi" w:cs="Times"/>
          <w:color w:val="000000"/>
        </w:rPr>
        <w:t xml:space="preserve">&gt; </w:t>
      </w:r>
      <w:r w:rsidRPr="00BA1BF2">
        <w:rPr>
          <w:rFonts w:asciiTheme="majorHAnsi" w:hAnsiTheme="majorHAnsi" w:cs="Times"/>
          <w:color w:val="000000"/>
        </w:rPr>
        <w:t xml:space="preserve">liabilities. </w:t>
      </w:r>
      <w:r w:rsidR="00663AD2">
        <w:rPr>
          <w:rFonts w:asciiTheme="majorHAnsi" w:hAnsiTheme="majorHAnsi" w:cs="Times"/>
          <w:noProof/>
          <w:color w:val="000000"/>
          <w:lang w:eastAsia="en-GB"/>
        </w:rPr>
        <w:drawing>
          <wp:inline distT="0" distB="0" distL="0" distR="0" wp14:anchorId="7B232B50" wp14:editId="225FE698">
            <wp:extent cx="3137535" cy="2313736"/>
            <wp:effectExtent l="0" t="0" r="12065" b="0"/>
            <wp:docPr id="1" name="Picture 1" descr="../../../../Desktop/Screen%20Shot%202018-03-13%20at%20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3-13%20at%2010.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2351" cy="2324662"/>
                    </a:xfrm>
                    <a:prstGeom prst="rect">
                      <a:avLst/>
                    </a:prstGeom>
                    <a:noFill/>
                    <a:ln>
                      <a:noFill/>
                    </a:ln>
                  </pic:spPr>
                </pic:pic>
              </a:graphicData>
            </a:graphic>
          </wp:inline>
        </w:drawing>
      </w:r>
    </w:p>
    <w:p w14:paraId="541E173B" w14:textId="633C7E10" w:rsidR="00663AD2" w:rsidRDefault="006312E2" w:rsidP="00D437C5">
      <w:pPr>
        <w:widowControl w:val="0"/>
        <w:autoSpaceDE w:val="0"/>
        <w:autoSpaceDN w:val="0"/>
        <w:adjustRightInd w:val="0"/>
        <w:spacing w:after="240"/>
        <w:rPr>
          <w:rFonts w:asciiTheme="majorHAnsi" w:hAnsiTheme="majorHAnsi" w:cs="Times"/>
          <w:color w:val="000000"/>
        </w:rPr>
      </w:pPr>
      <w:r>
        <w:rPr>
          <w:rFonts w:asciiTheme="majorHAnsi" w:hAnsiTheme="majorHAnsi" w:cs="Times"/>
          <w:color w:val="000000"/>
        </w:rPr>
        <w:t>S</w:t>
      </w:r>
      <w:r w:rsidR="00D437C5" w:rsidRPr="00BA1BF2">
        <w:rPr>
          <w:rFonts w:asciiTheme="majorHAnsi" w:hAnsiTheme="majorHAnsi" w:cs="Times"/>
          <w:color w:val="000000"/>
        </w:rPr>
        <w:t>ome customers default on loans</w:t>
      </w:r>
      <w:r>
        <w:rPr>
          <w:rFonts w:asciiTheme="majorHAnsi" w:hAnsiTheme="majorHAnsi" w:cs="Times"/>
          <w:color w:val="000000"/>
        </w:rPr>
        <w:t>. Banks</w:t>
      </w:r>
      <w:r w:rsidR="00D437C5" w:rsidRPr="00BA1BF2">
        <w:rPr>
          <w:rFonts w:asciiTheme="majorHAnsi" w:hAnsiTheme="majorHAnsi" w:cs="Times"/>
          <w:color w:val="000000"/>
        </w:rPr>
        <w:t xml:space="preserve"> can absorb loan defaults </w:t>
      </w:r>
      <w:r>
        <w:rPr>
          <w:rFonts w:asciiTheme="majorHAnsi" w:hAnsiTheme="majorHAnsi" w:cs="Times"/>
          <w:color w:val="000000"/>
        </w:rPr>
        <w:t>at first.</w:t>
      </w:r>
      <w:r w:rsidR="00BA1BF2" w:rsidRPr="00BA1BF2">
        <w:rPr>
          <w:rFonts w:asciiTheme="majorHAnsi" w:hAnsiTheme="majorHAnsi" w:cs="Times"/>
          <w:color w:val="000000"/>
        </w:rPr>
        <w:t xml:space="preserve"> </w:t>
      </w:r>
      <w:r w:rsidR="00663AD2">
        <w:rPr>
          <w:rFonts w:asciiTheme="majorHAnsi" w:hAnsiTheme="majorHAnsi" w:cs="Times"/>
          <w:noProof/>
          <w:color w:val="000000"/>
          <w:lang w:eastAsia="en-GB"/>
        </w:rPr>
        <w:drawing>
          <wp:inline distT="0" distB="0" distL="0" distR="0" wp14:anchorId="74193E69" wp14:editId="6A8B319F">
            <wp:extent cx="3366135" cy="2474847"/>
            <wp:effectExtent l="0" t="0" r="12065" b="0"/>
            <wp:docPr id="2" name="Picture 2" descr="../../../../Desktop/Screen%20Shot%202018-03-13%20at%20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3-13%20at%2010.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5211" cy="2481520"/>
                    </a:xfrm>
                    <a:prstGeom prst="rect">
                      <a:avLst/>
                    </a:prstGeom>
                    <a:noFill/>
                    <a:ln>
                      <a:noFill/>
                    </a:ln>
                  </pic:spPr>
                </pic:pic>
              </a:graphicData>
            </a:graphic>
          </wp:inline>
        </w:drawing>
      </w:r>
    </w:p>
    <w:p w14:paraId="3F20CFF0" w14:textId="77777777" w:rsidR="006312E2" w:rsidRDefault="00BA1BF2" w:rsidP="00D437C5">
      <w:pPr>
        <w:widowControl w:val="0"/>
        <w:autoSpaceDE w:val="0"/>
        <w:autoSpaceDN w:val="0"/>
        <w:adjustRightInd w:val="0"/>
        <w:spacing w:after="240"/>
        <w:rPr>
          <w:rFonts w:asciiTheme="majorHAnsi" w:hAnsiTheme="majorHAnsi" w:cs="Times"/>
          <w:color w:val="000000"/>
        </w:rPr>
      </w:pPr>
      <w:r w:rsidRPr="00BA1BF2">
        <w:rPr>
          <w:rFonts w:asciiTheme="majorHAnsi" w:hAnsiTheme="majorHAnsi" w:cs="Times"/>
          <w:color w:val="000000"/>
        </w:rPr>
        <w:t xml:space="preserve">If bad loans are certain not to be repaid, they are removed from the balance sheet; resulting in liabilities </w:t>
      </w:r>
      <w:r w:rsidR="006312E2">
        <w:rPr>
          <w:rFonts w:asciiTheme="majorHAnsi" w:hAnsiTheme="majorHAnsi" w:cs="Times"/>
          <w:color w:val="000000"/>
        </w:rPr>
        <w:t>&gt;</w:t>
      </w:r>
      <w:r w:rsidRPr="00BA1BF2">
        <w:rPr>
          <w:rFonts w:asciiTheme="majorHAnsi" w:hAnsiTheme="majorHAnsi" w:cs="Times"/>
          <w:color w:val="000000"/>
        </w:rPr>
        <w:t xml:space="preserve"> assets</w:t>
      </w:r>
      <w:r>
        <w:rPr>
          <w:rFonts w:asciiTheme="majorHAnsi" w:hAnsiTheme="majorHAnsi" w:cs="Times"/>
          <w:color w:val="000000"/>
        </w:rPr>
        <w:t xml:space="preserve"> and insolvency</w:t>
      </w:r>
      <w:r w:rsidRPr="00BA1BF2">
        <w:rPr>
          <w:rFonts w:asciiTheme="majorHAnsi" w:hAnsiTheme="majorHAnsi" w:cs="Times"/>
          <w:color w:val="000000"/>
        </w:rPr>
        <w:t>.</w:t>
      </w:r>
    </w:p>
    <w:p w14:paraId="280FACAF" w14:textId="68D5F5A3" w:rsidR="00D437C5" w:rsidRPr="00BA1BF2" w:rsidRDefault="00BA1BF2" w:rsidP="00D437C5">
      <w:pPr>
        <w:widowControl w:val="0"/>
        <w:autoSpaceDE w:val="0"/>
        <w:autoSpaceDN w:val="0"/>
        <w:adjustRightInd w:val="0"/>
        <w:spacing w:after="240"/>
        <w:rPr>
          <w:rFonts w:asciiTheme="majorHAnsi" w:hAnsiTheme="majorHAnsi" w:cs="Times"/>
          <w:color w:val="000000"/>
        </w:rPr>
      </w:pPr>
      <w:r w:rsidRPr="00BA1BF2">
        <w:rPr>
          <w:rFonts w:asciiTheme="majorHAnsi" w:hAnsiTheme="majorHAnsi" w:cs="Times"/>
          <w:color w:val="000000"/>
        </w:rPr>
        <w:t xml:space="preserve"> </w:t>
      </w:r>
      <w:r w:rsidR="00663AD2">
        <w:rPr>
          <w:rFonts w:asciiTheme="majorHAnsi" w:hAnsiTheme="majorHAnsi" w:cs="Times"/>
          <w:noProof/>
          <w:color w:val="000000"/>
          <w:lang w:eastAsia="en-GB"/>
        </w:rPr>
        <w:drawing>
          <wp:inline distT="0" distB="0" distL="0" distR="0" wp14:anchorId="6791BE74" wp14:editId="3285EF86">
            <wp:extent cx="3300047" cy="2151711"/>
            <wp:effectExtent l="0" t="0" r="2540" b="7620"/>
            <wp:docPr id="3" name="Picture 3" descr="../../../../Desktop/Screen%20Shot%202018-03-13%20at%20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3-13%20at%2010.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7359" cy="2169519"/>
                    </a:xfrm>
                    <a:prstGeom prst="rect">
                      <a:avLst/>
                    </a:prstGeom>
                    <a:noFill/>
                    <a:ln>
                      <a:noFill/>
                    </a:ln>
                  </pic:spPr>
                </pic:pic>
              </a:graphicData>
            </a:graphic>
          </wp:inline>
        </w:drawing>
      </w:r>
    </w:p>
    <w:p w14:paraId="56FE3FE3" w14:textId="5C1BD11D" w:rsidR="00BA1BF2" w:rsidRPr="00BA1BF2" w:rsidRDefault="006312E2" w:rsidP="00BA1BF2">
      <w:pPr>
        <w:pStyle w:val="ListParagraph"/>
        <w:widowControl w:val="0"/>
        <w:numPr>
          <w:ilvl w:val="0"/>
          <w:numId w:val="4"/>
        </w:numPr>
        <w:autoSpaceDE w:val="0"/>
        <w:autoSpaceDN w:val="0"/>
        <w:adjustRightInd w:val="0"/>
        <w:spacing w:after="240"/>
        <w:rPr>
          <w:rFonts w:asciiTheme="majorHAnsi" w:hAnsiTheme="majorHAnsi" w:cs="Times"/>
          <w:color w:val="000000"/>
          <w:u w:val="single"/>
        </w:rPr>
      </w:pPr>
      <w:r>
        <w:rPr>
          <w:rFonts w:asciiTheme="majorHAnsi" w:hAnsiTheme="majorHAnsi" w:cs="Times"/>
          <w:color w:val="000000"/>
          <w:u w:val="single"/>
        </w:rPr>
        <w:t>B</w:t>
      </w:r>
      <w:r w:rsidR="00630A0E" w:rsidRPr="00BA1BF2">
        <w:rPr>
          <w:rFonts w:asciiTheme="majorHAnsi" w:hAnsiTheme="majorHAnsi" w:cs="Times"/>
          <w:color w:val="000000"/>
          <w:u w:val="single"/>
        </w:rPr>
        <w:t>ank run</w:t>
      </w:r>
      <w:r>
        <w:rPr>
          <w:rFonts w:asciiTheme="majorHAnsi" w:hAnsiTheme="majorHAnsi" w:cs="Times"/>
          <w:color w:val="000000"/>
          <w:u w:val="single"/>
        </w:rPr>
        <w:t>: not enough liquid short-term assets to meet short-term liabilities</w:t>
      </w:r>
    </w:p>
    <w:p w14:paraId="4BF28273" w14:textId="18C57626" w:rsidR="006312E2" w:rsidRDefault="006312E2" w:rsidP="00BA1BF2">
      <w:pPr>
        <w:widowControl w:val="0"/>
        <w:autoSpaceDE w:val="0"/>
        <w:autoSpaceDN w:val="0"/>
        <w:adjustRightInd w:val="0"/>
        <w:spacing w:after="240"/>
        <w:rPr>
          <w:rFonts w:asciiTheme="majorHAnsi" w:hAnsiTheme="majorHAnsi" w:cs="Times"/>
          <w:color w:val="000000"/>
        </w:rPr>
      </w:pPr>
      <w:r>
        <w:rPr>
          <w:rFonts w:asciiTheme="majorHAnsi" w:hAnsiTheme="majorHAnsi" w:cs="Times"/>
          <w:color w:val="000000"/>
        </w:rPr>
        <w:t>Healthy</w:t>
      </w:r>
      <w:r w:rsidR="00BA1BF2">
        <w:rPr>
          <w:rFonts w:asciiTheme="majorHAnsi" w:hAnsiTheme="majorHAnsi" w:cs="Times"/>
          <w:color w:val="000000"/>
        </w:rPr>
        <w:t xml:space="preserve"> position, even if some borrowers default, there is a buffer of shareholder equity to protect from any losses. </w:t>
      </w:r>
    </w:p>
    <w:p w14:paraId="75ED9866" w14:textId="3183663F" w:rsidR="00BA1BF2" w:rsidRDefault="006312E2" w:rsidP="00BA1BF2">
      <w:pPr>
        <w:widowControl w:val="0"/>
        <w:autoSpaceDE w:val="0"/>
        <w:autoSpaceDN w:val="0"/>
        <w:adjustRightInd w:val="0"/>
        <w:spacing w:after="240"/>
        <w:rPr>
          <w:rFonts w:asciiTheme="majorHAnsi" w:hAnsiTheme="majorHAnsi" w:cs="Times"/>
          <w:color w:val="000000"/>
        </w:rPr>
      </w:pPr>
      <w:r>
        <w:rPr>
          <w:rFonts w:asciiTheme="majorHAnsi" w:hAnsiTheme="majorHAnsi" w:cs="Times"/>
          <w:noProof/>
          <w:color w:val="000000"/>
          <w:lang w:eastAsia="en-GB"/>
        </w:rPr>
        <w:drawing>
          <wp:inline distT="0" distB="0" distL="0" distR="0" wp14:anchorId="38816E2F" wp14:editId="37CDBF75">
            <wp:extent cx="3288039" cy="2402840"/>
            <wp:effectExtent l="0" t="0" r="0" b="10160"/>
            <wp:docPr id="4" name="Picture 4" descr="../../../../Desktop/Screen%20Shot%202018-03-13%20at%201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3-13%20at%2010.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1416" cy="2405308"/>
                    </a:xfrm>
                    <a:prstGeom prst="rect">
                      <a:avLst/>
                    </a:prstGeom>
                    <a:noFill/>
                    <a:ln>
                      <a:noFill/>
                    </a:ln>
                  </pic:spPr>
                </pic:pic>
              </a:graphicData>
            </a:graphic>
          </wp:inline>
        </w:drawing>
      </w:r>
    </w:p>
    <w:p w14:paraId="2D5C3717" w14:textId="01E31F14" w:rsidR="00BA1BF2" w:rsidRDefault="00BA1BF2" w:rsidP="00BA1BF2">
      <w:pPr>
        <w:widowControl w:val="0"/>
        <w:autoSpaceDE w:val="0"/>
        <w:autoSpaceDN w:val="0"/>
        <w:adjustRightInd w:val="0"/>
        <w:spacing w:after="240"/>
        <w:rPr>
          <w:rFonts w:asciiTheme="majorHAnsi" w:hAnsiTheme="majorHAnsi" w:cs="Times"/>
          <w:color w:val="000000"/>
        </w:rPr>
      </w:pPr>
      <w:r>
        <w:rPr>
          <w:rFonts w:asciiTheme="majorHAnsi" w:hAnsiTheme="majorHAnsi" w:cs="Times"/>
          <w:color w:val="000000"/>
        </w:rPr>
        <w:t xml:space="preserve">For whatever reason people withdraw their money. The amount of cash held by the banks can quickly run out due to this as well as the amount of reserves at the central bank. </w:t>
      </w:r>
      <w:r w:rsidR="006312E2">
        <w:rPr>
          <w:rFonts w:asciiTheme="majorHAnsi" w:hAnsiTheme="majorHAnsi" w:cs="Times"/>
          <w:noProof/>
          <w:color w:val="000000"/>
          <w:lang w:eastAsia="en-GB"/>
        </w:rPr>
        <w:drawing>
          <wp:inline distT="0" distB="0" distL="0" distR="0" wp14:anchorId="2CE191CA" wp14:editId="28817C4A">
            <wp:extent cx="3895455" cy="2369681"/>
            <wp:effectExtent l="0" t="0" r="0" b="0"/>
            <wp:docPr id="5" name="Picture 5" descr="../../../../Desktop/Screen%20Shot%202018-03-13%20at%201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03-13%20at%2010.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9717" cy="2378357"/>
                    </a:xfrm>
                    <a:prstGeom prst="rect">
                      <a:avLst/>
                    </a:prstGeom>
                    <a:noFill/>
                    <a:ln>
                      <a:noFill/>
                    </a:ln>
                  </pic:spPr>
                </pic:pic>
              </a:graphicData>
            </a:graphic>
          </wp:inline>
        </w:drawing>
      </w:r>
    </w:p>
    <w:p w14:paraId="05C759DC" w14:textId="1E3A585A" w:rsidR="00BA1BF2" w:rsidRDefault="00BA1BF2" w:rsidP="00BA1BF2">
      <w:pPr>
        <w:widowControl w:val="0"/>
        <w:autoSpaceDE w:val="0"/>
        <w:autoSpaceDN w:val="0"/>
        <w:adjustRightInd w:val="0"/>
        <w:spacing w:after="240"/>
        <w:rPr>
          <w:rFonts w:asciiTheme="majorHAnsi" w:hAnsiTheme="majorHAnsi" w:cs="Times"/>
          <w:color w:val="000000"/>
        </w:rPr>
      </w:pPr>
      <w:r>
        <w:rPr>
          <w:rFonts w:asciiTheme="majorHAnsi" w:hAnsiTheme="majorHAnsi" w:cs="Times"/>
          <w:color w:val="000000"/>
        </w:rPr>
        <w:t xml:space="preserve">Bank can try getting cash by selling bonds, shares, to raise additional cash, but once these liquid assets are depleted, the bank cannot make payments. </w:t>
      </w:r>
    </w:p>
    <w:p w14:paraId="466DF8CD" w14:textId="367CF0F7" w:rsidR="00136D31" w:rsidRDefault="00136D31" w:rsidP="00BA1BF2">
      <w:pPr>
        <w:widowControl w:val="0"/>
        <w:autoSpaceDE w:val="0"/>
        <w:autoSpaceDN w:val="0"/>
        <w:adjustRightInd w:val="0"/>
        <w:spacing w:after="240"/>
        <w:rPr>
          <w:rFonts w:asciiTheme="majorHAnsi" w:hAnsiTheme="majorHAnsi" w:cs="Times"/>
          <w:color w:val="000000"/>
        </w:rPr>
      </w:pPr>
      <w:r>
        <w:rPr>
          <w:rFonts w:asciiTheme="majorHAnsi" w:hAnsiTheme="majorHAnsi" w:cs="Times"/>
          <w:color w:val="000000"/>
        </w:rPr>
        <w:t xml:space="preserve">Banks need to recover and need cash, they need it at present. Selling illiquid assets will take too much time so they have to sell at inferior prices. It may become insolvent, the bank has no other way to repay its depositors as liabilities </w:t>
      </w:r>
      <w:r w:rsidR="006312E2">
        <w:rPr>
          <w:rFonts w:asciiTheme="majorHAnsi" w:hAnsiTheme="majorHAnsi" w:cs="Times"/>
          <w:color w:val="000000"/>
        </w:rPr>
        <w:t>&gt;</w:t>
      </w:r>
      <w:r>
        <w:rPr>
          <w:rFonts w:asciiTheme="majorHAnsi" w:hAnsiTheme="majorHAnsi" w:cs="Times"/>
          <w:color w:val="000000"/>
        </w:rPr>
        <w:t xml:space="preserve"> assets. </w:t>
      </w:r>
    </w:p>
    <w:p w14:paraId="3F5C374F" w14:textId="6B5FA821" w:rsidR="00BA1BF2" w:rsidRPr="00BA1BF2" w:rsidRDefault="006312E2" w:rsidP="00BA1BF2">
      <w:pPr>
        <w:widowControl w:val="0"/>
        <w:autoSpaceDE w:val="0"/>
        <w:autoSpaceDN w:val="0"/>
        <w:adjustRightInd w:val="0"/>
        <w:spacing w:after="240"/>
        <w:rPr>
          <w:rFonts w:asciiTheme="majorHAnsi" w:hAnsiTheme="majorHAnsi" w:cs="Times"/>
          <w:color w:val="000000"/>
        </w:rPr>
      </w:pPr>
      <w:r>
        <w:rPr>
          <w:rFonts w:asciiTheme="majorHAnsi" w:hAnsiTheme="majorHAnsi" w:cs="Times"/>
          <w:noProof/>
          <w:color w:val="000000"/>
          <w:lang w:eastAsia="en-GB"/>
        </w:rPr>
        <w:drawing>
          <wp:anchor distT="0" distB="0" distL="114300" distR="114300" simplePos="0" relativeHeight="251658240" behindDoc="0" locked="0" layoutInCell="1" allowOverlap="1" wp14:anchorId="4A02A4E5" wp14:editId="7C5887D3">
            <wp:simplePos x="0" y="0"/>
            <wp:positionH relativeFrom="column">
              <wp:align>left</wp:align>
            </wp:positionH>
            <wp:positionV relativeFrom="paragraph">
              <wp:align>top</wp:align>
            </wp:positionV>
            <wp:extent cx="3827654" cy="2001929"/>
            <wp:effectExtent l="0" t="0" r="8255" b="5080"/>
            <wp:wrapSquare wrapText="bothSides"/>
            <wp:docPr id="6" name="Picture 6" descr="../../../../Desktop/Screen%20Shot%202018-03-13%20at%20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3-13%20at%2010.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7654" cy="2001929"/>
                    </a:xfrm>
                    <a:prstGeom prst="rect">
                      <a:avLst/>
                    </a:prstGeom>
                    <a:noFill/>
                    <a:ln>
                      <a:noFill/>
                    </a:ln>
                  </pic:spPr>
                </pic:pic>
              </a:graphicData>
            </a:graphic>
          </wp:anchor>
        </w:drawing>
      </w:r>
      <w:r w:rsidR="005229E1">
        <w:rPr>
          <w:rFonts w:asciiTheme="majorHAnsi" w:hAnsiTheme="majorHAnsi" w:cs="Times"/>
          <w:color w:val="000000"/>
        </w:rPr>
        <w:br w:type="textWrapping" w:clear="all"/>
      </w:r>
    </w:p>
    <w:p w14:paraId="02341233" w14:textId="4F419820" w:rsidR="00891641" w:rsidRPr="00891641" w:rsidRDefault="00891641" w:rsidP="00E54B6D">
      <w:pPr>
        <w:widowControl w:val="0"/>
        <w:autoSpaceDE w:val="0"/>
        <w:autoSpaceDN w:val="0"/>
        <w:adjustRightInd w:val="0"/>
        <w:spacing w:after="240"/>
        <w:rPr>
          <w:rFonts w:asciiTheme="majorHAnsi" w:hAnsiTheme="majorHAnsi" w:cs="Times New Roman"/>
          <w:b/>
          <w:color w:val="0070C0"/>
          <w:szCs w:val="32"/>
        </w:rPr>
      </w:pPr>
      <w:r w:rsidRPr="009D6312">
        <w:rPr>
          <w:rFonts w:asciiTheme="majorHAnsi" w:hAnsiTheme="majorHAnsi" w:cs="Times New Roman"/>
          <w:b/>
          <w:color w:val="0070C0"/>
          <w:szCs w:val="32"/>
        </w:rPr>
        <w:t>Q4. Describe and explain how investment banks assist companies wishing to raise finance</w:t>
      </w:r>
      <w:r w:rsidR="008528A0" w:rsidRPr="009D6312">
        <w:rPr>
          <w:rFonts w:asciiTheme="majorHAnsi" w:hAnsiTheme="majorHAnsi" w:cs="Times New Roman"/>
          <w:b/>
          <w:color w:val="0070C0"/>
          <w:szCs w:val="32"/>
        </w:rPr>
        <w:t>/capital</w:t>
      </w:r>
      <w:r w:rsidRPr="009D6312">
        <w:rPr>
          <w:rFonts w:asciiTheme="majorHAnsi" w:hAnsiTheme="majorHAnsi" w:cs="Times New Roman"/>
          <w:b/>
          <w:color w:val="0070C0"/>
          <w:szCs w:val="32"/>
        </w:rPr>
        <w:t>. (200 words max)</w:t>
      </w:r>
      <w:r w:rsidRPr="00891641">
        <w:rPr>
          <w:rFonts w:asciiTheme="majorHAnsi" w:hAnsiTheme="majorHAnsi" w:cs="Times New Roman"/>
          <w:b/>
          <w:color w:val="0070C0"/>
          <w:szCs w:val="32"/>
        </w:rPr>
        <w:t xml:space="preserve"> </w:t>
      </w:r>
    </w:p>
    <w:p w14:paraId="4976929D" w14:textId="26BEFC80" w:rsidR="00891641" w:rsidRDefault="00233DF9" w:rsidP="00E54B6D">
      <w:pPr>
        <w:widowControl w:val="0"/>
        <w:autoSpaceDE w:val="0"/>
        <w:autoSpaceDN w:val="0"/>
        <w:adjustRightInd w:val="0"/>
        <w:spacing w:after="240"/>
        <w:rPr>
          <w:rFonts w:asciiTheme="majorHAnsi" w:hAnsiTheme="majorHAnsi" w:cs="Times New Roman"/>
          <w:color w:val="000000"/>
          <w:szCs w:val="32"/>
        </w:rPr>
      </w:pPr>
      <w:r w:rsidRPr="00233DF9">
        <w:rPr>
          <w:rFonts w:asciiTheme="majorHAnsi" w:hAnsiTheme="majorHAnsi" w:cs="Times New Roman"/>
          <w:color w:val="000000"/>
          <w:szCs w:val="32"/>
        </w:rPr>
        <w:t>Investment banks facilitate flows of funds and allocations of capital. Th</w:t>
      </w:r>
      <w:r w:rsidR="0081414B">
        <w:rPr>
          <w:rFonts w:asciiTheme="majorHAnsi" w:hAnsiTheme="majorHAnsi" w:cs="Times New Roman"/>
          <w:color w:val="000000"/>
          <w:szCs w:val="32"/>
        </w:rPr>
        <w:t xml:space="preserve">ey are financial intermediaries </w:t>
      </w:r>
      <w:r w:rsidR="0095565B">
        <w:rPr>
          <w:rFonts w:asciiTheme="majorHAnsi" w:hAnsiTheme="majorHAnsi" w:cs="Times New Roman"/>
          <w:color w:val="000000"/>
          <w:szCs w:val="32"/>
        </w:rPr>
        <w:t>between companies that want to issue new securities</w:t>
      </w:r>
      <w:r w:rsidR="005B1858">
        <w:rPr>
          <w:rFonts w:asciiTheme="majorHAnsi" w:hAnsiTheme="majorHAnsi" w:cs="Times New Roman"/>
          <w:color w:val="000000"/>
          <w:szCs w:val="32"/>
        </w:rPr>
        <w:t xml:space="preserve"> – and </w:t>
      </w:r>
      <w:r w:rsidR="005B1858">
        <w:rPr>
          <w:rFonts w:asciiTheme="majorHAnsi" w:hAnsiTheme="majorHAnsi" w:cs="Times New Roman"/>
          <w:color w:val="000000"/>
          <w:szCs w:val="32"/>
        </w:rPr>
        <w:t>want to raise capital at the lowest possible overall (all-in) cost</w:t>
      </w:r>
      <w:r w:rsidR="005B1858">
        <w:rPr>
          <w:rFonts w:asciiTheme="majorHAnsi" w:hAnsiTheme="majorHAnsi" w:cs="Times New Roman"/>
          <w:color w:val="000000"/>
          <w:szCs w:val="32"/>
        </w:rPr>
        <w:t xml:space="preserve"> – </w:t>
      </w:r>
      <w:r w:rsidR="0095565B">
        <w:rPr>
          <w:rFonts w:asciiTheme="majorHAnsi" w:hAnsiTheme="majorHAnsi" w:cs="Times New Roman"/>
          <w:color w:val="000000"/>
          <w:szCs w:val="32"/>
        </w:rPr>
        <w:t xml:space="preserve"> and the buying public. </w:t>
      </w:r>
      <w:r w:rsidR="00742459">
        <w:rPr>
          <w:rFonts w:asciiTheme="majorHAnsi" w:hAnsiTheme="majorHAnsi" w:cs="Times New Roman"/>
          <w:color w:val="000000"/>
          <w:szCs w:val="32"/>
        </w:rPr>
        <w:t xml:space="preserve">They provide financial advice to businesses and help them raise capital through the sale of stocks, bonds, and other products. </w:t>
      </w:r>
    </w:p>
    <w:p w14:paraId="6B62096E" w14:textId="20A94803" w:rsidR="00EF35B9" w:rsidRDefault="00CE090D" w:rsidP="00E54B6D">
      <w:pPr>
        <w:widowControl w:val="0"/>
        <w:autoSpaceDE w:val="0"/>
        <w:autoSpaceDN w:val="0"/>
        <w:adjustRightInd w:val="0"/>
        <w:spacing w:after="240"/>
        <w:rPr>
          <w:rFonts w:asciiTheme="majorHAnsi" w:hAnsiTheme="majorHAnsi" w:cs="Times New Roman"/>
          <w:color w:val="000000"/>
          <w:szCs w:val="32"/>
        </w:rPr>
      </w:pPr>
      <w:r>
        <w:rPr>
          <w:rFonts w:asciiTheme="majorHAnsi" w:hAnsiTheme="majorHAnsi" w:cs="Times New Roman"/>
          <w:color w:val="000000"/>
          <w:szCs w:val="32"/>
        </w:rPr>
        <w:tab/>
        <w:t>Issuers want to raise capital at the lowest possible ove</w:t>
      </w:r>
      <w:r w:rsidR="005B1858">
        <w:rPr>
          <w:rFonts w:asciiTheme="majorHAnsi" w:hAnsiTheme="majorHAnsi" w:cs="Times New Roman"/>
          <w:color w:val="000000"/>
          <w:szCs w:val="32"/>
        </w:rPr>
        <w:t>rall (all-in) cost</w:t>
      </w:r>
      <w:r w:rsidR="009D6312">
        <w:rPr>
          <w:rFonts w:asciiTheme="majorHAnsi" w:hAnsiTheme="majorHAnsi" w:cs="Times New Roman"/>
          <w:color w:val="000000"/>
          <w:szCs w:val="32"/>
        </w:rPr>
        <w:t>; therefore i</w:t>
      </w:r>
      <w:r w:rsidR="00EF35B9">
        <w:rPr>
          <w:rFonts w:asciiTheme="majorHAnsi" w:hAnsiTheme="majorHAnsi" w:cs="Times New Roman"/>
          <w:color w:val="000000"/>
          <w:szCs w:val="32"/>
        </w:rPr>
        <w:t xml:space="preserve">nvestment banks can advise on the advantages and disadvantages of each path and suggest the one to take. They often have the knowledge, contacts, and reputation to be able to bring a company needing finance to potential investors. </w:t>
      </w:r>
      <w:r w:rsidR="006D4D05">
        <w:rPr>
          <w:rFonts w:asciiTheme="majorHAnsi" w:hAnsiTheme="majorHAnsi" w:cs="Times New Roman"/>
          <w:color w:val="000000"/>
          <w:szCs w:val="32"/>
        </w:rPr>
        <w:t xml:space="preserve">They can help price a new issue of bonds or shares, having awareness of market condition. They can assist in selling securities, they know the legal and regulatory hurdles that have to be stepped over or manoeuvred around. They will also underwrite new security issues – guaranteeing to buy any not purchased by other investors. </w:t>
      </w:r>
      <w:r w:rsidR="009D6312">
        <w:rPr>
          <w:rFonts w:asciiTheme="majorHAnsi" w:hAnsiTheme="majorHAnsi" w:cs="Times New Roman"/>
          <w:color w:val="000000"/>
          <w:szCs w:val="32"/>
        </w:rPr>
        <w:t>Furthermore, in order to raise finance, they help with initial public offerings (IPOs), when a company issues shares on the market for the first time and assist with seasoned equity offerings (SEOs), the issue of new shares for a company already listed.</w:t>
      </w:r>
    </w:p>
    <w:p w14:paraId="5B42BF1A" w14:textId="7F76F1D6" w:rsidR="009D6312" w:rsidRDefault="009D6312" w:rsidP="00E54B6D">
      <w:pPr>
        <w:widowControl w:val="0"/>
        <w:autoSpaceDE w:val="0"/>
        <w:autoSpaceDN w:val="0"/>
        <w:adjustRightInd w:val="0"/>
        <w:spacing w:after="240"/>
        <w:rPr>
          <w:rFonts w:asciiTheme="majorHAnsi" w:hAnsiTheme="majorHAnsi" w:cs="Times New Roman"/>
          <w:color w:val="000000"/>
          <w:szCs w:val="32"/>
        </w:rPr>
      </w:pPr>
      <w:r>
        <w:rPr>
          <w:rFonts w:asciiTheme="majorHAnsi" w:hAnsiTheme="majorHAnsi" w:cs="Times New Roman"/>
          <w:color w:val="000000"/>
          <w:szCs w:val="32"/>
        </w:rPr>
        <w:t>All in all, they have various ways in which they can help companies or governments raise finance.</w:t>
      </w:r>
    </w:p>
    <w:p w14:paraId="0D883641" w14:textId="464DC5CB" w:rsidR="00891641" w:rsidRPr="00891641" w:rsidRDefault="00891641" w:rsidP="00E54B6D">
      <w:pPr>
        <w:widowControl w:val="0"/>
        <w:autoSpaceDE w:val="0"/>
        <w:autoSpaceDN w:val="0"/>
        <w:adjustRightInd w:val="0"/>
        <w:spacing w:after="240"/>
        <w:rPr>
          <w:rFonts w:asciiTheme="majorHAnsi" w:hAnsiTheme="majorHAnsi" w:cs="Times New Roman"/>
          <w:b/>
          <w:color w:val="0070C0"/>
          <w:szCs w:val="32"/>
        </w:rPr>
      </w:pPr>
      <w:r w:rsidRPr="00A20FBA">
        <w:rPr>
          <w:rFonts w:asciiTheme="majorHAnsi" w:hAnsiTheme="majorHAnsi" w:cs="Times New Roman"/>
          <w:b/>
          <w:color w:val="0070C0"/>
          <w:szCs w:val="32"/>
        </w:rPr>
        <w:t>Q5. Explain the following key elements to insurance: (200 words max) (a) asymmetric information; (b) adverse selection; (c) moral hazard; (d) float.</w:t>
      </w:r>
      <w:r w:rsidRPr="00891641">
        <w:rPr>
          <w:rFonts w:asciiTheme="majorHAnsi" w:hAnsiTheme="majorHAnsi" w:cs="Times New Roman"/>
          <w:b/>
          <w:color w:val="0070C0"/>
          <w:szCs w:val="32"/>
        </w:rPr>
        <w:t xml:space="preserve"> </w:t>
      </w:r>
    </w:p>
    <w:p w14:paraId="30A9D649" w14:textId="75D1EA3D" w:rsidR="00891641" w:rsidRPr="00630F30" w:rsidRDefault="00630F30" w:rsidP="002D0270">
      <w:pPr>
        <w:pStyle w:val="ListParagraph"/>
        <w:widowControl w:val="0"/>
        <w:numPr>
          <w:ilvl w:val="0"/>
          <w:numId w:val="4"/>
        </w:numPr>
        <w:autoSpaceDE w:val="0"/>
        <w:autoSpaceDN w:val="0"/>
        <w:adjustRightInd w:val="0"/>
        <w:spacing w:after="240"/>
        <w:rPr>
          <w:rFonts w:asciiTheme="majorHAnsi" w:hAnsiTheme="majorHAnsi" w:cs="Times"/>
          <w:color w:val="000000"/>
          <w:sz w:val="21"/>
          <w:u w:val="single"/>
        </w:rPr>
      </w:pPr>
      <w:r w:rsidRPr="00630F30">
        <w:rPr>
          <w:rFonts w:asciiTheme="majorHAnsi" w:hAnsiTheme="majorHAnsi" w:cs="Times"/>
          <w:color w:val="000000"/>
          <w:sz w:val="21"/>
          <w:u w:val="single"/>
        </w:rPr>
        <w:t>Asymmetric</w:t>
      </w:r>
      <w:r w:rsidR="002D0270" w:rsidRPr="00630F30">
        <w:rPr>
          <w:rFonts w:asciiTheme="majorHAnsi" w:hAnsiTheme="majorHAnsi" w:cs="Times"/>
          <w:color w:val="000000"/>
          <w:sz w:val="21"/>
          <w:u w:val="single"/>
        </w:rPr>
        <w:t xml:space="preserve"> information</w:t>
      </w:r>
    </w:p>
    <w:p w14:paraId="463E6AE1" w14:textId="7B53CC08" w:rsidR="00E71C7C" w:rsidRDefault="00E71C7C" w:rsidP="002D0270">
      <w:pPr>
        <w:widowControl w:val="0"/>
        <w:autoSpaceDE w:val="0"/>
        <w:autoSpaceDN w:val="0"/>
        <w:adjustRightInd w:val="0"/>
        <w:spacing w:after="240"/>
        <w:rPr>
          <w:rFonts w:asciiTheme="majorHAnsi" w:hAnsiTheme="majorHAnsi" w:cs="Times"/>
          <w:color w:val="000000"/>
          <w:sz w:val="21"/>
        </w:rPr>
      </w:pPr>
      <w:r w:rsidRPr="00E71C7C">
        <w:rPr>
          <w:rFonts w:asciiTheme="majorHAnsi" w:hAnsiTheme="majorHAnsi" w:cs="Times"/>
          <w:color w:val="000000"/>
          <w:sz w:val="21"/>
        </w:rPr>
        <w:t>Asymmetric information, also known as information failure, occurs when one party to an economic transaction possesses greater material knowledge than the other party. This normally manifests when the seller of a good or service has greater knowledge than the buyer, although the reverse is possible. Almost all economic transactions involve information asymmetries.</w:t>
      </w:r>
    </w:p>
    <w:p w14:paraId="7FBEED72" w14:textId="547A0051" w:rsidR="002D0270" w:rsidRPr="00630F30" w:rsidRDefault="002D0270" w:rsidP="002D0270">
      <w:pPr>
        <w:pStyle w:val="ListParagraph"/>
        <w:widowControl w:val="0"/>
        <w:numPr>
          <w:ilvl w:val="0"/>
          <w:numId w:val="4"/>
        </w:numPr>
        <w:autoSpaceDE w:val="0"/>
        <w:autoSpaceDN w:val="0"/>
        <w:adjustRightInd w:val="0"/>
        <w:spacing w:after="240"/>
        <w:rPr>
          <w:rFonts w:asciiTheme="majorHAnsi" w:hAnsiTheme="majorHAnsi" w:cs="Times"/>
          <w:color w:val="000000"/>
          <w:sz w:val="21"/>
          <w:u w:val="single"/>
        </w:rPr>
      </w:pPr>
      <w:r w:rsidRPr="00630F30">
        <w:rPr>
          <w:rFonts w:asciiTheme="majorHAnsi" w:hAnsiTheme="majorHAnsi" w:cs="Times"/>
          <w:color w:val="000000"/>
          <w:sz w:val="21"/>
          <w:u w:val="single"/>
        </w:rPr>
        <w:t>Adverse selection</w:t>
      </w:r>
    </w:p>
    <w:p w14:paraId="2179F86D" w14:textId="013BC3D1" w:rsidR="002D0270" w:rsidRDefault="00B25DBB" w:rsidP="00630F30">
      <w:pPr>
        <w:widowControl w:val="0"/>
        <w:autoSpaceDE w:val="0"/>
        <w:autoSpaceDN w:val="0"/>
        <w:adjustRightInd w:val="0"/>
        <w:spacing w:after="240"/>
        <w:rPr>
          <w:rFonts w:asciiTheme="majorHAnsi" w:hAnsiTheme="majorHAnsi" w:cs="Times"/>
          <w:color w:val="000000"/>
          <w:sz w:val="21"/>
        </w:rPr>
      </w:pPr>
      <w:r>
        <w:rPr>
          <w:rFonts w:asciiTheme="majorHAnsi" w:hAnsiTheme="majorHAnsi" w:cs="Times"/>
          <w:color w:val="000000"/>
          <w:sz w:val="21"/>
        </w:rPr>
        <w:t xml:space="preserve">It refers to the tendency of high-risk individuals obtaining insurance or when one negotiating party has valuable information another lacks. </w:t>
      </w:r>
      <w:r w:rsidR="00630F30">
        <w:rPr>
          <w:rFonts w:asciiTheme="majorHAnsi" w:hAnsiTheme="majorHAnsi" w:cs="Times"/>
          <w:color w:val="000000"/>
          <w:sz w:val="21"/>
        </w:rPr>
        <w:t xml:space="preserve">It occurs when there is an opportunity or incentive for some firms to act to take advantage of their informational edge over others. </w:t>
      </w:r>
      <w:r w:rsidR="00407AF5">
        <w:rPr>
          <w:rFonts w:asciiTheme="majorHAnsi" w:hAnsiTheme="majorHAnsi" w:cs="Times"/>
          <w:color w:val="000000"/>
          <w:sz w:val="21"/>
        </w:rPr>
        <w:t xml:space="preserve">Then, the firms doing that activity will be disproportionately those taking advantage rather than being truly representative of the population as a whole. </w:t>
      </w:r>
      <w:r>
        <w:rPr>
          <w:rFonts w:asciiTheme="majorHAnsi" w:hAnsiTheme="majorHAnsi" w:cs="Times"/>
          <w:color w:val="000000"/>
          <w:sz w:val="21"/>
        </w:rPr>
        <w:t xml:space="preserve">This will raise the cost of insurance for the whole group, including those less-than-average risk. There is a tendency for people in dangerous jobs or with high-risk lifestyles to buy insurance, knowing that insurance premiums are based on averages and that they will be at an advantage. </w:t>
      </w:r>
    </w:p>
    <w:p w14:paraId="6D00D861" w14:textId="192E5B06" w:rsidR="002D0270" w:rsidRPr="00630F30" w:rsidRDefault="002D0270" w:rsidP="002D0270">
      <w:pPr>
        <w:pStyle w:val="ListParagraph"/>
        <w:widowControl w:val="0"/>
        <w:numPr>
          <w:ilvl w:val="0"/>
          <w:numId w:val="4"/>
        </w:numPr>
        <w:autoSpaceDE w:val="0"/>
        <w:autoSpaceDN w:val="0"/>
        <w:adjustRightInd w:val="0"/>
        <w:spacing w:after="240"/>
        <w:rPr>
          <w:rFonts w:asciiTheme="majorHAnsi" w:hAnsiTheme="majorHAnsi" w:cs="Times"/>
          <w:color w:val="000000"/>
          <w:sz w:val="21"/>
          <w:u w:val="single"/>
        </w:rPr>
      </w:pPr>
      <w:r w:rsidRPr="00630F30">
        <w:rPr>
          <w:rFonts w:asciiTheme="majorHAnsi" w:hAnsiTheme="majorHAnsi" w:cs="Times"/>
          <w:color w:val="000000"/>
          <w:sz w:val="21"/>
          <w:u w:val="single"/>
        </w:rPr>
        <w:t>Moral hazard</w:t>
      </w:r>
    </w:p>
    <w:p w14:paraId="1D1FC8DB" w14:textId="6FEDFD05" w:rsidR="00B25DBB" w:rsidRDefault="00B25DBB" w:rsidP="00B25DBB">
      <w:pPr>
        <w:widowControl w:val="0"/>
        <w:autoSpaceDE w:val="0"/>
        <w:autoSpaceDN w:val="0"/>
        <w:adjustRightInd w:val="0"/>
        <w:spacing w:after="240"/>
        <w:rPr>
          <w:rFonts w:asciiTheme="majorHAnsi" w:hAnsiTheme="majorHAnsi" w:cs="Times"/>
          <w:color w:val="000000"/>
          <w:sz w:val="21"/>
        </w:rPr>
      </w:pPr>
      <w:r w:rsidRPr="00B25DBB">
        <w:rPr>
          <w:rFonts w:asciiTheme="majorHAnsi" w:hAnsiTheme="majorHAnsi" w:cs="Times"/>
          <w:color w:val="000000"/>
          <w:sz w:val="21"/>
        </w:rPr>
        <w:t xml:space="preserve">It recognizes the danger that </w:t>
      </w:r>
      <w:r>
        <w:rPr>
          <w:rFonts w:asciiTheme="majorHAnsi" w:hAnsiTheme="majorHAnsi" w:cs="Times"/>
          <w:color w:val="000000"/>
          <w:sz w:val="21"/>
        </w:rPr>
        <w:t>a party protected in some way from risk will act differently than if they didn’t have that protection</w:t>
      </w:r>
      <w:r>
        <w:rPr>
          <w:rFonts w:asciiTheme="majorHAnsi" w:hAnsiTheme="majorHAnsi" w:cs="Times"/>
          <w:color w:val="000000"/>
          <w:sz w:val="21"/>
        </w:rPr>
        <w:t xml:space="preserve"> </w:t>
      </w:r>
      <w:r w:rsidR="00A20FBA">
        <w:rPr>
          <w:rFonts w:asciiTheme="majorHAnsi" w:hAnsiTheme="majorHAnsi" w:cs="Times"/>
          <w:color w:val="000000"/>
          <w:sz w:val="21"/>
        </w:rPr>
        <w:t>and be less careful. For example, an insured person may not lock the car; “it’s insured anyways”.</w:t>
      </w:r>
    </w:p>
    <w:p w14:paraId="49B7546B" w14:textId="42C2D710" w:rsidR="002D0270" w:rsidRPr="00B25DBB" w:rsidRDefault="002D0270" w:rsidP="00B25DBB">
      <w:pPr>
        <w:pStyle w:val="ListParagraph"/>
        <w:widowControl w:val="0"/>
        <w:numPr>
          <w:ilvl w:val="0"/>
          <w:numId w:val="4"/>
        </w:numPr>
        <w:autoSpaceDE w:val="0"/>
        <w:autoSpaceDN w:val="0"/>
        <w:adjustRightInd w:val="0"/>
        <w:spacing w:after="240"/>
        <w:rPr>
          <w:rFonts w:asciiTheme="majorHAnsi" w:hAnsiTheme="majorHAnsi" w:cs="Times"/>
          <w:color w:val="000000"/>
          <w:sz w:val="21"/>
        </w:rPr>
      </w:pPr>
      <w:r w:rsidRPr="00B25DBB">
        <w:rPr>
          <w:rFonts w:asciiTheme="majorHAnsi" w:hAnsiTheme="majorHAnsi" w:cs="Times"/>
          <w:color w:val="000000"/>
          <w:sz w:val="21"/>
          <w:u w:val="single"/>
        </w:rPr>
        <w:t>Float</w:t>
      </w:r>
    </w:p>
    <w:p w14:paraId="2266B9F7" w14:textId="725732BF" w:rsidR="002D0270" w:rsidRDefault="00B25DBB" w:rsidP="00B25DBB">
      <w:pPr>
        <w:widowControl w:val="0"/>
        <w:autoSpaceDE w:val="0"/>
        <w:autoSpaceDN w:val="0"/>
        <w:adjustRightInd w:val="0"/>
        <w:spacing w:after="240"/>
        <w:rPr>
          <w:rFonts w:asciiTheme="majorHAnsi" w:hAnsiTheme="majorHAnsi" w:cs="Times"/>
          <w:color w:val="000000"/>
          <w:sz w:val="21"/>
        </w:rPr>
      </w:pPr>
      <w:r>
        <w:rPr>
          <w:rFonts w:asciiTheme="majorHAnsi" w:hAnsiTheme="majorHAnsi" w:cs="Times"/>
          <w:color w:val="000000"/>
          <w:sz w:val="21"/>
        </w:rPr>
        <w:t xml:space="preserve">It is money in the banking system that is briefly counted twice due to delays in processing checks. </w:t>
      </w:r>
      <w:r w:rsidR="00B53CDE" w:rsidRPr="00B53CDE">
        <w:rPr>
          <w:rFonts w:asciiTheme="majorHAnsi" w:hAnsiTheme="majorHAnsi" w:cs="Times"/>
          <w:color w:val="000000"/>
          <w:sz w:val="21"/>
        </w:rPr>
        <w:t>Float is created when a bank credits a customer’s account as soon as a check is deposited. However, it takes some time for the check to be received from the payer’s bank. Until the check clears from the payer’s bank, the amount of the check appears in the accounts of both the recipient’s and payer’s banks.</w:t>
      </w:r>
    </w:p>
    <w:p w14:paraId="3D960247" w14:textId="77777777" w:rsidR="00891641" w:rsidRPr="00891641" w:rsidRDefault="00891641" w:rsidP="00E54B6D">
      <w:pPr>
        <w:widowControl w:val="0"/>
        <w:autoSpaceDE w:val="0"/>
        <w:autoSpaceDN w:val="0"/>
        <w:adjustRightInd w:val="0"/>
        <w:spacing w:after="240"/>
        <w:rPr>
          <w:rFonts w:asciiTheme="majorHAnsi" w:hAnsiTheme="majorHAnsi" w:cs="Times New Roman"/>
          <w:b/>
          <w:color w:val="0070C0"/>
          <w:szCs w:val="32"/>
        </w:rPr>
      </w:pPr>
      <w:r w:rsidRPr="00190C07">
        <w:rPr>
          <w:rFonts w:asciiTheme="majorHAnsi" w:hAnsiTheme="majorHAnsi" w:cs="Times New Roman"/>
          <w:b/>
          <w:color w:val="0070C0"/>
          <w:szCs w:val="32"/>
        </w:rPr>
        <w:t>Q6. Distinguish between funded and unfunded pension schemes, and give the advantages and drawbacks of each type of pension. (150 words max)</w:t>
      </w:r>
      <w:r w:rsidRPr="00891641">
        <w:rPr>
          <w:rFonts w:asciiTheme="majorHAnsi" w:hAnsiTheme="majorHAnsi" w:cs="Times New Roman"/>
          <w:b/>
          <w:color w:val="0070C0"/>
          <w:szCs w:val="32"/>
        </w:rPr>
        <w:t xml:space="preserve"> </w:t>
      </w:r>
    </w:p>
    <w:p w14:paraId="43925B8E" w14:textId="6561516A" w:rsidR="00891641" w:rsidRDefault="00227C87" w:rsidP="00E54B6D">
      <w:pPr>
        <w:widowControl w:val="0"/>
        <w:autoSpaceDE w:val="0"/>
        <w:autoSpaceDN w:val="0"/>
        <w:adjustRightInd w:val="0"/>
        <w:spacing w:after="240"/>
        <w:rPr>
          <w:rFonts w:asciiTheme="majorHAnsi" w:hAnsiTheme="majorHAnsi" w:cs="Times New Roman"/>
          <w:color w:val="000000"/>
          <w:szCs w:val="32"/>
        </w:rPr>
      </w:pPr>
      <w:r>
        <w:rPr>
          <w:rFonts w:asciiTheme="majorHAnsi" w:hAnsiTheme="majorHAnsi" w:cs="Times New Roman"/>
          <w:b/>
          <w:color w:val="000000"/>
          <w:szCs w:val="32"/>
        </w:rPr>
        <w:t>Unfunded pension schemes</w:t>
      </w:r>
      <w:r>
        <w:rPr>
          <w:rFonts w:asciiTheme="majorHAnsi" w:hAnsiTheme="majorHAnsi" w:cs="Times New Roman"/>
          <w:color w:val="000000"/>
          <w:szCs w:val="32"/>
        </w:rPr>
        <w:t xml:space="preserve"> are pay as you go (PAYG) schemes where the money put aside each month by employees and employers pays the pensions of current pensioners. This means that there is no pot of accumulated money to pay pensions. If there is a shortfall, it is met by the Treasury which is an advantage. A drawback would be that many countries are in the process of reforming their pension provisions as these schemes have begun to prove unsustainable with the increasing age of the population and its growing dependency on the state.</w:t>
      </w:r>
    </w:p>
    <w:p w14:paraId="6E4F1B6E" w14:textId="40671E3C" w:rsidR="008A613C" w:rsidRPr="004566EE" w:rsidRDefault="00227C87" w:rsidP="00E54B6D">
      <w:pPr>
        <w:widowControl w:val="0"/>
        <w:autoSpaceDE w:val="0"/>
        <w:autoSpaceDN w:val="0"/>
        <w:adjustRightInd w:val="0"/>
        <w:spacing w:after="240"/>
        <w:rPr>
          <w:rFonts w:asciiTheme="majorHAnsi" w:hAnsiTheme="majorHAnsi" w:cs="Times New Roman"/>
          <w:color w:val="000000"/>
          <w:szCs w:val="32"/>
        </w:rPr>
      </w:pPr>
      <w:r>
        <w:rPr>
          <w:rFonts w:asciiTheme="majorHAnsi" w:hAnsiTheme="majorHAnsi" w:cs="Times New Roman"/>
          <w:b/>
          <w:color w:val="000000"/>
          <w:szCs w:val="32"/>
        </w:rPr>
        <w:t>Funded pension schemes</w:t>
      </w:r>
      <w:r>
        <w:rPr>
          <w:rFonts w:asciiTheme="majorHAnsi" w:hAnsiTheme="majorHAnsi" w:cs="Times New Roman"/>
          <w:color w:val="000000"/>
          <w:szCs w:val="32"/>
        </w:rPr>
        <w:t xml:space="preserve"> are designed so that the insured, and their employers, make regular payments to a pension fund, which will (hopefully) grow and provide future pension income. The advantage is that it has enough assets to pay its obligations to retirees for the foreseeable future, but they depend on continuous new contributions to continue paying the retirement benefits for all eligible </w:t>
      </w:r>
      <w:r w:rsidR="004566EE">
        <w:rPr>
          <w:rFonts w:asciiTheme="majorHAnsi" w:hAnsiTheme="majorHAnsi" w:cs="Times New Roman"/>
          <w:color w:val="000000"/>
          <w:szCs w:val="32"/>
        </w:rPr>
        <w:t xml:space="preserve">employees and there is a lack of options when it comes to flexibility in investment. </w:t>
      </w:r>
    </w:p>
    <w:tbl>
      <w:tblPr>
        <w:tblStyle w:val="TableGrid"/>
        <w:tblW w:w="0" w:type="auto"/>
        <w:tblLook w:val="04A0" w:firstRow="1" w:lastRow="0" w:firstColumn="1" w:lastColumn="0" w:noHBand="0" w:noVBand="1"/>
      </w:tblPr>
      <w:tblGrid>
        <w:gridCol w:w="3003"/>
        <w:gridCol w:w="3003"/>
        <w:gridCol w:w="3004"/>
      </w:tblGrid>
      <w:tr w:rsidR="008A613C" w14:paraId="1571E805" w14:textId="77777777" w:rsidTr="008A613C">
        <w:tc>
          <w:tcPr>
            <w:tcW w:w="3003" w:type="dxa"/>
          </w:tcPr>
          <w:p w14:paraId="346F8999" w14:textId="77777777" w:rsidR="008A613C" w:rsidRDefault="008A613C" w:rsidP="00E54B6D">
            <w:pPr>
              <w:widowControl w:val="0"/>
              <w:autoSpaceDE w:val="0"/>
              <w:autoSpaceDN w:val="0"/>
              <w:adjustRightInd w:val="0"/>
              <w:spacing w:after="240"/>
              <w:rPr>
                <w:rFonts w:asciiTheme="majorHAnsi" w:hAnsiTheme="majorHAnsi" w:cs="Times"/>
                <w:color w:val="000000"/>
                <w:sz w:val="21"/>
              </w:rPr>
            </w:pPr>
          </w:p>
        </w:tc>
        <w:tc>
          <w:tcPr>
            <w:tcW w:w="3003" w:type="dxa"/>
          </w:tcPr>
          <w:p w14:paraId="35FE70C6" w14:textId="2EFEAAD1" w:rsidR="008A613C" w:rsidRDefault="008A613C" w:rsidP="00E54B6D">
            <w:pPr>
              <w:widowControl w:val="0"/>
              <w:autoSpaceDE w:val="0"/>
              <w:autoSpaceDN w:val="0"/>
              <w:adjustRightInd w:val="0"/>
              <w:spacing w:after="240"/>
              <w:rPr>
                <w:rFonts w:asciiTheme="majorHAnsi" w:hAnsiTheme="majorHAnsi" w:cs="Times"/>
                <w:color w:val="000000"/>
                <w:sz w:val="21"/>
              </w:rPr>
            </w:pPr>
            <w:r>
              <w:rPr>
                <w:rFonts w:asciiTheme="majorHAnsi" w:hAnsiTheme="majorHAnsi" w:cs="Times"/>
                <w:color w:val="000000"/>
                <w:sz w:val="21"/>
              </w:rPr>
              <w:t>Advantages</w:t>
            </w:r>
          </w:p>
        </w:tc>
        <w:tc>
          <w:tcPr>
            <w:tcW w:w="3004" w:type="dxa"/>
          </w:tcPr>
          <w:p w14:paraId="7D392CA0" w14:textId="7AEBEB37" w:rsidR="008A613C" w:rsidRDefault="008A613C" w:rsidP="00E54B6D">
            <w:pPr>
              <w:widowControl w:val="0"/>
              <w:autoSpaceDE w:val="0"/>
              <w:autoSpaceDN w:val="0"/>
              <w:adjustRightInd w:val="0"/>
              <w:spacing w:after="240"/>
              <w:rPr>
                <w:rFonts w:asciiTheme="majorHAnsi" w:hAnsiTheme="majorHAnsi" w:cs="Times"/>
                <w:color w:val="000000"/>
                <w:sz w:val="21"/>
              </w:rPr>
            </w:pPr>
            <w:r>
              <w:rPr>
                <w:rFonts w:asciiTheme="majorHAnsi" w:hAnsiTheme="majorHAnsi" w:cs="Times"/>
                <w:color w:val="000000"/>
                <w:sz w:val="21"/>
              </w:rPr>
              <w:t>Drawbacks</w:t>
            </w:r>
          </w:p>
        </w:tc>
      </w:tr>
      <w:tr w:rsidR="008A613C" w14:paraId="5EF985DF" w14:textId="77777777" w:rsidTr="008A613C">
        <w:tc>
          <w:tcPr>
            <w:tcW w:w="3003" w:type="dxa"/>
          </w:tcPr>
          <w:p w14:paraId="4DDEBEE3" w14:textId="610A2FCB" w:rsidR="008A613C" w:rsidRDefault="008A613C" w:rsidP="00E54B6D">
            <w:pPr>
              <w:widowControl w:val="0"/>
              <w:autoSpaceDE w:val="0"/>
              <w:autoSpaceDN w:val="0"/>
              <w:adjustRightInd w:val="0"/>
              <w:spacing w:after="240"/>
              <w:rPr>
                <w:rFonts w:asciiTheme="majorHAnsi" w:hAnsiTheme="majorHAnsi" w:cs="Times"/>
                <w:color w:val="000000"/>
                <w:sz w:val="21"/>
              </w:rPr>
            </w:pPr>
            <w:r>
              <w:rPr>
                <w:rFonts w:asciiTheme="majorHAnsi" w:hAnsiTheme="majorHAnsi" w:cs="Times"/>
                <w:color w:val="000000"/>
                <w:sz w:val="21"/>
              </w:rPr>
              <w:t>Funded pension scheme</w:t>
            </w:r>
          </w:p>
        </w:tc>
        <w:tc>
          <w:tcPr>
            <w:tcW w:w="3003" w:type="dxa"/>
          </w:tcPr>
          <w:p w14:paraId="754DF7B5" w14:textId="5C175814" w:rsidR="008A613C" w:rsidRDefault="004566EE" w:rsidP="00E54B6D">
            <w:pPr>
              <w:widowControl w:val="0"/>
              <w:autoSpaceDE w:val="0"/>
              <w:autoSpaceDN w:val="0"/>
              <w:adjustRightInd w:val="0"/>
              <w:spacing w:after="240"/>
              <w:rPr>
                <w:rFonts w:asciiTheme="majorHAnsi" w:hAnsiTheme="majorHAnsi" w:cs="Times"/>
                <w:color w:val="000000"/>
                <w:sz w:val="21"/>
              </w:rPr>
            </w:pPr>
            <w:r>
              <w:rPr>
                <w:rFonts w:asciiTheme="majorHAnsi" w:hAnsiTheme="majorHAnsi" w:cs="Times"/>
                <w:color w:val="000000"/>
                <w:sz w:val="21"/>
              </w:rPr>
              <w:t>Enough assets for foreseeable future</w:t>
            </w:r>
          </w:p>
        </w:tc>
        <w:tc>
          <w:tcPr>
            <w:tcW w:w="3004" w:type="dxa"/>
          </w:tcPr>
          <w:p w14:paraId="4B24D483" w14:textId="2366BD9F" w:rsidR="008A613C" w:rsidRDefault="004566EE" w:rsidP="00E54B6D">
            <w:pPr>
              <w:widowControl w:val="0"/>
              <w:autoSpaceDE w:val="0"/>
              <w:autoSpaceDN w:val="0"/>
              <w:adjustRightInd w:val="0"/>
              <w:spacing w:after="240"/>
              <w:rPr>
                <w:rFonts w:asciiTheme="majorHAnsi" w:hAnsiTheme="majorHAnsi" w:cs="Times"/>
                <w:color w:val="000000"/>
                <w:sz w:val="21"/>
              </w:rPr>
            </w:pPr>
            <w:r>
              <w:rPr>
                <w:rFonts w:asciiTheme="majorHAnsi" w:hAnsiTheme="majorHAnsi" w:cs="Times"/>
                <w:color w:val="000000"/>
                <w:sz w:val="21"/>
              </w:rPr>
              <w:t>Lack of options</w:t>
            </w:r>
            <w:r w:rsidR="00190C07">
              <w:rPr>
                <w:rFonts w:asciiTheme="majorHAnsi" w:hAnsiTheme="majorHAnsi" w:cs="Times"/>
                <w:color w:val="000000"/>
                <w:sz w:val="21"/>
              </w:rPr>
              <w:t>, depend on new contributions</w:t>
            </w:r>
          </w:p>
        </w:tc>
      </w:tr>
      <w:tr w:rsidR="008A613C" w14:paraId="3B12F33D" w14:textId="77777777" w:rsidTr="008A613C">
        <w:tc>
          <w:tcPr>
            <w:tcW w:w="3003" w:type="dxa"/>
          </w:tcPr>
          <w:p w14:paraId="2591A583" w14:textId="5ED86745" w:rsidR="008A613C" w:rsidRDefault="008A613C" w:rsidP="00E54B6D">
            <w:pPr>
              <w:widowControl w:val="0"/>
              <w:autoSpaceDE w:val="0"/>
              <w:autoSpaceDN w:val="0"/>
              <w:adjustRightInd w:val="0"/>
              <w:spacing w:after="240"/>
              <w:rPr>
                <w:rFonts w:asciiTheme="majorHAnsi" w:hAnsiTheme="majorHAnsi" w:cs="Times"/>
                <w:color w:val="000000"/>
                <w:sz w:val="21"/>
              </w:rPr>
            </w:pPr>
            <w:r>
              <w:rPr>
                <w:rFonts w:asciiTheme="majorHAnsi" w:hAnsiTheme="majorHAnsi" w:cs="Times"/>
                <w:color w:val="000000"/>
                <w:sz w:val="21"/>
              </w:rPr>
              <w:t>Unfunded pension scheme</w:t>
            </w:r>
          </w:p>
        </w:tc>
        <w:tc>
          <w:tcPr>
            <w:tcW w:w="3003" w:type="dxa"/>
          </w:tcPr>
          <w:p w14:paraId="5F8762D6" w14:textId="5A994BCF" w:rsidR="008A613C" w:rsidRDefault="004566EE" w:rsidP="00E54B6D">
            <w:pPr>
              <w:widowControl w:val="0"/>
              <w:autoSpaceDE w:val="0"/>
              <w:autoSpaceDN w:val="0"/>
              <w:adjustRightInd w:val="0"/>
              <w:spacing w:after="240"/>
              <w:rPr>
                <w:rFonts w:asciiTheme="majorHAnsi" w:hAnsiTheme="majorHAnsi" w:cs="Times"/>
                <w:color w:val="000000"/>
                <w:sz w:val="21"/>
              </w:rPr>
            </w:pPr>
            <w:r>
              <w:rPr>
                <w:rFonts w:asciiTheme="majorHAnsi" w:hAnsiTheme="majorHAnsi" w:cs="Times"/>
                <w:color w:val="000000"/>
                <w:sz w:val="21"/>
              </w:rPr>
              <w:t xml:space="preserve">Guaranteed income </w:t>
            </w:r>
          </w:p>
        </w:tc>
        <w:tc>
          <w:tcPr>
            <w:tcW w:w="3004" w:type="dxa"/>
          </w:tcPr>
          <w:p w14:paraId="67E79A2F" w14:textId="7FB93F84" w:rsidR="008A613C" w:rsidRDefault="004566EE" w:rsidP="00E54B6D">
            <w:pPr>
              <w:widowControl w:val="0"/>
              <w:autoSpaceDE w:val="0"/>
              <w:autoSpaceDN w:val="0"/>
              <w:adjustRightInd w:val="0"/>
              <w:spacing w:after="240"/>
              <w:rPr>
                <w:rFonts w:asciiTheme="majorHAnsi" w:hAnsiTheme="majorHAnsi" w:cs="Times"/>
                <w:color w:val="000000"/>
                <w:sz w:val="21"/>
              </w:rPr>
            </w:pPr>
            <w:r>
              <w:rPr>
                <w:rFonts w:asciiTheme="majorHAnsi" w:hAnsiTheme="majorHAnsi" w:cs="Times"/>
                <w:color w:val="000000"/>
                <w:sz w:val="21"/>
              </w:rPr>
              <w:t xml:space="preserve">Unsustainable </w:t>
            </w:r>
          </w:p>
        </w:tc>
      </w:tr>
    </w:tbl>
    <w:p w14:paraId="35088E77" w14:textId="77777777" w:rsidR="008A613C" w:rsidRPr="00891641" w:rsidRDefault="008A613C" w:rsidP="00E54B6D">
      <w:pPr>
        <w:widowControl w:val="0"/>
        <w:autoSpaceDE w:val="0"/>
        <w:autoSpaceDN w:val="0"/>
        <w:adjustRightInd w:val="0"/>
        <w:spacing w:after="240"/>
        <w:rPr>
          <w:rFonts w:asciiTheme="majorHAnsi" w:hAnsiTheme="majorHAnsi" w:cs="Times"/>
          <w:color w:val="000000"/>
          <w:sz w:val="21"/>
        </w:rPr>
      </w:pPr>
    </w:p>
    <w:p w14:paraId="3EE22D24" w14:textId="7C8EDB0D" w:rsidR="00891641" w:rsidRPr="00891641" w:rsidRDefault="00891641" w:rsidP="00E54B6D">
      <w:pPr>
        <w:widowControl w:val="0"/>
        <w:autoSpaceDE w:val="0"/>
        <w:autoSpaceDN w:val="0"/>
        <w:adjustRightInd w:val="0"/>
        <w:spacing w:after="240"/>
        <w:rPr>
          <w:rFonts w:asciiTheme="majorHAnsi" w:hAnsiTheme="majorHAnsi" w:cs="Times New Roman"/>
          <w:b/>
          <w:color w:val="0070C0"/>
          <w:szCs w:val="32"/>
        </w:rPr>
      </w:pPr>
      <w:r w:rsidRPr="0079513B">
        <w:rPr>
          <w:rFonts w:asciiTheme="majorHAnsi" w:hAnsiTheme="majorHAnsi" w:cs="Times New Roman"/>
          <w:b/>
          <w:color w:val="0070C0"/>
          <w:szCs w:val="32"/>
          <w:highlight w:val="green"/>
        </w:rPr>
        <w:t xml:space="preserve">Q7. </w:t>
      </w:r>
      <w:r w:rsidRPr="0079513B">
        <w:rPr>
          <w:rFonts w:asciiTheme="majorHAnsi" w:hAnsiTheme="majorHAnsi" w:cs="Times New Roman"/>
          <w:color w:val="0070C0"/>
          <w:szCs w:val="32"/>
          <w:highlight w:val="green"/>
        </w:rPr>
        <w:t>On 1 March 2011 a company raises finance by agreeing a six-month eurodollar loan for $20 million offered at an interest rate of 2.15 per cent.</w:t>
      </w:r>
      <w:r w:rsidRPr="0079513B">
        <w:rPr>
          <w:rFonts w:asciiTheme="majorHAnsi" w:hAnsiTheme="majorHAnsi" w:cs="Times New Roman"/>
          <w:b/>
          <w:color w:val="0070C0"/>
          <w:szCs w:val="32"/>
          <w:highlight w:val="green"/>
        </w:rPr>
        <w:t xml:space="preserve"> Calculate the cost of the loan in dollars.</w:t>
      </w:r>
      <w:r w:rsidRPr="00891641">
        <w:rPr>
          <w:rFonts w:asciiTheme="majorHAnsi" w:hAnsiTheme="majorHAnsi" w:cs="Times New Roman"/>
          <w:b/>
          <w:color w:val="0070C0"/>
          <w:szCs w:val="32"/>
        </w:rPr>
        <w:t xml:space="preserve"> </w:t>
      </w:r>
    </w:p>
    <w:p w14:paraId="17A8960B" w14:textId="77777777" w:rsidR="00891641" w:rsidRPr="0088412B" w:rsidRDefault="00891641" w:rsidP="00E54B6D">
      <w:pPr>
        <w:pStyle w:val="ListParagraph"/>
        <w:widowControl w:val="0"/>
        <w:numPr>
          <w:ilvl w:val="0"/>
          <w:numId w:val="2"/>
        </w:numPr>
        <w:autoSpaceDE w:val="0"/>
        <w:autoSpaceDN w:val="0"/>
        <w:adjustRightInd w:val="0"/>
        <w:spacing w:after="240"/>
        <w:rPr>
          <w:rFonts w:asciiTheme="majorHAnsi" w:hAnsiTheme="majorHAnsi" w:cs="Times New Roman"/>
          <w:b/>
          <w:color w:val="0070C0"/>
          <w:szCs w:val="32"/>
        </w:rPr>
      </w:pPr>
      <w:r w:rsidRPr="00891641">
        <w:rPr>
          <w:rFonts w:asciiTheme="majorHAnsi" w:hAnsiTheme="majorHAnsi" w:cs="Times New Roman"/>
          <w:b/>
          <w:color w:val="0070C0"/>
          <w:szCs w:val="32"/>
        </w:rPr>
        <w:t>on a 30/360-day count basis (180 days)</w:t>
      </w:r>
      <w:r w:rsidRPr="00891641">
        <w:rPr>
          <w:rFonts w:ascii="MS Mincho" w:eastAsia="MS Mincho" w:hAnsi="MS Mincho" w:cs="MS Mincho"/>
          <w:b/>
          <w:color w:val="0070C0"/>
          <w:szCs w:val="32"/>
        </w:rPr>
        <w:t> </w:t>
      </w:r>
    </w:p>
    <w:p w14:paraId="37496131" w14:textId="3A1193ED" w:rsidR="00E874D4" w:rsidRDefault="005B4EDE" w:rsidP="005B4EDE">
      <w:pPr>
        <w:widowControl w:val="0"/>
        <w:autoSpaceDE w:val="0"/>
        <w:autoSpaceDN w:val="0"/>
        <w:adjustRightInd w:val="0"/>
        <w:spacing w:after="240"/>
        <w:rPr>
          <w:rFonts w:asciiTheme="majorHAnsi" w:hAnsiTheme="majorHAnsi" w:cs="Times"/>
          <w:color w:val="000000"/>
          <w:szCs w:val="32"/>
        </w:rPr>
      </w:pPr>
      <w:r>
        <w:rPr>
          <w:rFonts w:asciiTheme="majorHAnsi" w:hAnsiTheme="majorHAnsi" w:cs="Times"/>
          <w:color w:val="000000"/>
          <w:szCs w:val="32"/>
        </w:rPr>
        <w:t xml:space="preserve">Cost of loan –&gt; </w:t>
      </w:r>
      <w:r w:rsidR="00074A78">
        <w:rPr>
          <w:rFonts w:asciiTheme="majorHAnsi" w:hAnsiTheme="majorHAnsi" w:cs="Times"/>
          <w:color w:val="000000"/>
          <w:szCs w:val="32"/>
        </w:rPr>
        <w:t xml:space="preserve">Interest payment = </w:t>
      </w:r>
      <w:r w:rsidR="000558DD">
        <w:rPr>
          <w:rFonts w:asciiTheme="majorHAnsi" w:hAnsiTheme="majorHAnsi" w:cs="Times"/>
          <w:color w:val="000000"/>
          <w:szCs w:val="32"/>
        </w:rPr>
        <w:t>(</w:t>
      </w:r>
      <w:r w:rsidR="00074A78">
        <w:rPr>
          <w:rFonts w:asciiTheme="majorHAnsi" w:hAnsiTheme="majorHAnsi" w:cs="Times"/>
          <w:color w:val="000000"/>
          <w:szCs w:val="32"/>
        </w:rPr>
        <w:t xml:space="preserve">20,000,000 x </w:t>
      </w:r>
      <w:r w:rsidR="00324AA9">
        <w:rPr>
          <w:rFonts w:asciiTheme="majorHAnsi" w:hAnsiTheme="majorHAnsi" w:cs="Times"/>
          <w:color w:val="000000"/>
          <w:szCs w:val="32"/>
        </w:rPr>
        <w:t>0,0215</w:t>
      </w:r>
      <w:r w:rsidR="000558DD">
        <w:rPr>
          <w:rFonts w:asciiTheme="majorHAnsi" w:hAnsiTheme="majorHAnsi" w:cs="Times"/>
          <w:color w:val="000000"/>
          <w:szCs w:val="32"/>
        </w:rPr>
        <w:t>)</w:t>
      </w:r>
      <w:r w:rsidR="00324AA9">
        <w:rPr>
          <w:rFonts w:asciiTheme="majorHAnsi" w:hAnsiTheme="majorHAnsi" w:cs="Times"/>
          <w:color w:val="000000"/>
          <w:szCs w:val="32"/>
        </w:rPr>
        <w:t xml:space="preserve"> x 180/360 =</w:t>
      </w:r>
      <w:r w:rsidR="00324AA9" w:rsidRPr="00B848E9">
        <w:rPr>
          <w:rFonts w:asciiTheme="majorHAnsi" w:hAnsiTheme="majorHAnsi" w:cs="Times"/>
          <w:b/>
          <w:color w:val="000000"/>
          <w:szCs w:val="32"/>
        </w:rPr>
        <w:t xml:space="preserve"> </w:t>
      </w:r>
      <w:r w:rsidR="00E874D4" w:rsidRPr="00B848E9">
        <w:rPr>
          <w:rFonts w:asciiTheme="majorHAnsi" w:hAnsiTheme="majorHAnsi" w:cs="Times"/>
          <w:b/>
          <w:color w:val="000000"/>
          <w:szCs w:val="32"/>
        </w:rPr>
        <w:t>215 000$</w:t>
      </w:r>
    </w:p>
    <w:p w14:paraId="5802E24E" w14:textId="514DC4A9" w:rsidR="00891641" w:rsidRPr="00891641" w:rsidRDefault="005B4EDE" w:rsidP="00E874D4">
      <w:pPr>
        <w:widowControl w:val="0"/>
        <w:autoSpaceDE w:val="0"/>
        <w:autoSpaceDN w:val="0"/>
        <w:adjustRightInd w:val="0"/>
        <w:spacing w:after="240"/>
        <w:ind w:left="360"/>
        <w:rPr>
          <w:rFonts w:asciiTheme="majorHAnsi" w:hAnsiTheme="majorHAnsi" w:cs="Times New Roman"/>
          <w:b/>
          <w:color w:val="0070C0"/>
          <w:szCs w:val="32"/>
        </w:rPr>
      </w:pPr>
      <w:r w:rsidRPr="00E874D4">
        <w:rPr>
          <w:rFonts w:asciiTheme="majorHAnsi" w:hAnsiTheme="majorHAnsi" w:cs="Times New Roman"/>
          <w:b/>
          <w:color w:val="0070C0"/>
          <w:szCs w:val="32"/>
        </w:rPr>
        <w:t xml:space="preserve"> </w:t>
      </w:r>
      <w:r w:rsidR="00E874D4" w:rsidRPr="00E874D4">
        <w:rPr>
          <w:rFonts w:asciiTheme="majorHAnsi" w:hAnsiTheme="majorHAnsi" w:cs="Times New Roman"/>
          <w:b/>
          <w:color w:val="0070C0"/>
          <w:szCs w:val="32"/>
        </w:rPr>
        <w:t>(b)</w:t>
      </w:r>
      <w:r w:rsidR="00891641" w:rsidRPr="00891641">
        <w:rPr>
          <w:rFonts w:asciiTheme="majorHAnsi" w:hAnsiTheme="majorHAnsi" w:cs="Times New Roman"/>
          <w:b/>
          <w:color w:val="0070C0"/>
          <w:szCs w:val="32"/>
        </w:rPr>
        <w:t xml:space="preserve"> on a 365-day count, actual/365 basis (183 days) </w:t>
      </w:r>
    </w:p>
    <w:p w14:paraId="01D27EDE" w14:textId="7F66BA6E" w:rsidR="000E4262" w:rsidRDefault="005B4EDE" w:rsidP="005B4EDE">
      <w:pPr>
        <w:widowControl w:val="0"/>
        <w:autoSpaceDE w:val="0"/>
        <w:autoSpaceDN w:val="0"/>
        <w:adjustRightInd w:val="0"/>
        <w:spacing w:after="240"/>
        <w:rPr>
          <w:rFonts w:asciiTheme="majorHAnsi" w:hAnsiTheme="majorHAnsi" w:cs="Times"/>
          <w:color w:val="000000"/>
          <w:szCs w:val="32"/>
        </w:rPr>
      </w:pPr>
      <w:r>
        <w:rPr>
          <w:rFonts w:asciiTheme="majorHAnsi" w:hAnsiTheme="majorHAnsi" w:cs="Times"/>
          <w:color w:val="000000"/>
          <w:szCs w:val="32"/>
        </w:rPr>
        <w:t xml:space="preserve">Cost of loan –&gt; </w:t>
      </w:r>
      <w:r w:rsidR="000E4262">
        <w:rPr>
          <w:rFonts w:asciiTheme="majorHAnsi" w:hAnsiTheme="majorHAnsi" w:cs="Times"/>
          <w:color w:val="000000"/>
          <w:szCs w:val="32"/>
        </w:rPr>
        <w:t xml:space="preserve">Interest payment = </w:t>
      </w:r>
      <w:r w:rsidR="000558DD">
        <w:rPr>
          <w:rFonts w:asciiTheme="majorHAnsi" w:hAnsiTheme="majorHAnsi" w:cs="Times"/>
          <w:color w:val="000000"/>
          <w:szCs w:val="32"/>
        </w:rPr>
        <w:t>(</w:t>
      </w:r>
      <w:r w:rsidR="000E4262">
        <w:rPr>
          <w:rFonts w:asciiTheme="majorHAnsi" w:hAnsiTheme="majorHAnsi" w:cs="Times"/>
          <w:color w:val="000000"/>
          <w:szCs w:val="32"/>
        </w:rPr>
        <w:t>20,000,000 x 0,0215</w:t>
      </w:r>
      <w:r w:rsidR="000E4262">
        <w:rPr>
          <w:rFonts w:asciiTheme="majorHAnsi" w:hAnsiTheme="majorHAnsi" w:cs="Times"/>
          <w:color w:val="000000"/>
          <w:szCs w:val="32"/>
        </w:rPr>
        <w:t xml:space="preserve"> x 183/365</w:t>
      </w:r>
      <w:r w:rsidR="000558DD">
        <w:rPr>
          <w:rFonts w:asciiTheme="majorHAnsi" w:hAnsiTheme="majorHAnsi" w:cs="Times"/>
          <w:color w:val="000000"/>
          <w:szCs w:val="32"/>
        </w:rPr>
        <w:t>)</w:t>
      </w:r>
      <w:r w:rsidR="000E4262">
        <w:rPr>
          <w:rFonts w:asciiTheme="majorHAnsi" w:hAnsiTheme="majorHAnsi" w:cs="Times"/>
          <w:color w:val="000000"/>
          <w:szCs w:val="32"/>
        </w:rPr>
        <w:t xml:space="preserve"> = </w:t>
      </w:r>
      <w:r w:rsidR="000E4262" w:rsidRPr="00B848E9">
        <w:rPr>
          <w:rFonts w:asciiTheme="majorHAnsi" w:hAnsiTheme="majorHAnsi" w:cs="Times"/>
          <w:b/>
          <w:color w:val="000000"/>
          <w:szCs w:val="32"/>
        </w:rPr>
        <w:t>215 000$</w:t>
      </w:r>
    </w:p>
    <w:p w14:paraId="191983A1" w14:textId="1518787E" w:rsidR="005738C8" w:rsidRPr="009F32E4" w:rsidRDefault="00891641" w:rsidP="00E54B6D">
      <w:pPr>
        <w:widowControl w:val="0"/>
        <w:autoSpaceDE w:val="0"/>
        <w:autoSpaceDN w:val="0"/>
        <w:adjustRightInd w:val="0"/>
        <w:spacing w:after="240"/>
        <w:rPr>
          <w:rFonts w:asciiTheme="majorHAnsi" w:hAnsiTheme="majorHAnsi" w:cs="Times New Roman"/>
          <w:b/>
          <w:color w:val="0070C0"/>
          <w:szCs w:val="32"/>
        </w:rPr>
      </w:pPr>
      <w:r w:rsidRPr="007B6A79">
        <w:rPr>
          <w:rFonts w:asciiTheme="majorHAnsi" w:hAnsiTheme="majorHAnsi" w:cs="Times New Roman"/>
          <w:b/>
          <w:color w:val="0070C0"/>
          <w:szCs w:val="32"/>
          <w:highlight w:val="green"/>
        </w:rPr>
        <w:t xml:space="preserve">Q8. </w:t>
      </w:r>
      <w:r w:rsidRPr="007B6A79">
        <w:rPr>
          <w:rFonts w:asciiTheme="majorHAnsi" w:hAnsiTheme="majorHAnsi" w:cs="Times New Roman"/>
          <w:color w:val="0070C0"/>
          <w:szCs w:val="32"/>
          <w:highlight w:val="green"/>
        </w:rPr>
        <w:t>You purchase $10,000 worth of six-month US Treasury bills on the secondary market with a quoted yield per annum of 0.64 per cent. The bills have 36 days to maturity.</w:t>
      </w:r>
      <w:r w:rsidRPr="007B6A79">
        <w:rPr>
          <w:rFonts w:asciiTheme="majorHAnsi" w:hAnsiTheme="majorHAnsi" w:cs="Times New Roman"/>
          <w:b/>
          <w:color w:val="0070C0"/>
          <w:szCs w:val="32"/>
          <w:highlight w:val="green"/>
        </w:rPr>
        <w:t xml:space="preserve"> How much would you pay? Use the actual/360-day count convention.</w:t>
      </w:r>
      <w:r w:rsidRPr="00891641">
        <w:rPr>
          <w:rFonts w:asciiTheme="majorHAnsi" w:hAnsiTheme="majorHAnsi" w:cs="Times New Roman"/>
          <w:b/>
          <w:color w:val="0070C0"/>
          <w:szCs w:val="32"/>
        </w:rPr>
        <w:t xml:space="preserve"> </w:t>
      </w:r>
    </w:p>
    <w:p w14:paraId="42B88B78" w14:textId="02DB68F2" w:rsidR="0079513B" w:rsidRPr="009F32E4" w:rsidRDefault="000777ED" w:rsidP="00E54B6D">
      <w:pPr>
        <w:widowControl w:val="0"/>
        <w:autoSpaceDE w:val="0"/>
        <w:autoSpaceDN w:val="0"/>
        <w:adjustRightInd w:val="0"/>
        <w:spacing w:after="240"/>
        <w:rPr>
          <w:rFonts w:asciiTheme="majorHAnsi" w:hAnsiTheme="majorHAnsi" w:cs="Times"/>
          <w:color w:val="000000"/>
          <w:szCs w:val="32"/>
        </w:rPr>
      </w:pPr>
      <w:r w:rsidRPr="009F32E4">
        <w:rPr>
          <w:rFonts w:asciiTheme="majorHAnsi" w:hAnsiTheme="majorHAnsi" w:cs="Times"/>
          <w:color w:val="000000"/>
          <w:szCs w:val="32"/>
        </w:rPr>
        <w:t xml:space="preserve">Interest payment = </w:t>
      </w:r>
      <w:r w:rsidR="000B71E7" w:rsidRPr="009F32E4">
        <w:rPr>
          <w:rFonts w:asciiTheme="majorHAnsi" w:hAnsiTheme="majorHAnsi" w:cs="Times"/>
          <w:color w:val="000000"/>
          <w:szCs w:val="32"/>
        </w:rPr>
        <w:t>10,000 x 0,0064 x 36/360 = 6,4$</w:t>
      </w:r>
    </w:p>
    <w:p w14:paraId="05ED4D5E" w14:textId="77777777" w:rsidR="00C908D8" w:rsidRDefault="00891641" w:rsidP="00E54B6D">
      <w:pPr>
        <w:widowControl w:val="0"/>
        <w:autoSpaceDE w:val="0"/>
        <w:autoSpaceDN w:val="0"/>
        <w:adjustRightInd w:val="0"/>
        <w:spacing w:after="240"/>
        <w:rPr>
          <w:rFonts w:asciiTheme="majorHAnsi" w:hAnsiTheme="majorHAnsi" w:cs="Times New Roman"/>
          <w:b/>
          <w:color w:val="0070C0"/>
          <w:szCs w:val="32"/>
        </w:rPr>
      </w:pPr>
      <w:r w:rsidRPr="001A5252">
        <w:rPr>
          <w:rFonts w:asciiTheme="majorHAnsi" w:hAnsiTheme="majorHAnsi" w:cs="Times New Roman"/>
          <w:b/>
          <w:color w:val="0070C0"/>
          <w:szCs w:val="32"/>
          <w:highlight w:val="green"/>
        </w:rPr>
        <w:t xml:space="preserve">Q9. </w:t>
      </w:r>
      <w:r w:rsidRPr="001A5252">
        <w:rPr>
          <w:rFonts w:asciiTheme="majorHAnsi" w:hAnsiTheme="majorHAnsi" w:cs="Times New Roman"/>
          <w:color w:val="0070C0"/>
          <w:szCs w:val="32"/>
          <w:highlight w:val="green"/>
        </w:rPr>
        <w:t>The annualised yield on a repo with an initial sale value of £800,000 is 1.85 per cent. The repo has 61 days until maturity.</w:t>
      </w:r>
      <w:r w:rsidRPr="00891641">
        <w:rPr>
          <w:rFonts w:asciiTheme="majorHAnsi" w:hAnsiTheme="majorHAnsi" w:cs="Times New Roman"/>
          <w:b/>
          <w:color w:val="0070C0"/>
          <w:szCs w:val="32"/>
        </w:rPr>
        <w:t xml:space="preserve"> </w:t>
      </w:r>
    </w:p>
    <w:p w14:paraId="372E64D6" w14:textId="3048C496" w:rsidR="00C908D8" w:rsidRDefault="00891641" w:rsidP="00C908D8">
      <w:pPr>
        <w:pStyle w:val="ListParagraph"/>
        <w:widowControl w:val="0"/>
        <w:numPr>
          <w:ilvl w:val="0"/>
          <w:numId w:val="5"/>
        </w:numPr>
        <w:autoSpaceDE w:val="0"/>
        <w:autoSpaceDN w:val="0"/>
        <w:adjustRightInd w:val="0"/>
        <w:spacing w:after="240"/>
        <w:rPr>
          <w:rFonts w:asciiTheme="majorHAnsi" w:hAnsiTheme="majorHAnsi" w:cs="Times New Roman"/>
          <w:b/>
          <w:color w:val="0070C0"/>
          <w:szCs w:val="32"/>
        </w:rPr>
      </w:pPr>
      <w:r w:rsidRPr="00C908D8">
        <w:rPr>
          <w:rFonts w:asciiTheme="majorHAnsi" w:hAnsiTheme="majorHAnsi" w:cs="Times New Roman"/>
          <w:b/>
          <w:color w:val="0070C0"/>
          <w:szCs w:val="32"/>
        </w:rPr>
        <w:t xml:space="preserve">What will be the repurchase price? </w:t>
      </w:r>
      <w:r w:rsidR="00B60CF1">
        <w:rPr>
          <w:rFonts w:asciiTheme="majorHAnsi" w:hAnsiTheme="majorHAnsi" w:cs="Times New Roman"/>
          <w:b/>
          <w:color w:val="0070C0"/>
          <w:szCs w:val="32"/>
        </w:rPr>
        <w:t xml:space="preserve">360-day convention </w:t>
      </w:r>
    </w:p>
    <w:p w14:paraId="76797413" w14:textId="37918FB7" w:rsidR="00C908D8" w:rsidRPr="00C908D8" w:rsidRDefault="00C06C08" w:rsidP="00C908D8">
      <w:pPr>
        <w:widowControl w:val="0"/>
        <w:autoSpaceDE w:val="0"/>
        <w:autoSpaceDN w:val="0"/>
        <w:adjustRightInd w:val="0"/>
        <w:spacing w:after="240"/>
        <w:rPr>
          <w:rFonts w:asciiTheme="majorHAnsi" w:hAnsiTheme="majorHAnsi" w:cs="Times"/>
          <w:color w:val="000000"/>
          <w:sz w:val="21"/>
        </w:rPr>
      </w:pPr>
      <w:r>
        <w:rPr>
          <w:rFonts w:asciiTheme="majorHAnsi" w:hAnsiTheme="majorHAnsi" w:cs="Times New Roman"/>
          <w:color w:val="000000"/>
          <w:szCs w:val="32"/>
        </w:rPr>
        <w:t>Interest = 800 000 x 0,0185 x 61/360 = 2 507,8£</w:t>
      </w:r>
    </w:p>
    <w:p w14:paraId="65133F8A" w14:textId="2E798FC3" w:rsidR="00C908D8" w:rsidRPr="00C908D8" w:rsidRDefault="00C908D8" w:rsidP="00C908D8">
      <w:pPr>
        <w:pStyle w:val="ListParagraph"/>
        <w:widowControl w:val="0"/>
        <w:numPr>
          <w:ilvl w:val="0"/>
          <w:numId w:val="5"/>
        </w:numPr>
        <w:autoSpaceDE w:val="0"/>
        <w:autoSpaceDN w:val="0"/>
        <w:adjustRightInd w:val="0"/>
        <w:spacing w:after="240"/>
        <w:rPr>
          <w:rFonts w:asciiTheme="majorHAnsi" w:hAnsiTheme="majorHAnsi" w:cs="Times New Roman"/>
          <w:b/>
          <w:color w:val="0070C0"/>
          <w:szCs w:val="32"/>
        </w:rPr>
      </w:pPr>
      <w:r w:rsidRPr="00891641">
        <w:rPr>
          <w:rFonts w:asciiTheme="majorHAnsi" w:hAnsiTheme="majorHAnsi" w:cs="Times New Roman"/>
          <w:b/>
          <w:color w:val="0070C0"/>
          <w:szCs w:val="32"/>
        </w:rPr>
        <w:t>If the days to maturity are 92, what will be its future purchase price? Use a 360-day count convention throughout.</w:t>
      </w:r>
    </w:p>
    <w:p w14:paraId="1CCC5896" w14:textId="688A011C" w:rsidR="00C908D8" w:rsidRPr="002F7289" w:rsidRDefault="002F7289" w:rsidP="002F7289">
      <w:pPr>
        <w:widowControl w:val="0"/>
        <w:autoSpaceDE w:val="0"/>
        <w:autoSpaceDN w:val="0"/>
        <w:adjustRightInd w:val="0"/>
        <w:spacing w:after="240"/>
        <w:rPr>
          <w:rFonts w:asciiTheme="majorHAnsi" w:hAnsiTheme="majorHAnsi" w:cs="Times"/>
          <w:color w:val="000000"/>
          <w:sz w:val="21"/>
        </w:rPr>
      </w:pPr>
      <w:r>
        <w:rPr>
          <w:rFonts w:asciiTheme="majorHAnsi" w:hAnsiTheme="majorHAnsi" w:cs="Times New Roman"/>
          <w:color w:val="000000"/>
          <w:szCs w:val="32"/>
        </w:rPr>
        <w:t>Interest = 800 000 x 0,0185 x 92/360 = 3 782,2</w:t>
      </w:r>
      <w:r w:rsidRPr="002F7289">
        <w:rPr>
          <w:rFonts w:asciiTheme="majorHAnsi" w:hAnsiTheme="majorHAnsi" w:cs="Times New Roman"/>
          <w:color w:val="000000"/>
          <w:szCs w:val="32"/>
        </w:rPr>
        <w:t>£</w:t>
      </w:r>
    </w:p>
    <w:p w14:paraId="0FD3D728" w14:textId="022243AB" w:rsidR="00891641" w:rsidRPr="00891641" w:rsidRDefault="00891641" w:rsidP="00E54B6D">
      <w:pPr>
        <w:widowControl w:val="0"/>
        <w:autoSpaceDE w:val="0"/>
        <w:autoSpaceDN w:val="0"/>
        <w:adjustRightInd w:val="0"/>
        <w:spacing w:after="240"/>
        <w:rPr>
          <w:rFonts w:asciiTheme="majorHAnsi" w:hAnsiTheme="majorHAnsi" w:cs="Times New Roman"/>
          <w:b/>
          <w:color w:val="0070C0"/>
          <w:szCs w:val="32"/>
        </w:rPr>
      </w:pPr>
      <w:r w:rsidRPr="009B2986">
        <w:rPr>
          <w:rFonts w:asciiTheme="majorHAnsi" w:hAnsiTheme="majorHAnsi" w:cs="Times New Roman"/>
          <w:b/>
          <w:color w:val="0070C0"/>
          <w:szCs w:val="32"/>
          <w:highlight w:val="green"/>
        </w:rPr>
        <w:t xml:space="preserve">Q10. </w:t>
      </w:r>
      <w:r w:rsidRPr="009B2986">
        <w:rPr>
          <w:rFonts w:asciiTheme="majorHAnsi" w:hAnsiTheme="majorHAnsi" w:cs="Times New Roman"/>
          <w:color w:val="0070C0"/>
          <w:szCs w:val="32"/>
          <w:highlight w:val="green"/>
        </w:rPr>
        <w:t>As a winner of a lottery you can choose one of the</w:t>
      </w:r>
      <w:bookmarkStart w:id="0" w:name="_GoBack"/>
      <w:bookmarkEnd w:id="0"/>
      <w:r w:rsidRPr="009B2986">
        <w:rPr>
          <w:rFonts w:asciiTheme="majorHAnsi" w:hAnsiTheme="majorHAnsi" w:cs="Times New Roman"/>
          <w:color w:val="0070C0"/>
          <w:szCs w:val="32"/>
          <w:highlight w:val="green"/>
        </w:rPr>
        <w:t xml:space="preserve"> following prizes: 1) £1 million now. 2) £1.5 million at the end of five years. 3) £80,000 a year forever, starting in one year. 4) £150,000 for each of the next ten years, starting in one year. </w:t>
      </w:r>
      <w:r w:rsidRPr="009B2986">
        <w:rPr>
          <w:rFonts w:asciiTheme="majorHAnsi" w:hAnsiTheme="majorHAnsi" w:cs="Times New Roman"/>
          <w:b/>
          <w:color w:val="0070C0"/>
          <w:szCs w:val="32"/>
          <w:highlight w:val="green"/>
        </w:rPr>
        <w:t>If the time value of money is 8 per cent, which is the most valuable prize?</w:t>
      </w:r>
      <w:r w:rsidRPr="00891641">
        <w:rPr>
          <w:rFonts w:asciiTheme="majorHAnsi" w:hAnsiTheme="majorHAnsi" w:cs="Times New Roman"/>
          <w:b/>
          <w:color w:val="0070C0"/>
          <w:szCs w:val="32"/>
        </w:rPr>
        <w:t xml:space="preserve"> </w:t>
      </w:r>
    </w:p>
    <w:p w14:paraId="1C60D109" w14:textId="37B33C12" w:rsidR="00891641" w:rsidRPr="003A48DF" w:rsidRDefault="008C20FF" w:rsidP="008C20FF">
      <w:pPr>
        <w:pStyle w:val="ListParagraph"/>
        <w:widowControl w:val="0"/>
        <w:numPr>
          <w:ilvl w:val="0"/>
          <w:numId w:val="4"/>
        </w:numPr>
        <w:autoSpaceDE w:val="0"/>
        <w:autoSpaceDN w:val="0"/>
        <w:adjustRightInd w:val="0"/>
        <w:spacing w:after="240"/>
        <w:rPr>
          <w:rFonts w:asciiTheme="majorHAnsi" w:hAnsiTheme="majorHAnsi" w:cs="Times New Roman"/>
          <w:color w:val="000000"/>
          <w:szCs w:val="32"/>
          <w:u w:val="single"/>
        </w:rPr>
      </w:pPr>
      <w:r w:rsidRPr="003A48DF">
        <w:rPr>
          <w:rFonts w:asciiTheme="majorHAnsi" w:hAnsiTheme="majorHAnsi" w:cs="Times New Roman"/>
          <w:color w:val="000000"/>
          <w:szCs w:val="32"/>
          <w:u w:val="single"/>
        </w:rPr>
        <w:t>1 million now</w:t>
      </w:r>
    </w:p>
    <w:p w14:paraId="43FC0E09" w14:textId="17A1200C" w:rsidR="008C20FF" w:rsidRPr="000B7870" w:rsidRDefault="00FA1B2E" w:rsidP="008C20FF">
      <w:pPr>
        <w:widowControl w:val="0"/>
        <w:autoSpaceDE w:val="0"/>
        <w:autoSpaceDN w:val="0"/>
        <w:adjustRightInd w:val="0"/>
        <w:spacing w:after="240"/>
        <w:rPr>
          <w:rFonts w:asciiTheme="majorHAnsi" w:hAnsiTheme="majorHAnsi" w:cs="Times New Roman"/>
          <w:b/>
          <w:color w:val="000000"/>
          <w:szCs w:val="32"/>
        </w:rPr>
      </w:pPr>
      <w:r>
        <w:rPr>
          <w:rFonts w:asciiTheme="majorHAnsi" w:hAnsiTheme="majorHAnsi" w:cs="Times New Roman"/>
          <w:b/>
          <w:color w:val="000000"/>
          <w:szCs w:val="32"/>
        </w:rPr>
        <w:t xml:space="preserve">Present </w:t>
      </w:r>
      <w:r w:rsidR="000B7870">
        <w:rPr>
          <w:rFonts w:asciiTheme="majorHAnsi" w:hAnsiTheme="majorHAnsi" w:cs="Times New Roman"/>
          <w:b/>
          <w:color w:val="000000"/>
          <w:szCs w:val="32"/>
        </w:rPr>
        <w:t>Value</w:t>
      </w:r>
      <w:r w:rsidR="008C20FF" w:rsidRPr="000B7870">
        <w:rPr>
          <w:rFonts w:asciiTheme="majorHAnsi" w:hAnsiTheme="majorHAnsi" w:cs="Times New Roman"/>
          <w:b/>
          <w:color w:val="000000"/>
          <w:szCs w:val="32"/>
        </w:rPr>
        <w:t xml:space="preserve"> = 1,000,000</w:t>
      </w:r>
    </w:p>
    <w:p w14:paraId="6E79A14E" w14:textId="68153D7A" w:rsidR="008C20FF" w:rsidRPr="003A48DF" w:rsidRDefault="008C20FF" w:rsidP="008C20FF">
      <w:pPr>
        <w:pStyle w:val="ListParagraph"/>
        <w:widowControl w:val="0"/>
        <w:numPr>
          <w:ilvl w:val="0"/>
          <w:numId w:val="4"/>
        </w:numPr>
        <w:autoSpaceDE w:val="0"/>
        <w:autoSpaceDN w:val="0"/>
        <w:adjustRightInd w:val="0"/>
        <w:spacing w:after="240"/>
        <w:rPr>
          <w:rFonts w:asciiTheme="majorHAnsi" w:hAnsiTheme="majorHAnsi" w:cs="Times New Roman"/>
          <w:color w:val="000000"/>
          <w:szCs w:val="32"/>
          <w:u w:val="single"/>
        </w:rPr>
      </w:pPr>
      <w:r w:rsidRPr="003A48DF">
        <w:rPr>
          <w:rFonts w:asciiTheme="majorHAnsi" w:hAnsiTheme="majorHAnsi" w:cs="Times New Roman"/>
          <w:color w:val="000000"/>
          <w:szCs w:val="32"/>
          <w:u w:val="single"/>
        </w:rPr>
        <w:t>1.5 million at the end of 5 years</w:t>
      </w:r>
    </w:p>
    <w:p w14:paraId="7BFF44FC" w14:textId="5DEFDEAD" w:rsidR="00FA1B2E" w:rsidRPr="00FA1B2E" w:rsidRDefault="00FA1B2E" w:rsidP="00D134D1">
      <w:pPr>
        <w:widowControl w:val="0"/>
        <w:autoSpaceDE w:val="0"/>
        <w:autoSpaceDN w:val="0"/>
        <w:adjustRightInd w:val="0"/>
        <w:spacing w:after="240"/>
        <w:rPr>
          <w:rFonts w:asciiTheme="majorHAnsi" w:hAnsiTheme="majorHAnsi" w:cs="Times New Roman"/>
          <w:color w:val="000000"/>
          <w:szCs w:val="32"/>
        </w:rPr>
      </w:pPr>
      <w:r w:rsidRPr="00C7512E">
        <w:rPr>
          <w:rFonts w:asciiTheme="majorHAnsi" w:hAnsiTheme="majorHAnsi" w:cs="Times New Roman"/>
          <w:b/>
          <w:color w:val="000000"/>
          <w:szCs w:val="32"/>
        </w:rPr>
        <w:t>PV</w:t>
      </w:r>
      <w:r>
        <w:rPr>
          <w:rFonts w:asciiTheme="majorHAnsi" w:hAnsiTheme="majorHAnsi" w:cs="Times New Roman"/>
          <w:color w:val="000000"/>
          <w:szCs w:val="32"/>
        </w:rPr>
        <w:t xml:space="preserve"> = </w:t>
      </w:r>
      <w:r w:rsidR="00C05B5E">
        <w:rPr>
          <w:rFonts w:asciiTheme="majorHAnsi" w:hAnsiTheme="majorHAnsi" w:cs="Times New Roman"/>
          <w:color w:val="000000"/>
          <w:szCs w:val="32"/>
        </w:rPr>
        <w:t>1.500.000</w:t>
      </w:r>
      <w:r>
        <w:rPr>
          <w:rFonts w:asciiTheme="majorHAnsi" w:hAnsiTheme="majorHAnsi" w:cs="Times New Roman"/>
          <w:color w:val="000000"/>
          <w:szCs w:val="32"/>
        </w:rPr>
        <w:t xml:space="preserve"> /(1,08)^5</w:t>
      </w:r>
      <w:r w:rsidR="00EC1D23">
        <w:rPr>
          <w:rFonts w:asciiTheme="majorHAnsi" w:hAnsiTheme="majorHAnsi" w:cs="Times New Roman"/>
          <w:color w:val="000000"/>
          <w:szCs w:val="32"/>
        </w:rPr>
        <w:t xml:space="preserve"> = </w:t>
      </w:r>
      <w:r w:rsidR="00EC1D23" w:rsidRPr="00EC1D23">
        <w:rPr>
          <w:rFonts w:asciiTheme="majorHAnsi" w:hAnsiTheme="majorHAnsi" w:cs="Times New Roman"/>
          <w:b/>
          <w:color w:val="000000"/>
          <w:szCs w:val="32"/>
        </w:rPr>
        <w:t>1.020.874,8</w:t>
      </w:r>
    </w:p>
    <w:p w14:paraId="63E3629C" w14:textId="52A927D3" w:rsidR="008C20FF" w:rsidRPr="003A48DF" w:rsidRDefault="008C20FF" w:rsidP="008C20FF">
      <w:pPr>
        <w:pStyle w:val="ListParagraph"/>
        <w:widowControl w:val="0"/>
        <w:numPr>
          <w:ilvl w:val="0"/>
          <w:numId w:val="4"/>
        </w:numPr>
        <w:autoSpaceDE w:val="0"/>
        <w:autoSpaceDN w:val="0"/>
        <w:adjustRightInd w:val="0"/>
        <w:spacing w:after="240"/>
        <w:rPr>
          <w:rFonts w:asciiTheme="majorHAnsi" w:hAnsiTheme="majorHAnsi" w:cs="Times New Roman"/>
          <w:color w:val="000000"/>
          <w:szCs w:val="32"/>
          <w:u w:val="single"/>
        </w:rPr>
      </w:pPr>
      <w:r w:rsidRPr="003A48DF">
        <w:rPr>
          <w:rFonts w:asciiTheme="majorHAnsi" w:hAnsiTheme="majorHAnsi" w:cs="Times New Roman"/>
          <w:color w:val="000000"/>
          <w:szCs w:val="32"/>
          <w:u w:val="single"/>
        </w:rPr>
        <w:t>80,000 a year, forever, starting in 1 year</w:t>
      </w:r>
    </w:p>
    <w:p w14:paraId="2B17FF48" w14:textId="427029B2" w:rsidR="008C20FF" w:rsidRDefault="00C7512E" w:rsidP="008C20FF">
      <w:pPr>
        <w:widowControl w:val="0"/>
        <w:autoSpaceDE w:val="0"/>
        <w:autoSpaceDN w:val="0"/>
        <w:adjustRightInd w:val="0"/>
        <w:spacing w:after="240"/>
        <w:rPr>
          <w:rFonts w:asciiTheme="majorHAnsi" w:hAnsiTheme="majorHAnsi" w:cs="Times New Roman"/>
          <w:color w:val="000000"/>
          <w:szCs w:val="32"/>
        </w:rPr>
      </w:pPr>
      <w:r w:rsidRPr="00C7512E">
        <w:rPr>
          <w:rFonts w:asciiTheme="majorHAnsi" w:hAnsiTheme="majorHAnsi" w:cs="Times New Roman"/>
          <w:b/>
          <w:color w:val="000000"/>
          <w:szCs w:val="32"/>
        </w:rPr>
        <w:t>Present value of perpetuity PVP</w:t>
      </w:r>
      <w:r>
        <w:rPr>
          <w:rFonts w:asciiTheme="majorHAnsi" w:hAnsiTheme="majorHAnsi" w:cs="Times New Roman"/>
          <w:color w:val="000000"/>
          <w:szCs w:val="32"/>
        </w:rPr>
        <w:t xml:space="preserve"> = A / r = 80,000 / 0,08 = </w:t>
      </w:r>
      <w:r w:rsidRPr="00C7512E">
        <w:rPr>
          <w:rFonts w:asciiTheme="majorHAnsi" w:hAnsiTheme="majorHAnsi" w:cs="Times New Roman"/>
          <w:b/>
          <w:color w:val="000000"/>
          <w:szCs w:val="32"/>
        </w:rPr>
        <w:t>1.000.000</w:t>
      </w:r>
    </w:p>
    <w:p w14:paraId="5CCCE6E4" w14:textId="172531C3" w:rsidR="008C20FF" w:rsidRDefault="003A48DF" w:rsidP="008C20FF">
      <w:pPr>
        <w:pStyle w:val="ListParagraph"/>
        <w:widowControl w:val="0"/>
        <w:numPr>
          <w:ilvl w:val="0"/>
          <w:numId w:val="4"/>
        </w:numPr>
        <w:autoSpaceDE w:val="0"/>
        <w:autoSpaceDN w:val="0"/>
        <w:adjustRightInd w:val="0"/>
        <w:spacing w:after="240"/>
        <w:rPr>
          <w:rFonts w:asciiTheme="majorHAnsi" w:hAnsiTheme="majorHAnsi" w:cs="Times New Roman"/>
          <w:color w:val="000000"/>
          <w:szCs w:val="32"/>
          <w:u w:val="single"/>
        </w:rPr>
      </w:pPr>
      <w:r w:rsidRPr="003A48DF">
        <w:rPr>
          <w:rFonts w:asciiTheme="majorHAnsi" w:hAnsiTheme="majorHAnsi" w:cs="Times New Roman"/>
          <w:color w:val="000000"/>
          <w:szCs w:val="32"/>
          <w:u w:val="single"/>
        </w:rPr>
        <w:t>150 000 for each of the next 10 years, starting in 1 year</w:t>
      </w:r>
    </w:p>
    <w:p w14:paraId="7AECF673" w14:textId="283676E1" w:rsidR="00480138" w:rsidRPr="00F62FA3" w:rsidRDefault="00CB0F0B" w:rsidP="00CB0F0B">
      <w:pPr>
        <w:widowControl w:val="0"/>
        <w:autoSpaceDE w:val="0"/>
        <w:autoSpaceDN w:val="0"/>
        <w:adjustRightInd w:val="0"/>
        <w:spacing w:after="240"/>
        <w:rPr>
          <w:rFonts w:asciiTheme="majorHAnsi" w:hAnsiTheme="majorHAnsi" w:cs="Times New Roman"/>
          <w:i/>
          <w:color w:val="000000"/>
          <w:szCs w:val="32"/>
        </w:rPr>
      </w:pPr>
      <w:r w:rsidRPr="00F62FA3">
        <w:rPr>
          <w:rFonts w:asciiTheme="majorHAnsi" w:hAnsiTheme="majorHAnsi" w:cs="Times New Roman"/>
          <w:i/>
          <w:color w:val="000000"/>
          <w:szCs w:val="32"/>
        </w:rPr>
        <w:t xml:space="preserve">(1 - 1/(1,08)^10) / 0,08 * 150.000 = </w:t>
      </w:r>
      <w:r w:rsidR="00F62FA3">
        <w:rPr>
          <w:rFonts w:asciiTheme="majorHAnsi" w:hAnsiTheme="majorHAnsi" w:cs="Times New Roman"/>
          <w:i/>
          <w:color w:val="000000"/>
          <w:szCs w:val="32"/>
        </w:rPr>
        <w:t>3.897.984</w:t>
      </w:r>
    </w:p>
    <w:p w14:paraId="6FB787EB" w14:textId="7530E8F3" w:rsidR="00480138" w:rsidRPr="00480138" w:rsidRDefault="00480138" w:rsidP="00480138">
      <w:pPr>
        <w:pStyle w:val="ListParagraph"/>
        <w:widowControl w:val="0"/>
        <w:numPr>
          <w:ilvl w:val="0"/>
          <w:numId w:val="8"/>
        </w:numPr>
        <w:autoSpaceDE w:val="0"/>
        <w:autoSpaceDN w:val="0"/>
        <w:adjustRightInd w:val="0"/>
        <w:spacing w:after="240"/>
        <w:rPr>
          <w:rFonts w:asciiTheme="majorHAnsi" w:hAnsiTheme="majorHAnsi" w:cs="Times New Roman"/>
          <w:color w:val="000000"/>
          <w:szCs w:val="32"/>
        </w:rPr>
      </w:pPr>
      <w:r>
        <w:rPr>
          <w:rFonts w:asciiTheme="majorHAnsi" w:hAnsiTheme="majorHAnsi" w:cs="Times New Roman"/>
          <w:color w:val="000000"/>
          <w:szCs w:val="32"/>
        </w:rPr>
        <w:t xml:space="preserve">The most valuable one is </w:t>
      </w:r>
    </w:p>
    <w:p w14:paraId="7950BD5B" w14:textId="77777777" w:rsidR="00C908D8" w:rsidRDefault="00891641" w:rsidP="00E54B6D">
      <w:pPr>
        <w:widowControl w:val="0"/>
        <w:autoSpaceDE w:val="0"/>
        <w:autoSpaceDN w:val="0"/>
        <w:adjustRightInd w:val="0"/>
        <w:spacing w:after="240"/>
        <w:rPr>
          <w:rFonts w:asciiTheme="majorHAnsi" w:hAnsiTheme="majorHAnsi" w:cs="Times New Roman"/>
          <w:b/>
          <w:color w:val="0070C0"/>
          <w:szCs w:val="32"/>
        </w:rPr>
      </w:pPr>
      <w:r w:rsidRPr="009B25F0">
        <w:rPr>
          <w:rFonts w:asciiTheme="majorHAnsi" w:hAnsiTheme="majorHAnsi" w:cs="Times New Roman"/>
          <w:b/>
          <w:color w:val="0070C0"/>
          <w:szCs w:val="32"/>
          <w:highlight w:val="green"/>
        </w:rPr>
        <w:t>Q11. What is the present value of £1000 to be received in ten years’ time when the interest rate (nominal annual) is 9 per cent and</w:t>
      </w:r>
      <w:r w:rsidRPr="00891641">
        <w:rPr>
          <w:rFonts w:asciiTheme="majorHAnsi" w:hAnsiTheme="majorHAnsi" w:cs="Times New Roman"/>
          <w:b/>
          <w:color w:val="0070C0"/>
          <w:szCs w:val="32"/>
        </w:rPr>
        <w:t xml:space="preserve"> </w:t>
      </w:r>
    </w:p>
    <w:p w14:paraId="4875E5FB" w14:textId="7E709E55" w:rsidR="00C908D8" w:rsidRDefault="00891641" w:rsidP="00C908D8">
      <w:pPr>
        <w:pStyle w:val="ListParagraph"/>
        <w:widowControl w:val="0"/>
        <w:numPr>
          <w:ilvl w:val="0"/>
          <w:numId w:val="6"/>
        </w:numPr>
        <w:autoSpaceDE w:val="0"/>
        <w:autoSpaceDN w:val="0"/>
        <w:adjustRightInd w:val="0"/>
        <w:spacing w:after="240"/>
        <w:rPr>
          <w:rFonts w:asciiTheme="majorHAnsi" w:hAnsiTheme="majorHAnsi" w:cs="Times New Roman"/>
          <w:b/>
          <w:color w:val="0070C0"/>
          <w:szCs w:val="32"/>
        </w:rPr>
      </w:pPr>
      <w:r w:rsidRPr="00C908D8">
        <w:rPr>
          <w:rFonts w:asciiTheme="majorHAnsi" w:hAnsiTheme="majorHAnsi" w:cs="Times New Roman"/>
          <w:b/>
          <w:color w:val="0070C0"/>
          <w:szCs w:val="32"/>
        </w:rPr>
        <w:t xml:space="preserve">annual discounting is used? </w:t>
      </w:r>
    </w:p>
    <w:p w14:paraId="790B4AFF" w14:textId="3AC9CCCB" w:rsidR="00C908D8" w:rsidRDefault="00770498" w:rsidP="00C908D8">
      <w:pPr>
        <w:widowControl w:val="0"/>
        <w:autoSpaceDE w:val="0"/>
        <w:autoSpaceDN w:val="0"/>
        <w:adjustRightInd w:val="0"/>
        <w:spacing w:after="240"/>
        <w:rPr>
          <w:rFonts w:asciiTheme="majorHAnsi" w:hAnsiTheme="majorHAnsi" w:cs="Times New Roman"/>
          <w:color w:val="000000"/>
          <w:szCs w:val="32"/>
        </w:rPr>
      </w:pPr>
      <w:r>
        <w:rPr>
          <w:rFonts w:asciiTheme="majorHAnsi" w:hAnsiTheme="majorHAnsi" w:cs="Times New Roman"/>
          <w:color w:val="000000"/>
          <w:szCs w:val="32"/>
        </w:rPr>
        <w:t xml:space="preserve">Return after one year </w:t>
      </w:r>
      <w:r w:rsidR="00E04E4B">
        <w:rPr>
          <w:rFonts w:asciiTheme="majorHAnsi" w:hAnsiTheme="majorHAnsi" w:cs="Times New Roman"/>
          <w:color w:val="000000"/>
          <w:szCs w:val="32"/>
        </w:rPr>
        <w:t>1000</w:t>
      </w:r>
      <w:r>
        <w:rPr>
          <w:rFonts w:asciiTheme="majorHAnsi" w:hAnsiTheme="majorHAnsi" w:cs="Times New Roman"/>
          <w:color w:val="000000"/>
          <w:szCs w:val="32"/>
        </w:rPr>
        <w:t xml:space="preserve">(1+0,9) = </w:t>
      </w:r>
      <w:r w:rsidR="009B25F0">
        <w:rPr>
          <w:rFonts w:asciiTheme="majorHAnsi" w:hAnsiTheme="majorHAnsi" w:cs="Times New Roman"/>
          <w:color w:val="000000"/>
          <w:szCs w:val="32"/>
        </w:rPr>
        <w:t>1 900£</w:t>
      </w:r>
    </w:p>
    <w:p w14:paraId="2D8AC635" w14:textId="4CED6B54" w:rsidR="00C75B1D" w:rsidRPr="00C908D8" w:rsidRDefault="00C75B1D" w:rsidP="00C908D8">
      <w:pPr>
        <w:widowControl w:val="0"/>
        <w:autoSpaceDE w:val="0"/>
        <w:autoSpaceDN w:val="0"/>
        <w:adjustRightInd w:val="0"/>
        <w:spacing w:after="240"/>
        <w:rPr>
          <w:rFonts w:asciiTheme="majorHAnsi" w:hAnsiTheme="majorHAnsi" w:cs="Times"/>
          <w:color w:val="000000"/>
          <w:sz w:val="21"/>
        </w:rPr>
      </w:pPr>
      <w:r>
        <w:rPr>
          <w:rFonts w:asciiTheme="majorHAnsi" w:hAnsiTheme="majorHAnsi" w:cs="Times New Roman"/>
          <w:color w:val="000000"/>
          <w:szCs w:val="32"/>
        </w:rPr>
        <w:t>Present value = future value / (1+i)^n</w:t>
      </w:r>
    </w:p>
    <w:p w14:paraId="446F5730" w14:textId="1B16B804" w:rsidR="00C908D8" w:rsidRPr="00C908D8" w:rsidRDefault="00C908D8" w:rsidP="00C908D8">
      <w:pPr>
        <w:pStyle w:val="ListParagraph"/>
        <w:widowControl w:val="0"/>
        <w:numPr>
          <w:ilvl w:val="0"/>
          <w:numId w:val="6"/>
        </w:numPr>
        <w:autoSpaceDE w:val="0"/>
        <w:autoSpaceDN w:val="0"/>
        <w:adjustRightInd w:val="0"/>
        <w:spacing w:after="240"/>
        <w:rPr>
          <w:rFonts w:asciiTheme="majorHAnsi" w:hAnsiTheme="majorHAnsi" w:cs="Times New Roman"/>
          <w:b/>
          <w:color w:val="0070C0"/>
          <w:szCs w:val="32"/>
        </w:rPr>
      </w:pPr>
      <w:r w:rsidRPr="00891641">
        <w:rPr>
          <w:rFonts w:asciiTheme="majorHAnsi" w:hAnsiTheme="majorHAnsi" w:cs="Times New Roman"/>
          <w:b/>
          <w:color w:val="0070C0"/>
          <w:szCs w:val="32"/>
        </w:rPr>
        <w:t>semi-annual discounting is used?</w:t>
      </w:r>
    </w:p>
    <w:p w14:paraId="4CF1E150" w14:textId="291E9314" w:rsidR="00891641" w:rsidRDefault="00770498" w:rsidP="00E54B6D">
      <w:pPr>
        <w:widowControl w:val="0"/>
        <w:autoSpaceDE w:val="0"/>
        <w:autoSpaceDN w:val="0"/>
        <w:adjustRightInd w:val="0"/>
        <w:spacing w:after="240"/>
        <w:rPr>
          <w:rFonts w:asciiTheme="majorHAnsi" w:hAnsiTheme="majorHAnsi" w:cs="Times New Roman"/>
          <w:color w:val="000000"/>
          <w:szCs w:val="32"/>
        </w:rPr>
      </w:pPr>
      <w:r>
        <w:rPr>
          <w:rFonts w:asciiTheme="majorHAnsi" w:hAnsiTheme="majorHAnsi" w:cs="Times New Roman"/>
          <w:color w:val="000000"/>
          <w:szCs w:val="32"/>
        </w:rPr>
        <w:t xml:space="preserve">Return after one year 1000(1 + (0,9/2))(1 + (0,9/2)) = </w:t>
      </w:r>
      <w:r w:rsidR="00B5363B">
        <w:rPr>
          <w:rFonts w:asciiTheme="majorHAnsi" w:hAnsiTheme="majorHAnsi" w:cs="Times New Roman"/>
          <w:color w:val="000000"/>
          <w:szCs w:val="32"/>
        </w:rPr>
        <w:t>2 102,5£</w:t>
      </w:r>
    </w:p>
    <w:p w14:paraId="5BA3B50A" w14:textId="7FAF7A5E" w:rsidR="00124615" w:rsidRDefault="00E74CEC" w:rsidP="00E54B6D">
      <w:pPr>
        <w:widowControl w:val="0"/>
        <w:autoSpaceDE w:val="0"/>
        <w:autoSpaceDN w:val="0"/>
        <w:adjustRightInd w:val="0"/>
        <w:spacing w:after="240"/>
        <w:rPr>
          <w:rFonts w:asciiTheme="majorHAnsi" w:hAnsiTheme="majorHAnsi" w:cs="Times New Roman"/>
          <w:color w:val="000000"/>
          <w:szCs w:val="32"/>
        </w:rPr>
      </w:pPr>
      <w:r>
        <w:rPr>
          <w:rFonts w:asciiTheme="majorHAnsi" w:hAnsiTheme="majorHAnsi" w:cs="Times New Roman"/>
          <w:color w:val="000000"/>
          <w:szCs w:val="32"/>
        </w:rPr>
        <w:t>__</w:t>
      </w:r>
    </w:p>
    <w:p w14:paraId="5FCEF7B3" w14:textId="2E6CC058" w:rsidR="00124615" w:rsidRPr="00FF62B1" w:rsidRDefault="00124615" w:rsidP="00E54B6D">
      <w:pPr>
        <w:widowControl w:val="0"/>
        <w:autoSpaceDE w:val="0"/>
        <w:autoSpaceDN w:val="0"/>
        <w:adjustRightInd w:val="0"/>
        <w:spacing w:after="240"/>
        <w:rPr>
          <w:rFonts w:asciiTheme="majorHAnsi" w:hAnsiTheme="majorHAnsi" w:cs="Times New Roman"/>
          <w:color w:val="000000"/>
          <w:szCs w:val="32"/>
        </w:rPr>
      </w:pPr>
      <w:r>
        <w:rPr>
          <w:rFonts w:asciiTheme="majorHAnsi" w:hAnsiTheme="majorHAnsi" w:cs="Times New Roman"/>
          <w:color w:val="000000"/>
          <w:szCs w:val="32"/>
        </w:rPr>
        <w:t>Maturity va</w:t>
      </w:r>
      <w:r w:rsidR="00FF62B1">
        <w:rPr>
          <w:rFonts w:asciiTheme="majorHAnsi" w:hAnsiTheme="majorHAnsi" w:cs="Times New Roman"/>
          <w:color w:val="000000"/>
          <w:szCs w:val="32"/>
        </w:rPr>
        <w:t>l</w:t>
      </w:r>
      <w:r>
        <w:rPr>
          <w:rFonts w:asciiTheme="majorHAnsi" w:hAnsiTheme="majorHAnsi" w:cs="Times New Roman"/>
          <w:color w:val="000000"/>
          <w:szCs w:val="32"/>
        </w:rPr>
        <w:t xml:space="preserve">ue = principle + interest </w:t>
      </w:r>
      <w:r w:rsidR="00FF62B1">
        <w:rPr>
          <w:rFonts w:asciiTheme="majorHAnsi" w:hAnsiTheme="majorHAnsi" w:cs="Times New Roman"/>
          <w:color w:val="000000"/>
          <w:szCs w:val="32"/>
        </w:rPr>
        <w:t>= 1090</w:t>
      </w:r>
    </w:p>
    <w:p w14:paraId="765D9459" w14:textId="77777777" w:rsidR="00891641" w:rsidRPr="00891641" w:rsidRDefault="00891641" w:rsidP="00E54B6D">
      <w:pPr>
        <w:widowControl w:val="0"/>
        <w:autoSpaceDE w:val="0"/>
        <w:autoSpaceDN w:val="0"/>
        <w:adjustRightInd w:val="0"/>
        <w:spacing w:after="240"/>
        <w:rPr>
          <w:rFonts w:asciiTheme="majorHAnsi" w:hAnsiTheme="majorHAnsi" w:cs="Times New Roman"/>
          <w:b/>
          <w:color w:val="0070C0"/>
          <w:szCs w:val="32"/>
        </w:rPr>
      </w:pPr>
      <w:r w:rsidRPr="00C908D8">
        <w:rPr>
          <w:rFonts w:asciiTheme="majorHAnsi" w:hAnsiTheme="majorHAnsi" w:cs="Times New Roman"/>
          <w:b/>
          <w:color w:val="0070C0"/>
          <w:szCs w:val="32"/>
          <w:highlight w:val="yellow"/>
        </w:rPr>
        <w:t xml:space="preserve">Q12. </w:t>
      </w:r>
      <w:r w:rsidRPr="00C908D8">
        <w:rPr>
          <w:rFonts w:asciiTheme="majorHAnsi" w:hAnsiTheme="majorHAnsi" w:cs="Times New Roman"/>
          <w:color w:val="0070C0"/>
          <w:szCs w:val="32"/>
          <w:highlight w:val="yellow"/>
        </w:rPr>
        <w:t>Punter buys a car on hire purchase paying five annual instalments of £2,500, the first</w:t>
      </w:r>
      <w:r w:rsidRPr="00C908D8">
        <w:rPr>
          <w:rFonts w:asciiTheme="majorHAnsi" w:hAnsiTheme="majorHAnsi" w:cs="Times New Roman"/>
          <w:color w:val="000000"/>
          <w:szCs w:val="32"/>
          <w:highlight w:val="yellow"/>
        </w:rPr>
        <w:t xml:space="preserve"> </w:t>
      </w:r>
      <w:r w:rsidRPr="00C908D8">
        <w:rPr>
          <w:rFonts w:asciiTheme="majorHAnsi" w:hAnsiTheme="majorHAnsi" w:cs="Times New Roman"/>
          <w:color w:val="0070C0"/>
          <w:szCs w:val="32"/>
          <w:highlight w:val="yellow"/>
        </w:rPr>
        <w:t xml:space="preserve">being an immediate cash deposit. </w:t>
      </w:r>
      <w:r w:rsidRPr="00C908D8">
        <w:rPr>
          <w:rFonts w:asciiTheme="majorHAnsi" w:hAnsiTheme="majorHAnsi" w:cs="Times New Roman"/>
          <w:b/>
          <w:color w:val="0070C0"/>
          <w:szCs w:val="32"/>
          <w:highlight w:val="yellow"/>
        </w:rPr>
        <w:t>Assuming an interest rate of 8 per cent is being charged by the hire-purchase company, how much is the current cash price of the car?</w:t>
      </w:r>
      <w:r w:rsidRPr="00891641">
        <w:rPr>
          <w:rFonts w:asciiTheme="majorHAnsi" w:hAnsiTheme="majorHAnsi" w:cs="Times New Roman"/>
          <w:b/>
          <w:color w:val="0070C0"/>
          <w:szCs w:val="32"/>
        </w:rPr>
        <w:t xml:space="preserve"> </w:t>
      </w:r>
    </w:p>
    <w:p w14:paraId="5DC20842" w14:textId="6C535685" w:rsidR="00891641" w:rsidRDefault="00845E6E" w:rsidP="00E54B6D">
      <w:pPr>
        <w:widowControl w:val="0"/>
        <w:autoSpaceDE w:val="0"/>
        <w:autoSpaceDN w:val="0"/>
        <w:adjustRightInd w:val="0"/>
        <w:spacing w:after="240"/>
        <w:rPr>
          <w:rFonts w:asciiTheme="majorHAnsi" w:hAnsiTheme="majorHAnsi" w:cs="Times New Roman"/>
          <w:color w:val="000000"/>
          <w:szCs w:val="32"/>
        </w:rPr>
      </w:pPr>
      <w:r>
        <w:rPr>
          <w:rFonts w:asciiTheme="majorHAnsi" w:hAnsiTheme="majorHAnsi" w:cs="Times New Roman"/>
          <w:color w:val="000000"/>
          <w:szCs w:val="32"/>
        </w:rPr>
        <w:t>5 annual instalments of 2 500; interest rate of 8%</w:t>
      </w:r>
    </w:p>
    <w:p w14:paraId="155B5833" w14:textId="14FC1739" w:rsidR="00845E6E" w:rsidRPr="00891641" w:rsidRDefault="00845E6E" w:rsidP="00E54B6D">
      <w:pPr>
        <w:widowControl w:val="0"/>
        <w:autoSpaceDE w:val="0"/>
        <w:autoSpaceDN w:val="0"/>
        <w:adjustRightInd w:val="0"/>
        <w:spacing w:after="240"/>
        <w:rPr>
          <w:rFonts w:asciiTheme="majorHAnsi" w:hAnsiTheme="majorHAnsi" w:cs="Times"/>
          <w:color w:val="000000"/>
          <w:sz w:val="21"/>
        </w:rPr>
      </w:pPr>
      <w:r>
        <w:rPr>
          <w:rFonts w:asciiTheme="majorHAnsi" w:hAnsiTheme="majorHAnsi" w:cs="Times New Roman"/>
          <w:color w:val="000000"/>
          <w:szCs w:val="32"/>
        </w:rPr>
        <w:t xml:space="preserve">current cash price? </w:t>
      </w:r>
    </w:p>
    <w:p w14:paraId="7F1115CF" w14:textId="77777777" w:rsidR="00891641" w:rsidRPr="00891641" w:rsidRDefault="00891641" w:rsidP="00E54B6D">
      <w:pPr>
        <w:widowControl w:val="0"/>
        <w:autoSpaceDE w:val="0"/>
        <w:autoSpaceDN w:val="0"/>
        <w:adjustRightInd w:val="0"/>
        <w:spacing w:after="240"/>
        <w:rPr>
          <w:rFonts w:asciiTheme="majorHAnsi" w:hAnsiTheme="majorHAnsi" w:cs="Times New Roman"/>
          <w:b/>
          <w:color w:val="0070C0"/>
          <w:szCs w:val="32"/>
        </w:rPr>
      </w:pPr>
      <w:r w:rsidRPr="00C908D8">
        <w:rPr>
          <w:rFonts w:asciiTheme="majorHAnsi" w:hAnsiTheme="majorHAnsi" w:cs="Times New Roman"/>
          <w:b/>
          <w:color w:val="0070C0"/>
          <w:szCs w:val="32"/>
          <w:highlight w:val="yellow"/>
        </w:rPr>
        <w:t xml:space="preserve">Q13. </w:t>
      </w:r>
      <w:r w:rsidRPr="00C908D8">
        <w:rPr>
          <w:rFonts w:asciiTheme="majorHAnsi" w:hAnsiTheme="majorHAnsi" w:cs="Times New Roman"/>
          <w:color w:val="0070C0"/>
          <w:szCs w:val="32"/>
          <w:highlight w:val="yellow"/>
        </w:rPr>
        <w:t>Imagine that the market yield to maturity for three-year bonds in a particular risk class is 11 per cent. You buy a bond in that risk class which offers an annual coupon of 9 per cent for the next three years, with the first payment in one year.</w:t>
      </w:r>
      <w:r w:rsidRPr="00C908D8">
        <w:rPr>
          <w:rFonts w:asciiTheme="majorHAnsi" w:hAnsiTheme="majorHAnsi" w:cs="Times New Roman"/>
          <w:b/>
          <w:color w:val="0070C0"/>
          <w:szCs w:val="32"/>
          <w:highlight w:val="yellow"/>
        </w:rPr>
        <w:t xml:space="preserve"> The bond will be redeemed at par (£100) in three years. How much would you pay for the bond?</w:t>
      </w:r>
      <w:r w:rsidRPr="00891641">
        <w:rPr>
          <w:rFonts w:asciiTheme="majorHAnsi" w:hAnsiTheme="majorHAnsi" w:cs="Times New Roman"/>
          <w:b/>
          <w:color w:val="0070C0"/>
          <w:szCs w:val="32"/>
        </w:rPr>
        <w:t xml:space="preserve"> </w:t>
      </w:r>
    </w:p>
    <w:p w14:paraId="19425BE2" w14:textId="2D696A68" w:rsidR="00891641" w:rsidRDefault="009B2E1E" w:rsidP="00E54B6D">
      <w:pPr>
        <w:widowControl w:val="0"/>
        <w:autoSpaceDE w:val="0"/>
        <w:autoSpaceDN w:val="0"/>
        <w:adjustRightInd w:val="0"/>
        <w:spacing w:after="240"/>
        <w:rPr>
          <w:rFonts w:asciiTheme="majorHAnsi" w:hAnsiTheme="majorHAnsi" w:cs="Times New Roman"/>
          <w:color w:val="000000"/>
          <w:szCs w:val="32"/>
        </w:rPr>
      </w:pPr>
      <w:r>
        <w:rPr>
          <w:rFonts w:asciiTheme="majorHAnsi" w:hAnsiTheme="majorHAnsi" w:cs="Times New Roman"/>
          <w:color w:val="000000"/>
          <w:szCs w:val="32"/>
        </w:rPr>
        <w:t>Purchase price = face value x ( 1 – (discount x days to maturity/days in year))</w:t>
      </w:r>
      <w:r w:rsidR="00891641" w:rsidRPr="00891641">
        <w:rPr>
          <w:rFonts w:asciiTheme="majorHAnsi" w:hAnsiTheme="majorHAnsi" w:cs="Times New Roman"/>
          <w:color w:val="000000"/>
          <w:szCs w:val="32"/>
        </w:rPr>
        <w:t xml:space="preserve"> </w:t>
      </w:r>
    </w:p>
    <w:p w14:paraId="6C6302A5" w14:textId="3F1C02E6" w:rsidR="009B2E1E" w:rsidRPr="00891641" w:rsidRDefault="009B2E1E" w:rsidP="00E54B6D">
      <w:pPr>
        <w:widowControl w:val="0"/>
        <w:autoSpaceDE w:val="0"/>
        <w:autoSpaceDN w:val="0"/>
        <w:adjustRightInd w:val="0"/>
        <w:spacing w:after="240"/>
        <w:rPr>
          <w:rFonts w:asciiTheme="majorHAnsi" w:hAnsiTheme="majorHAnsi" w:cs="Times"/>
          <w:color w:val="000000"/>
          <w:sz w:val="21"/>
        </w:rPr>
      </w:pPr>
      <w:r>
        <w:rPr>
          <w:rFonts w:asciiTheme="majorHAnsi" w:hAnsiTheme="majorHAnsi" w:cs="Times"/>
          <w:color w:val="000000"/>
          <w:sz w:val="21"/>
        </w:rPr>
        <w:t>= 100 x (1 – (0,11 x 99)/365)) = 99,97</w:t>
      </w:r>
    </w:p>
    <w:p w14:paraId="3E1E68D8" w14:textId="0F912313" w:rsidR="00891641" w:rsidRPr="00891641" w:rsidRDefault="00891641" w:rsidP="00E54B6D">
      <w:pPr>
        <w:widowControl w:val="0"/>
        <w:autoSpaceDE w:val="0"/>
        <w:autoSpaceDN w:val="0"/>
        <w:adjustRightInd w:val="0"/>
        <w:spacing w:after="240"/>
        <w:rPr>
          <w:rFonts w:asciiTheme="majorHAnsi" w:hAnsiTheme="majorHAnsi" w:cs="Times New Roman"/>
          <w:b/>
          <w:color w:val="0070C0"/>
          <w:szCs w:val="32"/>
        </w:rPr>
      </w:pPr>
      <w:r w:rsidRPr="00C908D8">
        <w:rPr>
          <w:rFonts w:asciiTheme="majorHAnsi" w:hAnsiTheme="majorHAnsi" w:cs="Times New Roman"/>
          <w:b/>
          <w:color w:val="0070C0"/>
          <w:szCs w:val="32"/>
          <w:highlight w:val="yellow"/>
        </w:rPr>
        <w:t xml:space="preserve">Q14. </w:t>
      </w:r>
      <w:r w:rsidRPr="00C908D8">
        <w:rPr>
          <w:rFonts w:asciiTheme="majorHAnsi" w:hAnsiTheme="majorHAnsi" w:cs="Times New Roman"/>
          <w:color w:val="0070C0"/>
          <w:szCs w:val="32"/>
          <w:highlight w:val="yellow"/>
        </w:rPr>
        <w:t>A bond will pay an annual 7.5 per cent coupon until maturity (the next coupon will be paid in one year). The bond matures in six years.</w:t>
      </w:r>
      <w:r w:rsidRPr="00891641">
        <w:rPr>
          <w:rFonts w:asciiTheme="majorHAnsi" w:hAnsiTheme="majorHAnsi" w:cs="Times New Roman"/>
          <w:b/>
          <w:color w:val="0070C0"/>
          <w:szCs w:val="32"/>
        </w:rPr>
        <w:t xml:space="preserve"> </w:t>
      </w:r>
    </w:p>
    <w:p w14:paraId="10BC7868" w14:textId="468E50BC" w:rsidR="00891641" w:rsidRDefault="00891641" w:rsidP="00C908D8">
      <w:pPr>
        <w:pStyle w:val="ListParagraph"/>
        <w:widowControl w:val="0"/>
        <w:numPr>
          <w:ilvl w:val="0"/>
          <w:numId w:val="7"/>
        </w:numPr>
        <w:autoSpaceDE w:val="0"/>
        <w:autoSpaceDN w:val="0"/>
        <w:adjustRightInd w:val="0"/>
        <w:spacing w:after="240"/>
        <w:rPr>
          <w:rFonts w:asciiTheme="majorHAnsi" w:hAnsiTheme="majorHAnsi" w:cs="Times New Roman"/>
          <w:b/>
          <w:color w:val="0070C0"/>
          <w:szCs w:val="32"/>
        </w:rPr>
      </w:pPr>
      <w:r w:rsidRPr="00C908D8">
        <w:rPr>
          <w:rFonts w:asciiTheme="majorHAnsi" w:hAnsiTheme="majorHAnsi" w:cs="Times New Roman"/>
          <w:b/>
          <w:color w:val="0070C0"/>
          <w:szCs w:val="32"/>
        </w:rPr>
        <w:t xml:space="preserve">What will be the market price of the bond if yields to maturity for this risk class fall to 6.5 per cent? </w:t>
      </w:r>
    </w:p>
    <w:p w14:paraId="1317A358" w14:textId="26D33382" w:rsidR="00C908D8" w:rsidRPr="009B2E1E" w:rsidRDefault="009B2E1E" w:rsidP="00C908D8">
      <w:pPr>
        <w:widowControl w:val="0"/>
        <w:autoSpaceDE w:val="0"/>
        <w:autoSpaceDN w:val="0"/>
        <w:adjustRightInd w:val="0"/>
        <w:spacing w:after="240"/>
        <w:rPr>
          <w:rFonts w:asciiTheme="majorHAnsi" w:hAnsiTheme="majorHAnsi" w:cs="Times"/>
          <w:i/>
          <w:color w:val="000000"/>
          <w:sz w:val="21"/>
        </w:rPr>
      </w:pPr>
      <w:r w:rsidRPr="009B2E1E">
        <w:rPr>
          <w:rFonts w:asciiTheme="majorHAnsi" w:hAnsiTheme="majorHAnsi" w:cs="Times New Roman"/>
          <w:i/>
          <w:color w:val="000000"/>
          <w:szCs w:val="32"/>
        </w:rPr>
        <w:t>6,5 = (100-purchase price)/100 x 365/</w:t>
      </w:r>
    </w:p>
    <w:p w14:paraId="1543011C" w14:textId="319FFF00" w:rsidR="00C908D8" w:rsidRPr="00C908D8" w:rsidRDefault="00C908D8" w:rsidP="00C908D8">
      <w:pPr>
        <w:pStyle w:val="ListParagraph"/>
        <w:widowControl w:val="0"/>
        <w:numPr>
          <w:ilvl w:val="0"/>
          <w:numId w:val="7"/>
        </w:numPr>
        <w:autoSpaceDE w:val="0"/>
        <w:autoSpaceDN w:val="0"/>
        <w:adjustRightInd w:val="0"/>
        <w:spacing w:after="240"/>
        <w:rPr>
          <w:rFonts w:asciiTheme="majorHAnsi" w:hAnsiTheme="majorHAnsi" w:cs="Times New Roman"/>
          <w:b/>
          <w:color w:val="0070C0"/>
          <w:szCs w:val="32"/>
        </w:rPr>
      </w:pPr>
      <w:r w:rsidRPr="00891641">
        <w:rPr>
          <w:rFonts w:asciiTheme="majorHAnsi" w:hAnsiTheme="majorHAnsi" w:cs="Times New Roman"/>
          <w:b/>
          <w:color w:val="0070C0"/>
          <w:szCs w:val="32"/>
        </w:rPr>
        <w:t>What will be the market price of the bond if yields to maturity for this risk class rise to 8.5 per cent?</w:t>
      </w:r>
    </w:p>
    <w:p w14:paraId="70ADCDD2" w14:textId="77777777" w:rsidR="00891641" w:rsidRPr="00891641" w:rsidRDefault="00891641" w:rsidP="00E54B6D">
      <w:pPr>
        <w:widowControl w:val="0"/>
        <w:autoSpaceDE w:val="0"/>
        <w:autoSpaceDN w:val="0"/>
        <w:adjustRightInd w:val="0"/>
        <w:spacing w:after="240"/>
        <w:rPr>
          <w:rFonts w:asciiTheme="majorHAnsi" w:hAnsiTheme="majorHAnsi" w:cs="Times"/>
          <w:color w:val="000000"/>
          <w:sz w:val="21"/>
        </w:rPr>
      </w:pPr>
      <w:r w:rsidRPr="00891641">
        <w:rPr>
          <w:rFonts w:asciiTheme="majorHAnsi" w:hAnsiTheme="majorHAnsi" w:cs="Times New Roman"/>
          <w:color w:val="000000"/>
          <w:szCs w:val="32"/>
        </w:rPr>
        <w:t xml:space="preserve">D </w:t>
      </w:r>
    </w:p>
    <w:p w14:paraId="4B54A385" w14:textId="1AF629C9" w:rsidR="008C5515" w:rsidRPr="00891641" w:rsidRDefault="00F70C8C" w:rsidP="00E54B6D">
      <w:pPr>
        <w:rPr>
          <w:rFonts w:asciiTheme="majorHAnsi" w:hAnsiTheme="majorHAnsi"/>
          <w:sz w:val="21"/>
        </w:rPr>
      </w:pPr>
    </w:p>
    <w:sectPr w:rsidR="008C5515" w:rsidRPr="00891641" w:rsidSect="00E54B6D">
      <w:headerReference w:type="default" r:id="rId13"/>
      <w:footerReference w:type="even" r:id="rId14"/>
      <w:footerReference w:type="default" r:id="rId15"/>
      <w:pgSz w:w="11900" w:h="16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9E2DC7" w14:textId="77777777" w:rsidR="00F70C8C" w:rsidRDefault="00F70C8C" w:rsidP="00717F8D">
      <w:r>
        <w:separator/>
      </w:r>
    </w:p>
  </w:endnote>
  <w:endnote w:type="continuationSeparator" w:id="0">
    <w:p w14:paraId="1BE4AFB6" w14:textId="77777777" w:rsidR="00F70C8C" w:rsidRDefault="00F70C8C" w:rsidP="00717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DC6B9" w14:textId="77777777" w:rsidR="00E54B6D" w:rsidRDefault="00E54B6D" w:rsidP="00A77B9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85D5EC" w14:textId="77777777" w:rsidR="00E54B6D" w:rsidRDefault="00E54B6D" w:rsidP="00E54B6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D75A8" w14:textId="77777777" w:rsidR="00E54B6D" w:rsidRDefault="00E54B6D" w:rsidP="00A77B9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70C8C">
      <w:rPr>
        <w:rStyle w:val="PageNumber"/>
        <w:noProof/>
      </w:rPr>
      <w:t>i</w:t>
    </w:r>
    <w:r>
      <w:rPr>
        <w:rStyle w:val="PageNumber"/>
      </w:rPr>
      <w:fldChar w:fldCharType="end"/>
    </w:r>
  </w:p>
  <w:p w14:paraId="4308A127" w14:textId="0230EBF8" w:rsidR="00CA2876" w:rsidRDefault="00CA2876" w:rsidP="00E54B6D">
    <w:pPr>
      <w:pStyle w:val="Footer"/>
      <w:ind w:right="360"/>
    </w:pPr>
  </w:p>
  <w:p w14:paraId="517618CE" w14:textId="21FD9658" w:rsidR="00CA2876" w:rsidRDefault="00CA287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F019DD" w14:textId="77777777" w:rsidR="00F70C8C" w:rsidRDefault="00F70C8C" w:rsidP="00717F8D">
      <w:r>
        <w:separator/>
      </w:r>
    </w:p>
  </w:footnote>
  <w:footnote w:type="continuationSeparator" w:id="0">
    <w:p w14:paraId="00ECB490" w14:textId="77777777" w:rsidR="00F70C8C" w:rsidRDefault="00F70C8C" w:rsidP="00717F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79EE7" w14:textId="6B16FAC8" w:rsidR="00717F8D" w:rsidRPr="00CA2876" w:rsidRDefault="00717F8D">
    <w:pPr>
      <w:pStyle w:val="Header"/>
      <w:rPr>
        <w:sz w:val="21"/>
        <w:lang w:val="fr-FR"/>
      </w:rPr>
    </w:pPr>
    <w:r w:rsidRPr="00CA2876">
      <w:rPr>
        <w:sz w:val="21"/>
        <w:lang w:val="fr-FR"/>
      </w:rPr>
      <w:t>Principles of finance</w:t>
    </w:r>
    <w:r w:rsidRPr="00CA2876">
      <w:rPr>
        <w:sz w:val="21"/>
        <w:lang w:val="fr-FR"/>
      </w:rPr>
      <w:tab/>
    </w:r>
    <w:r w:rsidRPr="00CA2876">
      <w:rPr>
        <w:sz w:val="21"/>
        <w:lang w:val="fr-FR"/>
      </w:rPr>
      <w:tab/>
      <w:t xml:space="preserve">Assignment </w:t>
    </w:r>
    <w:r w:rsidR="00CA2876" w:rsidRPr="00CA2876">
      <w:rPr>
        <w:sz w:val="21"/>
        <w:lang w:val="fr-FR"/>
      </w:rPr>
      <w:t>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2255C"/>
    <w:multiLevelType w:val="hybridMultilevel"/>
    <w:tmpl w:val="8DA8CC0A"/>
    <w:lvl w:ilvl="0" w:tplc="17E61C9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1760FDA"/>
    <w:multiLevelType w:val="hybridMultilevel"/>
    <w:tmpl w:val="D4FEA7B0"/>
    <w:lvl w:ilvl="0" w:tplc="6D56187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A556FBF"/>
    <w:multiLevelType w:val="hybridMultilevel"/>
    <w:tmpl w:val="A8402EBC"/>
    <w:lvl w:ilvl="0" w:tplc="5FFA5260">
      <w:start w:val="1"/>
      <w:numFmt w:val="bullet"/>
      <w:lvlText w:val="-"/>
      <w:lvlJc w:val="left"/>
      <w:pPr>
        <w:ind w:left="720" w:hanging="360"/>
      </w:pPr>
      <w:rPr>
        <w:rFonts w:ascii="Calibri Light" w:eastAsiaTheme="minorHAnsi" w:hAnsi="Calibri Light" w:cs="Times New Roman"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2C109B1"/>
    <w:multiLevelType w:val="hybridMultilevel"/>
    <w:tmpl w:val="100877FA"/>
    <w:lvl w:ilvl="0" w:tplc="9A0ADD3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A4E22BC"/>
    <w:multiLevelType w:val="hybridMultilevel"/>
    <w:tmpl w:val="97EEFE46"/>
    <w:lvl w:ilvl="0" w:tplc="468A8310">
      <w:start w:val="1"/>
      <w:numFmt w:val="lowerLetter"/>
      <w:lvlText w:val="(%1)"/>
      <w:lvlJc w:val="left"/>
      <w:pPr>
        <w:ind w:left="800" w:hanging="4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CBB364A"/>
    <w:multiLevelType w:val="hybridMultilevel"/>
    <w:tmpl w:val="01EC05F2"/>
    <w:lvl w:ilvl="0" w:tplc="8BDCE2B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4A73083"/>
    <w:multiLevelType w:val="hybridMultilevel"/>
    <w:tmpl w:val="E0582B54"/>
    <w:lvl w:ilvl="0" w:tplc="F0E4E3AC">
      <w:start w:val="5"/>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5105938"/>
    <w:multiLevelType w:val="hybridMultilevel"/>
    <w:tmpl w:val="9900FB80"/>
    <w:lvl w:ilvl="0" w:tplc="EA0A4A6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CA51AD6"/>
    <w:multiLevelType w:val="hybridMultilevel"/>
    <w:tmpl w:val="6CC2ABF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8"/>
  </w:num>
  <w:num w:numId="4">
    <w:abstractNumId w:val="2"/>
  </w:num>
  <w:num w:numId="5">
    <w:abstractNumId w:val="3"/>
  </w:num>
  <w:num w:numId="6">
    <w:abstractNumId w:val="1"/>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F8D"/>
    <w:rsid w:val="00052F62"/>
    <w:rsid w:val="000558DD"/>
    <w:rsid w:val="00074A78"/>
    <w:rsid w:val="000777ED"/>
    <w:rsid w:val="000B71E7"/>
    <w:rsid w:val="000B7870"/>
    <w:rsid w:val="000C3617"/>
    <w:rsid w:val="000E4262"/>
    <w:rsid w:val="00124615"/>
    <w:rsid w:val="00125752"/>
    <w:rsid w:val="00136D31"/>
    <w:rsid w:val="001465E5"/>
    <w:rsid w:val="00190C07"/>
    <w:rsid w:val="001A5252"/>
    <w:rsid w:val="001B1C77"/>
    <w:rsid w:val="001D040D"/>
    <w:rsid w:val="002271EB"/>
    <w:rsid w:val="00227C87"/>
    <w:rsid w:val="00233DF9"/>
    <w:rsid w:val="0024725E"/>
    <w:rsid w:val="00252344"/>
    <w:rsid w:val="00283370"/>
    <w:rsid w:val="00283EDA"/>
    <w:rsid w:val="002D0270"/>
    <w:rsid w:val="002F626A"/>
    <w:rsid w:val="002F7289"/>
    <w:rsid w:val="00324AA9"/>
    <w:rsid w:val="003A2BEB"/>
    <w:rsid w:val="003A48DF"/>
    <w:rsid w:val="003A71C6"/>
    <w:rsid w:val="003C7501"/>
    <w:rsid w:val="00407AF5"/>
    <w:rsid w:val="00436C4E"/>
    <w:rsid w:val="004375FD"/>
    <w:rsid w:val="004566EE"/>
    <w:rsid w:val="00464B9C"/>
    <w:rsid w:val="00480138"/>
    <w:rsid w:val="004F45C9"/>
    <w:rsid w:val="00516B6E"/>
    <w:rsid w:val="005229E1"/>
    <w:rsid w:val="005230A3"/>
    <w:rsid w:val="00534FCC"/>
    <w:rsid w:val="00546290"/>
    <w:rsid w:val="005738C8"/>
    <w:rsid w:val="00592BE6"/>
    <w:rsid w:val="005B1858"/>
    <w:rsid w:val="005B4EDE"/>
    <w:rsid w:val="005C18E8"/>
    <w:rsid w:val="005C6CA7"/>
    <w:rsid w:val="005F1EAB"/>
    <w:rsid w:val="00630A0E"/>
    <w:rsid w:val="00630F30"/>
    <w:rsid w:val="006312E2"/>
    <w:rsid w:val="00663AD2"/>
    <w:rsid w:val="0068756F"/>
    <w:rsid w:val="0069173C"/>
    <w:rsid w:val="006A7C8F"/>
    <w:rsid w:val="006B4921"/>
    <w:rsid w:val="006D4D05"/>
    <w:rsid w:val="0071582F"/>
    <w:rsid w:val="007165DE"/>
    <w:rsid w:val="00717F8D"/>
    <w:rsid w:val="00742459"/>
    <w:rsid w:val="00770498"/>
    <w:rsid w:val="007774DF"/>
    <w:rsid w:val="0079513B"/>
    <w:rsid w:val="007B6A79"/>
    <w:rsid w:val="0081414B"/>
    <w:rsid w:val="008357F0"/>
    <w:rsid w:val="00845E6E"/>
    <w:rsid w:val="0084601D"/>
    <w:rsid w:val="008528A0"/>
    <w:rsid w:val="00854792"/>
    <w:rsid w:val="0088412B"/>
    <w:rsid w:val="00891641"/>
    <w:rsid w:val="008A613C"/>
    <w:rsid w:val="008C20FF"/>
    <w:rsid w:val="009418E3"/>
    <w:rsid w:val="0095565B"/>
    <w:rsid w:val="0097759F"/>
    <w:rsid w:val="009B25F0"/>
    <w:rsid w:val="009B2986"/>
    <w:rsid w:val="009B2E1E"/>
    <w:rsid w:val="009C409D"/>
    <w:rsid w:val="009D10A2"/>
    <w:rsid w:val="009D6312"/>
    <w:rsid w:val="009E0881"/>
    <w:rsid w:val="009F32E4"/>
    <w:rsid w:val="00A20FBA"/>
    <w:rsid w:val="00B25DBB"/>
    <w:rsid w:val="00B46793"/>
    <w:rsid w:val="00B5363B"/>
    <w:rsid w:val="00B53CDE"/>
    <w:rsid w:val="00B60CF1"/>
    <w:rsid w:val="00B848E9"/>
    <w:rsid w:val="00B920CD"/>
    <w:rsid w:val="00BA1BF2"/>
    <w:rsid w:val="00BC0D19"/>
    <w:rsid w:val="00C05B5E"/>
    <w:rsid w:val="00C06C08"/>
    <w:rsid w:val="00C07E67"/>
    <w:rsid w:val="00C376D7"/>
    <w:rsid w:val="00C677B7"/>
    <w:rsid w:val="00C7512E"/>
    <w:rsid w:val="00C75B1D"/>
    <w:rsid w:val="00C908D8"/>
    <w:rsid w:val="00CA2876"/>
    <w:rsid w:val="00CB0F0B"/>
    <w:rsid w:val="00CE090D"/>
    <w:rsid w:val="00CF1453"/>
    <w:rsid w:val="00D01275"/>
    <w:rsid w:val="00D03D2F"/>
    <w:rsid w:val="00D134D1"/>
    <w:rsid w:val="00D258CE"/>
    <w:rsid w:val="00D437C5"/>
    <w:rsid w:val="00D65DDF"/>
    <w:rsid w:val="00DE6E4B"/>
    <w:rsid w:val="00E04E4B"/>
    <w:rsid w:val="00E057CE"/>
    <w:rsid w:val="00E34885"/>
    <w:rsid w:val="00E54B6D"/>
    <w:rsid w:val="00E71C7C"/>
    <w:rsid w:val="00E74CEC"/>
    <w:rsid w:val="00E874D4"/>
    <w:rsid w:val="00EC1D23"/>
    <w:rsid w:val="00EF35B9"/>
    <w:rsid w:val="00F62FA3"/>
    <w:rsid w:val="00F6637D"/>
    <w:rsid w:val="00F70C8C"/>
    <w:rsid w:val="00F84FFE"/>
    <w:rsid w:val="00FA1B2E"/>
    <w:rsid w:val="00FF62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389CA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7F8D"/>
    <w:pPr>
      <w:tabs>
        <w:tab w:val="center" w:pos="4513"/>
        <w:tab w:val="right" w:pos="9026"/>
      </w:tabs>
    </w:pPr>
  </w:style>
  <w:style w:type="character" w:customStyle="1" w:styleId="HeaderChar">
    <w:name w:val="Header Char"/>
    <w:basedOn w:val="DefaultParagraphFont"/>
    <w:link w:val="Header"/>
    <w:uiPriority w:val="99"/>
    <w:rsid w:val="00717F8D"/>
  </w:style>
  <w:style w:type="paragraph" w:styleId="Footer">
    <w:name w:val="footer"/>
    <w:basedOn w:val="Normal"/>
    <w:link w:val="FooterChar"/>
    <w:uiPriority w:val="99"/>
    <w:unhideWhenUsed/>
    <w:rsid w:val="00717F8D"/>
    <w:pPr>
      <w:tabs>
        <w:tab w:val="center" w:pos="4513"/>
        <w:tab w:val="right" w:pos="9026"/>
      </w:tabs>
    </w:pPr>
  </w:style>
  <w:style w:type="character" w:customStyle="1" w:styleId="FooterChar">
    <w:name w:val="Footer Char"/>
    <w:basedOn w:val="DefaultParagraphFont"/>
    <w:link w:val="Footer"/>
    <w:uiPriority w:val="99"/>
    <w:rsid w:val="00717F8D"/>
  </w:style>
  <w:style w:type="paragraph" w:styleId="ListParagraph">
    <w:name w:val="List Paragraph"/>
    <w:basedOn w:val="Normal"/>
    <w:uiPriority w:val="34"/>
    <w:qFormat/>
    <w:rsid w:val="00891641"/>
    <w:pPr>
      <w:ind w:left="720"/>
      <w:contextualSpacing/>
    </w:pPr>
  </w:style>
  <w:style w:type="paragraph" w:styleId="NoSpacing">
    <w:name w:val="No Spacing"/>
    <w:uiPriority w:val="1"/>
    <w:qFormat/>
    <w:rsid w:val="00CA2876"/>
    <w:rPr>
      <w:rFonts w:eastAsiaTheme="minorEastAsia"/>
      <w:sz w:val="22"/>
      <w:szCs w:val="22"/>
      <w:lang w:val="en-US" w:eastAsia="zh-CN"/>
    </w:rPr>
  </w:style>
  <w:style w:type="character" w:styleId="PageNumber">
    <w:name w:val="page number"/>
    <w:basedOn w:val="DefaultParagraphFont"/>
    <w:uiPriority w:val="99"/>
    <w:semiHidden/>
    <w:unhideWhenUsed/>
    <w:rsid w:val="00E54B6D"/>
  </w:style>
  <w:style w:type="paragraph" w:styleId="NormalWeb">
    <w:name w:val="Normal (Web)"/>
    <w:basedOn w:val="Normal"/>
    <w:uiPriority w:val="99"/>
    <w:semiHidden/>
    <w:unhideWhenUsed/>
    <w:rsid w:val="005C18E8"/>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unhideWhenUsed/>
    <w:rsid w:val="006B4921"/>
    <w:rPr>
      <w:color w:val="0563C1" w:themeColor="hyperlink"/>
      <w:u w:val="single"/>
    </w:rPr>
  </w:style>
  <w:style w:type="character" w:styleId="FollowedHyperlink">
    <w:name w:val="FollowedHyperlink"/>
    <w:basedOn w:val="DefaultParagraphFont"/>
    <w:uiPriority w:val="99"/>
    <w:semiHidden/>
    <w:unhideWhenUsed/>
    <w:rsid w:val="002D0270"/>
    <w:rPr>
      <w:color w:val="954F72" w:themeColor="followedHyperlink"/>
      <w:u w:val="single"/>
    </w:rPr>
  </w:style>
  <w:style w:type="table" w:styleId="TableGrid">
    <w:name w:val="Table Grid"/>
    <w:basedOn w:val="TableNormal"/>
    <w:uiPriority w:val="39"/>
    <w:rsid w:val="008A61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120332">
      <w:bodyDiv w:val="1"/>
      <w:marLeft w:val="0"/>
      <w:marRight w:val="0"/>
      <w:marTop w:val="0"/>
      <w:marBottom w:val="0"/>
      <w:divBdr>
        <w:top w:val="none" w:sz="0" w:space="0" w:color="auto"/>
        <w:left w:val="none" w:sz="0" w:space="0" w:color="auto"/>
        <w:bottom w:val="none" w:sz="0" w:space="0" w:color="auto"/>
        <w:right w:val="none" w:sz="0" w:space="0" w:color="auto"/>
      </w:divBdr>
    </w:div>
    <w:div w:id="635451984">
      <w:bodyDiv w:val="1"/>
      <w:marLeft w:val="0"/>
      <w:marRight w:val="0"/>
      <w:marTop w:val="0"/>
      <w:marBottom w:val="0"/>
      <w:divBdr>
        <w:top w:val="none" w:sz="0" w:space="0" w:color="auto"/>
        <w:left w:val="none" w:sz="0" w:space="0" w:color="auto"/>
        <w:bottom w:val="none" w:sz="0" w:space="0" w:color="auto"/>
        <w:right w:val="none" w:sz="0" w:space="0" w:color="auto"/>
      </w:divBdr>
    </w:div>
    <w:div w:id="768626045">
      <w:bodyDiv w:val="1"/>
      <w:marLeft w:val="0"/>
      <w:marRight w:val="0"/>
      <w:marTop w:val="0"/>
      <w:marBottom w:val="0"/>
      <w:divBdr>
        <w:top w:val="none" w:sz="0" w:space="0" w:color="auto"/>
        <w:left w:val="none" w:sz="0" w:space="0" w:color="auto"/>
        <w:bottom w:val="none" w:sz="0" w:space="0" w:color="auto"/>
        <w:right w:val="none" w:sz="0" w:space="0" w:color="auto"/>
      </w:divBdr>
    </w:div>
    <w:div w:id="1244990767">
      <w:bodyDiv w:val="1"/>
      <w:marLeft w:val="0"/>
      <w:marRight w:val="0"/>
      <w:marTop w:val="0"/>
      <w:marBottom w:val="0"/>
      <w:divBdr>
        <w:top w:val="none" w:sz="0" w:space="0" w:color="auto"/>
        <w:left w:val="none" w:sz="0" w:space="0" w:color="auto"/>
        <w:bottom w:val="none" w:sz="0" w:space="0" w:color="auto"/>
        <w:right w:val="none" w:sz="0" w:space="0" w:color="auto"/>
      </w:divBdr>
    </w:div>
    <w:div w:id="1459225080">
      <w:bodyDiv w:val="1"/>
      <w:marLeft w:val="0"/>
      <w:marRight w:val="0"/>
      <w:marTop w:val="0"/>
      <w:marBottom w:val="0"/>
      <w:divBdr>
        <w:top w:val="none" w:sz="0" w:space="0" w:color="auto"/>
        <w:left w:val="none" w:sz="0" w:space="0" w:color="auto"/>
        <w:bottom w:val="none" w:sz="0" w:space="0" w:color="auto"/>
        <w:right w:val="none" w:sz="0" w:space="0" w:color="auto"/>
      </w:divBdr>
    </w:div>
    <w:div w:id="1539589789">
      <w:bodyDiv w:val="1"/>
      <w:marLeft w:val="0"/>
      <w:marRight w:val="0"/>
      <w:marTop w:val="0"/>
      <w:marBottom w:val="0"/>
      <w:divBdr>
        <w:top w:val="none" w:sz="0" w:space="0" w:color="auto"/>
        <w:left w:val="none" w:sz="0" w:space="0" w:color="auto"/>
        <w:bottom w:val="none" w:sz="0" w:space="0" w:color="auto"/>
        <w:right w:val="none" w:sz="0" w:space="0" w:color="auto"/>
      </w:divBdr>
    </w:div>
    <w:div w:id="1693340286">
      <w:bodyDiv w:val="1"/>
      <w:marLeft w:val="0"/>
      <w:marRight w:val="0"/>
      <w:marTop w:val="0"/>
      <w:marBottom w:val="0"/>
      <w:divBdr>
        <w:top w:val="none" w:sz="0" w:space="0" w:color="auto"/>
        <w:left w:val="none" w:sz="0" w:space="0" w:color="auto"/>
        <w:bottom w:val="none" w:sz="0" w:space="0" w:color="auto"/>
        <w:right w:val="none" w:sz="0" w:space="0" w:color="auto"/>
      </w:divBdr>
    </w:div>
    <w:div w:id="17450573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8</Pages>
  <Words>1992</Words>
  <Characters>11355</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Lebreton</dc:creator>
  <cp:keywords/>
  <dc:description/>
  <cp:lastModifiedBy>Julie Lebreton</cp:lastModifiedBy>
  <cp:revision>69</cp:revision>
  <dcterms:created xsi:type="dcterms:W3CDTF">2018-01-23T10:49:00Z</dcterms:created>
  <dcterms:modified xsi:type="dcterms:W3CDTF">2018-03-13T16:45:00Z</dcterms:modified>
</cp:coreProperties>
</file>