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8000"/>
          <w:spacing w:val="0"/>
          <w:sz w:val="15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8000"/>
          <w:spacing w:val="0"/>
          <w:sz w:val="15"/>
        </w:rPr>
        <w:t>26.03.2019</w:t>
      </w:r>
    </w:p>
    <w:p>
      <w:pPr>
        <w:pStyle w:val="1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3366"/>
          <w:spacing w:val="0"/>
          <w:sz w:val="3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3366"/>
          <w:spacing w:val="0"/>
          <w:sz w:val="36"/>
        </w:rPr>
        <w:t>Размещение данных 1С:Предприятия 8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Данный документ дает представление о файлах и таблицах баз данных, с которыми работает 1С:Предприятие 8, и о распределении между ними информации, используемой 1С:Предприятием 8. Рассматриваются как файловый, так и клиент-серверный варианты информационных баз.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Приведенная здесь информация предназначена исключительно для понимания расположения и состава данных, используемых 1С:Предприятием, и предназначена для разработчиков прикладных решений и специалистов, занимающихся администрированием информационных баз 1С:Предприятия 8. Приведенная информация не должна использоваться для работы с этими данными какими либо способами, не предусмотренными штатными механизмами 1С:Предприятия 8.</w:t>
      </w:r>
    </w:p>
    <w:p>
      <w:pPr>
        <w:pStyle w:val="2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  <w:t>Информационные базы, хранилища конфигураций, вспомогательные данные, временные данные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Предметом данного рассмотрения являются только те данные, которые 1С:Предприятие использует всегда, независимо от действий, исполняемых конкретными конфигурациями, или действий, связанных с выбором пользователем тех или иных файлов. Таким образом, файлы конфигураций, выгрузки данных, внешние обработки и другие файлы, внешние по отношению к 1С:Предприятию 8 здесь рассматриваться не будут.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Данные, которые 1С:Предприятие использует всегда, могут быть разделены на 5 групп в соответствии с их назначением и мерой их ответственности: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Информационные базы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. К информационным базам относится наиболее ответственная информация, включающая: конфигурацию, все данные о хозяйственной деятельности предприятия а также административную информацию. Все данные, относящиеся к информационной базе, объединяются в базу данных. Потеря или искажение каких-то данных информационной базы может привести к потере работоспособности системы, построенной на базе 1С:Предприятия.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Хранилище конфигурации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содержит текущую конфигурацию и историю ее разработки при использовании в Конфигураторе средств групповой разработки. При разработке конфигурации эта информация также является "жизненно важной".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Журнал регистрации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содержит список операций, совершенных над данной информационной базой. Эта информация не является необходимой для работы системы на базе 1С:Предприятия, но может быть важной с организационной точки зрения.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Вспомогательные данные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. К вспомогательным относятся такие данные, которые служат для удобства пользователя и не влияют на логику работы системы на базе 1С:Предприятия.</w:t>
      </w:r>
    </w:p>
    <w:p>
      <w:pPr>
        <w:pStyle w:val="Style16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Профайлы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содержат информацию о расположении окон, текущих позициях, состоянии диалогов и других настройках, позволяющих пользователю работать наиболее комфортно. Различные конфигурации могут хранить в профайлах и другую информацию, которая может быть полезной, но не является необходимой.</w:t>
      </w:r>
    </w:p>
    <w:p>
      <w:pPr>
        <w:pStyle w:val="Style16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Другие вспомогательные данные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. К ним относятся списки информационных баз, зарегистрированных на клиенте или на сервере, и некоторые другие данные.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Временные данные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. Эти данные использует приложение 1С:Предприятия 8 для служебных целей. Они актуальны только в пределах одного сеанса работы и после его завершения уничтожаются.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Размещение данных, принадлежащих разным группам, отличается. Дополнительное разнообразие в способы хранения данных вносит возможность организации как файловых, так и клиент-серверных информационных баз.       </w:t>
      </w:r>
    </w:p>
    <w:p>
      <w:pPr>
        <w:pStyle w:val="2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  <w:t>Организация информационных баз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Данные, которые определяют логику функционирования системы на базе 1С:Предприятия, относятся к информационной базе. Хранение информационной базы осуществляется в базе данных с виде набора таблиц, для чего 1С:Предприятие 8 может использовать одну из пяти систем управления базами данных (СУБД):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Встроенную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в 1С:Предприятие 8 (файловый вариант информационной базы). В этом случае все данные информационной базы хранятся в файле с именем 1cv8.1cd. Этот файл имеет двоичный формат и по сути является базой данных для встроенной в 1С:Предприятие 8 СУБД. 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Microsoft SQL Server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(клиент-серверный вариант информационной базы). Все данные информационной базы хранятся в базе данных Microsoft SQL Server.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PostgreSQL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(клиент-серверный вариант информационной базы). Все данные информационной базы хранятся в базе данных PostgreSQL.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IBM DB2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(клиент-серверный вариант информационной базы). Все данные информационной базы хранятся в базе данных IBM DB2.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Oracle Database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(клиент-серверный вариант информационной базы). Все данные информационной базы хранятся в базе данных Oracle Database.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На уровне объектов базы данных (таблиц, полей, индексов и т. п.) как файловый так и клиент-серверный вариант информационной базы имеют сходный формат (отличающийся несущественными деталями). Некоторая информация об этом формате содержится ниже.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Вся информационная база представляется в базе данных в виде набора таблиц. Среди них есть несколько таблиц, которые обязательно присутствуют в представлении любой информационной базы: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Config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основная конфигурация информационной базы. Эта конфигурация соответствует реальной структуре данных и используется 1С:Предприятием 8.0 в режиме Предприятия.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ConfigSave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конфигурация, редактируемая Конфигуратором. Конфигурация из ConfigSave переписывается в Config при выполнении "Обновления конфигурации базы данных" в Конфигураторе, а наоборот - при выполнении в Конфигураторе операции "Конфигурация - Конфигурация базы данных - Вернуться к конфигурации БД".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Files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содержит служебную информацию, например, о работе с хранилищем конфигурации.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Params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содержит параметры информационной базы. Среди них:</w:t>
      </w:r>
    </w:p>
    <w:p>
      <w:pPr>
        <w:pStyle w:val="Style16"/>
        <w:widowControl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Национальные настройки информационной базы.</w:t>
      </w:r>
    </w:p>
    <w:p>
      <w:pPr>
        <w:pStyle w:val="Style16"/>
        <w:widowControl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Таблица соответствия объектов метаданных и объектов базы данных (таблиц, полей, индексов).</w:t>
      </w:r>
    </w:p>
    <w:p>
      <w:pPr>
        <w:pStyle w:val="Style16"/>
        <w:widowControl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Некоторая другая информация.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_YearOffset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смещение дат в базе данных. Эта таблица создается только при использовании Microsoft SQL Server.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DBSchema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содержит информацию о структуре базы данных 1С:Предприятия и определяет другие объекты базы данных, используемые данной информационной базой.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v8users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- cписок пользователей.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_UsersWorkHistory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- история работы пользователей.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_SystemSettings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- хранилище системных настроек.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_RepSettings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- хранилищe настроек отчетов.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_RepVarSettings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- хранилище настроек вариантов отчетов.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_CommonSettings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- хранилище общих настроек.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_FrmDtSettings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хранилище настроек данных форм.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При старте 1С:Предприятие проверяет наличие в информационной базе перечисленных таблиц и в случае отсутствия какой-нибудь из них выдается сообщение "информационная база разрушена". Отсутствие всех перечисленных таблиц означает, что информационная база пустая. В последнем случае эти таблицы будут созданы.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Перечень и структура других таблиц базы данных определяется конкретной конфигурацией, а именно, определенными в ней объектами метаданных. Имя каждой таблицы состоит из буквенного префикса и следующего за ним номера. Префикс определяет назначение таблицы, а номер позволяет различать таблицы одинакового назначения, относящиеся к разным объектам метаданных. Если в качестве СУБД используется IBM DB2, то описанную структуру имеют не имена таблиц, а их псевдонимы.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Если в конфигурации определен хотя бы один план обмена с установленным флагом "Распределенная информационная база", то будут созданы следующие таблицы: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_ConfigChangeRec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объектов конфигурации.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_ConfigChangeRec_ExtProps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имен файлов измененных внешних свойств объектов конфигурации.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Ниже перечислены различные объекты метаданных, которым могут соответствовать те или иные таблицы.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Константы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_Consts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содержит текущие значения всех констант, определенных в конфигурации.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_ConstsChngR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констант. Создается, если хотя бы одна константа участвует хотя бы в одном плане обмена.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Планы обмена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_Node&lt;n&gt;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плана обмена.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_Node&lt;n&gt;_VT&lt;k&gt;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табличная часть плана обмена, создается для каждой табличной части.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Справочники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_Reference&lt;n&gt;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справочника.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_Reference&lt;n&gt;_VT&lt;k&gt;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табличная часть справочника - для каждой табличной части.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_ReferenceChngR&lt;n&gt;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справочника. Создается, если справочник участвует хотя бы в одном плане обмена.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Документы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_Document&lt;n&gt;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документов для каждого объекта метаданных "документ".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_Document&lt;n&gt;_VT&lt;k&gt;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табличная часть документа - для каждой табличной части каждого документа.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_DocumentChngR&lt;n&gt;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объекта метаданных типа "документ". Создается для каждого объекта метаданных типа "документ", если он участвует хотя бы в одном плане обмена.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Последовательности документов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_Seq&lt;n&gt;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документов - для каждой последовательности.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_SeqB&lt;n&gt;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границ последовательности - для каждой последовательности.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_SeqChngR&lt;n&gt;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последовательности. Создается для каждой последовательности, которая участвует хотя бы в одном плане обмена.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Журналы документов.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_DocumentJournal&lt;n&gt;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журнала документов, создается для каждого журнала документов.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Перечисления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_Enum&lt;n&gt;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перечисления - по одной для каждого перечисления.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Планы видов характеристик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_Chrc&lt;n&gt;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основная таблица плана видов характеристик.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_Chrc&lt;n&gt;_VT&lt;k&gt;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табличная часть плана видов характеристик - для каждой табличной части.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_ChrcChngR&lt;n&gt;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плана видов характеристик. Создается, если план видов характеристик участвует хотя бы в одном плане обмена.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Планы счетов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основная таблица плана счетов.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_Acc&lt;n&gt;_ExtDim&lt;k&gt;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видов субконто плана счетов, создается для плана счетов в том случае, если максимальное количество субконто больше нуля.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_Acc&lt;n&gt;_VT&lt;k&gt;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табличная часть плана счетов, создается для каждой табличной части плана счетов.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_AccChngR&lt;n&gt;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плана счетов. Создается, если план счетов участвует хотя бы в одном плане обмена.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Планы видов расчета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_CKind&lt;n&gt;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основная таблица плана видов расчета.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_CKind&lt;n&gt;_BaseCK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базовых видов расчета, создается для плана видов расчета в случае, если его свойство "Зависимость от базы" имеет значение, отличное от "Не зависит".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_CKind&lt;n&gt;_DisplacedCK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вытесняющих видов расчета, создается для плана видов расчета в случае, если у него установлен флаг "Использует период действия".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_CKind&lt;n&gt;_LeadingCK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ведущих видов расчета - для каждого плана видов расчета.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_CKindDN&lt;n&gt;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вспомогательная таблица для порядка вытеснения, создается, если у плана видов расчета установлен флаг "Использует период действия".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_CKind&lt;n&gt;_VT&lt;k&gt;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табличная часть плана видов расчета, создается для каждой табличной части.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_CKindChngR&lt;n&gt;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плана видов расчета. Создается, если план видов расчета участвует хотя бы в одном плане обмена.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Регистры сведений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_InfoRg&lt;n&gt;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движений регистра сведений.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_InfoRChngRg&lt;n&gt;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регистра сведений. Создается, если регистр сведений участвует хотя бы в одном плане обмена.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Регистры накопления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_AccumRg&lt;n&gt;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движений регистра накопления.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_AccumRgT&lt;n&gt;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итогов регистра накопления, если регистр поддерживает остатки.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_AccumRgTn&lt;n&gt;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оборотов регистра накопления, если регистр поддерживает обороты.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_AccumRgChngR&lt;n&gt;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регистра накопления. Создается, если регистр накопления участвует хотя бы в одном плане обмена.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_AccumRgOpt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настроек хранения итогов регистров накопления одна на все регистры накопления.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_AccumRgAgg&lt;n&gt;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агрегатов регистра накопления.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_AccumRgAggOpt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- таблица опций сети агрегатов.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_AccumRgSt&lt;n&gt;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статистики регистра накопления.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_AccumRgBf&lt;n&gt;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буфера новых оборотов регистра накопления.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_AccumRgDl&lt;n&gt;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новых оборотов регистра накопления.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_AccumRgAggDims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- таблица кодов измерений регистра накопления.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_AccumRgAggGrid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таблица сети агрегатов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Регистры бухгалтерии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_AccRg&lt;n&gt;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движений регистра бухгалтерии.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_AccRgED&lt;n&gt;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значений субконто регистра бухгалтерии, создается в том случае, если он ссылается на план счетов, у которого максимальное количество субконто больше нуля.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_AccRgAT0&lt;n&gt;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итогов по счету.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_AccRgAT&lt;i&gt;&lt;n&gt;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где i от 1 до максимального количества субконто. Таблица итогов по счету с количеством видов субконто равным i.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_AccRgCT&lt;n&gt;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итогов оборотов между счетами, только для регистра бухгалтерии поддерживающего корреспонденцию.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_AccRgChngR&lt;n&gt;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регистра бухгалтерии. Создается, если регистр бухгалтерии участвует хотя бы в одном плане обмена.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_AccRgOpt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настроек хранения итогов одна на все регистры бухгалтерии.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Регистры расчета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_CRg&lt;n&gt;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движений регистра расчета.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_CRgActP&lt;n&gt;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фактических периодов действия для регистра расчета, создается, если у регистра расчета установлен флаг "Период действия".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_CRgChnR&lt;n&gt;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регистра расчета. Создается для каждого регистра расчета, участвующего хотя бы в одном плане обмена.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_CRgRecalc&lt;n&gt;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перерасчета регистра расчета, создается для каждого перерасчета.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_CRgRecalcChngR&lt;n&gt;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перерасчета. Создается, если перерасчет участвует хотя бы в одном плане обмена.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Бизнес-процессы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_BPRPoints&lt;n&gt;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точек маршрута бизнес-процесса для каждого бизнес-процесса.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_BPr&lt;n&gt;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основная таблица бизнес-процесса.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_BPr&lt;n&gt;_VT&lt;k&gt;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табличная часть бизнес-процесса для каждой табличной части.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_BPrChngR&lt;n&gt;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бизнес-процесса. Создается для каждого бизнес-процесса, участвующего хотя бы в одном плане обмена.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Задачи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_Task&lt;n&gt;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основная таблица задачи.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_Task&lt;n&gt;_VT&lt;k&gt;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табличная часть задачи для каждой табличной части.</w:t>
      </w:r>
    </w:p>
    <w:p>
      <w:pPr>
        <w:pStyle w:val="Style16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0"/>
        <w:jc w:val="both"/>
        <w:rPr/>
      </w:pPr>
      <w:r>
        <w:rPr>
          <w:rStyle w:val="Style13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_TaskChngR&lt;n&gt;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таблица регистрации изменений в задачах. Создается для каждого объекта метаданных типа "задача", который участвует хотя бы в одном плане обмена.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При использовании IBM DB2 префиксы псевдонимов таблиц начинаются не с символа подчеркивания, а сразу с буквенной части.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Количество этих таблиц зависит от функциональности конфигурации и может быть достаточно большим. В штатном режиме 1С:Предприятие не выполняет проверку их наличия, а также целостности и непротиворечивости содержащихся в них данных. Поэтому важно, чтобы база данных, в которой размещена информационная база 1С:Предприятия 8, была защищена от несанкционированного доступа и ее модификация выполнялась только средствами 1С:Предприятия. Для проверки необходимо использовать функцию "Администрирование - Тестирование и исправление", встроенную в конфигуратор.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Важно также, чтобы резервное копирование и восстановление базы данных, хранящей информационную базу, выполнялось только целиком. С этой целью рекомендуется использование средств резервного копирования баз данных, встроенных в в используемую СУБД. Резервное сохранение файлового варианта информационной базы может быть выполнено копированием файла 1cv8.1cd.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В конфигураторе есть специальная функция: Администрирование - Выгрузить информационную базу. С ее помощью можно выгрузить в указанный файл (файл выгрузки) все данные, относящиеся к информационной базе, и больше никакие. Обратная ей функция "Загрузить информационную базу" позволяет в текущую информационную базу вместо существующих загрузить все данные из файла выгрузки. Эти функции также можно использовать для резервного копирования данных информационной базы как в файловом так и в клиент-серверном варианте.</w:t>
      </w:r>
    </w:p>
    <w:p>
      <w:pPr>
        <w:pStyle w:val="2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  <w:t>Хранилище конфигурации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Хранилище конфигурации используется при групповой разработке конфигураций и служит для хранения истории версий конфигурации, включая последнюю (текущую) версию. Все хранилище содержится в одном файле -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1Cv8ddb.1cd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, который располагается в каталоге, заданном в качестве каталога хранилища конфигурации.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В процессе разработки конфигураций с использованием средств групповой разработки данные, хранимые в этом файле, являются жизненно важными. Поэтому рекомендуется их резервное копирование.</w:t>
      </w:r>
    </w:p>
    <w:p>
      <w:pPr>
        <w:pStyle w:val="2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  <w:t>Журнал регистрации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Журнал регистрации относится к информационной базе и служит для сохранения информации о событиях, возникающих в процессе работы пользователей с данной информационной базой. Эта информация может быть важной с организационной точки зрения, но не является необходимой для функционирования прикладного решения на базе 1С:Предприятия.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Журналы регистрации хранятся в специальных каталогах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1Cv8Log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по одному на каждую информационную базу. Каждый каталог содержит файл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1Cv8.lgf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и несколько файлов с именами вида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yyyyMMddhhmmss.lgp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, где yyyy - номер года, MM - номер месяца, dd - номер дня в месяце, hh - номер часа, mm - номер минуты, ss - номер секунды. Например, "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20070525200000.lgp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". Файл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1Cv8.lgf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содержит общую информацию журнала регистрации. Каждый файл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yyyyMMddhhmmss.lgp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содержит фрагмент журнала регистрации за соответствующий период. Имя файла представляет момент времени начала периода. Длина периода определяется настройкой журнала регистрации "Разделять хранение журнала по периодам".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В файловом варианте информационной базы журнал регистрации располагается в каталоге информационной базы, в том же, что и файл самой информационной базы. Например, если информационная база хранится в файле C:/EnterpriseInfoBase/1cv8.1cd, то журнал регистрации будет находиться в каталоге C:/EnterpriseInfoBase/1Cv8log.</w:t>
      </w:r>
    </w:p>
    <w:p>
      <w:pPr>
        <w:pStyle w:val="Style16"/>
        <w:widowControl/>
        <w:bidi w:val="0"/>
        <w:ind w:left="0" w:right="0" w:hanging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В клиент-серверном варианте информационной базы журнал регистрации располагается в подкаталоге рабочего каталога кластера. Имя подкаталога определяется идентификатором информационной базы. Например: "C:/Program Files/1cv82/server/reg_1541/fb9d9cc4-ccd0-4be7-87e8-c5182945291e/1Cv8Log". Подробно о рабочем каталоге центрального сервера и кластера можно прочитать в разделе "</w:t>
      </w:r>
      <w:hyperlink r:id="rId2" w:tgtFrame="_top">
        <w:r>
          <w:rPr>
            <w:rFonts w:ascii="Ubuntu" w:hAnsi="Ubuntu"/>
            <w:b/>
            <w:i w:val="false"/>
            <w:caps w:val="false"/>
            <w:smallCaps w:val="false"/>
            <w:strike w:val="false"/>
            <w:dstrike w:val="false"/>
            <w:color w:val="CC0000"/>
            <w:spacing w:val="0"/>
            <w:sz w:val="18"/>
            <w:u w:val="none"/>
            <w:effect w:val="none"/>
          </w:rPr>
          <w:t>Хранение настроек кластера серверов 1С:Предприятия 8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".</w:t>
      </w:r>
    </w:p>
    <w:p>
      <w:pPr>
        <w:pStyle w:val="2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  <w:t>Профайлы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Профайлы содержат информацию, не оказывающую влияния на логику функционирования системы на базе 1С:Предприятия 8. Такая информация не является необходимой, но ее сохранение может, например, повысить комфортность работы пользователя. В профайлах можно хранить формат и расположение окон и диалогов, настройки шрифтов, цветов, отборов и т. п. Потеря такой информации не может привести к нарушению работоспособности системы.</w:t>
      </w:r>
    </w:p>
    <w:p>
      <w:pPr>
        <w:pStyle w:val="Style16"/>
        <w:widowControl/>
        <w:bidi w:val="0"/>
        <w:ind w:left="0" w:right="0" w:hanging="0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Подробнее назначение профайлов и хранение настроек пользователя описаны в разделе "</w:t>
      </w:r>
      <w:hyperlink r:id="rId3" w:tgtFrame="_top">
        <w:r>
          <w:rPr>
            <w:rFonts w:ascii="Ubuntu" w:hAnsi="Ubuntu"/>
            <w:b/>
            <w:i w:val="false"/>
            <w:caps w:val="false"/>
            <w:smallCaps w:val="false"/>
            <w:strike w:val="false"/>
            <w:dstrike w:val="false"/>
            <w:color w:val="CC0000"/>
            <w:spacing w:val="0"/>
            <w:sz w:val="18"/>
            <w:u w:val="none"/>
            <w:effect w:val="none"/>
          </w:rPr>
          <w:t>Сохранение параметров настроек пользователя между сеансами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".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Профайлы различаются по принадлежности хранимой в них информации. Виды профайлов, используемых в 1С:Предприятии 8, представлены в таблице:</w:t>
      </w:r>
    </w:p>
    <w:tbl>
      <w:tblPr>
        <w:tblW w:w="9638" w:type="dxa"/>
        <w:jc w:val="left"/>
        <w:tblInd w:w="28" w:type="dxa"/>
        <w:tblCellMar>
          <w:top w:w="0" w:type="dxa"/>
          <w:left w:w="28" w:type="dxa"/>
          <w:bottom w:w="28" w:type="dxa"/>
          <w:right w:w="0" w:type="dxa"/>
        </w:tblCellMar>
      </w:tblPr>
      <w:tblGrid>
        <w:gridCol w:w="1898"/>
        <w:gridCol w:w="2121"/>
        <w:gridCol w:w="5619"/>
      </w:tblGrid>
      <w:tr>
        <w:trPr/>
        <w:tc>
          <w:tcPr>
            <w:tcW w:w="1898" w:type="dxa"/>
            <w:tcBorders>
              <w:left w:val="single" w:sz="2" w:space="0" w:color="FFD700"/>
              <w:bottom w:val="single" w:sz="2" w:space="0" w:color="FFD700"/>
            </w:tcBorders>
            <w:shd w:fill="FFFFEE" w:val="clear"/>
            <w:vAlign w:val="center"/>
          </w:tcPr>
          <w:p>
            <w:pPr>
              <w:pStyle w:val="Style21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b/>
                <w:sz w:val="18"/>
              </w:rPr>
              <w:t>Принадлежность данных</w:t>
            </w:r>
          </w:p>
        </w:tc>
        <w:tc>
          <w:tcPr>
            <w:tcW w:w="2121" w:type="dxa"/>
            <w:tcBorders>
              <w:left w:val="single" w:sz="2" w:space="0" w:color="FFD700"/>
              <w:bottom w:val="single" w:sz="2" w:space="0" w:color="FFD700"/>
            </w:tcBorders>
            <w:shd w:fill="FFFFEE" w:val="clear"/>
            <w:vAlign w:val="center"/>
          </w:tcPr>
          <w:p>
            <w:pPr>
              <w:pStyle w:val="Style21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b/>
                <w:sz w:val="18"/>
              </w:rPr>
              <w:t>Примеры хранимых данных</w:t>
            </w:r>
          </w:p>
        </w:tc>
        <w:tc>
          <w:tcPr>
            <w:tcW w:w="5619" w:type="dxa"/>
            <w:tcBorders>
              <w:left w:val="single" w:sz="2" w:space="0" w:color="FFD700"/>
              <w:bottom w:val="single" w:sz="2" w:space="0" w:color="FFD700"/>
            </w:tcBorders>
            <w:shd w:fill="FFFFEE" w:val="clear"/>
            <w:vAlign w:val="center"/>
          </w:tcPr>
          <w:p>
            <w:pPr>
              <w:pStyle w:val="Style21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b/>
                <w:sz w:val="18"/>
              </w:rPr>
              <w:t>Расположение</w:t>
            </w:r>
          </w:p>
        </w:tc>
      </w:tr>
      <w:tr>
        <w:trPr/>
        <w:tc>
          <w:tcPr>
            <w:tcW w:w="1898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Компьютер клиента</w:t>
            </w:r>
          </w:p>
        </w:tc>
        <w:tc>
          <w:tcPr>
            <w:tcW w:w="2121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- Открыто ли табло.</w:t>
              <w:br/>
              <w:t>- Настройки текстового редактора.</w:t>
            </w:r>
          </w:p>
        </w:tc>
        <w:tc>
          <w:tcPr>
            <w:tcW w:w="5619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&lt;Данные приложений пользователя&gt;/1C/1cv82/1Cv8.pfl, например:</w:t>
              <w:br/>
              <w:t>C:/Documents and Settings/User/Application Data/1C/1cv82/1Cv8.pfl</w:t>
            </w:r>
          </w:p>
        </w:tc>
      </w:tr>
      <w:tr>
        <w:trPr/>
        <w:tc>
          <w:tcPr>
            <w:tcW w:w="1898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Компьютер клиента</w:t>
            </w:r>
          </w:p>
        </w:tc>
        <w:tc>
          <w:tcPr>
            <w:tcW w:w="2121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- Файлы клиентских настроек, информация о резервных кластерах и другая служебная информация</w:t>
            </w:r>
          </w:p>
        </w:tc>
        <w:tc>
          <w:tcPr>
            <w:tcW w:w="5619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Например C:\Documents and Settings\All Users\Application Data\1C\1Cv82\1cv8conn.pfl</w:t>
            </w:r>
          </w:p>
        </w:tc>
      </w:tr>
      <w:tr>
        <w:trPr/>
        <w:tc>
          <w:tcPr>
            <w:tcW w:w="1898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Информационная база</w:t>
            </w:r>
          </w:p>
        </w:tc>
        <w:tc>
          <w:tcPr>
            <w:tcW w:w="2121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- Режим аутентификации при старте 1С:Предприятия из отладчика.</w:t>
              <w:br/>
              <w:t>- Каталог последнего сохранения хранилища конфигурации в файл.</w:t>
            </w:r>
          </w:p>
        </w:tc>
        <w:tc>
          <w:tcPr>
            <w:tcW w:w="5619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Таблица files базы данных, в которой размешена информационная база.</w:t>
            </w:r>
          </w:p>
        </w:tc>
      </w:tr>
      <w:tr>
        <w:trPr/>
        <w:tc>
          <w:tcPr>
            <w:tcW w:w="1898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Информационная база и пользователь</w:t>
            </w:r>
          </w:p>
        </w:tc>
        <w:tc>
          <w:tcPr>
            <w:tcW w:w="2121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- Настройки динамических списков.</w:t>
              <w:br/>
              <w:t>- Настройки отборов по журналу регистрации.</w:t>
            </w:r>
          </w:p>
        </w:tc>
        <w:tc>
          <w:tcPr>
            <w:tcW w:w="5619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Таблица files базы данных, в которой размешена информационная база.</w:t>
            </w:r>
          </w:p>
        </w:tc>
      </w:tr>
      <w:tr>
        <w:trPr/>
        <w:tc>
          <w:tcPr>
            <w:tcW w:w="1898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Компьютер и информационная база</w:t>
            </w:r>
          </w:p>
        </w:tc>
        <w:tc>
          <w:tcPr>
            <w:tcW w:w="2121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left"/>
              <w:rPr>
                <w:rFonts w:ascii="Ubuntu" w:hAnsi="Ubuntu"/>
                <w:sz w:val="18"/>
              </w:rPr>
            </w:pPr>
            <w:r>
              <w:rPr>
                <w:rFonts w:ascii="Ubuntu" w:hAnsi="Ubuntu"/>
                <w:sz w:val="18"/>
              </w:rPr>
              <w:t>- Настройки сравнения файлов конфигураций.</w:t>
              <w:br/>
              <w:t>- Настройки глобального поиска по текстам конфигурации.</w:t>
            </w:r>
          </w:p>
        </w:tc>
        <w:tc>
          <w:tcPr>
            <w:tcW w:w="5619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left"/>
              <w:rPr>
                <w:rFonts w:ascii="Ubuntu" w:hAnsi="Ubuntu"/>
                <w:sz w:val="18"/>
              </w:rPr>
            </w:pPr>
            <w:r>
              <w:rPr>
                <w:rFonts w:ascii="Ubuntu" w:hAnsi="Ubuntu"/>
                <w:sz w:val="18"/>
              </w:rPr>
              <w:t>&lt;Данные приложений пользователя&gt;/1C/1cv82/&lt;Идентификатор информационной базы&gt;/1Cv8.pfl, например:</w:t>
              <w:br/>
              <w:t>C:/Documents and Settings/User/Application Data/1C/1cv82/ 4129dbdb-b495-41cb-99ea-ef315060a03e/1Cv8.pfl</w:t>
            </w:r>
          </w:p>
        </w:tc>
      </w:tr>
      <w:tr>
        <w:trPr/>
        <w:tc>
          <w:tcPr>
            <w:tcW w:w="1898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Компьютер, информационная база и пользователь</w:t>
            </w:r>
          </w:p>
        </w:tc>
        <w:tc>
          <w:tcPr>
            <w:tcW w:w="2121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- Расположение окна синтакс - помощника.</w:t>
              <w:br/>
              <w:t>- Список переменных для быстрого просмотра в отладчике.</w:t>
            </w:r>
          </w:p>
        </w:tc>
        <w:tc>
          <w:tcPr>
            <w:tcW w:w="5619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&lt;Данные приложений пользователя&gt;/1C/1cv82/&lt;Идентификатор информационной базы&gt;/&lt;Идентификатор пользователя&gt;/1Cv8.pfl, например:</w:t>
              <w:br/>
              <w:t>C:/Documents and Settings/User/Application Data/1C/1cv82/ 4129dbdb-b495-41cb-99ea-ef315060a03e/ E8D87DA4-A087-4145-95E7-D613E0F7CB64/1Cv8.pfl</w:t>
            </w:r>
          </w:p>
        </w:tc>
      </w:tr>
      <w:tr>
        <w:trPr/>
        <w:tc>
          <w:tcPr>
            <w:tcW w:w="1898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1С:Предприятие 8 в режиме Конфигуратора</w:t>
            </w:r>
          </w:p>
        </w:tc>
        <w:tc>
          <w:tcPr>
            <w:tcW w:w="2121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- Расположение окон конфигуратора.</w:t>
              <w:br/>
              <w:t>- Цвета редактора модулей в конфигураторе.</w:t>
            </w:r>
          </w:p>
        </w:tc>
        <w:tc>
          <w:tcPr>
            <w:tcW w:w="5619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&lt;Данные приложений пользователя&gt;/1C/1cv82/1Cv8cmn.pfl, например:</w:t>
              <w:br/>
              <w:t>C:/Documents and Settings/User/Application Data/1C/1cv82/1Cv8cmn.pfl</w:t>
            </w:r>
          </w:p>
        </w:tc>
      </w:tr>
      <w:tr>
        <w:trPr/>
        <w:tc>
          <w:tcPr>
            <w:tcW w:w="1898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1С:Предприятие 8 в режиме Конфигуратор и Предприятие</w:t>
            </w:r>
          </w:p>
        </w:tc>
        <w:tc>
          <w:tcPr>
            <w:tcW w:w="2121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- Расположение некоторых окон (подсказка, отладчик)</w:t>
              <w:br/>
              <w:t>- Параменты групповой разработки</w:t>
              <w:br/>
              <w:t>- Параметры использования внешних компонент)</w:t>
            </w:r>
          </w:p>
        </w:tc>
        <w:tc>
          <w:tcPr>
            <w:tcW w:w="5619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&lt;Данные приложений пользователя&gt;/1C/1cv82/&lt;Идентификатор информационной базы&gt;/&lt;Идентификатор пользователя&gt;/1Cv8cmn.pfl, например:</w:t>
              <w:br/>
              <w:t>C:/Documents and Settings/User/Application Data/1C/1cv82/ 4129dbdb-b495-41cb-99ea-ef315060a03e/ E8D87DA4-A087-4145-95E7-D613E0F7CB64/1Cv8cmn.pfl</w:t>
            </w:r>
          </w:p>
        </w:tc>
      </w:tr>
      <w:tr>
        <w:trPr/>
        <w:tc>
          <w:tcPr>
            <w:tcW w:w="1898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Диалог запуска 1С:Предприятия 8</w:t>
            </w:r>
          </w:p>
        </w:tc>
        <w:tc>
          <w:tcPr>
            <w:tcW w:w="2121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- Размеры и расположение диалога запуска.</w:t>
              <w:br/>
              <w:t>- Настройки диалогов установки параметров информационных баз.</w:t>
            </w:r>
          </w:p>
        </w:tc>
        <w:tc>
          <w:tcPr>
            <w:tcW w:w="5619" w:type="dxa"/>
            <w:tcBorders>
              <w:left w:val="single" w:sz="2" w:space="0" w:color="FFD700"/>
              <w:bottom w:val="single" w:sz="2" w:space="0" w:color="FFD700"/>
            </w:tcBorders>
            <w:vAlign w:val="center"/>
          </w:tcPr>
          <w:p>
            <w:pPr>
              <w:pStyle w:val="Style20"/>
              <w:bidi w:val="0"/>
              <w:spacing w:before="0" w:after="283"/>
              <w:jc w:val="both"/>
              <w:rPr>
                <w:sz w:val="18"/>
                <w:szCs w:val="18"/>
              </w:rPr>
            </w:pPr>
            <w:r>
              <w:rPr>
                <w:rFonts w:ascii="Ubuntu" w:hAnsi="Ubuntu"/>
                <w:sz w:val="18"/>
              </w:rPr>
              <w:t>&lt;Данные приложений пользователя&gt;/1C/1cv82/1Cv8strt.pfl, например:</w:t>
              <w:br/>
              <w:t>C:/Documents and Settings/User/Application Data/1C/1cv82/1Cv8strt.pfl</w:t>
            </w:r>
          </w:p>
        </w:tc>
      </w:tr>
    </w:tbl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Данные из профайлов читаются при старте 1С:Предприятия 8 и записываются при его штатном завершении. По этой причине в случае нештатного завершения некоторые пользовательские настройки могут не сохраниться.</w:t>
      </w:r>
    </w:p>
    <w:p>
      <w:pPr>
        <w:pStyle w:val="2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  <w:t>Другие вспомогательные данные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Наряду с профайлами в каталоге данных приложения могут содержаться и другие файлы с информацией, сохранение которой делает работу пользователей с 1С:Предприятием 8 более удобной. Среди них: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def.usr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хранится в каталоге &lt;Данные приложений пользователя&gt;/1C/1Cv8/&lt;Идентификатор информационной базы&gt; (например, C:/Documents and Settings/User/Application Data/1C/1cv82/4129dbdb-b495-41cb-99ea-ef315060a03e/def.usr) и содержит имя пользователя который последним открывал данную информационную базу.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ibases.v8i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хранится в каталоге &lt;Данные приложений пользователя&gt;/1C/1CEStart (например, C:\Documents and Settings\user\Application Data\1C\1CEStart\ibases.v8i) и содержит список информационных баз, зарегистрированных на данном клиентском компьютере. Этот список отображается в диалоге "Запуск 1С:Предприятия". 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 xml:space="preserve">GenTempl_ru.st, GenTempl_en.st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стандартный файл шаблонов текста расположен в каталоге загрузочных модулей 1С:Предприятия (например C:/Program Files/1cv82/bin) на русском и английском языке соответсвенно.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appsrvrs.lst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хранится в каталоге &lt;Данные приложений пользователя&gt;/1C/1cv82 (например, C:/Documents and Settings/User/Local Settings/Application Data/1C/1cv82/appsrvrs.lst) и содержит список серверов 1С:Предприятия, зарегистрированных в утилите администрирования информационных баз в варианте клиент-сервер.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srvribrg.lst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 хранится на центральном сервере кластера в каталоге &lt;рабочий каталог центрального сервера&gt; (например, C:/Program Files/1cv82/server/srvribrg.lst) и содержит список кластеров, зарегистрированных на данном компьютере сервера 1С:Предприятия. Содержащиеся в нем данные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необходимы для нормальной работы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приложений, использующих данный сервер 1С:Предприятия.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1CV8Reg.lst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файл настройки кластера( например C:\Program Files\1cv82\srvinfo\reg_1541\1CV8Reg.lst)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В каталогах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DBNameCache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ConfigSave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Config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SICache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хранится множество файлов, кеширующих различные компоненты конфигурации. Эта информация является производной от конфигурации информационной базы, хранимой в базе данных, и служит для ускорения запуска клиентских приложений и повышения их производительности. Кеш конфигурации располагается в каталоге данных приложений текущего пользователя, например, C:/Documents and Settings/User/Local Settings/Application Data/1C/1cv82/7b0a6294-d6a3-41c5-a23e-dc9e5301ad22/DBNameCache.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В каталоге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1Cv8FTxt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хранятся данные, используемые службой полнотекстового поиска. Они располагаются на компьютере центрального сервера 1С:Предприятия в каталоге &lt;рабочий каталог кластера&gt;/&lt;идентификатор информационной базы&gt;. Например: C:/Program Files/1cv82/server/reg_1541/7eac7609-c0cb-4701-83cf-9ff5f8961de8/1Cv8FTxt.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Группа файлов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CACHE/ddb&lt;n&gt;.snp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хранится в каталоге хранилища конфигурации и служит для кэширования запрошенных версий конфигурации из этого хранилища. Наличие этих файлов не является обязательным и позволяет ускорить получение версий конфигурации.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 xml:space="preserve">*.1ccr - </w:t>
      </w:r>
      <w:bookmarkStart w:id="0" w:name="1_3.1._*.1ccr"/>
      <w:bookmarkEnd w:id="0"/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конфигурационный файл Web-сервиса для работы с удаленным хранилищем может иметь произвольное имя (расширение 1ccr обязательно), формат XML и содержит единственный узел с произвольным именем и атрибутом connectString — в этом атрибуте указывается адрес сервера хранилища в схеме tcp.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bookmarkStart w:id="1" w:name="1_3.2._*.mft"/>
      <w:bookmarkEnd w:id="1"/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  <w:u w:val="single"/>
        </w:rPr>
        <w:t>*.mft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 xml:space="preserve">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файл с расширение mft является файлом-манифестом — специальным файлом, описывающим шаблон конфигурации. Файл может иметь произвольное имя. Файл располагается в каталоге установленного шаблона конфигурации.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 xml:space="preserve">*.v8i - </w:t>
      </w:r>
      <w:bookmarkStart w:id="2" w:name="1_3.3._*.v8i"/>
      <w:bookmarkEnd w:id="2"/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в данном файле приводится описание формата файла описаний зарегистрированных информационных баз. Данный список используют все клиенты. Файл располагается на локальном компьютере в каталоге %APPDATA%\1C\1CEStart\ и по умолчанию имеет имя ibases.v8i.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1CESCmn.cfg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файл 1CESCmn.cfg содержит общие настройки программ запуска (1CEStart.exe и 1Cv8s.exe).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1CEStart.cfg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файл 1CEStart.cfg содержит настройки, которые используют программы запуска (1CEStart.exe и 1Cv8s.exe) и клиентские приложения (1Cv8.exe и 1Cv8c.exe). Файл расположен в каталоге %APPDATA%\1C\1CEStart.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adminstall.cfg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- файл adminstall.cfg указывает на то, что установка системы программ "1С:Предприятие» выполнялась с использованием средств администрирования операционной системы. Файл располагается в каталоге конфигурационных файлов системы "1С:Предприятие» и представляет собой текстовый документ в кодировке UTF-8.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comcntrcfg.xml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  <w:u w:val="single"/>
        </w:rPr>
        <w:t xml:space="preserve"> 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файл comcntrcfg.xml служит для указания внешнему соединению необходимости запуска в отладочном режиме.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Файл располагается в каталоге конфигурационных файлов системы "1С:Предприятие», и его наличие не является обязательным.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 xml:space="preserve">conf.cfg </w:t>
      </w:r>
      <w:bookmarkStart w:id="3" w:name="1_3.9._conf.cfg"/>
      <w:bookmarkEnd w:id="3"/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  <w:u w:val="single"/>
        </w:rPr>
        <w:t xml:space="preserve">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файл conf.cfg определяет расположение каталога общих конфигурационных файлов. Файл расположен в каталоге bin\conf каталога конкретной версии "1С:Предприятия» и представляет собой текстовый документ в кодировке UTF-8.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debugcfg.xml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  <w:u w:val="single"/>
        </w:rPr>
        <w:t xml:space="preserve"> 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файл debugcfg.xml предназначен для настройки дополнительного диапазона портов, используемого при отладке конфигураций. Файл располагается в каталоге конфигурационных файлов системы "1С:Предприятие», и его наличие не является обязательным.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def.usr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  <w:u w:val="single"/>
        </w:rPr>
        <w:t xml:space="preserve"> 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файл хранится в каталоге %APPDATA%\1C\1Cv82\&lt;Уникальный идентификатор информационной базы&gt; и содержит имя пользователя который последним открывал данную информационную базу. 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 xml:space="preserve">default.vrd </w:t>
      </w:r>
      <w:bookmarkStart w:id="4" w:name="1_3.12._default.vrd"/>
      <w:bookmarkEnd w:id="4"/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  <w:u w:val="single"/>
        </w:rPr>
        <w:t xml:space="preserve">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данный файл служит для настройки веб-клиента и использования Web-сервисов, и находится в каталоге виртуального приложения.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 xml:space="preserve">inetcfg.xml </w:t>
      </w:r>
      <w:bookmarkStart w:id="5" w:name="1_3.13._inetcfg.xml"/>
      <w:bookmarkEnd w:id="5"/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  <w:u w:val="single"/>
        </w:rPr>
        <w:t xml:space="preserve">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файл inetcfg.xml позволяет задавать настройки прокси по умолчанию и имеет больший приоритет над настройками прокси по умолчанию в Windows. Файл располагается в каталоге конфигурационных файлов системы "1С:Предприятие», и его наличие не является обязательным.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logcfg.xml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  <w:u w:val="single"/>
        </w:rPr>
        <w:t xml:space="preserve"> 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файл logcfg.xml служит для настройки технологического журнала. Файл располагается в каталоге конфигурационных файлов системы "1С:Предприятие», и его наличие не является обязательным.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logui.txt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  <w:u w:val="single"/>
        </w:rPr>
        <w:t xml:space="preserve"> 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располагается в каталоге %APPDATA%\1C\1Cv82\&lt;Уникальный идентификатор информационной базы&gt; и содержит список интерактивных действий пользователя, которые выполнялись за время журналирования.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nethasp.ini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  <w:u w:val="single"/>
        </w:rPr>
        <w:t xml:space="preserve"> 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для настройки параметров взаимодействия системы "1С:Предприятие» с HASP License Manager используется конфигурационный файл nethasp.ini. Файл располагается в каталоге конфигурационных файлов системы "1С:Предприятие», и его наличие не является обязательным.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nhsrv.ini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  <w:u w:val="single"/>
        </w:rPr>
        <w:t xml:space="preserve"> 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некоторые настройки HASP License Manager могут задаваться при помощи файла конфигурации nhsrv.ini. При запуске HASP License Manager осуществляет поиск конфигурационного файла nhsrv.ini в различных каталогах в следующей последовательности:</w:t>
      </w:r>
    </w:p>
    <w:p>
      <w:pPr>
        <w:pStyle w:val="Style16"/>
        <w:widowControl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каталог, в котором размещается исполняемый файл HASP License Manager;</w:t>
      </w:r>
    </w:p>
    <w:p>
      <w:pPr>
        <w:pStyle w:val="Style16"/>
        <w:widowControl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текущий каталог Windows;</w:t>
      </w:r>
    </w:p>
    <w:p>
      <w:pPr>
        <w:pStyle w:val="Style16"/>
        <w:widowControl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системный каталог Microsoft Windows (%SystemRoot%\system32 — для 32-разрядной версии и %SystemRoot%\system — для 64-разрядной версии);</w:t>
      </w:r>
    </w:p>
    <w:p>
      <w:pPr>
        <w:pStyle w:val="Style16"/>
        <w:widowControl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каталог Microsoft Windows;</w:t>
      </w:r>
    </w:p>
    <w:p>
      <w:pPr>
        <w:pStyle w:val="Style16"/>
        <w:widowControl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каталоги, перечисленные в переменной окружения PATH (только в случае установки HASP License Manager как приложения Microsoft Windows).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Рекомендуется размещать файл nhsrv.ini, если это необходимо, в каталоге, в котором размещается исполняемый файл HASP License Manager. Проверка того, что HASP License Manager нашел и прочитал файл конфигурации, можно с помощью журнала Activity Log/Server Activity Log.</w:t>
      </w:r>
    </w:p>
    <w:p>
      <w:pPr>
        <w:pStyle w:val="Style16"/>
        <w:widowControl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srv1cv82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  <w:u w:val="single"/>
        </w:rPr>
        <w:t xml:space="preserve"> 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конфигурационный файл /etc/sysconfig/srv1cv82 используется для задания параметров запуска агента сервера "1С:Предприятие» с помощью скрипта /etc/init.d/srv1cv82. Данный конфигурационный файл используется в случае запуска сервера "1С:Предприятия» в операционной системе Linux.</w:t>
      </w:r>
    </w:p>
    <w:p>
      <w:pPr>
        <w:pStyle w:val="Style16"/>
        <w:widowControl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swpuser.ini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  <w:u w:val="single"/>
        </w:rPr>
        <w:t xml:space="preserve"> 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для того чтобы рабочий процесс запускался не от имени того же пользователя, что и агент сервера, в каталоге данных приложений, относящемся к пользователю агента сервера, может быть размещен файл swpuser.ini</w:t>
      </w:r>
    </w:p>
    <w:p>
      <w:pPr>
        <w:pStyle w:val="Style16"/>
        <w:widowControl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*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 xml:space="preserve">.lic -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лицензии базовых конфигураций (C:\Documents and Settings\All Users\Application Data\1C\licenses)</w:t>
      </w:r>
    </w:p>
    <w:p>
      <w:pPr>
        <w:pStyle w:val="Style16"/>
        <w:widowControl/>
        <w:numPr>
          <w:ilvl w:val="0"/>
          <w:numId w:val="0"/>
        </w:numPr>
        <w:bidi w:val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br/>
        <w:t>Файлы программных лицензий расположены в каталоге конфигурационных файлов системы "1С:Предприятие».</w:t>
      </w:r>
    </w:p>
    <w:p>
      <w:pPr>
        <w:pStyle w:val="2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</w:rPr>
        <w:t>Временные данные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Временные данные нужны только в течение нескольких пересекающихся во времени или одного сеанса 1С:Предприятия.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К нескольким пересекающимся во времени сеансам относятся данные совместного использования, которые относятся к файловой информационной базе в целом и нужны, в частности, для реализации блокировок данных информационной базы. Такие данные хранятся в том же каталоге, что и файл информационной базы.</w:t>
      </w:r>
    </w:p>
    <w:p>
      <w:pPr>
        <w:pStyle w:val="Style16"/>
        <w:widowControl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Файл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1Cv8cl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является носителем блокировок объектов базы данных, расположенной в файле          .</w:t>
      </w:r>
    </w:p>
    <w:p>
      <w:pPr>
        <w:pStyle w:val="Style16"/>
        <w:widowControl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Файл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1Cv8Tmp.1cd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хранит служебную сеансовую информацию, в частности список активных пользователей.</w:t>
      </w:r>
    </w:p>
    <w:p>
      <w:pPr>
        <w:pStyle w:val="Style16"/>
        <w:widowControl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Файл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1Cv8Tmp.1cl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является носителем блокировок данных, расположенных в файле 1Cv8Tmp.1cd.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Для хранилища конфигурации 1С:Предприятие 8.0 в режиме Конфигуратора создает временные файлы аналогичного назначения, расположенные в каталоге хранилища конфигурации:</w:t>
      </w:r>
    </w:p>
    <w:p>
      <w:pPr>
        <w:pStyle w:val="Style16"/>
        <w:widowControl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Файл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1Cv8ddb.1cl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является носителем блокировок данных из хранилища конфигурации.</w:t>
      </w:r>
    </w:p>
    <w:p>
      <w:pPr>
        <w:pStyle w:val="Style16"/>
        <w:widowControl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Файл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1Cv8dtmp.1cd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хранит служебную сеансовую информацию, в частности список активных пользователей хранилища конфигурации.</w:t>
      </w:r>
    </w:p>
    <w:p>
      <w:pPr>
        <w:pStyle w:val="Style16"/>
        <w:widowControl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Файл 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18"/>
        </w:rPr>
        <w:t>1Cv8dtmp.1cl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является носителем блокировок данных, расположенных в файле 1Cv8ddb.1cd.</w:t>
      </w:r>
    </w:p>
    <w:p>
      <w:pPr>
        <w:pStyle w:val="Style16"/>
        <w:widowControl/>
        <w:bidi w:val="0"/>
        <w:ind w:left="0" w:right="0" w:hanging="0"/>
        <w:jc w:val="both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18"/>
        </w:rPr>
        <w:t>Данные, используемые только в течение одного сеанса 1С:Предприятия, размещаются во временных файлах, создаваемых в каталоге, определенном в системе Microsoft Windows как каталог временных файлов. При этом для клиентского приложения используется каталог временных файлов текущего пользователя Windows, например, C:\Documents and Settings\User\Local Settings\Temp. Для сервера 1С:Предприятия используется или системный каталог временных файлов или каталог данных приложений пользователя, от имени которого запускаются рабочие процесса сервера 1С:Предприятия, например, C:\WINNT\Temp.</w:t>
      </w:r>
    </w:p>
    <w:p>
      <w:pPr>
        <w:pStyle w:val="Normal"/>
        <w:bidi w:val="0"/>
        <w:jc w:val="both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1414"/>
        </w:tabs>
        <w:ind w:left="1414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1414"/>
        </w:tabs>
        <w:ind w:left="1414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1414"/>
        </w:tabs>
        <w:ind w:left="1414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1414"/>
        </w:tabs>
        <w:ind w:left="1414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s.1c.ru/db/metod8dev/content/1570/hdoc" TargetMode="External"/><Relationship Id="rId3" Type="http://schemas.openxmlformats.org/officeDocument/2006/relationships/hyperlink" Target="https://its.1c.ru/db/metod8dev/content/3746/hdoc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9</Pages>
  <Words>3720</Words>
  <Characters>27029</Characters>
  <CharactersWithSpaces>30414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2022-07-16T21:55:45Z</dcterms:created>
  <dc:creator/>
  <dc:description/>
  <dc:language>ru-RU</dc:language>
  <cp:lastModifiedBy/>
  <dcterms:modified xsi:type="dcterms:W3CDTF">2022-07-16T21:59:18Z</dcterms:modified>
  <cp:revision>1</cp:revision>
  <dc:subject/>
  <dc:title/>
</cp:coreProperties>
</file>