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E91" w:rsidRPr="003A4E91" w:rsidRDefault="003A4E91" w:rsidP="003A4E91">
      <w:pPr>
        <w:suppressAutoHyphens/>
        <w:spacing w:after="0" w:line="240" w:lineRule="auto"/>
        <w:rPr>
          <w:rFonts w:ascii="Times New Roman" w:eastAsiaTheme="minorHAnsi" w:hAnsi="Times New Roman"/>
          <w:sz w:val="28"/>
          <w:szCs w:val="28"/>
          <w:lang w:eastAsia="ru-RU"/>
        </w:rPr>
      </w:pPr>
      <w:r w:rsidRPr="003A4E91">
        <w:rPr>
          <w:rFonts w:ascii="Times New Roman" w:eastAsiaTheme="minorHAnsi" w:hAnsi="Times New Roman"/>
          <w:b/>
          <w:sz w:val="28"/>
          <w:szCs w:val="28"/>
          <w:lang w:eastAsia="ru-RU"/>
        </w:rPr>
        <w:t xml:space="preserve">ООО Авиакомпания «БАРКОЛ»,  </w:t>
      </w:r>
      <w:hyperlink r:id="rId9">
        <w:r w:rsidRPr="003A4E91">
          <w:rPr>
            <w:rFonts w:ascii="Times New Roman" w:eastAsiaTheme="minorHAnsi" w:hAnsi="Times New Roman"/>
            <w:color w:val="0000FF" w:themeColor="hyperlink"/>
            <w:sz w:val="28"/>
            <w:szCs w:val="28"/>
            <w:u w:val="single"/>
            <w:lang w:val="en-US" w:eastAsia="ru-RU"/>
          </w:rPr>
          <w:t>info</w:t>
        </w:r>
        <w:r w:rsidRPr="003A4E91">
          <w:rPr>
            <w:rFonts w:ascii="Times New Roman" w:eastAsiaTheme="minorHAnsi" w:hAnsi="Times New Roman"/>
            <w:color w:val="0000FF" w:themeColor="hyperlink"/>
            <w:sz w:val="28"/>
            <w:szCs w:val="28"/>
            <w:u w:val="single"/>
            <w:lang w:eastAsia="ru-RU"/>
          </w:rPr>
          <w:t>@</w:t>
        </w:r>
        <w:proofErr w:type="spellStart"/>
        <w:r w:rsidRPr="003A4E91">
          <w:rPr>
            <w:rFonts w:ascii="Times New Roman" w:eastAsiaTheme="minorHAnsi" w:hAnsi="Times New Roman"/>
            <w:color w:val="0000FF" w:themeColor="hyperlink"/>
            <w:sz w:val="28"/>
            <w:szCs w:val="28"/>
            <w:u w:val="single"/>
            <w:lang w:val="en-US" w:eastAsia="ru-RU"/>
          </w:rPr>
          <w:t>barkol</w:t>
        </w:r>
        <w:proofErr w:type="spellEnd"/>
        <w:r w:rsidRPr="003A4E91">
          <w:rPr>
            <w:rFonts w:ascii="Times New Roman" w:eastAsiaTheme="minorHAnsi" w:hAnsi="Times New Roman"/>
            <w:color w:val="0000FF" w:themeColor="hyperlink"/>
            <w:sz w:val="28"/>
            <w:szCs w:val="28"/>
            <w:u w:val="single"/>
            <w:lang w:eastAsia="ru-RU"/>
          </w:rPr>
          <w:t>.</w:t>
        </w:r>
        <w:proofErr w:type="spellStart"/>
        <w:r w:rsidRPr="003A4E91">
          <w:rPr>
            <w:rFonts w:ascii="Times New Roman" w:eastAsiaTheme="minorHAnsi" w:hAnsi="Times New Roman"/>
            <w:color w:val="0000FF" w:themeColor="hyperlink"/>
            <w:sz w:val="28"/>
            <w:szCs w:val="28"/>
            <w:u w:val="single"/>
            <w:lang w:val="en-US" w:eastAsia="ru-RU"/>
          </w:rPr>
          <w:t>ru</w:t>
        </w:r>
        <w:proofErr w:type="spellEnd"/>
      </w:hyperlink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 xml:space="preserve"> , +7 (499) 141-52-04</w:t>
      </w:r>
    </w:p>
    <w:p w:rsidR="003A4E91" w:rsidRPr="003A4E91" w:rsidRDefault="003A4E91" w:rsidP="003A4E91">
      <w:pPr>
        <w:suppressAutoHyphens/>
        <w:spacing w:after="0" w:line="240" w:lineRule="auto"/>
        <w:rPr>
          <w:rFonts w:ascii="Times New Roman" w:eastAsiaTheme="minorHAnsi" w:hAnsi="Times New Roman"/>
          <w:sz w:val="28"/>
          <w:szCs w:val="28"/>
          <w:lang w:eastAsia="ru-RU"/>
        </w:rPr>
      </w:pP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>Код по ОГРН -1027739762126, форма собственности – частная</w:t>
      </w:r>
    </w:p>
    <w:p w:rsidR="003A4E91" w:rsidRPr="003A4E91" w:rsidRDefault="003A4E91" w:rsidP="003A4E91">
      <w:pPr>
        <w:suppressAutoHyphens/>
        <w:spacing w:after="0" w:line="240" w:lineRule="auto"/>
        <w:rPr>
          <w:rFonts w:ascii="Times New Roman" w:eastAsiaTheme="minorHAnsi" w:hAnsi="Times New Roman"/>
          <w:sz w:val="28"/>
          <w:szCs w:val="28"/>
          <w:lang w:eastAsia="ru-RU"/>
        </w:rPr>
      </w:pP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>Код по ОКВЭД – 51.10.2 Перевозка воздушным пассажирским транспортом, не подчиняющимся расписанию;</w:t>
      </w:r>
    </w:p>
    <w:p w:rsidR="003A4E91" w:rsidRPr="003A4E91" w:rsidRDefault="003A4E91" w:rsidP="003A4E91">
      <w:pPr>
        <w:suppressAutoHyphens/>
        <w:spacing w:before="240" w:after="240" w:line="240" w:lineRule="auto"/>
        <w:rPr>
          <w:rFonts w:ascii="Times New Roman" w:eastAsiaTheme="minorHAnsi" w:hAnsi="Times New Roman"/>
          <w:sz w:val="28"/>
          <w:szCs w:val="28"/>
          <w:lang w:eastAsia="ru-RU"/>
        </w:rPr>
      </w:pP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 xml:space="preserve">Юридический  адрес: </w:t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fldChar w:fldCharType="begin"/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instrText xml:space="preserve"> MERGEFIELD Юр_адрес </w:instrText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fldChar w:fldCharType="separate"/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>117420, г. Москва, ул.</w:t>
      </w:r>
      <w:r w:rsidR="00F448AF">
        <w:rPr>
          <w:rFonts w:ascii="Times New Roman" w:eastAsiaTheme="minorHAnsi" w:hAnsi="Times New Roman"/>
          <w:sz w:val="28"/>
          <w:szCs w:val="28"/>
          <w:lang w:eastAsia="ru-RU"/>
        </w:rPr>
        <w:t xml:space="preserve"> </w:t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>Намёткина, д.14, корп.1, эт.3, пом.1, каб.308</w:t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fldChar w:fldCharType="end"/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 xml:space="preserve"> Фактический адрес:    </w:t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fldChar w:fldCharType="begin"/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instrText xml:space="preserve"> MERGEFIELD Факт_адрес </w:instrText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fldChar w:fldCharType="separate"/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>121351, г. Москва, ул. Молодогвардейская, д. 61</w:t>
      </w: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fldChar w:fldCharType="end"/>
      </w:r>
    </w:p>
    <w:p w:rsidR="003A4E91" w:rsidRPr="003A4E91" w:rsidRDefault="003A4E91" w:rsidP="003A4E91">
      <w:pPr>
        <w:suppressAutoHyphens/>
        <w:spacing w:after="0" w:line="240" w:lineRule="auto"/>
        <w:rPr>
          <w:rFonts w:ascii="Times New Roman" w:eastAsiaTheme="minorHAnsi" w:hAnsi="Times New Roman"/>
          <w:sz w:val="28"/>
          <w:szCs w:val="28"/>
          <w:lang w:eastAsia="ru-RU"/>
        </w:rPr>
      </w:pPr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 xml:space="preserve">{{ </w:t>
      </w:r>
      <w:bookmarkStart w:id="0" w:name="__DdeLink__163_4210420588"/>
      <w:proofErr w:type="spellStart"/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>div_address</w:t>
      </w:r>
      <w:proofErr w:type="spellEnd"/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 xml:space="preserve"> </w:t>
      </w:r>
      <w:bookmarkEnd w:id="0"/>
      <w:r w:rsidRPr="003A4E91">
        <w:rPr>
          <w:rFonts w:ascii="Times New Roman" w:eastAsiaTheme="minorHAnsi" w:hAnsi="Times New Roman"/>
          <w:sz w:val="28"/>
          <w:szCs w:val="28"/>
          <w:lang w:eastAsia="ru-RU"/>
        </w:rPr>
        <w:t>}}</w:t>
      </w:r>
    </w:p>
    <w:p w:rsidR="003A4E91" w:rsidRPr="003A4E91" w:rsidRDefault="003A4E91" w:rsidP="003A4E91">
      <w:pPr>
        <w:suppressAutoHyphens/>
        <w:spacing w:after="0" w:line="240" w:lineRule="auto"/>
        <w:rPr>
          <w:rFonts w:ascii="Times New Roman" w:eastAsiaTheme="minorHAnsi" w:hAnsi="Times New Roman"/>
          <w:sz w:val="28"/>
          <w:szCs w:val="28"/>
          <w:lang w:eastAsia="ru-RU"/>
        </w:rPr>
      </w:pPr>
    </w:p>
    <w:p w:rsidR="003A4E91" w:rsidRPr="003A4E91" w:rsidRDefault="003A4E91" w:rsidP="003A4E91">
      <w:pPr>
        <w:suppressAutoHyphens/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  <w:lang w:eastAsia="ru-RU"/>
        </w:rPr>
      </w:pPr>
      <w:r w:rsidRPr="003A4E91">
        <w:rPr>
          <w:rFonts w:ascii="Times New Roman" w:eastAsiaTheme="minorHAnsi" w:hAnsi="Times New Roman"/>
          <w:b/>
          <w:sz w:val="28"/>
          <w:szCs w:val="28"/>
          <w:lang w:eastAsia="ru-RU"/>
        </w:rPr>
        <w:t>Направление</w:t>
      </w:r>
    </w:p>
    <w:p w:rsidR="003A4E91" w:rsidRPr="003A4E91" w:rsidRDefault="003A4E91" w:rsidP="003A4E91">
      <w:pPr>
        <w:tabs>
          <w:tab w:val="left" w:pos="1710"/>
          <w:tab w:val="center" w:pos="5386"/>
        </w:tabs>
        <w:suppressAutoHyphens/>
        <w:spacing w:after="0" w:line="240" w:lineRule="auto"/>
        <w:rPr>
          <w:rFonts w:ascii="Times New Roman" w:eastAsiaTheme="minorHAnsi" w:hAnsi="Times New Roman"/>
          <w:b/>
          <w:sz w:val="28"/>
          <w:szCs w:val="28"/>
          <w:lang w:eastAsia="ru-RU"/>
        </w:rPr>
      </w:pPr>
      <w:r w:rsidRPr="003A4E91">
        <w:rPr>
          <w:rFonts w:ascii="Times New Roman" w:eastAsiaTheme="minorHAnsi" w:hAnsi="Times New Roman"/>
          <w:b/>
          <w:sz w:val="28"/>
          <w:szCs w:val="28"/>
          <w:lang w:eastAsia="ru-RU"/>
        </w:rPr>
        <w:tab/>
      </w:r>
      <w:r w:rsidRPr="003A4E91">
        <w:rPr>
          <w:rFonts w:ascii="Times New Roman" w:eastAsiaTheme="minorHAnsi" w:hAnsi="Times New Roman"/>
          <w:b/>
          <w:sz w:val="28"/>
          <w:szCs w:val="28"/>
          <w:lang w:eastAsia="ru-RU"/>
        </w:rPr>
        <w:tab/>
        <w:t xml:space="preserve">на {{ </w:t>
      </w:r>
      <w:proofErr w:type="spellStart"/>
      <w:r w:rsidRPr="003A4E91">
        <w:rPr>
          <w:rFonts w:ascii="Times New Roman" w:eastAsiaTheme="minorHAnsi" w:hAnsi="Times New Roman"/>
          <w:b/>
          <w:sz w:val="28"/>
          <w:szCs w:val="28"/>
          <w:lang w:eastAsia="ru-RU"/>
        </w:rPr>
        <w:t>title</w:t>
      </w:r>
      <w:proofErr w:type="spellEnd"/>
      <w:r w:rsidRPr="003A4E91">
        <w:rPr>
          <w:rFonts w:ascii="Times New Roman" w:eastAsiaTheme="minorHAnsi" w:hAnsi="Times New Roman"/>
          <w:b/>
          <w:sz w:val="28"/>
          <w:szCs w:val="28"/>
          <w:lang w:eastAsia="ru-RU"/>
        </w:rPr>
        <w:t xml:space="preserve"> }} медицинский осмотр </w:t>
      </w:r>
    </w:p>
    <w:p w:rsidR="003A4E91" w:rsidRPr="003A4E91" w:rsidRDefault="003A4E91" w:rsidP="003A4E91">
      <w:pPr>
        <w:suppressAutoHyphens/>
        <w:spacing w:after="0" w:line="240" w:lineRule="auto"/>
        <w:rPr>
          <w:rFonts w:ascii="Times New Roman" w:eastAsia="Times New Roman" w:hAnsi="Times New Roman"/>
          <w:color w:val="22272F"/>
          <w:sz w:val="28"/>
          <w:szCs w:val="28"/>
          <w:lang w:eastAsia="ru-RU"/>
        </w:rPr>
      </w:pPr>
    </w:p>
    <w:p w:rsidR="003A4E91" w:rsidRPr="003A4E91" w:rsidRDefault="003A4E91" w:rsidP="00C576A7">
      <w:pPr>
        <w:suppressAutoHyphens/>
        <w:spacing w:after="0" w:line="240" w:lineRule="auto"/>
        <w:jc w:val="right"/>
        <w:rPr>
          <w:rFonts w:ascii="Times New Roman" w:eastAsiaTheme="minorHAnsi" w:hAnsi="Times New Roman"/>
          <w:sz w:val="28"/>
          <w:szCs w:val="28"/>
          <w:lang w:eastAsia="ru-RU"/>
        </w:rPr>
      </w:pPr>
      <w:bookmarkStart w:id="1" w:name="_GoBack"/>
      <w:bookmarkEnd w:id="1"/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 xml:space="preserve">№ </w:t>
      </w:r>
      <w:r w:rsidRPr="003A4E91"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  <w:t>{{</w:t>
      </w:r>
      <w:r w:rsidRPr="003A4E91">
        <w:rPr>
          <w:rFonts w:ascii="Times New Roman" w:eastAsia="Times New Roman" w:hAnsi="Times New Roman"/>
          <w:b/>
          <w:color w:val="22272F"/>
          <w:sz w:val="28"/>
          <w:szCs w:val="28"/>
          <w:lang w:val="en-US" w:eastAsia="ru-RU"/>
        </w:rPr>
        <w:t>number</w:t>
      </w:r>
      <w:r w:rsidRPr="003A4E91"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  <w:t>}}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color w:val="22272F"/>
          <w:sz w:val="28"/>
          <w:szCs w:val="28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color w:val="22272F"/>
          <w:sz w:val="28"/>
          <w:szCs w:val="28"/>
          <w:lang w:eastAsia="ru-RU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 xml:space="preserve">Направляется в </w:t>
      </w:r>
      <w:r w:rsidRPr="003A4E91"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  <w:t>{{</w:t>
      </w:r>
      <w:proofErr w:type="spellStart"/>
      <w:r w:rsidRPr="003A4E91"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  <w:t>organisation</w:t>
      </w:r>
      <w:proofErr w:type="spellEnd"/>
      <w:r w:rsidRPr="003A4E91"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  <w:t xml:space="preserve">}}, 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ОГРН {{</w:t>
      </w:r>
      <w:proofErr w:type="spellStart"/>
      <w:r w:rsidRPr="003A4E91">
        <w:rPr>
          <w:rFonts w:ascii="Times New Roman" w:eastAsia="Times New Roman" w:hAnsi="Times New Roman"/>
          <w:color w:val="22272F"/>
          <w:sz w:val="28"/>
          <w:szCs w:val="28"/>
          <w:lang w:val="en-US" w:eastAsia="ru-RU"/>
        </w:rPr>
        <w:t>ogrn</w:t>
      </w:r>
      <w:proofErr w:type="spellEnd"/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}},</w:t>
      </w:r>
      <w:r w:rsidRPr="003A4E91"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  <w:t xml:space="preserve"> </w:t>
      </w:r>
      <w:hyperlink r:id="rId10">
        <w:r w:rsidRPr="003A4E91">
          <w:rPr>
            <w:rFonts w:ascii="Times New Roman" w:eastAsia="Times New Roman" w:hAnsi="Times New Roman"/>
            <w:color w:val="0000FF" w:themeColor="hyperlink"/>
            <w:sz w:val="28"/>
            <w:szCs w:val="28"/>
            <w:u w:val="single"/>
            <w:lang w:eastAsia="ru-RU"/>
          </w:rPr>
          <w:t>{{</w:t>
        </w:r>
        <w:r w:rsidRPr="003A4E91">
          <w:rPr>
            <w:rFonts w:ascii="Times New Roman" w:eastAsia="Times New Roman" w:hAnsi="Times New Roman"/>
            <w:color w:val="0000FF" w:themeColor="hyperlink"/>
            <w:sz w:val="28"/>
            <w:szCs w:val="28"/>
            <w:u w:val="single"/>
            <w:lang w:val="en-US" w:eastAsia="ru-RU"/>
          </w:rPr>
          <w:t>email</w:t>
        </w:r>
        <w:r w:rsidRPr="003A4E91">
          <w:rPr>
            <w:rFonts w:ascii="Times New Roman" w:eastAsia="Times New Roman" w:hAnsi="Times New Roman"/>
            <w:color w:val="0000FF" w:themeColor="hyperlink"/>
            <w:sz w:val="28"/>
            <w:szCs w:val="28"/>
            <w:u w:val="single"/>
            <w:lang w:eastAsia="ru-RU"/>
          </w:rPr>
          <w:t>}}</w:t>
        </w:r>
      </w:hyperlink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, {{</w:t>
      </w:r>
      <w:proofErr w:type="spellStart"/>
      <w:r w:rsidRPr="003A4E91">
        <w:rPr>
          <w:rFonts w:ascii="Times New Roman" w:eastAsia="Times New Roman" w:hAnsi="Times New Roman"/>
          <w:color w:val="22272F"/>
          <w:sz w:val="28"/>
          <w:szCs w:val="28"/>
          <w:lang w:val="en-US" w:eastAsia="ru-RU"/>
        </w:rPr>
        <w:t>tel</w:t>
      </w:r>
      <w:proofErr w:type="spellEnd"/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}};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color w:val="22272F"/>
          <w:sz w:val="28"/>
          <w:szCs w:val="28"/>
          <w:lang w:eastAsia="ru-RU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Место нахождение: {{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val="en-US" w:eastAsia="ru-RU"/>
        </w:rPr>
        <w:t>address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 xml:space="preserve">}} 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639"/>
          <w:tab w:val="left" w:pos="9923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color w:val="22272F"/>
          <w:sz w:val="28"/>
          <w:szCs w:val="28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639"/>
          <w:tab w:val="left" w:pos="9923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Theme="minorHAnsi" w:eastAsiaTheme="minorHAnsi" w:hAnsiTheme="minorHAnsi" w:cstheme="minorBidi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1. Ф.И.О</w:t>
      </w:r>
      <w:r w:rsidRPr="003A4E91"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  <w:t xml:space="preserve">.: </w:t>
      </w:r>
      <w:r w:rsidRPr="003A4E91">
        <w:rPr>
          <w:rFonts w:ascii="Times New Roman" w:eastAsia="Times New Roman" w:hAnsi="Times New Roman"/>
          <w:b/>
          <w:i/>
          <w:color w:val="22272F"/>
          <w:sz w:val="28"/>
          <w:szCs w:val="28"/>
          <w:lang w:eastAsia="ru-RU"/>
        </w:rPr>
        <w:t>{{</w:t>
      </w:r>
      <w:r w:rsidRPr="003A4E91">
        <w:rPr>
          <w:rFonts w:ascii="Times New Roman" w:eastAsia="Times New Roman" w:hAnsi="Times New Roman"/>
          <w:b/>
          <w:i/>
          <w:color w:val="22272F"/>
          <w:sz w:val="28"/>
          <w:szCs w:val="28"/>
          <w:lang w:val="en-US" w:eastAsia="ru-RU"/>
        </w:rPr>
        <w:t>FIO</w:t>
      </w:r>
      <w:r w:rsidRPr="003A4E91">
        <w:rPr>
          <w:rFonts w:ascii="Times New Roman" w:eastAsia="Times New Roman" w:hAnsi="Times New Roman"/>
          <w:b/>
          <w:i/>
          <w:color w:val="22272F"/>
          <w:sz w:val="28"/>
          <w:szCs w:val="28"/>
          <w:lang w:eastAsia="ru-RU"/>
        </w:rPr>
        <w:t xml:space="preserve"> }},  пол: {{</w:t>
      </w:r>
      <w:r w:rsidRPr="003A4E91">
        <w:rPr>
          <w:rFonts w:ascii="Times New Roman" w:eastAsia="Times New Roman" w:hAnsi="Times New Roman"/>
          <w:b/>
          <w:i/>
          <w:color w:val="22272F"/>
          <w:sz w:val="28"/>
          <w:szCs w:val="28"/>
          <w:lang w:val="en-US" w:eastAsia="ru-RU"/>
        </w:rPr>
        <w:t>gender</w:t>
      </w:r>
      <w:r w:rsidRPr="003A4E91">
        <w:rPr>
          <w:rFonts w:ascii="Times New Roman" w:eastAsia="Times New Roman" w:hAnsi="Times New Roman"/>
          <w:b/>
          <w:i/>
          <w:color w:val="22272F"/>
          <w:sz w:val="28"/>
          <w:szCs w:val="28"/>
          <w:lang w:eastAsia="ru-RU"/>
        </w:rPr>
        <w:t xml:space="preserve"> }} 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639"/>
          <w:tab w:val="left" w:pos="9923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Theme="minorHAnsi" w:eastAsiaTheme="minorHAnsi" w:hAnsiTheme="minorHAnsi" w:cstheme="minorBidi"/>
        </w:rPr>
      </w:pPr>
      <w:r w:rsidRPr="003A4E91">
        <w:rPr>
          <w:rFonts w:ascii="Times New Roman" w:eastAsia="Times New Roman" w:hAnsi="Times New Roman"/>
          <w:b/>
          <w:i/>
          <w:color w:val="22272F"/>
          <w:sz w:val="28"/>
          <w:szCs w:val="28"/>
          <w:lang w:eastAsia="ru-RU"/>
        </w:rPr>
        <w:t xml:space="preserve"> 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СНИЛС:  {{</w:t>
      </w:r>
      <w:proofErr w:type="spellStart"/>
      <w:r w:rsidRPr="003A4E91">
        <w:rPr>
          <w:rFonts w:ascii="Times New Roman" w:eastAsia="Times New Roman" w:hAnsi="Times New Roman"/>
          <w:color w:val="22272F"/>
          <w:sz w:val="28"/>
          <w:szCs w:val="28"/>
          <w:lang w:val="en-US" w:eastAsia="ru-RU"/>
        </w:rPr>
        <w:t>snils</w:t>
      </w:r>
      <w:proofErr w:type="spellEnd"/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}},  полис ОМС/ДМС: {{</w:t>
      </w:r>
      <w:proofErr w:type="spellStart"/>
      <w:r w:rsidRPr="003A4E91">
        <w:rPr>
          <w:rFonts w:ascii="Times New Roman" w:eastAsia="Times New Roman" w:hAnsi="Times New Roman"/>
          <w:color w:val="22272F"/>
          <w:sz w:val="28"/>
          <w:szCs w:val="28"/>
          <w:lang w:val="en-US" w:eastAsia="ru-RU"/>
        </w:rPr>
        <w:t>oms</w:t>
      </w:r>
      <w:proofErr w:type="spellEnd"/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}}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639"/>
          <w:tab w:val="left" w:pos="9923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Times New Roman" w:eastAsia="Times New Roman" w:hAnsi="Times New Roman"/>
          <w:i/>
          <w:color w:val="22272F"/>
          <w:sz w:val="28"/>
          <w:szCs w:val="28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Theme="minorHAnsi" w:eastAsiaTheme="minorHAnsi" w:hAnsiTheme="minorHAnsi" w:cstheme="minorBidi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2. Дата рождения</w:t>
      </w:r>
      <w:r w:rsidRPr="003A4E91">
        <w:rPr>
          <w:rFonts w:ascii="Times New Roman" w:eastAsia="Times New Roman" w:hAnsi="Times New Roman"/>
          <w:i/>
          <w:color w:val="22272F"/>
          <w:sz w:val="28"/>
          <w:szCs w:val="28"/>
          <w:lang w:eastAsia="ru-RU"/>
        </w:rPr>
        <w:t xml:space="preserve">    -  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{{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val="en-US" w:eastAsia="ru-RU"/>
        </w:rPr>
        <w:t>birthday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}} г.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Times New Roman" w:eastAsia="Times New Roman" w:hAnsi="Times New Roman"/>
          <w:color w:val="22272F"/>
          <w:sz w:val="28"/>
          <w:szCs w:val="28"/>
          <w:lang w:eastAsia="ru-RU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 xml:space="preserve">                 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Theme="minorHAnsi" w:eastAsiaTheme="minorHAnsi" w:hAnsiTheme="minorHAnsi" w:cstheme="minorBidi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3. Поступающий на работу/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u w:val="single"/>
          <w:lang w:eastAsia="ru-RU"/>
        </w:rPr>
        <w:t>работающий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 xml:space="preserve"> (нужное подчеркнуть).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Times New Roman" w:eastAsia="Times New Roman" w:hAnsi="Times New Roman"/>
          <w:color w:val="22272F"/>
          <w:sz w:val="28"/>
          <w:szCs w:val="28"/>
          <w:lang w:eastAsia="ru-RU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 xml:space="preserve"> 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Theme="minorHAnsi" w:eastAsiaTheme="minorHAnsi" w:hAnsiTheme="minorHAnsi" w:cstheme="minorBidi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4. Структурное подразделение – {{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val="en-US" w:eastAsia="ru-RU"/>
        </w:rPr>
        <w:t>division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}}</w:t>
      </w:r>
      <w:r w:rsidRPr="003A4E91">
        <w:rPr>
          <w:rFonts w:ascii="Times New Roman" w:eastAsia="Times New Roman" w:hAnsi="Times New Roman"/>
          <w:i/>
          <w:color w:val="22272F"/>
          <w:sz w:val="28"/>
          <w:szCs w:val="28"/>
          <w:lang w:eastAsia="ru-RU"/>
        </w:rPr>
        <w:t>.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Times New Roman" w:eastAsia="Times New Roman" w:hAnsi="Times New Roman"/>
          <w:color w:val="22272F"/>
          <w:sz w:val="28"/>
          <w:szCs w:val="28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Theme="minorHAnsi" w:eastAsiaTheme="minorHAnsi" w:hAnsiTheme="minorHAnsi" w:cstheme="minorBidi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 xml:space="preserve">5. Должность – </w:t>
      </w:r>
      <w:r w:rsidRPr="003A4E91">
        <w:rPr>
          <w:rFonts w:ascii="Times New Roman" w:eastAsia="Times New Roman" w:hAnsi="Times New Roman"/>
          <w:i/>
          <w:color w:val="22272F"/>
          <w:sz w:val="28"/>
          <w:szCs w:val="28"/>
          <w:lang w:eastAsia="ru-RU"/>
        </w:rPr>
        <w:t xml:space="preserve">{{ </w:t>
      </w:r>
      <w:r w:rsidRPr="003A4E91">
        <w:rPr>
          <w:rFonts w:ascii="Times New Roman" w:eastAsia="Times New Roman" w:hAnsi="Times New Roman"/>
          <w:i/>
          <w:color w:val="22272F"/>
          <w:sz w:val="28"/>
          <w:szCs w:val="28"/>
          <w:lang w:val="en-US" w:eastAsia="ru-RU"/>
        </w:rPr>
        <w:t>job</w:t>
      </w:r>
      <w:r w:rsidRPr="003A4E91">
        <w:rPr>
          <w:rFonts w:ascii="Times New Roman" w:eastAsia="Times New Roman" w:hAnsi="Times New Roman"/>
          <w:i/>
          <w:color w:val="22272F"/>
          <w:sz w:val="28"/>
          <w:szCs w:val="28"/>
          <w:lang w:eastAsia="ru-RU"/>
        </w:rPr>
        <w:t>}}.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Times New Roman" w:eastAsia="Times New Roman" w:hAnsi="Times New Roman"/>
          <w:i/>
          <w:color w:val="22272F"/>
          <w:sz w:val="28"/>
          <w:szCs w:val="28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Theme="minorHAnsi" w:eastAsiaTheme="minorHAnsi" w:hAnsiTheme="minorHAnsi" w:cstheme="minorBidi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>6. Профессия (работа) - {{</w:t>
      </w:r>
      <w:r w:rsidRPr="003A4E91">
        <w:rPr>
          <w:rFonts w:asciiTheme="minorHAnsi" w:eastAsiaTheme="minorHAnsi" w:hAnsiTheme="minorHAnsi" w:cstheme="minorBidi"/>
        </w:rPr>
        <w:t xml:space="preserve"> 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val="en-US" w:eastAsia="ru-RU"/>
        </w:rPr>
        <w:t>harmful</w:t>
      </w: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 xml:space="preserve"> }}</w:t>
      </w:r>
      <w:r w:rsidRPr="003A4E91">
        <w:rPr>
          <w:rFonts w:ascii="Times New Roman" w:eastAsia="Times New Roman" w:hAnsi="Times New Roman"/>
          <w:i/>
          <w:color w:val="22272F"/>
          <w:sz w:val="28"/>
          <w:szCs w:val="28"/>
          <w:lang w:eastAsia="ru-RU"/>
        </w:rPr>
        <w:t>.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851"/>
        <w:jc w:val="both"/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</w:pPr>
      <w:r w:rsidRPr="003A4E91">
        <w:rPr>
          <w:rFonts w:ascii="Times New Roman" w:eastAsia="Times New Roman" w:hAnsi="Times New Roman"/>
          <w:b/>
          <w:color w:val="22272F"/>
          <w:sz w:val="28"/>
          <w:szCs w:val="28"/>
          <w:lang w:eastAsia="ru-RU"/>
        </w:rPr>
        <w:t>Генеральный директор                                                  Бархотов В.С.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color w:val="22272F"/>
          <w:sz w:val="28"/>
          <w:szCs w:val="28"/>
          <w:lang w:eastAsia="ru-RU"/>
        </w:rPr>
      </w:pPr>
      <w:r w:rsidRPr="003A4E91">
        <w:rPr>
          <w:rFonts w:ascii="Times New Roman" w:eastAsia="Times New Roman" w:hAnsi="Times New Roman"/>
          <w:color w:val="22272F"/>
          <w:sz w:val="28"/>
          <w:szCs w:val="28"/>
          <w:lang w:eastAsia="ru-RU"/>
        </w:rPr>
        <w:t xml:space="preserve">                         </w:t>
      </w: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color w:val="22272F"/>
          <w:sz w:val="20"/>
          <w:szCs w:val="20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color w:val="22272F"/>
          <w:sz w:val="20"/>
          <w:szCs w:val="20"/>
          <w:lang w:eastAsia="ru-RU"/>
        </w:rPr>
      </w:pPr>
    </w:p>
    <w:p w:rsidR="003A4E91" w:rsidRPr="003A4E91" w:rsidRDefault="003A4E91" w:rsidP="003A4E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color w:val="22272F"/>
          <w:sz w:val="20"/>
          <w:szCs w:val="20"/>
          <w:lang w:eastAsia="ru-RU"/>
        </w:rPr>
      </w:pPr>
    </w:p>
    <w:p w:rsidR="007D3770" w:rsidRPr="003A4E91" w:rsidRDefault="007D3770" w:rsidP="003A4E91"/>
    <w:sectPr w:rsidR="007D3770" w:rsidRPr="003A4E91" w:rsidSect="00AE45AE">
      <w:headerReference w:type="default" r:id="rId11"/>
      <w:pgSz w:w="11906" w:h="16838"/>
      <w:pgMar w:top="284" w:right="567" w:bottom="284" w:left="567" w:header="45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238B" w:rsidRDefault="0042238B" w:rsidP="00C17832">
      <w:pPr>
        <w:spacing w:after="0" w:line="240" w:lineRule="auto"/>
      </w:pPr>
      <w:r>
        <w:separator/>
      </w:r>
    </w:p>
  </w:endnote>
  <w:endnote w:type="continuationSeparator" w:id="0">
    <w:p w:rsidR="0042238B" w:rsidRDefault="0042238B" w:rsidP="00C17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238B" w:rsidRDefault="0042238B" w:rsidP="00C17832">
      <w:pPr>
        <w:spacing w:after="0" w:line="240" w:lineRule="auto"/>
      </w:pPr>
      <w:r>
        <w:separator/>
      </w:r>
    </w:p>
  </w:footnote>
  <w:footnote w:type="continuationSeparator" w:id="0">
    <w:p w:rsidR="0042238B" w:rsidRDefault="0042238B" w:rsidP="00C17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778"/>
      <w:gridCol w:w="4642"/>
    </w:tblGrid>
    <w:tr w:rsidR="00FB736E" w:rsidRPr="00C576A7" w:rsidTr="00456F20">
      <w:trPr>
        <w:trHeight w:val="1332"/>
      </w:trPr>
      <w:tc>
        <w:tcPr>
          <w:tcW w:w="5778" w:type="dxa"/>
          <w:shd w:val="clear" w:color="auto" w:fill="auto"/>
        </w:tcPr>
        <w:p w:rsidR="00FB736E" w:rsidRPr="00777E6C" w:rsidRDefault="00FB736E" w:rsidP="00777E6C">
          <w:pPr>
            <w:spacing w:after="0" w:line="240" w:lineRule="auto"/>
            <w:rPr>
              <w:rFonts w:ascii="Arial" w:hAnsi="Arial" w:cs="Arial"/>
              <w:b/>
              <w:sz w:val="24"/>
              <w:szCs w:val="24"/>
            </w:rPr>
          </w:pPr>
          <w:r w:rsidRPr="00777E6C">
            <w:rPr>
              <w:rFonts w:ascii="Arial" w:hAnsi="Arial" w:cs="Arial"/>
              <w:b/>
              <w:sz w:val="24"/>
              <w:szCs w:val="24"/>
            </w:rPr>
            <w:t>ООО А</w:t>
          </w:r>
          <w:r w:rsidR="009A5169">
            <w:rPr>
              <w:rFonts w:ascii="Arial" w:hAnsi="Arial" w:cs="Arial"/>
              <w:b/>
              <w:sz w:val="24"/>
              <w:szCs w:val="24"/>
            </w:rPr>
            <w:t>ВИАКОМПАНИЯ</w:t>
          </w:r>
          <w:r w:rsidRPr="00777E6C">
            <w:rPr>
              <w:rFonts w:ascii="Arial" w:hAnsi="Arial" w:cs="Arial"/>
              <w:b/>
              <w:sz w:val="24"/>
              <w:szCs w:val="24"/>
            </w:rPr>
            <w:t xml:space="preserve"> «БАРКОЛ»</w:t>
          </w:r>
          <w:r w:rsidRPr="00AE45AE">
            <w:rPr>
              <w:rFonts w:ascii="Arial" w:hAnsi="Arial" w:cs="Arial"/>
              <w:bCs/>
              <w:noProof/>
              <w:sz w:val="24"/>
              <w:szCs w:val="24"/>
            </w:rPr>
            <w:t xml:space="preserve"> </w:t>
          </w:r>
        </w:p>
        <w:p w:rsidR="00FB736E" w:rsidRPr="00777E6C" w:rsidRDefault="00FB736E" w:rsidP="00777E6C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</w:rPr>
          </w:pPr>
          <w:r w:rsidRPr="00777E6C">
            <w:rPr>
              <w:rFonts w:ascii="Arial" w:hAnsi="Arial" w:cs="Arial"/>
              <w:bCs/>
              <w:sz w:val="20"/>
              <w:szCs w:val="20"/>
            </w:rPr>
            <w:t>Молодогвардейская ул. д. 61, Москва, 121351</w:t>
          </w:r>
        </w:p>
        <w:p w:rsidR="00FB736E" w:rsidRPr="00777E6C" w:rsidRDefault="00FB736E" w:rsidP="00777E6C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</w:rPr>
          </w:pPr>
          <w:r w:rsidRPr="00777E6C">
            <w:rPr>
              <w:rFonts w:ascii="Arial" w:hAnsi="Arial" w:cs="Arial"/>
              <w:bCs/>
              <w:sz w:val="20"/>
              <w:szCs w:val="20"/>
            </w:rPr>
            <w:t xml:space="preserve">Тел./факс: (499)141-52-04, Тел. (495)589-13-58 </w:t>
          </w:r>
        </w:p>
        <w:p w:rsidR="00FB736E" w:rsidRPr="00777E6C" w:rsidRDefault="00FB736E" w:rsidP="00777E6C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</w:rPr>
          </w:pPr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E</w:t>
          </w:r>
          <w:r w:rsidRPr="00777E6C">
            <w:rPr>
              <w:rFonts w:ascii="Arial" w:hAnsi="Arial" w:cs="Arial"/>
              <w:bCs/>
              <w:sz w:val="20"/>
              <w:szCs w:val="20"/>
            </w:rPr>
            <w:t>.</w:t>
          </w:r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mail</w:t>
          </w:r>
          <w:r w:rsidRPr="00777E6C">
            <w:rPr>
              <w:rFonts w:ascii="Arial" w:hAnsi="Arial" w:cs="Arial"/>
              <w:bCs/>
              <w:sz w:val="20"/>
              <w:szCs w:val="20"/>
            </w:rPr>
            <w:t xml:space="preserve">: </w:t>
          </w:r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info</w:t>
          </w:r>
          <w:r w:rsidRPr="00777E6C">
            <w:rPr>
              <w:rFonts w:ascii="Arial" w:hAnsi="Arial" w:cs="Arial"/>
              <w:bCs/>
              <w:sz w:val="20"/>
              <w:szCs w:val="20"/>
            </w:rPr>
            <w:t>@</w:t>
          </w:r>
          <w:proofErr w:type="spellStart"/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barkol</w:t>
          </w:r>
          <w:proofErr w:type="spellEnd"/>
          <w:r w:rsidRPr="00777E6C">
            <w:rPr>
              <w:rFonts w:ascii="Arial" w:hAnsi="Arial" w:cs="Arial"/>
              <w:bCs/>
              <w:sz w:val="20"/>
              <w:szCs w:val="20"/>
            </w:rPr>
            <w:t>.</w:t>
          </w:r>
          <w:proofErr w:type="spellStart"/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ru</w:t>
          </w:r>
          <w:proofErr w:type="spellEnd"/>
          <w:r w:rsidRPr="00777E6C">
            <w:rPr>
              <w:rFonts w:ascii="Arial" w:hAnsi="Arial" w:cs="Arial"/>
              <w:bCs/>
              <w:sz w:val="20"/>
              <w:szCs w:val="20"/>
            </w:rPr>
            <w:t xml:space="preserve">, </w:t>
          </w:r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https</w:t>
          </w:r>
          <w:r w:rsidRPr="00777E6C">
            <w:rPr>
              <w:rFonts w:ascii="Arial" w:hAnsi="Arial" w:cs="Arial"/>
              <w:bCs/>
              <w:sz w:val="20"/>
              <w:szCs w:val="20"/>
            </w:rPr>
            <w:t>://</w:t>
          </w:r>
          <w:proofErr w:type="spellStart"/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barkol</w:t>
          </w:r>
          <w:proofErr w:type="spellEnd"/>
          <w:r w:rsidRPr="00777E6C">
            <w:rPr>
              <w:rFonts w:ascii="Arial" w:hAnsi="Arial" w:cs="Arial"/>
              <w:bCs/>
              <w:sz w:val="20"/>
              <w:szCs w:val="20"/>
            </w:rPr>
            <w:t>.</w:t>
          </w:r>
          <w:proofErr w:type="spellStart"/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ru</w:t>
          </w:r>
          <w:proofErr w:type="spellEnd"/>
        </w:p>
        <w:p w:rsidR="00FB736E" w:rsidRPr="00777E6C" w:rsidRDefault="00871A22" w:rsidP="00777E6C">
          <w:pPr>
            <w:spacing w:after="0" w:line="240" w:lineRule="auto"/>
            <w:jc w:val="both"/>
            <w:rPr>
              <w:rFonts w:ascii="Arial" w:hAnsi="Arial" w:cs="Arial"/>
              <w:bCs/>
              <w:sz w:val="24"/>
              <w:szCs w:val="24"/>
            </w:rPr>
          </w:pPr>
          <w:r>
            <w:rPr>
              <w:noProof/>
              <w:lang w:eastAsia="ru-RU"/>
            </w:rPr>
            <w:drawing>
              <wp:anchor distT="0" distB="0" distL="114300" distR="114300" simplePos="0" relativeHeight="251658752" behindDoc="0" locked="0" layoutInCell="1" allowOverlap="1" wp14:anchorId="1270615D" wp14:editId="7C53EC8C">
                <wp:simplePos x="0" y="0"/>
                <wp:positionH relativeFrom="column">
                  <wp:posOffset>426085</wp:posOffset>
                </wp:positionH>
                <wp:positionV relativeFrom="paragraph">
                  <wp:posOffset>94615</wp:posOffset>
                </wp:positionV>
                <wp:extent cx="400050" cy="177800"/>
                <wp:effectExtent l="0" t="0" r="0" b="0"/>
                <wp:wrapNone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4294967294" distB="4294967294" distL="114300" distR="114300" simplePos="0" relativeHeight="251657728" behindDoc="0" locked="0" layoutInCell="1" allowOverlap="1" wp14:anchorId="3AA6A6CE" wp14:editId="2659EE8D">
                    <wp:simplePos x="0" y="0"/>
                    <wp:positionH relativeFrom="column">
                      <wp:posOffset>918845</wp:posOffset>
                    </wp:positionH>
                    <wp:positionV relativeFrom="paragraph">
                      <wp:posOffset>137159</wp:posOffset>
                    </wp:positionV>
                    <wp:extent cx="4896485" cy="0"/>
                    <wp:effectExtent l="0" t="0" r="18415" b="19050"/>
                    <wp:wrapNone/>
                    <wp:docPr id="9" name="Прямая соединительная линия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>
                            <a:xfrm>
                              <a:off x="0" y="0"/>
                              <a:ext cx="4896485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id="Прямая соединительная линия 9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72.35pt,10.8pt" to="457.9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" strokecolor="#4472c4" strokeweight=".5pt">
                    <v:stroke joinstyle="miter"/>
                  </v:lin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4294967294" distB="4294967294" distL="114300" distR="114300" simplePos="0" relativeHeight="251655680" behindDoc="0" locked="0" layoutInCell="1" allowOverlap="1" wp14:anchorId="63215629" wp14:editId="10F352EA">
                    <wp:simplePos x="0" y="0"/>
                    <wp:positionH relativeFrom="column">
                      <wp:posOffset>1323340</wp:posOffset>
                    </wp:positionH>
                    <wp:positionV relativeFrom="paragraph">
                      <wp:posOffset>224789</wp:posOffset>
                    </wp:positionV>
                    <wp:extent cx="4131945" cy="0"/>
                    <wp:effectExtent l="0" t="0" r="20955" b="19050"/>
                    <wp:wrapNone/>
                    <wp:docPr id="4" name="Прямая соединительная линия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>
                            <a:xfrm>
                              <a:off x="0" y="0"/>
                              <a:ext cx="4131945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Прямая соединительная линия 4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104.2pt,17.7pt" to="429.5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" strokecolor="#4472c4" strokeweight=".5pt">
                    <v:stroke joinstyle="miter"/>
                  </v:lin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4294967294" distB="4294967294" distL="114300" distR="114300" simplePos="0" relativeHeight="251656704" behindDoc="0" locked="0" layoutInCell="1" allowOverlap="1" wp14:anchorId="61C0A3B0" wp14:editId="3654781F">
                    <wp:simplePos x="0" y="0"/>
                    <wp:positionH relativeFrom="column">
                      <wp:posOffset>1118235</wp:posOffset>
                    </wp:positionH>
                    <wp:positionV relativeFrom="paragraph">
                      <wp:posOffset>182879</wp:posOffset>
                    </wp:positionV>
                    <wp:extent cx="4521835" cy="0"/>
                    <wp:effectExtent l="0" t="0" r="12065" b="19050"/>
                    <wp:wrapNone/>
                    <wp:docPr id="8" name="Прямая соединительная линия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>
                            <a:xfrm>
                              <a:off x="0" y="0"/>
                              <a:ext cx="4521835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Прямая соединительная линия 8" o:spid="_x0000_s1026" style="position:absolute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88.05pt,14.4pt" to="444.1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" strokecolor="#4472c4" strokeweight=".5pt">
                    <v:stroke joinstyle="miter"/>
                  </v:line>
                </w:pict>
              </mc:Fallback>
            </mc:AlternateContent>
          </w:r>
        </w:p>
      </w:tc>
      <w:tc>
        <w:tcPr>
          <w:tcW w:w="4642" w:type="dxa"/>
          <w:shd w:val="clear" w:color="auto" w:fill="auto"/>
        </w:tcPr>
        <w:p w:rsidR="00FB736E" w:rsidRPr="00777E6C" w:rsidRDefault="00FB736E" w:rsidP="00777E6C">
          <w:pPr>
            <w:spacing w:after="0" w:line="240" w:lineRule="auto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777E6C">
            <w:rPr>
              <w:rFonts w:ascii="Arial" w:hAnsi="Arial" w:cs="Arial"/>
              <w:b/>
              <w:sz w:val="24"/>
              <w:szCs w:val="24"/>
              <w:lang w:val="en-US"/>
            </w:rPr>
            <w:t>A</w:t>
          </w:r>
          <w:r w:rsidR="009A5169">
            <w:rPr>
              <w:rFonts w:ascii="Arial" w:hAnsi="Arial" w:cs="Arial"/>
              <w:b/>
              <w:sz w:val="24"/>
              <w:szCs w:val="24"/>
              <w:lang w:val="en-US"/>
            </w:rPr>
            <w:t>VIACOMPANY</w:t>
          </w:r>
          <w:r w:rsidRPr="00777E6C">
            <w:rPr>
              <w:rFonts w:ascii="Arial" w:hAnsi="Arial" w:cs="Arial"/>
              <w:b/>
              <w:sz w:val="24"/>
              <w:szCs w:val="24"/>
              <w:lang w:val="en-US"/>
            </w:rPr>
            <w:t xml:space="preserve"> «BARKOL» ltd</w:t>
          </w:r>
        </w:p>
        <w:p w:rsidR="00FB736E" w:rsidRPr="00777E6C" w:rsidRDefault="00FB736E" w:rsidP="00777E6C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val="en-US"/>
            </w:rPr>
          </w:pPr>
          <w:proofErr w:type="spellStart"/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Molodogvardeyskaya</w:t>
          </w:r>
          <w:proofErr w:type="spellEnd"/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 xml:space="preserve"> Street 61, Moscow, 121351</w:t>
          </w:r>
        </w:p>
        <w:p w:rsidR="00FB736E" w:rsidRPr="00777E6C" w:rsidRDefault="00FB736E" w:rsidP="00777E6C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val="en-US"/>
            </w:rPr>
          </w:pPr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 xml:space="preserve">Tel./Fax: (499)141-52-04, Tel. (495)589-13-58 </w:t>
          </w:r>
        </w:p>
        <w:p w:rsidR="00FB736E" w:rsidRPr="00777E6C" w:rsidRDefault="00FB736E" w:rsidP="00777E6C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val="en-US"/>
            </w:rPr>
          </w:pPr>
          <w:proofErr w:type="spellStart"/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E.mail</w:t>
          </w:r>
          <w:proofErr w:type="spellEnd"/>
          <w:r w:rsidRPr="00777E6C">
            <w:rPr>
              <w:rFonts w:ascii="Arial" w:hAnsi="Arial" w:cs="Arial"/>
              <w:bCs/>
              <w:sz w:val="20"/>
              <w:szCs w:val="20"/>
              <w:lang w:val="en-US"/>
            </w:rPr>
            <w:t>: info@barkol.ru, https://barkol.ru</w:t>
          </w:r>
        </w:p>
        <w:p w:rsidR="00FB736E" w:rsidRPr="00777E6C" w:rsidRDefault="00871A22" w:rsidP="00777E6C">
          <w:pPr>
            <w:spacing w:after="0" w:line="240" w:lineRule="auto"/>
            <w:jc w:val="both"/>
            <w:rPr>
              <w:rFonts w:ascii="Arial" w:hAnsi="Arial" w:cs="Arial"/>
              <w:bCs/>
              <w:sz w:val="24"/>
              <w:szCs w:val="24"/>
              <w:lang w:val="en-US"/>
            </w:rPr>
          </w:pPr>
          <w:r>
            <w:rPr>
              <w:noProof/>
              <w:lang w:eastAsia="ru-RU"/>
            </w:rPr>
            <w:drawing>
              <wp:anchor distT="0" distB="0" distL="114300" distR="114300" simplePos="0" relativeHeight="251659776" behindDoc="0" locked="0" layoutInCell="1" allowOverlap="1" wp14:anchorId="6191074A" wp14:editId="13D18D68">
                <wp:simplePos x="0" y="0"/>
                <wp:positionH relativeFrom="column">
                  <wp:posOffset>2250440</wp:posOffset>
                </wp:positionH>
                <wp:positionV relativeFrom="paragraph">
                  <wp:posOffset>93345</wp:posOffset>
                </wp:positionV>
                <wp:extent cx="439420" cy="177165"/>
                <wp:effectExtent l="0" t="0" r="0" b="0"/>
                <wp:wrapNone/>
                <wp:docPr id="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942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E900E2" w:rsidRPr="00AE45AE" w:rsidRDefault="00E900E2" w:rsidP="00FB736E">
    <w:pPr>
      <w:pStyle w:val="a3"/>
      <w:tabs>
        <w:tab w:val="left" w:pos="9141"/>
      </w:tabs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0168C"/>
    <w:multiLevelType w:val="hybridMultilevel"/>
    <w:tmpl w:val="B4A4663E"/>
    <w:lvl w:ilvl="0" w:tplc="C49046C8">
      <w:start w:val="1"/>
      <w:numFmt w:val="decimal"/>
      <w:lvlText w:val="%1."/>
      <w:lvlJc w:val="left"/>
      <w:pPr>
        <w:ind w:left="720" w:hanging="360"/>
      </w:pPr>
      <w:rPr>
        <w:b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165"/>
    <w:rsid w:val="00005D45"/>
    <w:rsid w:val="000117C3"/>
    <w:rsid w:val="00024234"/>
    <w:rsid w:val="000254D2"/>
    <w:rsid w:val="00051A4D"/>
    <w:rsid w:val="00091D63"/>
    <w:rsid w:val="00163E63"/>
    <w:rsid w:val="0017142B"/>
    <w:rsid w:val="001A0E79"/>
    <w:rsid w:val="001C6498"/>
    <w:rsid w:val="002118AC"/>
    <w:rsid w:val="002128AC"/>
    <w:rsid w:val="00220251"/>
    <w:rsid w:val="00232F38"/>
    <w:rsid w:val="002746F2"/>
    <w:rsid w:val="002E318A"/>
    <w:rsid w:val="002E576B"/>
    <w:rsid w:val="00311DB1"/>
    <w:rsid w:val="003446A5"/>
    <w:rsid w:val="003517D3"/>
    <w:rsid w:val="00357211"/>
    <w:rsid w:val="003866CC"/>
    <w:rsid w:val="003A2700"/>
    <w:rsid w:val="003A4E91"/>
    <w:rsid w:val="003E0AC3"/>
    <w:rsid w:val="003E2A13"/>
    <w:rsid w:val="00411F98"/>
    <w:rsid w:val="0042238B"/>
    <w:rsid w:val="00456D41"/>
    <w:rsid w:val="00456F20"/>
    <w:rsid w:val="004666F7"/>
    <w:rsid w:val="00476BB4"/>
    <w:rsid w:val="004A6F61"/>
    <w:rsid w:val="004B46FB"/>
    <w:rsid w:val="004D3DCA"/>
    <w:rsid w:val="004F1169"/>
    <w:rsid w:val="005719DF"/>
    <w:rsid w:val="005E7DED"/>
    <w:rsid w:val="005F3779"/>
    <w:rsid w:val="006D1AD9"/>
    <w:rsid w:val="00705F08"/>
    <w:rsid w:val="007111AB"/>
    <w:rsid w:val="0071309F"/>
    <w:rsid w:val="00777E6C"/>
    <w:rsid w:val="007959CA"/>
    <w:rsid w:val="007D3770"/>
    <w:rsid w:val="007F399E"/>
    <w:rsid w:val="00871A22"/>
    <w:rsid w:val="00884A30"/>
    <w:rsid w:val="008F32F4"/>
    <w:rsid w:val="009136FD"/>
    <w:rsid w:val="00953C94"/>
    <w:rsid w:val="009A5169"/>
    <w:rsid w:val="009E4165"/>
    <w:rsid w:val="009F168E"/>
    <w:rsid w:val="00A1304D"/>
    <w:rsid w:val="00A32C21"/>
    <w:rsid w:val="00AA4985"/>
    <w:rsid w:val="00AB4A00"/>
    <w:rsid w:val="00AD2B3A"/>
    <w:rsid w:val="00AD7C45"/>
    <w:rsid w:val="00AE45AE"/>
    <w:rsid w:val="00B21047"/>
    <w:rsid w:val="00B675EA"/>
    <w:rsid w:val="00B77C66"/>
    <w:rsid w:val="00BF3A93"/>
    <w:rsid w:val="00C17832"/>
    <w:rsid w:val="00C26F3F"/>
    <w:rsid w:val="00C576A7"/>
    <w:rsid w:val="00CB76C0"/>
    <w:rsid w:val="00CC5F00"/>
    <w:rsid w:val="00D014B3"/>
    <w:rsid w:val="00D438A6"/>
    <w:rsid w:val="00DE7A62"/>
    <w:rsid w:val="00E20F40"/>
    <w:rsid w:val="00E85046"/>
    <w:rsid w:val="00E867EB"/>
    <w:rsid w:val="00E900E2"/>
    <w:rsid w:val="00EA5879"/>
    <w:rsid w:val="00EB606D"/>
    <w:rsid w:val="00EE092C"/>
    <w:rsid w:val="00EF2FF5"/>
    <w:rsid w:val="00F27CFA"/>
    <w:rsid w:val="00F448AF"/>
    <w:rsid w:val="00F72EE4"/>
    <w:rsid w:val="00FA3443"/>
    <w:rsid w:val="00FB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4A30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8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17832"/>
  </w:style>
  <w:style w:type="paragraph" w:styleId="a5">
    <w:name w:val="footer"/>
    <w:basedOn w:val="a"/>
    <w:link w:val="a6"/>
    <w:uiPriority w:val="99"/>
    <w:unhideWhenUsed/>
    <w:rsid w:val="00C178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17832"/>
  </w:style>
  <w:style w:type="paragraph" w:styleId="a7">
    <w:name w:val="Balloon Text"/>
    <w:basedOn w:val="a"/>
    <w:link w:val="a8"/>
    <w:uiPriority w:val="99"/>
    <w:semiHidden/>
    <w:unhideWhenUsed/>
    <w:rsid w:val="00C1783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C17832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7142B"/>
    <w:rPr>
      <w:color w:val="0563C1"/>
      <w:u w:val="single"/>
    </w:rPr>
  </w:style>
  <w:style w:type="character" w:customStyle="1" w:styleId="aa">
    <w:name w:val="Неразрешенное упоминание"/>
    <w:uiPriority w:val="99"/>
    <w:semiHidden/>
    <w:unhideWhenUsed/>
    <w:rsid w:val="0017142B"/>
    <w:rPr>
      <w:color w:val="605E5C"/>
      <w:shd w:val="clear" w:color="auto" w:fill="E1DFDD"/>
    </w:rPr>
  </w:style>
  <w:style w:type="character" w:styleId="ab">
    <w:name w:val="Strong"/>
    <w:uiPriority w:val="22"/>
    <w:qFormat/>
    <w:rsid w:val="0017142B"/>
    <w:rPr>
      <w:b/>
      <w:bCs/>
    </w:rPr>
  </w:style>
  <w:style w:type="table" w:styleId="ac">
    <w:name w:val="Table Grid"/>
    <w:basedOn w:val="a1"/>
    <w:uiPriority w:val="59"/>
    <w:rsid w:val="00FA3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AE45A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e">
    <w:name w:val="List Paragraph"/>
    <w:basedOn w:val="a"/>
    <w:uiPriority w:val="34"/>
    <w:qFormat/>
    <w:rsid w:val="00AE45AE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4A30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8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17832"/>
  </w:style>
  <w:style w:type="paragraph" w:styleId="a5">
    <w:name w:val="footer"/>
    <w:basedOn w:val="a"/>
    <w:link w:val="a6"/>
    <w:uiPriority w:val="99"/>
    <w:unhideWhenUsed/>
    <w:rsid w:val="00C178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17832"/>
  </w:style>
  <w:style w:type="paragraph" w:styleId="a7">
    <w:name w:val="Balloon Text"/>
    <w:basedOn w:val="a"/>
    <w:link w:val="a8"/>
    <w:uiPriority w:val="99"/>
    <w:semiHidden/>
    <w:unhideWhenUsed/>
    <w:rsid w:val="00C1783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C17832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7142B"/>
    <w:rPr>
      <w:color w:val="0563C1"/>
      <w:u w:val="single"/>
    </w:rPr>
  </w:style>
  <w:style w:type="character" w:customStyle="1" w:styleId="aa">
    <w:name w:val="Неразрешенное упоминание"/>
    <w:uiPriority w:val="99"/>
    <w:semiHidden/>
    <w:unhideWhenUsed/>
    <w:rsid w:val="0017142B"/>
    <w:rPr>
      <w:color w:val="605E5C"/>
      <w:shd w:val="clear" w:color="auto" w:fill="E1DFDD"/>
    </w:rPr>
  </w:style>
  <w:style w:type="character" w:styleId="ab">
    <w:name w:val="Strong"/>
    <w:uiPriority w:val="22"/>
    <w:qFormat/>
    <w:rsid w:val="0017142B"/>
    <w:rPr>
      <w:b/>
      <w:bCs/>
    </w:rPr>
  </w:style>
  <w:style w:type="table" w:styleId="ac">
    <w:name w:val="Table Grid"/>
    <w:basedOn w:val="a1"/>
    <w:uiPriority w:val="59"/>
    <w:rsid w:val="00FA3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AE45A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e">
    <w:name w:val="List Paragraph"/>
    <w:basedOn w:val="a"/>
    <w:uiPriority w:val="34"/>
    <w:qFormat/>
    <w:rsid w:val="00AE45AE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info@aviamed.r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info@barkol.r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346536-6A48-4F87-95C5-8620BE61D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khabarov</dc:creator>
  <cp:lastModifiedBy>Шакиров Виталий Рустамович</cp:lastModifiedBy>
  <cp:revision>5</cp:revision>
  <cp:lastPrinted>2018-10-05T11:16:00Z</cp:lastPrinted>
  <dcterms:created xsi:type="dcterms:W3CDTF">2024-12-17T13:43:00Z</dcterms:created>
  <dcterms:modified xsi:type="dcterms:W3CDTF">2026-09-17T07:45:00Z</dcterms:modified>
</cp:coreProperties>
</file>