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Pr="00015D91" w:rsidRDefault="00015D91" w:rsidP="00015D91">
      <w:pPr>
        <w:pStyle w:val="Tytu"/>
        <w:rPr>
          <w:lang w:val="en-GB"/>
        </w:rPr>
      </w:pPr>
      <w:r w:rsidRPr="00015D91">
        <w:rPr>
          <w:lang w:val="en-GB"/>
        </w:rPr>
        <w:t xml:space="preserve">MSI – NLP – </w:t>
      </w:r>
      <w:r w:rsidRPr="00015D91">
        <w:t>raport</w:t>
      </w:r>
    </w:p>
    <w:p w:rsidR="00015D91" w:rsidRDefault="00015D91" w:rsidP="00015D91">
      <w:pPr>
        <w:jc w:val="right"/>
        <w:rPr>
          <w:lang w:val="en-GB"/>
        </w:rPr>
      </w:pPr>
      <w:r w:rsidRPr="00015D91">
        <w:rPr>
          <w:lang w:val="en-GB"/>
        </w:rPr>
        <w:t>Autor:</w:t>
      </w:r>
      <w:r w:rsidRPr="00015D91">
        <w:rPr>
          <w:lang w:val="en-GB"/>
        </w:rPr>
        <w:br/>
        <w:t>Adam Szreter</w:t>
      </w:r>
      <w:r w:rsidRPr="00015D91">
        <w:rPr>
          <w:lang w:val="en-GB"/>
        </w:rPr>
        <w:br/>
      </w:r>
      <w:r>
        <w:rPr>
          <w:lang w:val="en-GB"/>
        </w:rPr>
        <w:t>296694</w:t>
      </w:r>
    </w:p>
    <w:p w:rsidR="00015D91" w:rsidRDefault="00015D91" w:rsidP="00E0223E">
      <w:pPr>
        <w:pStyle w:val="Nagwek1"/>
        <w:numPr>
          <w:ilvl w:val="0"/>
          <w:numId w:val="1"/>
        </w:numPr>
      </w:pPr>
      <w:r w:rsidRPr="00015D91">
        <w:t>Trening modelu na dostarczonym zbiorze danych</w:t>
      </w:r>
    </w:p>
    <w:p w:rsidR="00C75DF4" w:rsidRPr="00C75DF4" w:rsidRDefault="00C75DF4" w:rsidP="00C75DF4">
      <w:pPr>
        <w:pStyle w:val="Nagwek2"/>
        <w:numPr>
          <w:ilvl w:val="1"/>
          <w:numId w:val="1"/>
        </w:numPr>
      </w:pPr>
      <w:r>
        <w:t>Model ROBERTA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0223E" w:rsidTr="00E0223E">
        <w:tc>
          <w:tcPr>
            <w:tcW w:w="2303" w:type="dxa"/>
          </w:tcPr>
          <w:p w:rsidR="00E0223E" w:rsidRDefault="00E0223E" w:rsidP="00E0223E">
            <w:r>
              <w:t>Liczba epok treningu</w:t>
            </w:r>
          </w:p>
        </w:tc>
        <w:tc>
          <w:tcPr>
            <w:tcW w:w="2303" w:type="dxa"/>
          </w:tcPr>
          <w:p w:rsidR="00E0223E" w:rsidRDefault="00E0223E" w:rsidP="00E0223E">
            <w:r>
              <w:t>Rozmiar batcha</w:t>
            </w:r>
          </w:p>
        </w:tc>
        <w:tc>
          <w:tcPr>
            <w:tcW w:w="2303" w:type="dxa"/>
          </w:tcPr>
          <w:p w:rsidR="00E0223E" w:rsidRPr="00E0223E" w:rsidRDefault="00E0223E" w:rsidP="00E0223E">
            <w:pPr>
              <w:rPr>
                <w:lang w:val="en-GB"/>
              </w:rPr>
            </w:pPr>
            <w:r w:rsidRPr="00E0223E">
              <w:rPr>
                <w:lang w:val="en-GB"/>
              </w:rPr>
              <w:t>Accuracy</w:t>
            </w:r>
          </w:p>
        </w:tc>
        <w:tc>
          <w:tcPr>
            <w:tcW w:w="2303" w:type="dxa"/>
          </w:tcPr>
          <w:p w:rsidR="00E0223E" w:rsidRDefault="00E0223E" w:rsidP="00E0223E">
            <w:r>
              <w:t>eval_loss</w:t>
            </w:r>
          </w:p>
        </w:tc>
      </w:tr>
      <w:tr w:rsidR="00E0223E" w:rsidTr="00E0223E">
        <w:tc>
          <w:tcPr>
            <w:tcW w:w="2303" w:type="dxa"/>
          </w:tcPr>
          <w:p w:rsidR="00E0223E" w:rsidRDefault="00E0223E" w:rsidP="00E0223E">
            <w:r>
              <w:t>5</w:t>
            </w:r>
          </w:p>
        </w:tc>
        <w:tc>
          <w:tcPr>
            <w:tcW w:w="2303" w:type="dxa"/>
          </w:tcPr>
          <w:p w:rsidR="00E0223E" w:rsidRDefault="00E0223E" w:rsidP="00E0223E">
            <w:r>
              <w:t>8</w:t>
            </w:r>
          </w:p>
        </w:tc>
        <w:tc>
          <w:tcPr>
            <w:tcW w:w="2303" w:type="dxa"/>
          </w:tcPr>
          <w:p w:rsidR="00E0223E" w:rsidRDefault="00E0223E" w:rsidP="00F81432">
            <w:r w:rsidRPr="00F81432">
              <w:t>0.9</w:t>
            </w:r>
            <w:r w:rsidR="00F81432">
              <w:t>5</w:t>
            </w:r>
          </w:p>
        </w:tc>
        <w:tc>
          <w:tcPr>
            <w:tcW w:w="2303" w:type="dxa"/>
          </w:tcPr>
          <w:p w:rsidR="00E0223E" w:rsidRDefault="00E0223E" w:rsidP="00E0223E">
            <w:r w:rsidRPr="00F81432">
              <w:t>0.302</w:t>
            </w:r>
          </w:p>
        </w:tc>
      </w:tr>
    </w:tbl>
    <w:p w:rsidR="003E3410" w:rsidRDefault="003E3410" w:rsidP="003E3410">
      <w:pPr>
        <w:pStyle w:val="Nagwek2"/>
        <w:numPr>
          <w:ilvl w:val="1"/>
          <w:numId w:val="1"/>
        </w:numPr>
      </w:pPr>
      <w:r>
        <w:t xml:space="preserve">Klasyfikator </w:t>
      </w:r>
      <w:r w:rsidR="00F06009">
        <w:t>bayesowski</w:t>
      </w:r>
    </w:p>
    <w:tbl>
      <w:tblPr>
        <w:tblStyle w:val="Tabela-Siatka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7B3E43" w:rsidTr="007B3E43">
        <w:tc>
          <w:tcPr>
            <w:tcW w:w="1857" w:type="dxa"/>
          </w:tcPr>
          <w:p w:rsidR="007B3E43" w:rsidRDefault="007B3E43" w:rsidP="007B3E43"/>
        </w:tc>
        <w:tc>
          <w:tcPr>
            <w:tcW w:w="1857" w:type="dxa"/>
          </w:tcPr>
          <w:p w:rsidR="007B3E43" w:rsidRDefault="007B3E43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precision</w:t>
            </w:r>
          </w:p>
        </w:tc>
        <w:tc>
          <w:tcPr>
            <w:tcW w:w="1858" w:type="dxa"/>
          </w:tcPr>
          <w:p w:rsidR="007B3E43" w:rsidRDefault="007B3E43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recall</w:t>
            </w:r>
          </w:p>
        </w:tc>
        <w:tc>
          <w:tcPr>
            <w:tcW w:w="1858" w:type="dxa"/>
          </w:tcPr>
          <w:p w:rsidR="007B3E43" w:rsidRDefault="007B3E43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 xml:space="preserve">f1-score   </w:t>
            </w:r>
          </w:p>
        </w:tc>
        <w:tc>
          <w:tcPr>
            <w:tcW w:w="1858" w:type="dxa"/>
          </w:tcPr>
          <w:p w:rsidR="007B3E43" w:rsidRDefault="007B3E43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support</w:t>
            </w:r>
          </w:p>
        </w:tc>
      </w:tr>
      <w:tr w:rsidR="007B3E43" w:rsidTr="007B3E43">
        <w:tc>
          <w:tcPr>
            <w:tcW w:w="1857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</w:t>
            </w:r>
          </w:p>
        </w:tc>
        <w:tc>
          <w:tcPr>
            <w:tcW w:w="1857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0.91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0.92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0.92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117</w:t>
            </w:r>
          </w:p>
        </w:tc>
      </w:tr>
      <w:tr w:rsidR="007B3E43" w:rsidTr="007B3E43">
        <w:tc>
          <w:tcPr>
            <w:tcW w:w="1857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</w:t>
            </w:r>
          </w:p>
        </w:tc>
        <w:tc>
          <w:tcPr>
            <w:tcW w:w="1857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 xml:space="preserve">0.93      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 xml:space="preserve">0.92      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 xml:space="preserve">0.93       </w:t>
            </w:r>
          </w:p>
        </w:tc>
        <w:tc>
          <w:tcPr>
            <w:tcW w:w="1858" w:type="dxa"/>
          </w:tcPr>
          <w:p w:rsidR="007B3E43" w:rsidRDefault="007B3E43" w:rsidP="007B3E43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139</w:t>
            </w:r>
          </w:p>
        </w:tc>
      </w:tr>
    </w:tbl>
    <w:p w:rsidR="007B3E43" w:rsidRDefault="007B3E43" w:rsidP="007B3E43">
      <w:pPr>
        <w:spacing w:after="0" w:line="240" w:lineRule="auto"/>
        <w:ind w:left="360"/>
      </w:pPr>
    </w:p>
    <w:p w:rsidR="007B3E43" w:rsidRDefault="007B3E43" w:rsidP="007B3E43">
      <w:pPr>
        <w:spacing w:after="0" w:line="240" w:lineRule="auto"/>
        <w:ind w:left="360"/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</w:pPr>
      <w:r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>Total</w:t>
      </w:r>
      <w:r w:rsidRPr="007B3E43"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 xml:space="preserve"> </w:t>
      </w:r>
      <w:r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>a</w:t>
      </w:r>
      <w:r w:rsidRPr="007B3E43"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>cc</w:t>
      </w:r>
      <w:r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 xml:space="preserve">uracy:  </w:t>
      </w:r>
      <w:r w:rsidRPr="007B3E43"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>0.92</w:t>
      </w:r>
    </w:p>
    <w:p w:rsidR="00C75DF4" w:rsidRDefault="00C75DF4" w:rsidP="007B3E43">
      <w:pPr>
        <w:pStyle w:val="Nagwek1"/>
        <w:numPr>
          <w:ilvl w:val="0"/>
          <w:numId w:val="1"/>
        </w:numPr>
      </w:pPr>
      <w:r>
        <w:t>Modyfikacja hiperparametrów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75DF4" w:rsidTr="00C75DF4">
        <w:tc>
          <w:tcPr>
            <w:tcW w:w="2303" w:type="dxa"/>
          </w:tcPr>
          <w:p w:rsidR="00C75DF4" w:rsidRDefault="00C75DF4" w:rsidP="00271D3F">
            <w:r>
              <w:t>Liczba epok treningu</w:t>
            </w:r>
          </w:p>
        </w:tc>
        <w:tc>
          <w:tcPr>
            <w:tcW w:w="2303" w:type="dxa"/>
          </w:tcPr>
          <w:p w:rsidR="00C75DF4" w:rsidRDefault="00C75DF4" w:rsidP="00271D3F">
            <w:r>
              <w:t>Rozmiar batcha</w:t>
            </w:r>
          </w:p>
        </w:tc>
        <w:tc>
          <w:tcPr>
            <w:tcW w:w="2303" w:type="dxa"/>
          </w:tcPr>
          <w:p w:rsidR="00C75DF4" w:rsidRPr="00E0223E" w:rsidRDefault="00C75DF4" w:rsidP="00271D3F">
            <w:pPr>
              <w:rPr>
                <w:lang w:val="en-GB"/>
              </w:rPr>
            </w:pPr>
            <w:r w:rsidRPr="00E0223E">
              <w:rPr>
                <w:lang w:val="en-GB"/>
              </w:rPr>
              <w:t>Accuracy</w:t>
            </w:r>
          </w:p>
        </w:tc>
        <w:tc>
          <w:tcPr>
            <w:tcW w:w="2303" w:type="dxa"/>
          </w:tcPr>
          <w:p w:rsidR="00C75DF4" w:rsidRDefault="00C75DF4" w:rsidP="00271D3F">
            <w:r>
              <w:t>eval_loss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5</w:t>
            </w:r>
          </w:p>
        </w:tc>
        <w:tc>
          <w:tcPr>
            <w:tcW w:w="2303" w:type="dxa"/>
          </w:tcPr>
          <w:p w:rsidR="00C75DF4" w:rsidRDefault="00C75DF4" w:rsidP="00271D3F">
            <w:r>
              <w:t>16</w:t>
            </w:r>
          </w:p>
        </w:tc>
        <w:tc>
          <w:tcPr>
            <w:tcW w:w="2303" w:type="dxa"/>
          </w:tcPr>
          <w:p w:rsidR="00C75DF4" w:rsidRDefault="00C75DF4" w:rsidP="00F81432">
            <w:r w:rsidRPr="00F81432">
              <w:t>0.9</w:t>
            </w:r>
            <w:r w:rsidR="00F81432">
              <w:t>1</w:t>
            </w:r>
          </w:p>
        </w:tc>
        <w:tc>
          <w:tcPr>
            <w:tcW w:w="2303" w:type="dxa"/>
          </w:tcPr>
          <w:p w:rsidR="00C75DF4" w:rsidRDefault="00C75DF4" w:rsidP="00271D3F">
            <w:r w:rsidRPr="00F81432">
              <w:t>0.354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10</w:t>
            </w:r>
          </w:p>
        </w:tc>
        <w:tc>
          <w:tcPr>
            <w:tcW w:w="2303" w:type="dxa"/>
          </w:tcPr>
          <w:p w:rsidR="00C75DF4" w:rsidRDefault="00C75DF4" w:rsidP="00271D3F">
            <w:r>
              <w:t>16</w:t>
            </w:r>
          </w:p>
        </w:tc>
        <w:tc>
          <w:tcPr>
            <w:tcW w:w="2303" w:type="dxa"/>
          </w:tcPr>
          <w:p w:rsidR="00C75DF4" w:rsidRDefault="006E76AF" w:rsidP="00F81432">
            <w:r w:rsidRPr="00F81432">
              <w:t>0.9</w:t>
            </w:r>
            <w:r w:rsidR="00F81432">
              <w:t>3</w:t>
            </w:r>
          </w:p>
        </w:tc>
        <w:tc>
          <w:tcPr>
            <w:tcW w:w="2303" w:type="dxa"/>
          </w:tcPr>
          <w:p w:rsidR="00C75DF4" w:rsidRDefault="006E76AF" w:rsidP="00271D3F">
            <w:r w:rsidRPr="00F81432">
              <w:t>0.504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5</w:t>
            </w:r>
          </w:p>
        </w:tc>
        <w:tc>
          <w:tcPr>
            <w:tcW w:w="2303" w:type="dxa"/>
          </w:tcPr>
          <w:p w:rsidR="00C75DF4" w:rsidRDefault="00C75DF4" w:rsidP="00271D3F">
            <w:r>
              <w:t>4</w:t>
            </w:r>
          </w:p>
        </w:tc>
        <w:tc>
          <w:tcPr>
            <w:tcW w:w="2303" w:type="dxa"/>
          </w:tcPr>
          <w:p w:rsidR="00C75DF4" w:rsidRDefault="006E76AF" w:rsidP="00F81432">
            <w:r w:rsidRPr="00F81432">
              <w:t>0.9</w:t>
            </w:r>
            <w:r w:rsidR="00F81432">
              <w:t>4</w:t>
            </w:r>
          </w:p>
        </w:tc>
        <w:tc>
          <w:tcPr>
            <w:tcW w:w="2303" w:type="dxa"/>
          </w:tcPr>
          <w:p w:rsidR="00C75DF4" w:rsidRDefault="006E76AF" w:rsidP="00271D3F">
            <w:r w:rsidRPr="00F81432">
              <w:t>0.302</w:t>
            </w:r>
          </w:p>
        </w:tc>
      </w:tr>
      <w:tr w:rsidR="00C75DF4" w:rsidTr="00C75DF4">
        <w:tc>
          <w:tcPr>
            <w:tcW w:w="2303" w:type="dxa"/>
          </w:tcPr>
          <w:p w:rsidR="00C75DF4" w:rsidRDefault="00434B70" w:rsidP="00271D3F">
            <w:r>
              <w:t>10</w:t>
            </w:r>
          </w:p>
        </w:tc>
        <w:tc>
          <w:tcPr>
            <w:tcW w:w="2303" w:type="dxa"/>
          </w:tcPr>
          <w:p w:rsidR="00C75DF4" w:rsidRDefault="00C75DF4" w:rsidP="00271D3F">
            <w:r>
              <w:t>4</w:t>
            </w:r>
          </w:p>
        </w:tc>
        <w:tc>
          <w:tcPr>
            <w:tcW w:w="2303" w:type="dxa"/>
          </w:tcPr>
          <w:p w:rsidR="00C75DF4" w:rsidRDefault="00202B90" w:rsidP="00F81432">
            <w:r w:rsidRPr="00F81432">
              <w:t>0.9</w:t>
            </w:r>
            <w:r w:rsidR="00F81432">
              <w:t>2</w:t>
            </w:r>
          </w:p>
        </w:tc>
        <w:tc>
          <w:tcPr>
            <w:tcW w:w="2303" w:type="dxa"/>
          </w:tcPr>
          <w:p w:rsidR="00C75DF4" w:rsidRDefault="00202B90" w:rsidP="00271D3F">
            <w:r w:rsidRPr="00F81432">
              <w:t>0.683</w:t>
            </w:r>
          </w:p>
        </w:tc>
      </w:tr>
      <w:tr w:rsidR="00C75DF4" w:rsidTr="00C75DF4">
        <w:tc>
          <w:tcPr>
            <w:tcW w:w="2303" w:type="dxa"/>
          </w:tcPr>
          <w:p w:rsidR="00C75DF4" w:rsidRDefault="00C75DF4" w:rsidP="00271D3F">
            <w:r>
              <w:t>3</w:t>
            </w:r>
          </w:p>
        </w:tc>
        <w:tc>
          <w:tcPr>
            <w:tcW w:w="2303" w:type="dxa"/>
          </w:tcPr>
          <w:p w:rsidR="00C75DF4" w:rsidRDefault="00C75DF4" w:rsidP="00271D3F">
            <w:r>
              <w:t>1</w:t>
            </w:r>
          </w:p>
        </w:tc>
        <w:tc>
          <w:tcPr>
            <w:tcW w:w="2303" w:type="dxa"/>
          </w:tcPr>
          <w:p w:rsidR="00C75DF4" w:rsidRDefault="00A817FB" w:rsidP="00F81432">
            <w:r w:rsidRPr="00F81432">
              <w:t>0.4</w:t>
            </w:r>
            <w:r w:rsidR="00F81432">
              <w:t>6</w:t>
            </w:r>
          </w:p>
        </w:tc>
        <w:tc>
          <w:tcPr>
            <w:tcW w:w="2303" w:type="dxa"/>
          </w:tcPr>
          <w:p w:rsidR="00C75DF4" w:rsidRDefault="00A817FB" w:rsidP="00271D3F">
            <w:r w:rsidRPr="00F81432">
              <w:t>1.234</w:t>
            </w:r>
          </w:p>
        </w:tc>
      </w:tr>
      <w:tr w:rsidR="00A817FB" w:rsidTr="00C75DF4">
        <w:tc>
          <w:tcPr>
            <w:tcW w:w="2303" w:type="dxa"/>
          </w:tcPr>
          <w:p w:rsidR="00A817FB" w:rsidRDefault="00A817FB" w:rsidP="00271D3F">
            <w:r>
              <w:t>2</w:t>
            </w:r>
          </w:p>
        </w:tc>
        <w:tc>
          <w:tcPr>
            <w:tcW w:w="2303" w:type="dxa"/>
          </w:tcPr>
          <w:p w:rsidR="00A817FB" w:rsidRDefault="00A817FB" w:rsidP="00271D3F">
            <w:r>
              <w:t>1</w:t>
            </w:r>
          </w:p>
        </w:tc>
        <w:tc>
          <w:tcPr>
            <w:tcW w:w="2303" w:type="dxa"/>
          </w:tcPr>
          <w:p w:rsidR="00A817FB" w:rsidRPr="00F81432" w:rsidRDefault="00F81432" w:rsidP="00F81432">
            <w:r w:rsidRPr="00F81432">
              <w:t>0.4</w:t>
            </w:r>
            <w:r>
              <w:t>6</w:t>
            </w:r>
          </w:p>
        </w:tc>
        <w:tc>
          <w:tcPr>
            <w:tcW w:w="2303" w:type="dxa"/>
          </w:tcPr>
          <w:p w:rsidR="00A817FB" w:rsidRPr="00F81432" w:rsidRDefault="00F81432" w:rsidP="00271D3F">
            <w:r w:rsidRPr="00F81432">
              <w:t>1.401</w:t>
            </w:r>
          </w:p>
        </w:tc>
      </w:tr>
    </w:tbl>
    <w:p w:rsidR="00C86D18" w:rsidRDefault="00C86D18" w:rsidP="00C86D18">
      <w:pPr>
        <w:pStyle w:val="Nagwek1"/>
        <w:numPr>
          <w:ilvl w:val="0"/>
          <w:numId w:val="1"/>
        </w:numPr>
      </w:pPr>
      <w:r>
        <w:t>Zbiór danych</w:t>
      </w:r>
    </w:p>
    <w:p w:rsidR="00C86D18" w:rsidRDefault="00C86D18" w:rsidP="00C86D18">
      <w:r>
        <w:t>Opracowany zbiór danych dotyczy rozpoznawania rodzaju gry planszowej na podstawie jej krótkiego opisu. Każda z uwzględnionych gier należy do jednej z czterech kategorii: gry familijne, strategiczne, imprezowe, przygodowe.</w:t>
      </w:r>
    </w:p>
    <w:p w:rsidR="00C86D18" w:rsidRDefault="00C86D18" w:rsidP="00C86D18">
      <w:r>
        <w:t xml:space="preserve">Zbiór ma postać pliku csv, kolumny to kolejno </w:t>
      </w:r>
      <w:r>
        <w:rPr>
          <w:i/>
        </w:rPr>
        <w:t>tytuł</w:t>
      </w:r>
      <w:r>
        <w:t xml:space="preserve">, </w:t>
      </w:r>
      <w:r>
        <w:rPr>
          <w:i/>
        </w:rPr>
        <w:t>opis</w:t>
      </w:r>
      <w:r>
        <w:t xml:space="preserve">, </w:t>
      </w:r>
      <w:r>
        <w:rPr>
          <w:i/>
        </w:rPr>
        <w:t>kategoria</w:t>
      </w:r>
      <w:r>
        <w:t>. Plik zawiera opisy 654 gier.</w:t>
      </w:r>
    </w:p>
    <w:p w:rsidR="00C86D18" w:rsidRDefault="00C86D18" w:rsidP="00C86D18">
      <w:r>
        <w:t>Rozkład gier należących do poszczególnych kategorii:</w:t>
      </w:r>
    </w:p>
    <w:p w:rsidR="00C86D18" w:rsidRDefault="00C86D18" w:rsidP="00C86D18">
      <w:pPr>
        <w:pStyle w:val="Akapitzlist"/>
        <w:numPr>
          <w:ilvl w:val="0"/>
          <w:numId w:val="3"/>
        </w:numPr>
      </w:pPr>
      <w:r w:rsidRPr="00C86D18">
        <w:t>Familijne: 322</w:t>
      </w:r>
    </w:p>
    <w:p w:rsidR="00C86D18" w:rsidRDefault="00C86D18" w:rsidP="00C86D18">
      <w:pPr>
        <w:pStyle w:val="Akapitzlist"/>
        <w:numPr>
          <w:ilvl w:val="0"/>
          <w:numId w:val="3"/>
        </w:numPr>
      </w:pPr>
      <w:r w:rsidRPr="00C86D18">
        <w:t>Strategiczne: 139</w:t>
      </w:r>
    </w:p>
    <w:p w:rsidR="00C86D18" w:rsidRDefault="00C86D18" w:rsidP="00C86D18">
      <w:pPr>
        <w:pStyle w:val="Akapitzlist"/>
        <w:numPr>
          <w:ilvl w:val="0"/>
          <w:numId w:val="3"/>
        </w:numPr>
      </w:pPr>
      <w:r w:rsidRPr="00C86D18">
        <w:t>Imprezowe: 179</w:t>
      </w:r>
    </w:p>
    <w:p w:rsidR="00C86D18" w:rsidRDefault="00C86D18" w:rsidP="00C86D18">
      <w:pPr>
        <w:pStyle w:val="Akapitzlist"/>
        <w:numPr>
          <w:ilvl w:val="0"/>
          <w:numId w:val="3"/>
        </w:numPr>
      </w:pPr>
      <w:r w:rsidRPr="00C86D18">
        <w:t>Przygodowe: 70</w:t>
      </w:r>
    </w:p>
    <w:p w:rsidR="0026466C" w:rsidRDefault="0026466C" w:rsidP="0026466C">
      <w:r>
        <w:t xml:space="preserve">Zbiór danych można pobrać z repozytorium na GitHubie: </w:t>
      </w:r>
      <w:hyperlink r:id="rId5" w:history="1">
        <w:r w:rsidR="00472A40">
          <w:rPr>
            <w:rStyle w:val="Hipercze"/>
          </w:rPr>
          <w:t>https://raw.githubusercontent.com/tyrrr-aj/NLP_lab/master/gry_planszowe.csv</w:t>
        </w:r>
      </w:hyperlink>
    </w:p>
    <w:p w:rsidR="00C86D18" w:rsidRDefault="00C86D18" w:rsidP="00C86D18">
      <w:r>
        <w:lastRenderedPageBreak/>
        <w:t xml:space="preserve">Wszystkie opisy pochodzą ze strony sklepu internetowego 3trolle: </w:t>
      </w:r>
      <w:hyperlink r:id="rId6" w:history="1">
        <w:r>
          <w:rPr>
            <w:rStyle w:val="Hipercze"/>
          </w:rPr>
          <w:t>https://3trolle.pl/</w:t>
        </w:r>
      </w:hyperlink>
      <w:r>
        <w:t>.</w:t>
      </w:r>
    </w:p>
    <w:p w:rsidR="00C86D18" w:rsidRDefault="00660924" w:rsidP="00C86D18">
      <w:r>
        <w:t>Przykładowy fragment zbioru:</w:t>
      </w:r>
      <w:r>
        <w:rPr>
          <w:noProof/>
          <w:lang w:eastAsia="pl-PL"/>
        </w:rPr>
        <w:drawing>
          <wp:inline distT="0" distB="0" distL="0" distR="0">
            <wp:extent cx="5760720" cy="242722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09" w:rsidRDefault="00F06009" w:rsidP="00F06009">
      <w:pPr>
        <w:pStyle w:val="Nagwek1"/>
        <w:numPr>
          <w:ilvl w:val="0"/>
          <w:numId w:val="1"/>
        </w:numPr>
      </w:pPr>
      <w:r>
        <w:t>Wyniki klasyfikacji własnego zbioru danych</w:t>
      </w:r>
    </w:p>
    <w:p w:rsidR="00F06009" w:rsidRDefault="00F06009" w:rsidP="00F06009">
      <w:pPr>
        <w:pStyle w:val="Nagwek2"/>
        <w:numPr>
          <w:ilvl w:val="1"/>
          <w:numId w:val="1"/>
        </w:numPr>
      </w:pPr>
      <w:r>
        <w:t>Model ROBERTA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8654B" w:rsidTr="00271D3F">
        <w:tc>
          <w:tcPr>
            <w:tcW w:w="2303" w:type="dxa"/>
          </w:tcPr>
          <w:p w:rsidR="00B8654B" w:rsidRDefault="00B8654B" w:rsidP="00271D3F">
            <w:r>
              <w:t>Liczba epok treningu</w:t>
            </w:r>
          </w:p>
        </w:tc>
        <w:tc>
          <w:tcPr>
            <w:tcW w:w="2303" w:type="dxa"/>
          </w:tcPr>
          <w:p w:rsidR="00B8654B" w:rsidRDefault="00B8654B" w:rsidP="00271D3F">
            <w:r>
              <w:t>Rozmiar batcha</w:t>
            </w:r>
          </w:p>
        </w:tc>
        <w:tc>
          <w:tcPr>
            <w:tcW w:w="2303" w:type="dxa"/>
          </w:tcPr>
          <w:p w:rsidR="00B8654B" w:rsidRPr="00E0223E" w:rsidRDefault="00B8654B" w:rsidP="00271D3F">
            <w:pPr>
              <w:rPr>
                <w:lang w:val="en-GB"/>
              </w:rPr>
            </w:pPr>
            <w:r w:rsidRPr="00E0223E">
              <w:rPr>
                <w:lang w:val="en-GB"/>
              </w:rPr>
              <w:t>Accuracy</w:t>
            </w:r>
          </w:p>
        </w:tc>
        <w:tc>
          <w:tcPr>
            <w:tcW w:w="2303" w:type="dxa"/>
          </w:tcPr>
          <w:p w:rsidR="00B8654B" w:rsidRDefault="00B8654B" w:rsidP="00271D3F">
            <w:r>
              <w:t>eval_loss</w:t>
            </w:r>
          </w:p>
        </w:tc>
      </w:tr>
      <w:tr w:rsidR="00B8654B" w:rsidTr="00271D3F">
        <w:tc>
          <w:tcPr>
            <w:tcW w:w="2303" w:type="dxa"/>
          </w:tcPr>
          <w:p w:rsidR="00B8654B" w:rsidRDefault="00B8654B" w:rsidP="00271D3F">
            <w:r>
              <w:t>5</w:t>
            </w:r>
          </w:p>
        </w:tc>
        <w:tc>
          <w:tcPr>
            <w:tcW w:w="2303" w:type="dxa"/>
          </w:tcPr>
          <w:p w:rsidR="00B8654B" w:rsidRDefault="00B8654B" w:rsidP="00271D3F">
            <w:r>
              <w:t>8</w:t>
            </w:r>
          </w:p>
        </w:tc>
        <w:tc>
          <w:tcPr>
            <w:tcW w:w="2303" w:type="dxa"/>
          </w:tcPr>
          <w:p w:rsidR="00B8654B" w:rsidRDefault="00B8654B" w:rsidP="00B8654B">
            <w:r w:rsidRPr="00F81432">
              <w:t>0.</w:t>
            </w:r>
            <w:r>
              <w:t>58</w:t>
            </w:r>
          </w:p>
        </w:tc>
        <w:tc>
          <w:tcPr>
            <w:tcW w:w="2303" w:type="dxa"/>
          </w:tcPr>
          <w:p w:rsidR="00B8654B" w:rsidRDefault="00B8654B" w:rsidP="00B8654B">
            <w:r w:rsidRPr="00F81432">
              <w:t>0.</w:t>
            </w:r>
            <w:r>
              <w:t>679</w:t>
            </w:r>
          </w:p>
        </w:tc>
      </w:tr>
    </w:tbl>
    <w:p w:rsidR="00F06009" w:rsidRDefault="00F06009" w:rsidP="00F06009">
      <w:pPr>
        <w:pStyle w:val="Nagwek2"/>
        <w:numPr>
          <w:ilvl w:val="1"/>
          <w:numId w:val="1"/>
        </w:numPr>
      </w:pPr>
      <w:r>
        <w:t xml:space="preserve">Klasyfikator </w:t>
      </w:r>
      <w:r w:rsidR="00A80BD0">
        <w:t>bayerowski</w:t>
      </w:r>
    </w:p>
    <w:tbl>
      <w:tblPr>
        <w:tblStyle w:val="Tabela-Siatka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A80BD0" w:rsidTr="00271D3F">
        <w:tc>
          <w:tcPr>
            <w:tcW w:w="1857" w:type="dxa"/>
          </w:tcPr>
          <w:p w:rsidR="00A80BD0" w:rsidRDefault="00A80BD0" w:rsidP="00271D3F"/>
        </w:tc>
        <w:tc>
          <w:tcPr>
            <w:tcW w:w="1857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precision</w:t>
            </w:r>
          </w:p>
        </w:tc>
        <w:tc>
          <w:tcPr>
            <w:tcW w:w="1858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recall</w:t>
            </w:r>
          </w:p>
        </w:tc>
        <w:tc>
          <w:tcPr>
            <w:tcW w:w="1858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 xml:space="preserve">f1-score   </w:t>
            </w:r>
          </w:p>
        </w:tc>
        <w:tc>
          <w:tcPr>
            <w:tcW w:w="1858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val="en-GB" w:eastAsia="pl-PL"/>
              </w:rPr>
              <w:t>support</w:t>
            </w:r>
          </w:p>
        </w:tc>
      </w:tr>
      <w:tr w:rsidR="00A80BD0" w:rsidTr="00271D3F">
        <w:tc>
          <w:tcPr>
            <w:tcW w:w="1857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</w:t>
            </w: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 xml:space="preserve"> (Familijne)</w:t>
            </w:r>
          </w:p>
        </w:tc>
        <w:tc>
          <w:tcPr>
            <w:tcW w:w="1857" w:type="dxa"/>
          </w:tcPr>
          <w:p w:rsidR="00A80BD0" w:rsidRDefault="00A80BD0" w:rsidP="00271D3F">
            <w:r>
              <w:t>0.52</w:t>
            </w:r>
          </w:p>
        </w:tc>
        <w:tc>
          <w:tcPr>
            <w:tcW w:w="1858" w:type="dxa"/>
          </w:tcPr>
          <w:p w:rsidR="00A80BD0" w:rsidRDefault="00A80BD0" w:rsidP="00271D3F">
            <w:r>
              <w:t>0.83</w:t>
            </w:r>
          </w:p>
        </w:tc>
        <w:tc>
          <w:tcPr>
            <w:tcW w:w="1858" w:type="dxa"/>
          </w:tcPr>
          <w:p w:rsidR="00A80BD0" w:rsidRDefault="00A80BD0" w:rsidP="00271D3F">
            <w:r>
              <w:t>0.64</w:t>
            </w:r>
          </w:p>
        </w:tc>
        <w:tc>
          <w:tcPr>
            <w:tcW w:w="1858" w:type="dxa"/>
          </w:tcPr>
          <w:p w:rsidR="00A80BD0" w:rsidRDefault="00A80BD0" w:rsidP="00271D3F">
            <w:r>
              <w:t>29</w:t>
            </w:r>
          </w:p>
        </w:tc>
      </w:tr>
      <w:tr w:rsidR="00A80BD0" w:rsidTr="00271D3F">
        <w:tc>
          <w:tcPr>
            <w:tcW w:w="1857" w:type="dxa"/>
          </w:tcPr>
          <w:p w:rsidR="00A80BD0" w:rsidRDefault="00A80BD0" w:rsidP="00271D3F">
            <w:r w:rsidRPr="007B3E43"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</w:t>
            </w: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 xml:space="preserve"> (Strategiczne)</w:t>
            </w:r>
          </w:p>
        </w:tc>
        <w:tc>
          <w:tcPr>
            <w:tcW w:w="1857" w:type="dxa"/>
          </w:tcPr>
          <w:p w:rsidR="00A80BD0" w:rsidRDefault="00A80BD0" w:rsidP="00271D3F"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0.50</w:t>
            </w:r>
          </w:p>
        </w:tc>
        <w:tc>
          <w:tcPr>
            <w:tcW w:w="1858" w:type="dxa"/>
          </w:tcPr>
          <w:p w:rsidR="00A80BD0" w:rsidRDefault="00A80BD0" w:rsidP="00271D3F">
            <w:r>
              <w:t>0.33</w:t>
            </w:r>
          </w:p>
        </w:tc>
        <w:tc>
          <w:tcPr>
            <w:tcW w:w="1858" w:type="dxa"/>
          </w:tcPr>
          <w:p w:rsidR="00A80BD0" w:rsidRDefault="00A80BD0" w:rsidP="00271D3F">
            <w:r>
              <w:t>0.40</w:t>
            </w:r>
          </w:p>
        </w:tc>
        <w:tc>
          <w:tcPr>
            <w:tcW w:w="1858" w:type="dxa"/>
          </w:tcPr>
          <w:p w:rsidR="00A80BD0" w:rsidRDefault="00A80BD0" w:rsidP="00271D3F">
            <w:r>
              <w:t>12</w:t>
            </w:r>
          </w:p>
        </w:tc>
      </w:tr>
      <w:tr w:rsidR="00A80BD0" w:rsidTr="00271D3F">
        <w:tc>
          <w:tcPr>
            <w:tcW w:w="1857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2 (Imprezowe)</w:t>
            </w:r>
          </w:p>
        </w:tc>
        <w:tc>
          <w:tcPr>
            <w:tcW w:w="1857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0.80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0.27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0.40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15</w:t>
            </w:r>
          </w:p>
        </w:tc>
      </w:tr>
      <w:tr w:rsidR="00A80BD0" w:rsidTr="00271D3F">
        <w:tc>
          <w:tcPr>
            <w:tcW w:w="1857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3 (Przygodowe)</w:t>
            </w:r>
          </w:p>
        </w:tc>
        <w:tc>
          <w:tcPr>
            <w:tcW w:w="1857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0.57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0.40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0.47</w:t>
            </w:r>
          </w:p>
        </w:tc>
        <w:tc>
          <w:tcPr>
            <w:tcW w:w="1858" w:type="dxa"/>
          </w:tcPr>
          <w:p w:rsidR="00A80BD0" w:rsidRPr="007B3E43" w:rsidRDefault="00A80BD0" w:rsidP="00271D3F">
            <w:pP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</w:pPr>
            <w:r>
              <w:rPr>
                <w:rFonts w:eastAsia="Times New Roman" w:cstheme="minorHAnsi"/>
                <w:color w:val="212121"/>
                <w:szCs w:val="18"/>
                <w:shd w:val="clear" w:color="auto" w:fill="FFFFFF"/>
                <w:lang w:eastAsia="pl-PL"/>
              </w:rPr>
              <w:t>10</w:t>
            </w:r>
          </w:p>
        </w:tc>
      </w:tr>
    </w:tbl>
    <w:p w:rsidR="00A80BD0" w:rsidRDefault="00A80BD0" w:rsidP="00A80BD0">
      <w:pPr>
        <w:pStyle w:val="Akapitzlist"/>
        <w:spacing w:after="0" w:line="240" w:lineRule="auto"/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</w:pPr>
    </w:p>
    <w:p w:rsidR="00A80BD0" w:rsidRPr="00A80BD0" w:rsidRDefault="00A80BD0" w:rsidP="00A80BD0">
      <w:pPr>
        <w:spacing w:after="0" w:line="240" w:lineRule="auto"/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</w:pPr>
      <w:r w:rsidRPr="00A80BD0">
        <w:rPr>
          <w:rFonts w:eastAsia="Times New Roman" w:cstheme="minorHAnsi"/>
          <w:color w:val="212121"/>
          <w:szCs w:val="18"/>
          <w:shd w:val="clear" w:color="auto" w:fill="FFFFFF"/>
          <w:lang w:eastAsia="pl-PL"/>
        </w:rPr>
        <w:t>Total accuracy:  0.55</w:t>
      </w:r>
    </w:p>
    <w:sectPr w:rsidR="00A80BD0" w:rsidRPr="00A80BD0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15CCE"/>
    <w:multiLevelType w:val="hybridMultilevel"/>
    <w:tmpl w:val="09B6D6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E2CF1"/>
    <w:multiLevelType w:val="hybridMultilevel"/>
    <w:tmpl w:val="BC78F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20AE1"/>
    <w:multiLevelType w:val="multilevel"/>
    <w:tmpl w:val="D706A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08"/>
  <w:hyphenationZone w:val="425"/>
  <w:characterSpacingControl w:val="doNotCompress"/>
  <w:compat/>
  <w:rsids>
    <w:rsidRoot w:val="00015D91"/>
    <w:rsid w:val="000021B3"/>
    <w:rsid w:val="00015D91"/>
    <w:rsid w:val="00136942"/>
    <w:rsid w:val="00202B90"/>
    <w:rsid w:val="0026466C"/>
    <w:rsid w:val="00300A8F"/>
    <w:rsid w:val="003323F6"/>
    <w:rsid w:val="003D1F00"/>
    <w:rsid w:val="003E3410"/>
    <w:rsid w:val="00434B70"/>
    <w:rsid w:val="00472A40"/>
    <w:rsid w:val="0062179D"/>
    <w:rsid w:val="00660924"/>
    <w:rsid w:val="006E76AF"/>
    <w:rsid w:val="007B2158"/>
    <w:rsid w:val="007B3E43"/>
    <w:rsid w:val="0086769A"/>
    <w:rsid w:val="008B07BE"/>
    <w:rsid w:val="00984DD7"/>
    <w:rsid w:val="00A80BD0"/>
    <w:rsid w:val="00A817FB"/>
    <w:rsid w:val="00B2414E"/>
    <w:rsid w:val="00B8654B"/>
    <w:rsid w:val="00C75DF4"/>
    <w:rsid w:val="00C86D18"/>
    <w:rsid w:val="00D82B06"/>
    <w:rsid w:val="00E0223E"/>
    <w:rsid w:val="00E95D1D"/>
    <w:rsid w:val="00EF7E9C"/>
    <w:rsid w:val="00F06009"/>
    <w:rsid w:val="00F17187"/>
    <w:rsid w:val="00F81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015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2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5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15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15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02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E02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6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6D1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86D1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86D1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0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0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trolle.pl/" TargetMode="External"/><Relationship Id="rId5" Type="http://schemas.openxmlformats.org/officeDocument/2006/relationships/hyperlink" Target="https://raw.githubusercontent.com/tyrrr-aj/NLP_lab/master/gry_planszow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16</cp:revision>
  <dcterms:created xsi:type="dcterms:W3CDTF">2020-07-04T12:34:00Z</dcterms:created>
  <dcterms:modified xsi:type="dcterms:W3CDTF">2020-07-04T16:55:00Z</dcterms:modified>
</cp:coreProperties>
</file>