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4A3540"/>
          <w:spacing w:val="80"/>
          <w:sz w:val="18"/>
          <w:szCs w:val="18"/>
        </w:rPr>
        <w:t xml:space="preserve">LET HER RISE 2026 · SPEAKER MARKETING KIT</w:t>
      </w:r>
    </w:p>
    <w:p>
      <w:pPr>
        <w:spacing w:after="100" w:line="360"/>
      </w:pPr>
      <w:r>
        <w:rPr>
          <w:rFonts w:ascii="Cambria" w:cs="Cambria" w:eastAsia="Cambria" w:hAnsi="Cambria"/>
          <w:color w:val="4A3540"/>
          <w:sz w:val="64"/>
          <w:szCs w:val="64"/>
        </w:rPr>
        <w:t xml:space="preserve">Welcome to your kit.</w:t>
      </w:r>
    </w:p>
    <w:p>
      <w:pPr>
        <w:pBdr>
          <w:bottom w:val="single" w:color="E0D5C8" w:sz="8" w:space="12"/>
        </w:pBdr>
        <w:spacing w:after="360" w:line="320"/>
      </w:pPr>
      <w:r>
        <w:rPr>
          <w:rFonts w:ascii="Cambria" w:cs="Cambria" w:eastAsia="Cambria" w:hAnsi="Cambria"/>
          <w:i/>
          <w:iCs/>
          <w:color w:val="8A7E72"/>
          <w:sz w:val="28"/>
          <w:szCs w:val="28"/>
        </w:rPr>
        <w:t xml:space="preserve">Everything you need to fill your six seats — and exactly how to use it.</w:t>
      </w:r>
    </w:p>
    <w:p>
      <w:pPr>
        <w:spacing w:after="200" w:line="340"/>
      </w:pPr>
      <w:r>
        <w:rPr>
          <w:rFonts w:ascii="Arial" w:cs="Arial" w:eastAsia="Arial" w:hAnsi="Arial"/>
          <w:color w:val="2A2424"/>
          <w:sz w:val="22"/>
          <w:szCs w:val="22"/>
        </w:rPr>
        <w:t xml:space="preserve">Hi friend — welcome to the Let Her Rise speaker marketing kit. This was built so none of us has to reinvent the wheel and every speaker has a real shot at filling her six seats with the right people. The whole kit is in your shared folder. This document explains what each piece is, when to use it, and what to customize before sending. Read once, refer back as needed.</w:t>
      </w:r>
    </w:p>
    <w:p>
      <w:pPr>
        <w:pBdr>
          <w:bottom w:val="single" w:color="B89BA4" w:sz="6" w:space="4"/>
        </w:pBdr>
        <w:spacing w:after="140" w:before="360"/>
      </w:pPr>
      <w:r>
        <w:rPr>
          <w:rFonts w:ascii="Arial" w:cs="Arial" w:eastAsia="Arial" w:hAnsi="Arial"/>
          <w:b/>
          <w:bCs/>
          <w:color w:val="4A3540"/>
          <w:spacing w:val="80"/>
          <w:sz w:val="22"/>
          <w:szCs w:val="22"/>
        </w:rPr>
        <w:t xml:space="preserve">WHAT’S IN YOUR KIT</w:t>
      </w:r>
    </w:p>
    <w:p>
      <w:pPr>
        <w:spacing w:after="80" w:before="220"/>
      </w:pPr>
      <w:r>
        <w:rPr>
          <w:rFonts w:ascii="Cambria" w:cs="Cambria" w:eastAsia="Cambria" w:hAnsi="Cambria"/>
          <w:b/>
          <w:bCs/>
          <w:color w:val="4A3540"/>
          <w:sz w:val="24"/>
          <w:szCs w:val="24"/>
        </w:rPr>
        <w:t xml:space="preserve">Emails (3)</w:t>
      </w:r>
    </w:p>
    <w:p>
      <w:pPr>
        <w:spacing w:after="120" w:before="0" w:line="320"/>
      </w:pPr>
      <w:r>
        <w:rPr>
          <w:rFonts w:ascii="Arial" w:cs="Arial" w:eastAsia="Arial" w:hAnsi="Arial"/>
          <w:i w:val="false"/>
          <w:iCs w:val="false"/>
          <w:color w:val="2A2424"/>
          <w:sz w:val="22"/>
          <w:szCs w:val="22"/>
        </w:rPr>
        <w:t xml:space="preserve">Three pre-written HTML email templates you can copy and paste into your email provider (Flodesk, Mailchimp, ConvertKit, etc.).</w:t>
      </w:r>
    </w:p>
    <w:p>
      <w:pPr>
        <w:pStyle w:val="ListParagraph"/>
        <w:numPr>
          <w:ilvl w:val="0"/>
          <w:numId w:val="2"/>
        </w:numPr>
        <w:spacing w:after="40" w:before="40" w:line="320"/>
      </w:pPr>
      <w:r>
        <w:rPr>
          <w:rFonts w:ascii="Arial" w:cs="Arial" w:eastAsia="Arial" w:hAnsi="Arial"/>
          <w:color w:val="2A2424"/>
          <w:sz w:val="22"/>
          <w:szCs w:val="22"/>
        </w:rPr>
        <w:t xml:space="preserve">Email 1 — the announcement (warm, exciting)</w:t>
      </w:r>
    </w:p>
    <w:p>
      <w:pPr>
        <w:pStyle w:val="ListParagraph"/>
        <w:numPr>
          <w:ilvl w:val="0"/>
          <w:numId w:val="2"/>
        </w:numPr>
        <w:spacing w:after="40" w:before="40" w:line="320"/>
      </w:pPr>
      <w:r>
        <w:rPr>
          <w:rFonts w:ascii="Arial" w:cs="Arial" w:eastAsia="Arial" w:hAnsi="Arial"/>
          <w:color w:val="2A2424"/>
          <w:sz w:val="22"/>
          <w:szCs w:val="22"/>
        </w:rPr>
        <w:t xml:space="preserve">Email 2 — the talk preview (refined, value-forward)</w:t>
      </w:r>
    </w:p>
    <w:p>
      <w:pPr>
        <w:pStyle w:val="ListParagraph"/>
        <w:numPr>
          <w:ilvl w:val="0"/>
          <w:numId w:val="2"/>
        </w:numPr>
        <w:spacing w:after="40" w:before="40" w:line="320"/>
      </w:pPr>
      <w:r>
        <w:rPr>
          <w:rFonts w:ascii="Arial" w:cs="Arial" w:eastAsia="Arial" w:hAnsi="Arial"/>
          <w:color w:val="2A2424"/>
          <w:sz w:val="22"/>
          <w:szCs w:val="22"/>
        </w:rPr>
        <w:t xml:space="preserve">Email 3 — the last call (short, direct, urgent)</w:t>
      </w:r>
    </w:p>
    <w:p>
      <w:pPr>
        <w:spacing w:after="80" w:before="220"/>
      </w:pPr>
      <w:r>
        <w:rPr>
          <w:rFonts w:ascii="Cambria" w:cs="Cambria" w:eastAsia="Cambria" w:hAnsi="Cambria"/>
          <w:b/>
          <w:bCs/>
          <w:color w:val="4A3540"/>
          <w:sz w:val="24"/>
          <w:szCs w:val="24"/>
        </w:rPr>
        <w:t xml:space="preserve">Email Header Image (Canva template)</w:t>
      </w:r>
    </w:p>
    <w:p>
      <w:pPr>
        <w:spacing w:after="120" w:before="0" w:line="320"/>
      </w:pPr>
      <w:r>
        <w:rPr>
          <w:rFonts w:ascii="Arial" w:cs="Arial" w:eastAsia="Arial" w:hAnsi="Arial"/>
          <w:i w:val="false"/>
          <w:iCs w:val="false"/>
          <w:color w:val="2A2424"/>
          <w:sz w:val="22"/>
          <w:szCs w:val="22"/>
        </w:rPr>
        <w:t xml:space="preserve">A reusable header image template you customize once with your photo, name, and talk title. Use the same header across all three emails.</w:t>
      </w:r>
    </w:p>
    <w:p>
      <w:pPr>
        <w:spacing w:after="80" w:before="220"/>
      </w:pPr>
      <w:r>
        <w:rPr>
          <w:rFonts w:ascii="Cambria" w:cs="Cambria" w:eastAsia="Cambria" w:hAnsi="Cambria"/>
          <w:b/>
          <w:bCs/>
          <w:color w:val="4A3540"/>
          <w:sz w:val="24"/>
          <w:szCs w:val="24"/>
        </w:rPr>
        <w:t xml:space="preserve">Social Graphics (Canva templates)</w:t>
      </w:r>
    </w:p>
    <w:p>
      <w:pPr>
        <w:spacing w:after="120" w:before="0" w:line="320"/>
      </w:pPr>
      <w:r>
        <w:rPr>
          <w:rFonts w:ascii="Arial" w:cs="Arial" w:eastAsia="Arial" w:hAnsi="Arial"/>
          <w:i w:val="false"/>
          <w:iCs w:val="false"/>
          <w:color w:val="2A2424"/>
          <w:sz w:val="22"/>
          <w:szCs w:val="22"/>
        </w:rPr>
        <w:t xml:space="preserve">Three formats so you can post the same announcement everywhere it matters:</w:t>
      </w:r>
    </w:p>
    <w:p>
      <w:pPr>
        <w:pStyle w:val="ListParagraph"/>
        <w:numPr>
          <w:ilvl w:val="0"/>
          <w:numId w:val="2"/>
        </w:numPr>
        <w:spacing w:after="40" w:before="40" w:line="320"/>
      </w:pPr>
      <w:r>
        <w:rPr>
          <w:rFonts w:ascii="Arial" w:cs="Arial" w:eastAsia="Arial" w:hAnsi="Arial"/>
          <w:color w:val="2A2424"/>
          <w:sz w:val="22"/>
          <w:szCs w:val="22"/>
        </w:rPr>
        <w:t xml:space="preserve">Instagram square post (1080×1080) — also works on Facebook and LinkedIn feed</w:t>
      </w:r>
    </w:p>
    <w:p>
      <w:pPr>
        <w:pStyle w:val="ListParagraph"/>
        <w:numPr>
          <w:ilvl w:val="0"/>
          <w:numId w:val="2"/>
        </w:numPr>
        <w:spacing w:after="40" w:before="40" w:line="320"/>
      </w:pPr>
      <w:r>
        <w:rPr>
          <w:rFonts w:ascii="Arial" w:cs="Arial" w:eastAsia="Arial" w:hAnsi="Arial"/>
          <w:color w:val="2A2424"/>
          <w:sz w:val="22"/>
          <w:szCs w:val="22"/>
        </w:rPr>
        <w:t xml:space="preserve">Vertical Story (1080×1920) — for IG and FB Stories</w:t>
      </w:r>
    </w:p>
    <w:p>
      <w:pPr>
        <w:pStyle w:val="ListParagraph"/>
        <w:numPr>
          <w:ilvl w:val="0"/>
          <w:numId w:val="2"/>
        </w:numPr>
        <w:spacing w:after="40" w:before="40" w:line="320"/>
      </w:pPr>
      <w:r>
        <w:rPr>
          <w:rFonts w:ascii="Arial" w:cs="Arial" w:eastAsia="Arial" w:hAnsi="Arial"/>
          <w:color w:val="2A2424"/>
          <w:sz w:val="22"/>
          <w:szCs w:val="22"/>
        </w:rPr>
        <w:t xml:space="preserve">Horizontal feed post — best for LinkedIn</w:t>
      </w:r>
    </w:p>
    <w:p>
      <w:pPr>
        <w:spacing w:after="80" w:before="220"/>
      </w:pPr>
      <w:r>
        <w:rPr>
          <w:rFonts w:ascii="Cambria" w:cs="Cambria" w:eastAsia="Cambria" w:hAnsi="Cambria"/>
          <w:b/>
          <w:bCs/>
          <w:color w:val="4A3540"/>
          <w:sz w:val="24"/>
          <w:szCs w:val="24"/>
        </w:rPr>
        <w:t xml:space="preserve">Social Caption Library</w:t>
      </w:r>
    </w:p>
    <w:p>
      <w:pPr>
        <w:spacing w:after="120" w:before="0" w:line="320"/>
      </w:pPr>
      <w:r>
        <w:rPr>
          <w:rFonts w:ascii="Arial" w:cs="Arial" w:eastAsia="Arial" w:hAnsi="Arial"/>
          <w:i w:val="false"/>
          <w:iCs w:val="false"/>
          <w:color w:val="2A2424"/>
          <w:sz w:val="22"/>
          <w:szCs w:val="22"/>
        </w:rPr>
        <w:t xml:space="preserve">Multiple caption variants for announcement posts, behind-the-talk posts, "who this is for" posts, and last-call posts. Plus a Story prompt list and a hashtag pool. Pick the voice that sounds like you, customize the brackets, post.</w:t>
      </w:r>
    </w:p>
    <w:p>
      <w:pPr>
        <w:spacing w:after="80" w:before="220"/>
      </w:pPr>
      <w:r>
        <w:rPr>
          <w:rFonts w:ascii="Cambria" w:cs="Cambria" w:eastAsia="Cambria" w:hAnsi="Cambria"/>
          <w:b/>
          <w:bCs/>
          <w:color w:val="4A3540"/>
          <w:sz w:val="24"/>
          <w:szCs w:val="24"/>
        </w:rPr>
        <w:t xml:space="preserve">DM &amp; Text Message Scripts</w:t>
      </w:r>
    </w:p>
    <w:p>
      <w:pPr>
        <w:spacing w:after="120" w:before="0" w:line="320"/>
      </w:pPr>
      <w:r>
        <w:rPr>
          <w:rFonts w:ascii="Arial" w:cs="Arial" w:eastAsia="Arial" w:hAnsi="Arial"/>
          <w:i w:val="false"/>
          <w:iCs w:val="false"/>
          <w:color w:val="2A2424"/>
          <w:sz w:val="22"/>
          <w:szCs w:val="22"/>
        </w:rPr>
        <w:t xml:space="preserve">Templated 1:1 outreach messages for your warm network — the personal invite, the follow-up, the group-chat blast, the last-chance nudge, and response handlers for common objections. This is where most of your ticket sales will come from.</w:t>
      </w:r>
    </w:p>
    <w:p>
      <w:pPr>
        <w:spacing w:after="80" w:before="220"/>
      </w:pPr>
      <w:r>
        <w:rPr>
          <w:rFonts w:ascii="Cambria" w:cs="Cambria" w:eastAsia="Cambria" w:hAnsi="Cambria"/>
          <w:b/>
          <w:bCs/>
          <w:color w:val="4A3540"/>
          <w:sz w:val="24"/>
          <w:szCs w:val="24"/>
        </w:rPr>
        <w:t xml:space="preserve">Networking Talking Points</w:t>
      </w:r>
    </w:p>
    <w:p>
      <w:pPr>
        <w:spacing w:after="120" w:before="0" w:line="320"/>
      </w:pPr>
      <w:r>
        <w:rPr>
          <w:rFonts w:ascii="Arial" w:cs="Arial" w:eastAsia="Arial" w:hAnsi="Arial"/>
          <w:i w:val="false"/>
          <w:iCs w:val="false"/>
          <w:color w:val="2A2424"/>
          <w:sz w:val="22"/>
          <w:szCs w:val="22"/>
        </w:rPr>
        <w:t xml:space="preserve">15-second, 30-second, and 60-second pitches you can use at chamber meetings, masterminds, podcasts, and "what are you up to lately?" conversations. Plus Q&amp;A prep.</w:t>
      </w:r>
    </w:p>
    <w:p>
      <w:pPr>
        <w:spacing w:after="80" w:before="220"/>
      </w:pPr>
      <w:r>
        <w:rPr>
          <w:rFonts w:ascii="Cambria" w:cs="Cambria" w:eastAsia="Cambria" w:hAnsi="Cambria"/>
          <w:b/>
          <w:bCs/>
          <w:color w:val="4A3540"/>
          <w:sz w:val="24"/>
          <w:szCs w:val="24"/>
        </w:rPr>
        <w:t xml:space="preserve">Email Signature Snippet</w:t>
      </w:r>
    </w:p>
    <w:p>
      <w:pPr>
        <w:spacing w:after="120" w:before="0" w:line="320"/>
      </w:pPr>
      <w:r>
        <w:rPr>
          <w:rFonts w:ascii="Arial" w:cs="Arial" w:eastAsia="Arial" w:hAnsi="Arial"/>
          <w:i w:val="false"/>
          <w:iCs w:val="false"/>
          <w:color w:val="2A2424"/>
          <w:sz w:val="22"/>
          <w:szCs w:val="22"/>
        </w:rPr>
        <w:t xml:space="preserve">A small HTML block you paste below your normal email signature so every email you send between now and August becomes a passive event promo. Two versions — minimal one-liner or boxed card.</w:t>
      </w:r>
    </w:p>
    <w:p>
      <w:pPr>
        <w:spacing w:after="80" w:before="220"/>
      </w:pPr>
      <w:r>
        <w:rPr>
          <w:rFonts w:ascii="Cambria" w:cs="Cambria" w:eastAsia="Cambria" w:hAnsi="Cambria"/>
          <w:b/>
          <w:bCs/>
          <w:color w:val="4A3540"/>
          <w:sz w:val="24"/>
          <w:szCs w:val="24"/>
        </w:rPr>
        <w:t xml:space="preserve">Bio One-Pager (Word doc)</w:t>
      </w:r>
    </w:p>
    <w:p>
      <w:pPr>
        <w:spacing w:after="120" w:before="0" w:line="320"/>
      </w:pPr>
      <w:r>
        <w:rPr>
          <w:rFonts w:ascii="Arial" w:cs="Arial" w:eastAsia="Arial" w:hAnsi="Arial"/>
          <w:i w:val="false"/>
          <w:iCs w:val="false"/>
          <w:color w:val="2A2424"/>
          <w:sz w:val="22"/>
          <w:szCs w:val="22"/>
        </w:rPr>
        <w:t xml:space="preserve">Press-ready document you can send to podcast hosts, journalists, or partners who want your bio, headshot, talk info, and suggested interview questions in one polished file.</w:t>
      </w:r>
    </w:p>
    <w:p>
      <w:pPr>
        <w:pBdr>
          <w:bottom w:val="single" w:color="B89BA4" w:sz="6" w:space="4"/>
        </w:pBdr>
        <w:spacing w:after="140" w:before="360"/>
      </w:pPr>
      <w:r>
        <w:rPr>
          <w:rFonts w:ascii="Arial" w:cs="Arial" w:eastAsia="Arial" w:hAnsi="Arial"/>
          <w:b/>
          <w:bCs/>
          <w:color w:val="4A3540"/>
          <w:spacing w:val="80"/>
          <w:sz w:val="22"/>
          <w:szCs w:val="22"/>
        </w:rPr>
        <w:t xml:space="preserve">YOUR CAMPAIGN CALENDAR</w:t>
      </w:r>
    </w:p>
    <w:p>
      <w:pPr>
        <w:spacing w:after="200" w:before="0" w:line="320"/>
      </w:pPr>
      <w:r>
        <w:rPr>
          <w:rFonts w:ascii="Arial" w:cs="Arial" w:eastAsia="Arial" w:hAnsi="Arial"/>
          <w:i/>
          <w:iCs/>
          <w:color w:val="2A2424"/>
          <w:sz w:val="22"/>
          <w:szCs w:val="22"/>
        </w:rPr>
        <w:t xml:space="preserve">Don’t try to do everything at once. Stretch your promo over 8–10 weeks so it builds momentum without burning your audience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4A3540" w:sz="4"/>
              <w:left w:val="single" w:color="4A3540" w:sz="4"/>
              <w:bottom w:val="single" w:color="4A3540" w:sz="4"/>
              <w:right w:val="single" w:color="4A3540" w:sz="4"/>
            </w:tcBorders>
            <w:shd w:fill="4A3540" w:val="clear"/>
            <w:tcMar>
              <w:top w:type="dxa" w:w="140"/>
              <w:left w:type="dxa" w:w="160"/>
              <w:bottom w:type="dxa" w:w="140"/>
              <w:right w:type="dxa" w:w="160"/>
            </w:tcMar>
          </w:tcPr>
          <w:p>
            <w:r>
              <w:rPr>
                <w:rFonts w:ascii="Arial" w:cs="Arial" w:eastAsia="Arial" w:hAnsi="Arial"/>
                <w:b/>
                <w:bCs/>
                <w:color w:val="FFFFFF"/>
                <w:spacing w:val="60"/>
                <w:sz w:val="18"/>
                <w:szCs w:val="18"/>
              </w:rPr>
              <w:t xml:space="preserve">TIMING</w:t>
            </w:r>
          </w:p>
        </w:tc>
        <w:tc>
          <w:tcPr>
            <w:tcW w:type="dxa" w:w="7020"/>
            <w:tcBorders>
              <w:top w:val="single" w:color="4A3540" w:sz="4"/>
              <w:left w:val="single" w:color="4A3540" w:sz="4"/>
              <w:bottom w:val="single" w:color="4A3540" w:sz="4"/>
              <w:right w:val="single" w:color="4A3540" w:sz="4"/>
            </w:tcBorders>
            <w:shd w:fill="4A3540" w:val="clear"/>
            <w:tcMar>
              <w:top w:type="dxa" w:w="140"/>
              <w:left w:type="dxa" w:w="200"/>
              <w:bottom w:type="dxa" w:w="140"/>
              <w:right w:type="dxa" w:w="160"/>
            </w:tcMar>
          </w:tcPr>
          <w:p>
            <w:r>
              <w:rPr>
                <w:rFonts w:ascii="Arial" w:cs="Arial" w:eastAsia="Arial" w:hAnsi="Arial"/>
                <w:b/>
                <w:bCs/>
                <w:color w:val="FFFFFF"/>
                <w:spacing w:val="60"/>
                <w:sz w:val="18"/>
                <w:szCs w:val="18"/>
              </w:rPr>
              <w:t xml:space="preserve">WHAT TO DO</w:t>
            </w:r>
          </w:p>
        </w:tc>
      </w:tr>
      <w:tr>
        <w:tc>
          <w:tcPr>
            <w:tcW w:type="dxa" w:w="234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bCs/>
                <w:color w:val="2A2424"/>
                <w:sz w:val="20"/>
                <w:szCs w:val="20"/>
              </w:rPr>
              <w:t xml:space="preserve">8–10 weeks out</w:t>
            </w:r>
          </w:p>
        </w:tc>
        <w:tc>
          <w:tcPr>
            <w:tcW w:type="dxa" w:w="702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val="false"/>
                <w:bCs w:val="false"/>
                <w:color w:val="2A2424"/>
                <w:sz w:val="20"/>
                <w:szCs w:val="20"/>
              </w:rPr>
              <w:t xml:space="preserve">Customize and send Email 1 (announcement). Post the IG square and Story announcement. Add the email signature snippet.</w:t>
            </w:r>
          </w:p>
        </w:tc>
      </w:tr>
      <w:tr>
        <w:tc>
          <w:tcPr>
            <w:tcW w:type="dxa" w:w="234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bCs/>
                <w:color w:val="2A2424"/>
                <w:sz w:val="20"/>
                <w:szCs w:val="20"/>
              </w:rPr>
              <w:t xml:space="preserve">7–8 weeks</w:t>
            </w:r>
          </w:p>
        </w:tc>
        <w:tc>
          <w:tcPr>
            <w:tcW w:type="dxa" w:w="702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val="false"/>
                <w:bCs w:val="false"/>
                <w:color w:val="2A2424"/>
                <w:sz w:val="20"/>
                <w:szCs w:val="20"/>
              </w:rPr>
              <w:t xml:space="preserve">Build your warm-network outreach list (25–40 people). Begin sending personal DM invites.</w:t>
            </w:r>
          </w:p>
        </w:tc>
      </w:tr>
      <w:tr>
        <w:tc>
          <w:tcPr>
            <w:tcW w:type="dxa" w:w="234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bCs/>
                <w:color w:val="2A2424"/>
                <w:sz w:val="20"/>
                <w:szCs w:val="20"/>
              </w:rPr>
              <w:t xml:space="preserve">5–6 weeks</w:t>
            </w:r>
          </w:p>
        </w:tc>
        <w:tc>
          <w:tcPr>
            <w:tcW w:type="dxa" w:w="702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val="false"/>
                <w:bCs w:val="false"/>
                <w:color w:val="2A2424"/>
                <w:sz w:val="20"/>
                <w:szCs w:val="20"/>
              </w:rPr>
              <w:t xml:space="preserve">Post a "behind the talk" caption (Caption Library #2). Repost Stories. Send the bio one-pager to any podcast invites.</w:t>
            </w:r>
          </w:p>
        </w:tc>
      </w:tr>
      <w:tr>
        <w:tc>
          <w:tcPr>
            <w:tcW w:type="dxa" w:w="234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bCs/>
                <w:color w:val="2A2424"/>
                <w:sz w:val="20"/>
                <w:szCs w:val="20"/>
              </w:rPr>
              <w:t xml:space="preserve">3–4 weeks</w:t>
            </w:r>
          </w:p>
        </w:tc>
        <w:tc>
          <w:tcPr>
            <w:tcW w:type="dxa" w:w="702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val="false"/>
                <w:bCs w:val="false"/>
                <w:color w:val="2A2424"/>
                <w:sz w:val="20"/>
                <w:szCs w:val="20"/>
              </w:rPr>
              <w:t xml:space="preserve">Customize and send Email 2 (talk preview). Post a matching mid-cycle social.</w:t>
            </w:r>
          </w:p>
        </w:tc>
      </w:tr>
      <w:tr>
        <w:tc>
          <w:tcPr>
            <w:tcW w:type="dxa" w:w="234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bCs/>
                <w:color w:val="2A2424"/>
                <w:sz w:val="20"/>
                <w:szCs w:val="20"/>
              </w:rPr>
              <w:t xml:space="preserve">2 weeks</w:t>
            </w:r>
          </w:p>
        </w:tc>
        <w:tc>
          <w:tcPr>
            <w:tcW w:type="dxa" w:w="702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val="false"/>
                <w:bCs w:val="false"/>
                <w:color w:val="2A2424"/>
                <w:sz w:val="20"/>
                <w:szCs w:val="20"/>
              </w:rPr>
              <w:t xml:space="preserve">Post a "who this is for" caption (Caption Library #3). Follow up on warm DMs that haven’t replied.</w:t>
            </w:r>
          </w:p>
        </w:tc>
      </w:tr>
      <w:tr>
        <w:tc>
          <w:tcPr>
            <w:tcW w:type="dxa" w:w="234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bCs/>
                <w:color w:val="2A2424"/>
                <w:sz w:val="20"/>
                <w:szCs w:val="20"/>
              </w:rPr>
              <w:t xml:space="preserve">7–10 days</w:t>
            </w:r>
          </w:p>
        </w:tc>
        <w:tc>
          <w:tcPr>
            <w:tcW w:type="dxa" w:w="702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val="false"/>
                <w:bCs w:val="false"/>
                <w:color w:val="2A2424"/>
                <w:sz w:val="20"/>
                <w:szCs w:val="20"/>
              </w:rPr>
              <w:t xml:space="preserve">Customize and send Email 3 (last call). Post the last-call social variants. Send last-call DMs to specific maybes.</w:t>
            </w:r>
          </w:p>
        </w:tc>
      </w:tr>
      <w:tr>
        <w:tc>
          <w:tcPr>
            <w:tcW w:type="dxa" w:w="234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bCs/>
                <w:color w:val="2A2424"/>
                <w:sz w:val="20"/>
                <w:szCs w:val="20"/>
              </w:rPr>
              <w:t xml:space="preserve">Throughout</w:t>
            </w:r>
          </w:p>
        </w:tc>
        <w:tc>
          <w:tcPr>
            <w:tcW w:type="dxa" w:w="7020"/>
            <w:tcBorders>
              <w:top w:val="single" w:color="E0D5C8" w:sz="2"/>
              <w:left w:val="single" w:color="E0D5C8" w:sz="2"/>
              <w:bottom w:val="single" w:color="E0D5C8" w:sz="2"/>
              <w:right w:val="single" w:color="E0D5C8" w:sz="2"/>
            </w:tcBorders>
            <w:tcMar>
              <w:top w:type="dxa" w:w="140"/>
              <w:left w:type="dxa" w:w="200"/>
              <w:bottom w:type="dxa" w:w="140"/>
              <w:right w:type="dxa" w:w="200"/>
            </w:tcMar>
          </w:tcPr>
          <w:p>
            <w:pPr>
              <w:spacing w:line="280"/>
            </w:pPr>
            <w:r>
              <w:rPr>
                <w:rFonts w:ascii="Arial" w:cs="Arial" w:eastAsia="Arial" w:hAnsi="Arial"/>
                <w:b w:val="false"/>
                <w:bCs w:val="false"/>
                <w:color w:val="2A2424"/>
                <w:sz w:val="20"/>
                <w:szCs w:val="20"/>
              </w:rPr>
              <w:t xml:space="preserve">Use the Talking Points in every networking conversation. Drop the event link wherever it makes sense.</w:t>
            </w:r>
          </w:p>
        </w:tc>
      </w:tr>
    </w:tbl>
    <w:p>
      <w:pPr>
        <w:pBdr>
          <w:bottom w:val="single" w:color="B89BA4" w:sz="6" w:space="4"/>
        </w:pBdr>
        <w:spacing w:after="140" w:before="360"/>
      </w:pPr>
      <w:r>
        <w:rPr>
          <w:rFonts w:ascii="Arial" w:cs="Arial" w:eastAsia="Arial" w:hAnsi="Arial"/>
          <w:b/>
          <w:bCs/>
          <w:color w:val="4A3540"/>
          <w:spacing w:val="80"/>
          <w:sz w:val="22"/>
          <w:szCs w:val="22"/>
        </w:rPr>
        <w:t xml:space="preserve">WHAT TO CUSTOMIZE IN EACH FILE</w:t>
      </w:r>
    </w:p>
    <w:p>
      <w:pPr>
        <w:spacing w:after="80" w:before="220"/>
      </w:pPr>
      <w:r>
        <w:rPr>
          <w:rFonts w:ascii="Cambria" w:cs="Cambria" w:eastAsia="Cambria" w:hAnsi="Cambria"/>
          <w:b/>
          <w:bCs/>
          <w:color w:val="4A3540"/>
          <w:sz w:val="24"/>
          <w:szCs w:val="24"/>
        </w:rPr>
        <w:t xml:space="preserve">Emails (HTML files)</w:t>
      </w:r>
    </w:p>
    <w:p>
      <w:pPr>
        <w:pStyle w:val="ListParagraph"/>
        <w:numPr>
          <w:ilvl w:val="0"/>
          <w:numId w:val="2"/>
        </w:numPr>
        <w:spacing w:after="40" w:before="40" w:line="320"/>
      </w:pPr>
      <w:r>
        <w:rPr>
          <w:rFonts w:ascii="Arial" w:cs="Arial" w:eastAsia="Arial" w:hAnsi="Arial"/>
          <w:color w:val="2A2424"/>
          <w:sz w:val="22"/>
          <w:szCs w:val="22"/>
        </w:rPr>
        <w:t xml:space="preserve">Find every [YOUR NAME] placeholder and replace it.</w:t>
      </w:r>
    </w:p>
    <w:p>
      <w:pPr>
        <w:pStyle w:val="ListParagraph"/>
        <w:numPr>
          <w:ilvl w:val="0"/>
          <w:numId w:val="2"/>
        </w:numPr>
        <w:spacing w:after="40" w:before="40" w:line="320"/>
      </w:pPr>
      <w:r>
        <w:rPr>
          <w:rFonts w:ascii="Arial" w:cs="Arial" w:eastAsia="Arial" w:hAnsi="Arial"/>
          <w:color w:val="2A2424"/>
          <w:sz w:val="22"/>
          <w:szCs w:val="22"/>
        </w:rPr>
        <w:t xml:space="preserve">Replace the header image URL with your hosted speaker header (export from Canva and host in your email platform’s media library).</w:t>
      </w:r>
    </w:p>
    <w:p>
      <w:pPr>
        <w:pStyle w:val="ListParagraph"/>
        <w:numPr>
          <w:ilvl w:val="0"/>
          <w:numId w:val="2"/>
        </w:numPr>
        <w:spacing w:after="40" w:before="40" w:line="320"/>
      </w:pPr>
      <w:r>
        <w:rPr>
          <w:rFonts w:ascii="Arial" w:cs="Arial" w:eastAsia="Arial" w:hAnsi="Arial"/>
          <w:color w:val="2A2424"/>
          <w:sz w:val="22"/>
          <w:szCs w:val="22"/>
        </w:rPr>
        <w:t xml:space="preserve">Update [Your Title / Tagline] in the sign-off.</w:t>
      </w:r>
    </w:p>
    <w:p>
      <w:pPr>
        <w:pStyle w:val="ListParagraph"/>
        <w:numPr>
          <w:ilvl w:val="0"/>
          <w:numId w:val="2"/>
        </w:numPr>
        <w:spacing w:after="40" w:before="40" w:line="320"/>
      </w:pPr>
      <w:r>
        <w:rPr>
          <w:rFonts w:ascii="Arial" w:cs="Arial" w:eastAsia="Arial" w:hAnsi="Arial"/>
          <w:color w:val="2A2424"/>
          <w:sz w:val="22"/>
          <w:szCs w:val="22"/>
        </w:rPr>
        <w:t xml:space="preserve">In Email 3 — update [DATE] (Early Bird closing date) wherever it appears.</w:t>
      </w:r>
    </w:p>
    <w:p>
      <w:pPr>
        <w:pStyle w:val="ListParagraph"/>
        <w:numPr>
          <w:ilvl w:val="0"/>
          <w:numId w:val="2"/>
        </w:numPr>
        <w:spacing w:after="40" w:before="40" w:line="320"/>
      </w:pPr>
      <w:r>
        <w:rPr>
          <w:rFonts w:ascii="Arial" w:cs="Arial" w:eastAsia="Arial" w:hAnsi="Arial"/>
          <w:color w:val="2A2424"/>
          <w:sz w:val="22"/>
          <w:szCs w:val="22"/>
        </w:rPr>
        <w:t xml:space="preserve">Send yourself a test before sending to your list. Always.</w:t>
      </w:r>
    </w:p>
    <w:p>
      <w:pPr>
        <w:spacing w:after="80" w:before="220"/>
      </w:pPr>
      <w:r>
        <w:rPr>
          <w:rFonts w:ascii="Cambria" w:cs="Cambria" w:eastAsia="Cambria" w:hAnsi="Cambria"/>
          <w:b/>
          <w:bCs/>
          <w:color w:val="4A3540"/>
          <w:sz w:val="24"/>
          <w:szCs w:val="24"/>
        </w:rPr>
        <w:t xml:space="preserve">Canva templates</w:t>
      </w:r>
    </w:p>
    <w:p>
      <w:pPr>
        <w:pStyle w:val="ListParagraph"/>
        <w:numPr>
          <w:ilvl w:val="0"/>
          <w:numId w:val="2"/>
        </w:numPr>
        <w:spacing w:after="40" w:before="40" w:line="320"/>
      </w:pPr>
      <w:r>
        <w:rPr>
          <w:rFonts w:ascii="Arial" w:cs="Arial" w:eastAsia="Arial" w:hAnsi="Arial"/>
          <w:color w:val="2A2424"/>
          <w:sz w:val="22"/>
          <w:szCs w:val="22"/>
        </w:rPr>
        <w:t xml:space="preserve">Open the shared template link — it auto-creates an editable copy in your Canva account.</w:t>
      </w:r>
    </w:p>
    <w:p>
      <w:pPr>
        <w:pStyle w:val="ListParagraph"/>
        <w:numPr>
          <w:ilvl w:val="0"/>
          <w:numId w:val="2"/>
        </w:numPr>
        <w:spacing w:after="40" w:before="40" w:line="320"/>
      </w:pPr>
      <w:r>
        <w:rPr>
          <w:rFonts w:ascii="Arial" w:cs="Arial" w:eastAsia="Arial" w:hAnsi="Arial"/>
          <w:color w:val="2A2424"/>
          <w:sz w:val="22"/>
          <w:szCs w:val="22"/>
        </w:rPr>
        <w:t xml:space="preserve">Swap the photo, your name, your title/company, and your speech title.</w:t>
      </w:r>
    </w:p>
    <w:p>
      <w:pPr>
        <w:pStyle w:val="ListParagraph"/>
        <w:numPr>
          <w:ilvl w:val="0"/>
          <w:numId w:val="2"/>
        </w:numPr>
        <w:spacing w:after="40" w:before="40" w:line="320"/>
      </w:pPr>
      <w:r>
        <w:rPr>
          <w:rFonts w:ascii="Arial" w:cs="Arial" w:eastAsia="Arial" w:hAnsi="Arial"/>
          <w:color w:val="2A2424"/>
          <w:sz w:val="22"/>
          <w:szCs w:val="22"/>
        </w:rPr>
        <w:t xml:space="preserve">Do NOT change colors or fonts — the look is consistent across all 8 speakers on purpose.</w:t>
      </w:r>
    </w:p>
    <w:p>
      <w:pPr>
        <w:pStyle w:val="ListParagraph"/>
        <w:numPr>
          <w:ilvl w:val="0"/>
          <w:numId w:val="2"/>
        </w:numPr>
        <w:spacing w:after="40" w:before="40" w:line="320"/>
      </w:pPr>
      <w:r>
        <w:rPr>
          <w:rFonts w:ascii="Arial" w:cs="Arial" w:eastAsia="Arial" w:hAnsi="Arial"/>
          <w:color w:val="2A2424"/>
          <w:sz w:val="22"/>
          <w:szCs w:val="22"/>
        </w:rPr>
        <w:t xml:space="preserve">Export at PNG for social, JPG for email headers.</w:t>
      </w:r>
    </w:p>
    <w:p>
      <w:pPr>
        <w:spacing w:after="80" w:before="220"/>
      </w:pPr>
      <w:r>
        <w:rPr>
          <w:rFonts w:ascii="Cambria" w:cs="Cambria" w:eastAsia="Cambria" w:hAnsi="Cambria"/>
          <w:b/>
          <w:bCs/>
          <w:color w:val="4A3540"/>
          <w:sz w:val="24"/>
          <w:szCs w:val="24"/>
        </w:rPr>
        <w:t xml:space="preserve">DM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5C8" w:sz="4"/>
              <w:left w:val="single" w:color="B89BA4" w:sz="24"/>
              <w:bottom w:val="single" w:color="E0D5C8" w:sz="4"/>
              <w:right w:val="single" w:color="E0D5C8" w:sz="4"/>
            </w:tcBorders>
            <w:shd w:fill="F8F2E9" w:val="clear"/>
            <w:tcMar>
              <w:top w:type="dxa" w:w="200"/>
              <w:left w:type="dxa" w:w="280"/>
              <w:bottom w:type="dxa" w:w="200"/>
              <w:right w:type="dxa" w:w="280"/>
            </w:tcMar>
          </w:tcPr>
          <w:p>
            <w:pPr>
              <w:spacing w:after="80"/>
            </w:pPr>
            <w:r>
              <w:rPr>
                <w:rFonts w:ascii="Arial" w:cs="Arial" w:eastAsia="Arial" w:hAnsi="Arial"/>
                <w:b/>
                <w:bCs/>
                <w:color w:val="4A3540"/>
                <w:spacing w:val="80"/>
                <w:sz w:val="16"/>
                <w:szCs w:val="16"/>
              </w:rPr>
              <w:t xml:space="preserve">THE 90-SECOND RULE</w:t>
            </w:r>
          </w:p>
          <w:p>
            <w:pPr>
              <w:spacing w:line="320"/>
            </w:pPr>
            <w:r>
              <w:rPr>
                <w:rFonts w:ascii="Arial" w:cs="Arial" w:eastAsia="Arial" w:hAnsi="Arial"/>
                <w:color w:val="2A2424"/>
                <w:sz w:val="22"/>
                <w:szCs w:val="22"/>
              </w:rPr>
              <w:t xml:space="preserve">Every templated DM or text needs ONE specific line added before you send it. "Thought of you because of [the season you’re in / your launch / our last conversation]." That one line is the difference between an outreach that converts and one that gets ignored. Don’t skip it.</w:t>
            </w:r>
          </w:p>
        </w:tc>
      </w:tr>
    </w:tbl>
    <w:p>
      <w:pPr>
        <w:spacing w:after="80" w:before="220"/>
      </w:pPr>
      <w:r>
        <w:rPr>
          <w:rFonts w:ascii="Cambria" w:cs="Cambria" w:eastAsia="Cambria" w:hAnsi="Cambria"/>
          <w:b/>
          <w:bCs/>
          <w:color w:val="4A3540"/>
          <w:sz w:val="24"/>
          <w:szCs w:val="24"/>
        </w:rPr>
        <w:t xml:space="preserve">Bio one-pager</w:t>
      </w:r>
    </w:p>
    <w:p>
      <w:pPr>
        <w:pStyle w:val="ListParagraph"/>
        <w:numPr>
          <w:ilvl w:val="0"/>
          <w:numId w:val="2"/>
        </w:numPr>
        <w:spacing w:after="40" w:before="40" w:line="320"/>
      </w:pPr>
      <w:r>
        <w:rPr>
          <w:rFonts w:ascii="Arial" w:cs="Arial" w:eastAsia="Arial" w:hAnsi="Arial"/>
          <w:color w:val="2A2424"/>
          <w:sz w:val="22"/>
          <w:szCs w:val="22"/>
        </w:rPr>
        <w:t xml:space="preserve">Replace [SPEAKER NAME] and bracketed bio.</w:t>
      </w:r>
    </w:p>
    <w:p>
      <w:pPr>
        <w:pStyle w:val="ListParagraph"/>
        <w:numPr>
          <w:ilvl w:val="0"/>
          <w:numId w:val="2"/>
        </w:numPr>
        <w:spacing w:after="40" w:before="40" w:line="320"/>
      </w:pPr>
      <w:r>
        <w:rPr>
          <w:rFonts w:ascii="Arial" w:cs="Arial" w:eastAsia="Arial" w:hAnsi="Arial"/>
          <w:color w:val="2A2424"/>
          <w:sz w:val="22"/>
          <w:szCs w:val="22"/>
        </w:rPr>
        <w:t xml:space="preserve">Insert your headshot in the placeholder cell (right-click → Insert Picture).</w:t>
      </w:r>
    </w:p>
    <w:p>
      <w:pPr>
        <w:pStyle w:val="ListParagraph"/>
        <w:numPr>
          <w:ilvl w:val="0"/>
          <w:numId w:val="2"/>
        </w:numPr>
        <w:spacing w:after="40" w:before="40" w:line="320"/>
      </w:pPr>
      <w:r>
        <w:rPr>
          <w:rFonts w:ascii="Arial" w:cs="Arial" w:eastAsia="Arial" w:hAnsi="Arial"/>
          <w:color w:val="2A2424"/>
          <w:sz w:val="22"/>
          <w:szCs w:val="22"/>
        </w:rPr>
        <w:t xml:space="preserve">Fill in your contact info at the bottom.</w:t>
      </w:r>
    </w:p>
    <w:p>
      <w:pPr>
        <w:pStyle w:val="ListParagraph"/>
        <w:numPr>
          <w:ilvl w:val="0"/>
          <w:numId w:val="2"/>
        </w:numPr>
        <w:spacing w:after="40" w:before="40" w:line="320"/>
      </w:pPr>
      <w:r>
        <w:rPr>
          <w:rFonts w:ascii="Arial" w:cs="Arial" w:eastAsia="Arial" w:hAnsi="Arial"/>
          <w:color w:val="2A2424"/>
          <w:sz w:val="22"/>
          <w:szCs w:val="22"/>
        </w:rPr>
        <w:t xml:space="preserve">Save as PDF before sending to press or podcasts.</w:t>
      </w:r>
    </w:p>
    <w:p>
      <w:pPr>
        <w:pBdr>
          <w:bottom w:val="single" w:color="B89BA4" w:sz="6" w:space="4"/>
        </w:pBdr>
        <w:spacing w:after="140" w:before="360"/>
      </w:pPr>
      <w:r>
        <w:rPr>
          <w:rFonts w:ascii="Arial" w:cs="Arial" w:eastAsia="Arial" w:hAnsi="Arial"/>
          <w:b/>
          <w:bCs/>
          <w:color w:val="4A3540"/>
          <w:spacing w:val="80"/>
          <w:sz w:val="22"/>
          <w:szCs w:val="22"/>
        </w:rPr>
        <w:t xml:space="preserve">YOUR FIRST 7 DAYS</w:t>
      </w:r>
    </w:p>
    <w:p>
      <w:pPr>
        <w:spacing w:after="160" w:before="0" w:line="320"/>
      </w:pPr>
      <w:r>
        <w:rPr>
          <w:rFonts w:ascii="Arial" w:cs="Arial" w:eastAsia="Arial" w:hAnsi="Arial"/>
          <w:i w:val="false"/>
          <w:iCs w:val="false"/>
          <w:color w:val="2A2424"/>
          <w:sz w:val="22"/>
          <w:szCs w:val="22"/>
        </w:rPr>
        <w:t xml:space="preserve">If you do nothing else, do these seven things this week:</w:t>
      </w:r>
    </w:p>
    <w:p>
      <w:pPr>
        <w:pStyle w:val="ListParagraph"/>
        <w:numPr>
          <w:ilvl w:val="0"/>
          <w:numId w:val="3"/>
        </w:numPr>
        <w:spacing w:after="60" w:before="60" w:line="320"/>
      </w:pPr>
      <w:r>
        <w:rPr>
          <w:rFonts w:ascii="Arial" w:cs="Arial" w:eastAsia="Arial" w:hAnsi="Arial"/>
          <w:color w:val="2A2424"/>
          <w:sz w:val="22"/>
          <w:szCs w:val="22"/>
        </w:rPr>
        <w:t xml:space="preserve">Open the Canva templates and customize all four with your photo and info. Save them.</w:t>
      </w:r>
    </w:p>
    <w:p>
      <w:pPr>
        <w:pStyle w:val="ListParagraph"/>
        <w:numPr>
          <w:ilvl w:val="0"/>
          <w:numId w:val="3"/>
        </w:numPr>
        <w:spacing w:after="60" w:before="60" w:line="320"/>
      </w:pPr>
      <w:r>
        <w:rPr>
          <w:rFonts w:ascii="Arial" w:cs="Arial" w:eastAsia="Arial" w:hAnsi="Arial"/>
          <w:color w:val="2A2424"/>
          <w:sz w:val="22"/>
          <w:szCs w:val="22"/>
        </w:rPr>
        <w:t xml:space="preserve">Customize Email 1 and schedule it for tomorrow morning (or send it now).</w:t>
      </w:r>
    </w:p>
    <w:p>
      <w:pPr>
        <w:pStyle w:val="ListParagraph"/>
        <w:numPr>
          <w:ilvl w:val="0"/>
          <w:numId w:val="3"/>
        </w:numPr>
        <w:spacing w:after="60" w:before="60" w:line="320"/>
      </w:pPr>
      <w:r>
        <w:rPr>
          <w:rFonts w:ascii="Arial" w:cs="Arial" w:eastAsia="Arial" w:hAnsi="Arial"/>
          <w:color w:val="2A2424"/>
          <w:sz w:val="22"/>
          <w:szCs w:val="22"/>
        </w:rPr>
        <w:t xml:space="preserve">Make a list of your top 25 people — the ones you’d most love to see in the room.</w:t>
      </w:r>
    </w:p>
    <w:p>
      <w:pPr>
        <w:pStyle w:val="ListParagraph"/>
        <w:numPr>
          <w:ilvl w:val="0"/>
          <w:numId w:val="3"/>
        </w:numPr>
        <w:spacing w:after="60" w:before="60" w:line="320"/>
      </w:pPr>
      <w:r>
        <w:rPr>
          <w:rFonts w:ascii="Arial" w:cs="Arial" w:eastAsia="Arial" w:hAnsi="Arial"/>
          <w:color w:val="2A2424"/>
          <w:sz w:val="22"/>
          <w:szCs w:val="22"/>
        </w:rPr>
        <w:t xml:space="preserve">Post the announcement IG square + Story today or tomorrow.</w:t>
      </w:r>
    </w:p>
    <w:p>
      <w:pPr>
        <w:pStyle w:val="ListParagraph"/>
        <w:numPr>
          <w:ilvl w:val="0"/>
          <w:numId w:val="3"/>
        </w:numPr>
        <w:spacing w:after="60" w:before="60" w:line="320"/>
      </w:pPr>
      <w:r>
        <w:rPr>
          <w:rFonts w:ascii="Arial" w:cs="Arial" w:eastAsia="Arial" w:hAnsi="Arial"/>
          <w:color w:val="2A2424"/>
          <w:sz w:val="22"/>
          <w:szCs w:val="22"/>
        </w:rPr>
        <w:t xml:space="preserve">Add the email signature snippet to your default email.</w:t>
      </w:r>
    </w:p>
    <w:p>
      <w:pPr>
        <w:pStyle w:val="ListParagraph"/>
        <w:numPr>
          <w:ilvl w:val="0"/>
          <w:numId w:val="3"/>
        </w:numPr>
        <w:spacing w:after="60" w:before="60" w:line="320"/>
      </w:pPr>
      <w:r>
        <w:rPr>
          <w:rFonts w:ascii="Arial" w:cs="Arial" w:eastAsia="Arial" w:hAnsi="Arial"/>
          <w:color w:val="2A2424"/>
          <w:sz w:val="22"/>
          <w:szCs w:val="22"/>
        </w:rPr>
        <w:t xml:space="preserve">Send 5 personal DMs from your top 25 list using the warm-invite script.</w:t>
      </w:r>
    </w:p>
    <w:p>
      <w:pPr>
        <w:pStyle w:val="ListParagraph"/>
        <w:numPr>
          <w:ilvl w:val="0"/>
          <w:numId w:val="3"/>
        </w:numPr>
        <w:spacing w:after="60" w:before="60" w:line="320"/>
      </w:pPr>
      <w:r>
        <w:rPr>
          <w:rFonts w:ascii="Arial" w:cs="Arial" w:eastAsia="Arial" w:hAnsi="Arial"/>
          <w:color w:val="2A2424"/>
          <w:sz w:val="22"/>
          <w:szCs w:val="22"/>
        </w:rPr>
        <w:t xml:space="preserve">Forward this kit + the event link to anyone in your network who runs an aligned audience.</w:t>
      </w:r>
    </w:p>
    <w:p>
      <w:pPr>
        <w:pBdr>
          <w:bottom w:val="single" w:color="B89BA4" w:sz="6" w:space="4"/>
        </w:pBdr>
        <w:spacing w:after="140" w:before="360"/>
      </w:pPr>
      <w:r>
        <w:rPr>
          <w:rFonts w:ascii="Arial" w:cs="Arial" w:eastAsia="Arial" w:hAnsi="Arial"/>
          <w:b/>
          <w:bCs/>
          <w:color w:val="4A3540"/>
          <w:spacing w:val="80"/>
          <w:sz w:val="22"/>
          <w:szCs w:val="22"/>
        </w:rPr>
        <w:t xml:space="preserve">BEST PRACTICES</w:t>
      </w:r>
    </w:p>
    <w:p>
      <w:pPr>
        <w:spacing w:after="80" w:before="220"/>
      </w:pPr>
      <w:r>
        <w:rPr>
          <w:rFonts w:ascii="Cambria" w:cs="Cambria" w:eastAsia="Cambria" w:hAnsi="Cambria"/>
          <w:b/>
          <w:bCs/>
          <w:color w:val="4A3540"/>
          <w:sz w:val="24"/>
          <w:szCs w:val="24"/>
        </w:rPr>
        <w:t xml:space="preserve">Do</w:t>
      </w:r>
    </w:p>
    <w:p>
      <w:pPr>
        <w:pStyle w:val="ListParagraph"/>
        <w:numPr>
          <w:ilvl w:val="0"/>
          <w:numId w:val="2"/>
        </w:numPr>
        <w:spacing w:after="40" w:before="40" w:line="320"/>
      </w:pPr>
      <w:r>
        <w:rPr>
          <w:rFonts w:ascii="Arial" w:cs="Arial" w:eastAsia="Arial" w:hAnsi="Arial"/>
          <w:color w:val="2A2424"/>
          <w:sz w:val="22"/>
          <w:szCs w:val="22"/>
        </w:rPr>
        <w:t xml:space="preserve">Send yourself a test of every email before sending to your list.</w:t>
      </w:r>
    </w:p>
    <w:p>
      <w:pPr>
        <w:pStyle w:val="ListParagraph"/>
        <w:numPr>
          <w:ilvl w:val="0"/>
          <w:numId w:val="2"/>
        </w:numPr>
        <w:spacing w:after="40" w:before="40" w:line="320"/>
      </w:pPr>
      <w:r>
        <w:rPr>
          <w:rFonts w:ascii="Arial" w:cs="Arial" w:eastAsia="Arial" w:hAnsi="Arial"/>
          <w:color w:val="2A2424"/>
          <w:sz w:val="22"/>
          <w:szCs w:val="22"/>
        </w:rPr>
        <w:t xml:space="preserve">Add a personal line to every templated DM or text — always.</w:t>
      </w:r>
    </w:p>
    <w:p>
      <w:pPr>
        <w:pStyle w:val="ListParagraph"/>
        <w:numPr>
          <w:ilvl w:val="0"/>
          <w:numId w:val="2"/>
        </w:numPr>
        <w:spacing w:after="40" w:before="40" w:line="320"/>
      </w:pPr>
      <w:r>
        <w:rPr>
          <w:rFonts w:ascii="Arial" w:cs="Arial" w:eastAsia="Arial" w:hAnsi="Arial"/>
          <w:color w:val="2A2424"/>
          <w:sz w:val="22"/>
          <w:szCs w:val="22"/>
        </w:rPr>
        <w:t xml:space="preserve">Repost your social graphics across IG, FB, and LinkedIn (not just one platform).</w:t>
      </w:r>
    </w:p>
    <w:p>
      <w:pPr>
        <w:pStyle w:val="ListParagraph"/>
        <w:numPr>
          <w:ilvl w:val="0"/>
          <w:numId w:val="2"/>
        </w:numPr>
        <w:spacing w:after="40" w:before="40" w:line="320"/>
      </w:pPr>
      <w:r>
        <w:rPr>
          <w:rFonts w:ascii="Arial" w:cs="Arial" w:eastAsia="Arial" w:hAnsi="Arial"/>
          <w:color w:val="2A2424"/>
          <w:sz w:val="22"/>
          <w:szCs w:val="22"/>
        </w:rPr>
        <w:t xml:space="preserve">Save the event link to your phone’s quick paste / clipboard so you can drop it in conversation.</w:t>
      </w:r>
    </w:p>
    <w:p>
      <w:pPr>
        <w:pStyle w:val="ListParagraph"/>
        <w:numPr>
          <w:ilvl w:val="0"/>
          <w:numId w:val="2"/>
        </w:numPr>
        <w:spacing w:after="40" w:before="40" w:line="320"/>
      </w:pPr>
      <w:r>
        <w:rPr>
          <w:rFonts w:ascii="Arial" w:cs="Arial" w:eastAsia="Arial" w:hAnsi="Arial"/>
          <w:color w:val="2A2424"/>
          <w:sz w:val="22"/>
          <w:szCs w:val="22"/>
        </w:rPr>
        <w:t xml:space="preserve">Track who you’ve reached out to in a simple list.</w:t>
      </w:r>
    </w:p>
    <w:p>
      <w:pPr>
        <w:spacing w:after="80" w:before="220"/>
      </w:pPr>
      <w:r>
        <w:rPr>
          <w:rFonts w:ascii="Cambria" w:cs="Cambria" w:eastAsia="Cambria" w:hAnsi="Cambria"/>
          <w:b/>
          <w:bCs/>
          <w:color w:val="4A3540"/>
          <w:sz w:val="24"/>
          <w:szCs w:val="24"/>
        </w:rPr>
        <w:t xml:space="preserve">Don’t</w:t>
      </w:r>
    </w:p>
    <w:p>
      <w:pPr>
        <w:pStyle w:val="ListParagraph"/>
        <w:numPr>
          <w:ilvl w:val="0"/>
          <w:numId w:val="2"/>
        </w:numPr>
        <w:spacing w:after="40" w:before="40" w:line="320"/>
      </w:pPr>
      <w:r>
        <w:rPr>
          <w:rFonts w:ascii="Arial" w:cs="Arial" w:eastAsia="Arial" w:hAnsi="Arial"/>
          <w:color w:val="2A2424"/>
          <w:sz w:val="22"/>
          <w:szCs w:val="22"/>
        </w:rPr>
        <w:t xml:space="preserve">Copy-paste the same DM to 30 people without customizing.</w:t>
      </w:r>
    </w:p>
    <w:p>
      <w:pPr>
        <w:pStyle w:val="ListParagraph"/>
        <w:numPr>
          <w:ilvl w:val="0"/>
          <w:numId w:val="2"/>
        </w:numPr>
        <w:spacing w:after="40" w:before="40" w:line="320"/>
      </w:pPr>
      <w:r>
        <w:rPr>
          <w:rFonts w:ascii="Arial" w:cs="Arial" w:eastAsia="Arial" w:hAnsi="Arial"/>
          <w:color w:val="2A2424"/>
          <w:sz w:val="22"/>
          <w:szCs w:val="22"/>
        </w:rPr>
        <w:t xml:space="preserve">Post all the social graphics in the same week — stretch them out.</w:t>
      </w:r>
    </w:p>
    <w:p>
      <w:pPr>
        <w:pStyle w:val="ListParagraph"/>
        <w:numPr>
          <w:ilvl w:val="0"/>
          <w:numId w:val="2"/>
        </w:numPr>
        <w:spacing w:after="40" w:before="40" w:line="320"/>
      </w:pPr>
      <w:r>
        <w:rPr>
          <w:rFonts w:ascii="Arial" w:cs="Arial" w:eastAsia="Arial" w:hAnsi="Arial"/>
          <w:color w:val="2A2424"/>
          <w:sz w:val="22"/>
          <w:szCs w:val="22"/>
        </w:rPr>
        <w:t xml:space="preserve">Leave your event email signature running after Aug 28.</w:t>
      </w:r>
    </w:p>
    <w:p>
      <w:pPr>
        <w:pStyle w:val="ListParagraph"/>
        <w:numPr>
          <w:ilvl w:val="0"/>
          <w:numId w:val="2"/>
        </w:numPr>
        <w:spacing w:after="40" w:before="40" w:line="320"/>
      </w:pPr>
      <w:r>
        <w:rPr>
          <w:rFonts w:ascii="Arial" w:cs="Arial" w:eastAsia="Arial" w:hAnsi="Arial"/>
          <w:color w:val="2A2424"/>
          <w:sz w:val="22"/>
          <w:szCs w:val="22"/>
        </w:rPr>
        <w:t xml:space="preserve">Use scarcity language ("only 2 seats left!") that isn’t actually true.</w:t>
      </w:r>
    </w:p>
    <w:p>
      <w:pPr>
        <w:pStyle w:val="ListParagraph"/>
        <w:numPr>
          <w:ilvl w:val="0"/>
          <w:numId w:val="2"/>
        </w:numPr>
        <w:spacing w:after="40" w:before="40" w:line="320"/>
      </w:pPr>
      <w:r>
        <w:rPr>
          <w:rFonts w:ascii="Arial" w:cs="Arial" w:eastAsia="Arial" w:hAnsi="Arial"/>
          <w:color w:val="2A2424"/>
          <w:sz w:val="22"/>
          <w:szCs w:val="22"/>
        </w:rPr>
        <w:t xml:space="preserve">Wait until 2 weeks before to start — it’s too late by then.</w:t>
      </w:r>
    </w:p>
    <w:p>
      <w:pPr>
        <w:pBdr>
          <w:bottom w:val="single" w:color="B89BA4" w:sz="6" w:space="4"/>
        </w:pBdr>
        <w:spacing w:after="140" w:before="360"/>
      </w:pPr>
      <w:r>
        <w:rPr>
          <w:rFonts w:ascii="Arial" w:cs="Arial" w:eastAsia="Arial" w:hAnsi="Arial"/>
          <w:b/>
          <w:bCs/>
          <w:color w:val="4A3540"/>
          <w:spacing w:val="80"/>
          <w:sz w:val="22"/>
          <w:szCs w:val="22"/>
        </w:rPr>
        <w:t xml:space="preserve">QUESTIONS OR STUCK?</w:t>
      </w:r>
    </w:p>
    <w:p>
      <w:pPr>
        <w:spacing w:after="200" w:before="0" w:line="320"/>
      </w:pPr>
      <w:r>
        <w:rPr>
          <w:rFonts w:ascii="Arial" w:cs="Arial" w:eastAsia="Arial" w:hAnsi="Arial"/>
          <w:color w:val="2A2424"/>
          <w:sz w:val="22"/>
          <w:szCs w:val="22"/>
        </w:rPr>
        <w:t xml:space="preserve">For marketing kit questions — anything from "how do I customize this?" to "can you suggest a caption tweak?" — reach out to </w:t>
      </w:r>
      <w:r>
        <w:rPr>
          <w:rFonts w:ascii="Arial" w:cs="Arial" w:eastAsia="Arial" w:hAnsi="Arial"/>
          <w:b/>
          <w:bCs/>
          <w:color w:val="4A3540"/>
          <w:sz w:val="22"/>
          <w:szCs w:val="22"/>
        </w:rPr>
        <w:t xml:space="preserve">[YOUR NAME / TYSEN]</w:t>
      </w:r>
      <w:r>
        <w:rPr>
          <w:rFonts w:ascii="Arial" w:cs="Arial" w:eastAsia="Arial" w:hAnsi="Arial"/>
          <w:color w:val="2A2424"/>
          <w:sz w:val="22"/>
          <w:szCs w:val="22"/>
        </w:rPr>
        <w:t xml:space="preserve"> at </w:t>
      </w:r>
      <w:r>
        <w:rPr>
          <w:rFonts w:ascii="Arial" w:cs="Arial" w:eastAsia="Arial" w:hAnsi="Arial"/>
          <w:b/>
          <w:bCs/>
          <w:color w:val="4A3540"/>
          <w:sz w:val="22"/>
          <w:szCs w:val="22"/>
        </w:rPr>
        <w:t xml:space="preserve">[email@elevategrowth.solutions]</w:t>
      </w:r>
      <w:r>
        <w:rPr>
          <w:rFonts w:ascii="Arial" w:cs="Arial" w:eastAsia="Arial" w:hAnsi="Arial"/>
          <w:color w:val="2A2424"/>
          <w:sz w:val="22"/>
          <w:szCs w:val="22"/>
        </w:rPr>
        <w:t xml:space="preserve">. For event logistics — venue, schedule, registration issues — contact Jeana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5C8" w:sz="4"/>
              <w:left w:val="single" w:color="B89BA4" w:sz="24"/>
              <w:bottom w:val="single" w:color="E0D5C8" w:sz="4"/>
              <w:right w:val="single" w:color="E0D5C8" w:sz="4"/>
            </w:tcBorders>
            <w:shd w:fill="F8F2E9" w:val="clear"/>
            <w:tcMar>
              <w:top w:type="dxa" w:w="200"/>
              <w:left w:type="dxa" w:w="280"/>
              <w:bottom w:type="dxa" w:w="200"/>
              <w:right w:type="dxa" w:w="280"/>
            </w:tcMar>
          </w:tcPr>
          <w:p>
            <w:pPr>
              <w:spacing w:after="80"/>
            </w:pPr>
            <w:r>
              <w:rPr>
                <w:rFonts w:ascii="Arial" w:cs="Arial" w:eastAsia="Arial" w:hAnsi="Arial"/>
                <w:b/>
                <w:bCs/>
                <w:color w:val="4A3540"/>
                <w:spacing w:val="80"/>
                <w:sz w:val="16"/>
                <w:szCs w:val="16"/>
              </w:rPr>
              <w:t xml:space="preserve">A FINAL NOTE</w:t>
            </w:r>
          </w:p>
          <w:p>
            <w:pPr>
              <w:spacing w:line="320"/>
            </w:pPr>
            <w:r>
              <w:rPr>
                <w:rFonts w:ascii="Arial" w:cs="Arial" w:eastAsia="Arial" w:hAnsi="Arial"/>
                <w:color w:val="2A2424"/>
                <w:sz w:val="22"/>
                <w:szCs w:val="22"/>
              </w:rPr>
              <w:t xml:space="preserve">Your six seats are not a sales target to grind through. They are six women who will walk out of Castle Park different than they walked in — because YOU invited them. Treat the outreach like that. The kit is a shortcut for the work, not a replacement for the why.</w:t>
            </w:r>
          </w:p>
        </w:tc>
      </w:tr>
    </w:tbl>
    <w:p>
      <w:pPr>
        <w:pBdr>
          <w:top w:val="single" w:color="E0D5C8" w:sz="6" w:space="8"/>
        </w:pBdr>
        <w:spacing w:after="0" w:before="360"/>
        <w:jc w:val="center"/>
      </w:pPr>
      <w:r>
        <w:rPr>
          <w:rFonts w:ascii="Arial" w:cs="Arial" w:eastAsia="Arial" w:hAnsi="Arial"/>
          <w:i/>
          <w:iCs/>
          <w:color w:val="8A7E72"/>
          <w:sz w:val="16"/>
          <w:szCs w:val="16"/>
        </w:rPr>
        <w:t xml:space="preserve">Let Her Rise · August 26–28, 2026 · Castle Park Event Center · Lindon, Utah · Marketing kit prepared by Elevate Growth Solutions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4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Her Rise Speaker Kit Instructions</dc:title>
  <dc:creator>Elevate Growth Solutions</dc:creator>
  <cp:lastModifiedBy>Un-named</cp:lastModifiedBy>
  <cp:revision>1</cp:revision>
  <dcterms:created xsi:type="dcterms:W3CDTF">2026-05-16T15:44:25.376Z</dcterms:created>
  <dcterms:modified xsi:type="dcterms:W3CDTF">2026-05-16T15:44:25.389Z</dcterms:modified>
</cp:coreProperties>
</file>

<file path=docProps/custom.xml><?xml version="1.0" encoding="utf-8"?>
<Properties xmlns="http://schemas.openxmlformats.org/officeDocument/2006/custom-properties" xmlns:vt="http://schemas.openxmlformats.org/officeDocument/2006/docPropsVTypes"/>
</file>