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Lora" w:cs="Lora" w:eastAsia="Lora" w:hAnsi="Lora"/>
          <w:sz w:val="20"/>
          <w:szCs w:val="20"/>
        </w:rPr>
      </w:pPr>
      <w:r w:rsidDel="00000000" w:rsidR="00000000" w:rsidRPr="00000000">
        <w:rPr>
          <w:rFonts w:ascii="Lora" w:cs="Lora" w:eastAsia="Lora" w:hAnsi="Lora"/>
          <w:b w:val="1"/>
          <w:bCs w:val="1"/>
          <w:color w:val="4a3540"/>
          <w:sz w:val="16"/>
          <w:szCs w:val="16"/>
          <w:rtl w:val="0"/>
        </w:rPr>
        <w:t xml:space="preserve">LET HER RISE 2026 · SPEAKER MARKETING KIT</w:t>
      </w:r>
      <w:r w:rsidDel="00000000" w:rsidR="00000000" w:rsidRPr="00000000">
        <w:rPr>
          <w:rtl w:val="0"/>
        </w:rPr>
      </w:r>
    </w:p>
    <w:p w:rsidR="00000000" w:rsidDel="00000000" w:rsidP="00000000" w:rsidRDefault="00000000" w:rsidRPr="00000000" w14:paraId="00000002">
      <w:pPr>
        <w:spacing w:after="100" w:line="360" w:lineRule="auto"/>
        <w:rPr>
          <w:rFonts w:ascii="Lora" w:cs="Lora" w:eastAsia="Lora" w:hAnsi="Lora"/>
          <w:sz w:val="20"/>
          <w:szCs w:val="20"/>
        </w:rPr>
      </w:pPr>
      <w:r w:rsidDel="00000000" w:rsidR="00000000" w:rsidRPr="00000000">
        <w:rPr>
          <w:rFonts w:ascii="Lora" w:cs="Lora" w:eastAsia="Lora" w:hAnsi="Lora"/>
          <w:color w:val="4a3540"/>
          <w:sz w:val="62"/>
          <w:szCs w:val="62"/>
          <w:rtl w:val="0"/>
        </w:rPr>
        <w:t xml:space="preserve">Welcome to your marketing kit.</w:t>
      </w:r>
      <w:r w:rsidDel="00000000" w:rsidR="00000000" w:rsidRPr="00000000">
        <w:rPr>
          <w:rtl w:val="0"/>
        </w:rPr>
      </w:r>
    </w:p>
    <w:p w:rsidR="00000000" w:rsidDel="00000000" w:rsidP="00000000" w:rsidRDefault="00000000" w:rsidRPr="00000000" w14:paraId="00000003">
      <w:pPr>
        <w:pBdr>
          <w:bottom w:color="e0d5c8" w:space="12" w:sz="8" w:val="single"/>
        </w:pBdr>
        <w:spacing w:after="360" w:line="320" w:lineRule="auto"/>
        <w:rPr>
          <w:rFonts w:ascii="Lora" w:cs="Lora" w:eastAsia="Lora" w:hAnsi="Lora"/>
          <w:sz w:val="20"/>
          <w:szCs w:val="20"/>
        </w:rPr>
      </w:pPr>
      <w:r w:rsidDel="00000000" w:rsidR="00000000" w:rsidRPr="00000000">
        <w:rPr>
          <w:rFonts w:ascii="Lora" w:cs="Lora" w:eastAsia="Lora" w:hAnsi="Lora"/>
          <w:i w:val="1"/>
          <w:iCs w:val="1"/>
          <w:color w:val="8a7e72"/>
          <w:sz w:val="26"/>
          <w:szCs w:val="26"/>
          <w:rtl w:val="0"/>
        </w:rPr>
        <w:t xml:space="preserve">Everything you need to fill your six seats - and exactly how to use it.</w:t>
      </w:r>
      <w:r w:rsidDel="00000000" w:rsidR="00000000" w:rsidRPr="00000000">
        <w:rPr>
          <w:rtl w:val="0"/>
        </w:rPr>
      </w:r>
    </w:p>
    <w:p w:rsidR="00000000" w:rsidDel="00000000" w:rsidP="00000000" w:rsidRDefault="00000000" w:rsidRPr="00000000" w14:paraId="00000004">
      <w:pPr>
        <w:spacing w:after="200" w:line="340" w:lineRule="auto"/>
        <w:rPr>
          <w:rFonts w:ascii="Lora" w:cs="Lora" w:eastAsia="Lora" w:hAnsi="Lora"/>
          <w:sz w:val="20"/>
          <w:szCs w:val="20"/>
        </w:rPr>
      </w:pPr>
      <w:r w:rsidDel="00000000" w:rsidR="00000000" w:rsidRPr="00000000">
        <w:rPr>
          <w:rFonts w:ascii="Lora" w:cs="Lora" w:eastAsia="Lora" w:hAnsi="Lora"/>
          <w:color w:val="2a2424"/>
          <w:sz w:val="20"/>
          <w:szCs w:val="20"/>
          <w:rtl w:val="0"/>
        </w:rPr>
        <w:t xml:space="preserve">Hi friend </w:t>
      </w:r>
      <w:r w:rsidDel="00000000" w:rsidR="00000000" w:rsidRPr="00000000">
        <w:rPr>
          <w:rFonts w:ascii="Lora" w:cs="Lora" w:eastAsia="Lora" w:hAnsi="Lora"/>
          <w:sz w:val="20"/>
          <w:szCs w:val="20"/>
          <w:rtl w:val="0"/>
        </w:rPr>
        <w:t xml:space="preserve">-</w:t>
      </w:r>
      <w:r w:rsidDel="00000000" w:rsidR="00000000" w:rsidRPr="00000000">
        <w:rPr>
          <w:rFonts w:ascii="Lora" w:cs="Lora" w:eastAsia="Lora" w:hAnsi="Lora"/>
          <w:color w:val="2a2424"/>
          <w:sz w:val="20"/>
          <w:szCs w:val="20"/>
          <w:rtl w:val="0"/>
        </w:rPr>
        <w:t xml:space="preserve"> welcome to the Let Her Rise speaker marketing kit. This was built so none of us has to reinvent the wheel and every speaker has a real shot at filling </w:t>
      </w:r>
      <w:r w:rsidDel="00000000" w:rsidR="00000000" w:rsidRPr="00000000">
        <w:rPr>
          <w:rFonts w:ascii="Lora" w:cs="Lora" w:eastAsia="Lora" w:hAnsi="Lora"/>
          <w:sz w:val="20"/>
          <w:szCs w:val="20"/>
          <w:rtl w:val="0"/>
        </w:rPr>
        <w:t xml:space="preserve">their </w:t>
      </w:r>
      <w:r w:rsidDel="00000000" w:rsidR="00000000" w:rsidRPr="00000000">
        <w:rPr>
          <w:rFonts w:ascii="Lora" w:cs="Lora" w:eastAsia="Lora" w:hAnsi="Lora"/>
          <w:color w:val="2a2424"/>
          <w:sz w:val="20"/>
          <w:szCs w:val="20"/>
          <w:rtl w:val="0"/>
        </w:rPr>
        <w:t xml:space="preserve">six seats with the right people. The whole kit is in your shared folder. This document explains what each piece is, when to use it, and what to customize before sending. Read once, refer back as needed.</w:t>
      </w:r>
      <w:r w:rsidDel="00000000" w:rsidR="00000000" w:rsidRPr="00000000">
        <w:rPr>
          <w:rtl w:val="0"/>
        </w:rPr>
      </w:r>
    </w:p>
    <w:p w:rsidR="00000000" w:rsidDel="00000000" w:rsidP="00000000" w:rsidRDefault="00000000" w:rsidRPr="00000000" w14:paraId="00000005">
      <w:pPr>
        <w:pBdr>
          <w:bottom w:color="b89ba4" w:space="4" w:sz="6" w:val="single"/>
        </w:pBdr>
        <w:spacing w:after="140" w:before="360" w:lineRule="auto"/>
        <w:rPr>
          <w:rFonts w:ascii="Lora" w:cs="Lora" w:eastAsia="Lora" w:hAnsi="Lora"/>
          <w:sz w:val="20"/>
          <w:szCs w:val="20"/>
        </w:rPr>
      </w:pPr>
      <w:r w:rsidDel="00000000" w:rsidR="00000000" w:rsidRPr="00000000">
        <w:rPr>
          <w:rFonts w:ascii="Lora" w:cs="Lora" w:eastAsia="Lora" w:hAnsi="Lora"/>
          <w:b w:val="1"/>
          <w:bCs w:val="1"/>
          <w:color w:val="4a3540"/>
          <w:sz w:val="20"/>
          <w:szCs w:val="20"/>
          <w:rtl w:val="0"/>
        </w:rPr>
        <w:t xml:space="preserve">WHAT’S IN YOUR KIT</w:t>
      </w:r>
      <w:r w:rsidDel="00000000" w:rsidR="00000000" w:rsidRPr="00000000">
        <w:rPr>
          <w:rtl w:val="0"/>
        </w:rPr>
      </w:r>
    </w:p>
    <w:p w:rsidR="00000000" w:rsidDel="00000000" w:rsidP="00000000" w:rsidRDefault="00000000" w:rsidRPr="00000000" w14:paraId="00000006">
      <w:pPr>
        <w:spacing w:after="80" w:before="220" w:lineRule="auto"/>
        <w:rPr>
          <w:rFonts w:ascii="Lora" w:cs="Lora" w:eastAsia="Lora" w:hAnsi="Lora"/>
          <w:sz w:val="20"/>
          <w:szCs w:val="20"/>
          <w:u w:val="single"/>
        </w:rPr>
      </w:pPr>
      <w:r w:rsidDel="00000000" w:rsidR="00000000" w:rsidRPr="00000000">
        <w:rPr>
          <w:rFonts w:ascii="Lora" w:cs="Lora" w:eastAsia="Lora" w:hAnsi="Lora"/>
          <w:b w:val="1"/>
          <w:bCs w:val="1"/>
          <w:color w:val="4a3540"/>
          <w:u w:val="single"/>
          <w:rtl w:val="0"/>
        </w:rPr>
        <w:t xml:space="preserve">Emails (3)</w:t>
      </w:r>
      <w:r w:rsidDel="00000000" w:rsidR="00000000" w:rsidRPr="00000000">
        <w:rPr>
          <w:rtl w:val="0"/>
        </w:rPr>
      </w:r>
    </w:p>
    <w:p w:rsidR="00000000" w:rsidDel="00000000" w:rsidP="00000000" w:rsidRDefault="00000000" w:rsidRPr="00000000" w14:paraId="00000007">
      <w:pPr>
        <w:spacing w:after="120" w:before="0" w:line="320" w:lineRule="auto"/>
        <w:rPr>
          <w:rFonts w:ascii="Lora" w:cs="Lora" w:eastAsia="Lora" w:hAnsi="Lora"/>
          <w:i w:val="1"/>
          <w:iCs w:val="1"/>
          <w:sz w:val="20"/>
          <w:szCs w:val="20"/>
        </w:rPr>
      </w:pPr>
      <w:r w:rsidDel="00000000" w:rsidR="00000000" w:rsidRPr="00000000">
        <w:rPr>
          <w:rFonts w:ascii="Lora" w:cs="Lora" w:eastAsia="Lora" w:hAnsi="Lora"/>
          <w:i w:val="0"/>
          <w:iCs w:val="0"/>
          <w:color w:val="2a2424"/>
          <w:sz w:val="20"/>
          <w:szCs w:val="20"/>
          <w:rtl w:val="0"/>
        </w:rPr>
        <w:t xml:space="preserve">Three pre-written HTML email templates you can copy and paste into your email provider (Flodesk, Mailchimp, MailerLite, ConvertKit, etc.). </w:t>
      </w:r>
      <w:r w:rsidDel="00000000" w:rsidR="00000000" w:rsidRPr="00000000">
        <w:rPr>
          <w:rFonts w:ascii="Lora" w:cs="Lora" w:eastAsia="Lora" w:hAnsi="Lora"/>
          <w:i w:val="1"/>
          <w:iCs w:val="1"/>
          <w:color w:val="2a2424"/>
          <w:sz w:val="20"/>
          <w:szCs w:val="20"/>
          <w:rtl w:val="0"/>
        </w:rPr>
        <w:t xml:space="preserve">P.S</w:t>
      </w:r>
      <w:r w:rsidDel="00000000" w:rsidR="00000000" w:rsidRPr="00000000">
        <w:rPr>
          <w:rFonts w:ascii="Lora" w:cs="Lora" w:eastAsia="Lora" w:hAnsi="Lora"/>
          <w:i w:val="1"/>
          <w:iCs w:val="1"/>
          <w:sz w:val="20"/>
          <w:szCs w:val="20"/>
          <w:rtl w:val="0"/>
        </w:rPr>
        <w:t xml:space="preserve">:</w:t>
      </w:r>
      <w:r w:rsidDel="00000000" w:rsidR="00000000" w:rsidRPr="00000000">
        <w:rPr>
          <w:rFonts w:ascii="Lora" w:cs="Lora" w:eastAsia="Lora" w:hAnsi="Lora"/>
          <w:sz w:val="20"/>
          <w:szCs w:val="20"/>
          <w:rtl w:val="0"/>
        </w:rPr>
        <w:t xml:space="preserve"> </w:t>
      </w:r>
      <w:r w:rsidDel="00000000" w:rsidR="00000000" w:rsidRPr="00000000">
        <w:rPr>
          <w:rFonts w:ascii="Lora" w:cs="Lora" w:eastAsia="Lora" w:hAnsi="Lora"/>
          <w:i w:val="1"/>
          <w:iCs w:val="1"/>
          <w:color w:val="2a2424"/>
          <w:sz w:val="20"/>
          <w:szCs w:val="20"/>
          <w:rtl w:val="0"/>
        </w:rPr>
        <w:t xml:space="preserve">If you don</w:t>
      </w:r>
      <w:r w:rsidDel="00000000" w:rsidR="00000000" w:rsidRPr="00000000">
        <w:rPr>
          <w:rFonts w:ascii="Lora" w:cs="Lora" w:eastAsia="Lora" w:hAnsi="Lora"/>
          <w:i w:val="1"/>
          <w:iCs w:val="1"/>
          <w:sz w:val="20"/>
          <w:szCs w:val="20"/>
          <w:rtl w:val="0"/>
        </w:rPr>
        <w:t xml:space="preserve">’t yet have a place you’re sending out bulk emails from, I highly recommend mailerlite!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360" w:right="0" w:hanging="22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Email 1 </w:t>
      </w:r>
      <w:r w:rsidDel="00000000" w:rsidR="00000000" w:rsidRPr="00000000">
        <w:rPr>
          <w:rFonts w:ascii="Lora" w:cs="Lora" w:eastAsia="Lora" w:hAnsi="Lora"/>
          <w:sz w:val="20"/>
          <w:szCs w:val="20"/>
          <w:rtl w:val="0"/>
        </w:rPr>
        <w:t xml:space="preserve">-</w:t>
      </w: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 the announcement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360" w:right="0" w:hanging="22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Email 2 </w:t>
      </w:r>
      <w:r w:rsidDel="00000000" w:rsidR="00000000" w:rsidRPr="00000000">
        <w:rPr>
          <w:rFonts w:ascii="Lora" w:cs="Lora" w:eastAsia="Lora" w:hAnsi="Lora"/>
          <w:sz w:val="20"/>
          <w:szCs w:val="20"/>
          <w:rtl w:val="0"/>
        </w:rPr>
        <w:t xml:space="preserve">-</w:t>
      </w: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 the talk preview</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360" w:right="0" w:hanging="22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Email 3 </w:t>
      </w:r>
      <w:r w:rsidDel="00000000" w:rsidR="00000000" w:rsidRPr="00000000">
        <w:rPr>
          <w:rFonts w:ascii="Lora" w:cs="Lora" w:eastAsia="Lora" w:hAnsi="Lora"/>
          <w:sz w:val="20"/>
          <w:szCs w:val="20"/>
          <w:rtl w:val="0"/>
        </w:rPr>
        <w:t xml:space="preserve">-</w:t>
      </w: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 the last call</w:t>
      </w:r>
    </w:p>
    <w:p w:rsidR="00000000" w:rsidDel="00000000" w:rsidP="00000000" w:rsidRDefault="00000000" w:rsidRPr="00000000" w14:paraId="0000000B">
      <w:pPr>
        <w:spacing w:after="80" w:before="220" w:lineRule="auto"/>
        <w:rPr>
          <w:rFonts w:ascii="Lora" w:cs="Lora" w:eastAsia="Lora" w:hAnsi="Lora"/>
          <w:sz w:val="20"/>
          <w:szCs w:val="20"/>
          <w:u w:val="single"/>
        </w:rPr>
      </w:pPr>
      <w:r w:rsidDel="00000000" w:rsidR="00000000" w:rsidRPr="00000000">
        <w:rPr>
          <w:rFonts w:ascii="Lora" w:cs="Lora" w:eastAsia="Lora" w:hAnsi="Lora"/>
          <w:b w:val="1"/>
          <w:bCs w:val="1"/>
          <w:color w:val="4a3540"/>
          <w:u w:val="single"/>
          <w:rtl w:val="0"/>
        </w:rPr>
        <w:t xml:space="preserve">Email Header Image (Canva template)</w:t>
      </w:r>
      <w:r w:rsidDel="00000000" w:rsidR="00000000" w:rsidRPr="00000000">
        <w:rPr>
          <w:rtl w:val="0"/>
        </w:rPr>
      </w:r>
    </w:p>
    <w:p w:rsidR="00000000" w:rsidDel="00000000" w:rsidP="00000000" w:rsidRDefault="00000000" w:rsidRPr="00000000" w14:paraId="0000000C">
      <w:pPr>
        <w:spacing w:after="120" w:before="0" w:line="320" w:lineRule="auto"/>
        <w:rPr>
          <w:rFonts w:ascii="Lora" w:cs="Lora" w:eastAsia="Lora" w:hAnsi="Lora"/>
          <w:sz w:val="20"/>
          <w:szCs w:val="20"/>
        </w:rPr>
      </w:pPr>
      <w:r w:rsidDel="00000000" w:rsidR="00000000" w:rsidRPr="00000000">
        <w:rPr>
          <w:rFonts w:ascii="Lora" w:cs="Lora" w:eastAsia="Lora" w:hAnsi="Lora"/>
          <w:i w:val="0"/>
          <w:iCs w:val="0"/>
          <w:color w:val="2a2424"/>
          <w:sz w:val="20"/>
          <w:szCs w:val="20"/>
          <w:rtl w:val="0"/>
        </w:rPr>
        <w:t xml:space="preserve">A reusable header image template you customize once with your photo, name, and talk title. Use the same header across all three emails.</w:t>
      </w:r>
      <w:r w:rsidDel="00000000" w:rsidR="00000000" w:rsidRPr="00000000">
        <w:rPr>
          <w:rtl w:val="0"/>
        </w:rPr>
      </w:r>
    </w:p>
    <w:p w:rsidR="00000000" w:rsidDel="00000000" w:rsidP="00000000" w:rsidRDefault="00000000" w:rsidRPr="00000000" w14:paraId="0000000D">
      <w:pPr>
        <w:spacing w:after="80" w:before="220" w:lineRule="auto"/>
        <w:rPr>
          <w:rFonts w:ascii="Lora" w:cs="Lora" w:eastAsia="Lora" w:hAnsi="Lora"/>
          <w:sz w:val="20"/>
          <w:szCs w:val="20"/>
          <w:u w:val="single"/>
        </w:rPr>
      </w:pPr>
      <w:r w:rsidDel="00000000" w:rsidR="00000000" w:rsidRPr="00000000">
        <w:rPr>
          <w:rFonts w:ascii="Lora" w:cs="Lora" w:eastAsia="Lora" w:hAnsi="Lora"/>
          <w:b w:val="1"/>
          <w:bCs w:val="1"/>
          <w:color w:val="4a3540"/>
          <w:u w:val="single"/>
          <w:rtl w:val="0"/>
        </w:rPr>
        <w:t xml:space="preserve">Social Graphics (Canva templates)</w:t>
      </w:r>
      <w:r w:rsidDel="00000000" w:rsidR="00000000" w:rsidRPr="00000000">
        <w:rPr>
          <w:rtl w:val="0"/>
        </w:rPr>
      </w:r>
    </w:p>
    <w:p w:rsidR="00000000" w:rsidDel="00000000" w:rsidP="00000000" w:rsidRDefault="00000000" w:rsidRPr="00000000" w14:paraId="0000000E">
      <w:pPr>
        <w:spacing w:after="120" w:before="0" w:line="320" w:lineRule="auto"/>
        <w:rPr>
          <w:rFonts w:ascii="Lora" w:cs="Lora" w:eastAsia="Lora" w:hAnsi="Lora"/>
          <w:sz w:val="20"/>
          <w:szCs w:val="20"/>
        </w:rPr>
      </w:pPr>
      <w:r w:rsidDel="00000000" w:rsidR="00000000" w:rsidRPr="00000000">
        <w:rPr>
          <w:rFonts w:ascii="Lora" w:cs="Lora" w:eastAsia="Lora" w:hAnsi="Lora"/>
          <w:i w:val="0"/>
          <w:iCs w:val="0"/>
          <w:color w:val="2a2424"/>
          <w:sz w:val="20"/>
          <w:szCs w:val="20"/>
          <w:rtl w:val="0"/>
        </w:rPr>
        <w:t xml:space="preserve">Three formats so you can post the same announcement everywhere </w:t>
      </w:r>
      <w:r w:rsidDel="00000000" w:rsidR="00000000" w:rsidRPr="00000000">
        <w:rPr>
          <w:rFonts w:ascii="Lora" w:cs="Lora" w:eastAsia="Lora" w:hAnsi="Lora"/>
          <w:sz w:val="20"/>
          <w:szCs w:val="20"/>
          <w:rtl w:val="0"/>
        </w:rPr>
        <w:t xml:space="preserve">you’d like</w:t>
      </w:r>
      <w:r w:rsidDel="00000000" w:rsidR="00000000" w:rsidRPr="00000000">
        <w:rPr>
          <w:rFonts w:ascii="Lora" w:cs="Lora" w:eastAsia="Lora" w:hAnsi="Lora"/>
          <w:i w:val="0"/>
          <w:iCs w:val="0"/>
          <w:color w:val="2a2424"/>
          <w:sz w:val="20"/>
          <w:szCs w:val="20"/>
          <w:rtl w:val="0"/>
        </w:rPr>
        <w:t xml:space="preserv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360" w:right="0" w:hanging="22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Instagram square post (1080×1080) </w:t>
      </w:r>
      <w:r w:rsidDel="00000000" w:rsidR="00000000" w:rsidRPr="00000000">
        <w:rPr>
          <w:rFonts w:ascii="Lora" w:cs="Lora" w:eastAsia="Lora" w:hAnsi="Lora"/>
          <w:sz w:val="20"/>
          <w:szCs w:val="20"/>
          <w:rtl w:val="0"/>
        </w:rPr>
        <w:t xml:space="preserve">-</w:t>
      </w: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 also works on Facebook and LinkedIn feed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360" w:right="0" w:hanging="22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Vertical Story (1080×1920) </w:t>
      </w:r>
      <w:r w:rsidDel="00000000" w:rsidR="00000000" w:rsidRPr="00000000">
        <w:rPr>
          <w:rFonts w:ascii="Lora" w:cs="Lora" w:eastAsia="Lora" w:hAnsi="Lora"/>
          <w:sz w:val="20"/>
          <w:szCs w:val="20"/>
          <w:rtl w:val="0"/>
        </w:rPr>
        <w:t xml:space="preserve">-</w:t>
      </w: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 for IG and FB Stories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360" w:right="0" w:hanging="22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Horizontal feed post </w:t>
      </w:r>
      <w:r w:rsidDel="00000000" w:rsidR="00000000" w:rsidRPr="00000000">
        <w:rPr>
          <w:rFonts w:ascii="Lora" w:cs="Lora" w:eastAsia="Lora" w:hAnsi="Lora"/>
          <w:sz w:val="20"/>
          <w:szCs w:val="20"/>
          <w:rtl w:val="0"/>
        </w:rPr>
        <w:t xml:space="preserve">-</w:t>
      </w: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 best for LinkedIn</w:t>
      </w:r>
    </w:p>
    <w:p w:rsidR="00000000" w:rsidDel="00000000" w:rsidP="00000000" w:rsidRDefault="00000000" w:rsidRPr="00000000" w14:paraId="00000012">
      <w:pPr>
        <w:spacing w:after="80" w:before="220" w:lineRule="auto"/>
        <w:rPr>
          <w:rFonts w:ascii="Lora" w:cs="Lora" w:eastAsia="Lora" w:hAnsi="Lora"/>
          <w:sz w:val="20"/>
          <w:szCs w:val="20"/>
          <w:u w:val="single"/>
        </w:rPr>
      </w:pPr>
      <w:r w:rsidDel="00000000" w:rsidR="00000000" w:rsidRPr="00000000">
        <w:rPr>
          <w:rFonts w:ascii="Lora" w:cs="Lora" w:eastAsia="Lora" w:hAnsi="Lora"/>
          <w:b w:val="1"/>
          <w:bCs w:val="1"/>
          <w:color w:val="4a3540"/>
          <w:u w:val="single"/>
          <w:rtl w:val="0"/>
        </w:rPr>
        <w:t xml:space="preserve">Social Caption Library</w:t>
      </w:r>
      <w:r w:rsidDel="00000000" w:rsidR="00000000" w:rsidRPr="00000000">
        <w:rPr>
          <w:rtl w:val="0"/>
        </w:rPr>
      </w:r>
    </w:p>
    <w:p w:rsidR="00000000" w:rsidDel="00000000" w:rsidP="00000000" w:rsidRDefault="00000000" w:rsidRPr="00000000" w14:paraId="00000013">
      <w:pPr>
        <w:spacing w:after="120" w:before="0" w:line="320" w:lineRule="auto"/>
        <w:rPr>
          <w:rFonts w:ascii="Lora" w:cs="Lora" w:eastAsia="Lora" w:hAnsi="Lora"/>
          <w:sz w:val="20"/>
          <w:szCs w:val="20"/>
        </w:rPr>
      </w:pPr>
      <w:r w:rsidDel="00000000" w:rsidR="00000000" w:rsidRPr="00000000">
        <w:rPr>
          <w:rFonts w:ascii="Lora" w:cs="Lora" w:eastAsia="Lora" w:hAnsi="Lora"/>
          <w:i w:val="0"/>
          <w:iCs w:val="0"/>
          <w:color w:val="2a2424"/>
          <w:sz w:val="20"/>
          <w:szCs w:val="20"/>
          <w:rtl w:val="0"/>
        </w:rPr>
        <w:t xml:space="preserve">Multiple caption variants for announcement posts, behind-the-talk posts, "who this is for" posts, and last-call posts. Plus a Story prompt list and a hashtag pool. Pick the voice that sounds like you, customize the brackets, post</w:t>
      </w:r>
      <w:r w:rsidDel="00000000" w:rsidR="00000000" w:rsidRPr="00000000">
        <w:rPr>
          <w:rFonts w:ascii="Lora" w:cs="Lora" w:eastAsia="Lora" w:hAnsi="Lora"/>
          <w:sz w:val="20"/>
          <w:szCs w:val="20"/>
          <w:rtl w:val="0"/>
        </w:rPr>
        <w:t xml:space="preserve">, etc,.</w:t>
      </w:r>
    </w:p>
    <w:p w:rsidR="00000000" w:rsidDel="00000000" w:rsidP="00000000" w:rsidRDefault="00000000" w:rsidRPr="00000000" w14:paraId="00000014">
      <w:pPr>
        <w:spacing w:after="80" w:before="220" w:lineRule="auto"/>
        <w:rPr>
          <w:rFonts w:ascii="Lora" w:cs="Lora" w:eastAsia="Lora" w:hAnsi="Lora"/>
          <w:b w:val="1"/>
          <w:bCs w:val="1"/>
          <w:color w:val="4a3540"/>
        </w:rPr>
      </w:pPr>
      <w:r w:rsidDel="00000000" w:rsidR="00000000" w:rsidRPr="00000000">
        <w:rPr>
          <w:rtl w:val="0"/>
        </w:rPr>
      </w:r>
    </w:p>
    <w:p w:rsidR="00000000" w:rsidDel="00000000" w:rsidP="00000000" w:rsidRDefault="00000000" w:rsidRPr="00000000" w14:paraId="00000015">
      <w:pPr>
        <w:spacing w:after="80" w:before="220" w:lineRule="auto"/>
        <w:rPr>
          <w:rFonts w:ascii="Lora" w:cs="Lora" w:eastAsia="Lora" w:hAnsi="Lora"/>
          <w:b w:val="1"/>
          <w:bCs w:val="1"/>
          <w:color w:val="4a3540"/>
        </w:rPr>
      </w:pPr>
      <w:r w:rsidDel="00000000" w:rsidR="00000000" w:rsidRPr="00000000">
        <w:rPr>
          <w:rtl w:val="0"/>
        </w:rPr>
      </w:r>
    </w:p>
    <w:p w:rsidR="00000000" w:rsidDel="00000000" w:rsidP="00000000" w:rsidRDefault="00000000" w:rsidRPr="00000000" w14:paraId="00000016">
      <w:pPr>
        <w:spacing w:after="80" w:before="220" w:lineRule="auto"/>
        <w:rPr>
          <w:rFonts w:ascii="Lora" w:cs="Lora" w:eastAsia="Lora" w:hAnsi="Lora"/>
          <w:sz w:val="20"/>
          <w:szCs w:val="20"/>
          <w:u w:val="single"/>
        </w:rPr>
      </w:pPr>
      <w:r w:rsidDel="00000000" w:rsidR="00000000" w:rsidRPr="00000000">
        <w:rPr>
          <w:rFonts w:ascii="Lora" w:cs="Lora" w:eastAsia="Lora" w:hAnsi="Lora"/>
          <w:b w:val="1"/>
          <w:bCs w:val="1"/>
          <w:color w:val="4a3540"/>
          <w:u w:val="single"/>
          <w:rtl w:val="0"/>
        </w:rPr>
        <w:t xml:space="preserve">DM &amp; Text Message Scripts</w:t>
      </w:r>
      <w:r w:rsidDel="00000000" w:rsidR="00000000" w:rsidRPr="00000000">
        <w:rPr>
          <w:rtl w:val="0"/>
        </w:rPr>
      </w:r>
    </w:p>
    <w:p w:rsidR="00000000" w:rsidDel="00000000" w:rsidP="00000000" w:rsidRDefault="00000000" w:rsidRPr="00000000" w14:paraId="00000017">
      <w:pPr>
        <w:spacing w:after="120" w:before="0" w:line="320" w:lineRule="auto"/>
        <w:rPr>
          <w:rFonts w:ascii="Lora" w:cs="Lora" w:eastAsia="Lora" w:hAnsi="Lora"/>
          <w:sz w:val="20"/>
          <w:szCs w:val="20"/>
        </w:rPr>
      </w:pPr>
      <w:r w:rsidDel="00000000" w:rsidR="00000000" w:rsidRPr="00000000">
        <w:rPr>
          <w:rFonts w:ascii="Lora" w:cs="Lora" w:eastAsia="Lora" w:hAnsi="Lora"/>
          <w:i w:val="0"/>
          <w:iCs w:val="0"/>
          <w:color w:val="2a2424"/>
          <w:sz w:val="20"/>
          <w:szCs w:val="20"/>
          <w:rtl w:val="0"/>
        </w:rPr>
        <w:t xml:space="preserve">Templated 1:1 outreach messages for your warm network </w:t>
      </w:r>
      <w:r w:rsidDel="00000000" w:rsidR="00000000" w:rsidRPr="00000000">
        <w:rPr>
          <w:rFonts w:ascii="Lora" w:cs="Lora" w:eastAsia="Lora" w:hAnsi="Lora"/>
          <w:sz w:val="20"/>
          <w:szCs w:val="20"/>
          <w:rtl w:val="0"/>
        </w:rPr>
        <w:t xml:space="preserve">-</w:t>
      </w:r>
      <w:r w:rsidDel="00000000" w:rsidR="00000000" w:rsidRPr="00000000">
        <w:rPr>
          <w:rFonts w:ascii="Lora" w:cs="Lora" w:eastAsia="Lora" w:hAnsi="Lora"/>
          <w:i w:val="0"/>
          <w:iCs w:val="0"/>
          <w:color w:val="2a2424"/>
          <w:sz w:val="20"/>
          <w:szCs w:val="20"/>
          <w:rtl w:val="0"/>
        </w:rPr>
        <w:t xml:space="preserve"> the personal invite, the follow-up, the group-chat blast, the last-chance nudge, and response handlers for common objections. This is where most of your ticket sales will come from.</w:t>
      </w:r>
      <w:r w:rsidDel="00000000" w:rsidR="00000000" w:rsidRPr="00000000">
        <w:rPr>
          <w:rtl w:val="0"/>
        </w:rPr>
      </w:r>
    </w:p>
    <w:p w:rsidR="00000000" w:rsidDel="00000000" w:rsidP="00000000" w:rsidRDefault="00000000" w:rsidRPr="00000000" w14:paraId="00000018">
      <w:pPr>
        <w:spacing w:after="80" w:before="220" w:lineRule="auto"/>
        <w:rPr>
          <w:rFonts w:ascii="Lora" w:cs="Lora" w:eastAsia="Lora" w:hAnsi="Lora"/>
          <w:sz w:val="20"/>
          <w:szCs w:val="20"/>
          <w:u w:val="single"/>
        </w:rPr>
      </w:pPr>
      <w:r w:rsidDel="00000000" w:rsidR="00000000" w:rsidRPr="00000000">
        <w:rPr>
          <w:rFonts w:ascii="Lora" w:cs="Lora" w:eastAsia="Lora" w:hAnsi="Lora"/>
          <w:b w:val="1"/>
          <w:bCs w:val="1"/>
          <w:color w:val="4a3540"/>
          <w:u w:val="single"/>
          <w:rtl w:val="0"/>
        </w:rPr>
        <w:t xml:space="preserve">Networking Talking Points</w:t>
      </w:r>
      <w:r w:rsidDel="00000000" w:rsidR="00000000" w:rsidRPr="00000000">
        <w:rPr>
          <w:rtl w:val="0"/>
        </w:rPr>
      </w:r>
    </w:p>
    <w:p w:rsidR="00000000" w:rsidDel="00000000" w:rsidP="00000000" w:rsidRDefault="00000000" w:rsidRPr="00000000" w14:paraId="00000019">
      <w:pPr>
        <w:spacing w:after="120" w:before="0" w:line="320" w:lineRule="auto"/>
        <w:rPr>
          <w:rFonts w:ascii="Lora" w:cs="Lora" w:eastAsia="Lora" w:hAnsi="Lora"/>
          <w:sz w:val="20"/>
          <w:szCs w:val="20"/>
        </w:rPr>
      </w:pPr>
      <w:r w:rsidDel="00000000" w:rsidR="00000000" w:rsidRPr="00000000">
        <w:rPr>
          <w:rFonts w:ascii="Lora" w:cs="Lora" w:eastAsia="Lora" w:hAnsi="Lora"/>
          <w:i w:val="0"/>
          <w:iCs w:val="0"/>
          <w:color w:val="2a2424"/>
          <w:sz w:val="20"/>
          <w:szCs w:val="20"/>
          <w:rtl w:val="0"/>
        </w:rPr>
        <w:t xml:space="preserve">15-second, 30-second, and 60-second pitches you can use at chamber meetings, masterminds, podcasts, and "what are you up to lately?" conversations. Plus Q&amp;A prep.</w:t>
      </w:r>
      <w:r w:rsidDel="00000000" w:rsidR="00000000" w:rsidRPr="00000000">
        <w:rPr>
          <w:rtl w:val="0"/>
        </w:rPr>
      </w:r>
    </w:p>
    <w:p w:rsidR="00000000" w:rsidDel="00000000" w:rsidP="00000000" w:rsidRDefault="00000000" w:rsidRPr="00000000" w14:paraId="0000001A">
      <w:pPr>
        <w:spacing w:after="80" w:before="220" w:lineRule="auto"/>
        <w:rPr>
          <w:rFonts w:ascii="Lora" w:cs="Lora" w:eastAsia="Lora" w:hAnsi="Lora"/>
          <w:sz w:val="20"/>
          <w:szCs w:val="20"/>
          <w:u w:val="single"/>
        </w:rPr>
      </w:pPr>
      <w:r w:rsidDel="00000000" w:rsidR="00000000" w:rsidRPr="00000000">
        <w:rPr>
          <w:rFonts w:ascii="Lora" w:cs="Lora" w:eastAsia="Lora" w:hAnsi="Lora"/>
          <w:b w:val="1"/>
          <w:bCs w:val="1"/>
          <w:color w:val="4a3540"/>
          <w:u w:val="single"/>
          <w:rtl w:val="0"/>
        </w:rPr>
        <w:t xml:space="preserve">Email Signature Snippet</w:t>
      </w:r>
      <w:r w:rsidDel="00000000" w:rsidR="00000000" w:rsidRPr="00000000">
        <w:rPr>
          <w:rtl w:val="0"/>
        </w:rPr>
      </w:r>
    </w:p>
    <w:p w:rsidR="00000000" w:rsidDel="00000000" w:rsidP="00000000" w:rsidRDefault="00000000" w:rsidRPr="00000000" w14:paraId="0000001B">
      <w:pPr>
        <w:spacing w:after="120" w:before="0" w:line="320" w:lineRule="auto"/>
        <w:rPr>
          <w:rFonts w:ascii="Lora" w:cs="Lora" w:eastAsia="Lora" w:hAnsi="Lora"/>
          <w:sz w:val="20"/>
          <w:szCs w:val="20"/>
        </w:rPr>
      </w:pPr>
      <w:r w:rsidDel="00000000" w:rsidR="00000000" w:rsidRPr="00000000">
        <w:rPr>
          <w:rFonts w:ascii="Lora" w:cs="Lora" w:eastAsia="Lora" w:hAnsi="Lora"/>
          <w:i w:val="0"/>
          <w:iCs w:val="0"/>
          <w:color w:val="2a2424"/>
          <w:sz w:val="20"/>
          <w:szCs w:val="20"/>
          <w:rtl w:val="0"/>
        </w:rPr>
        <w:t xml:space="preserve">A small HTML block you paste below your normal email signature so every email you send between now and August becomes a passive event promo. Two versions </w:t>
      </w:r>
      <w:r w:rsidDel="00000000" w:rsidR="00000000" w:rsidRPr="00000000">
        <w:rPr>
          <w:rFonts w:ascii="Lora" w:cs="Lora" w:eastAsia="Lora" w:hAnsi="Lora"/>
          <w:sz w:val="20"/>
          <w:szCs w:val="20"/>
          <w:rtl w:val="0"/>
        </w:rPr>
        <w:t xml:space="preserve">-</w:t>
      </w:r>
      <w:r w:rsidDel="00000000" w:rsidR="00000000" w:rsidRPr="00000000">
        <w:rPr>
          <w:rFonts w:ascii="Lora" w:cs="Lora" w:eastAsia="Lora" w:hAnsi="Lora"/>
          <w:i w:val="0"/>
          <w:iCs w:val="0"/>
          <w:color w:val="2a2424"/>
          <w:sz w:val="20"/>
          <w:szCs w:val="20"/>
          <w:rtl w:val="0"/>
        </w:rPr>
        <w:t xml:space="preserve"> minimal one-liner or boxed card.</w:t>
      </w:r>
      <w:r w:rsidDel="00000000" w:rsidR="00000000" w:rsidRPr="00000000">
        <w:rPr>
          <w:rtl w:val="0"/>
        </w:rPr>
      </w:r>
    </w:p>
    <w:p w:rsidR="00000000" w:rsidDel="00000000" w:rsidP="00000000" w:rsidRDefault="00000000" w:rsidRPr="00000000" w14:paraId="0000001C">
      <w:pPr>
        <w:pBdr>
          <w:bottom w:color="b89ba4" w:space="4" w:sz="6" w:val="single"/>
        </w:pBdr>
        <w:spacing w:after="140" w:before="360" w:lineRule="auto"/>
        <w:rPr>
          <w:rFonts w:ascii="Lora" w:cs="Lora" w:eastAsia="Lora" w:hAnsi="Lora"/>
          <w:sz w:val="20"/>
          <w:szCs w:val="20"/>
        </w:rPr>
      </w:pPr>
      <w:r w:rsidDel="00000000" w:rsidR="00000000" w:rsidRPr="00000000">
        <w:rPr>
          <w:rFonts w:ascii="Lora" w:cs="Lora" w:eastAsia="Lora" w:hAnsi="Lora"/>
          <w:b w:val="1"/>
          <w:bCs w:val="1"/>
          <w:color w:val="4a3540"/>
          <w:sz w:val="20"/>
          <w:szCs w:val="20"/>
          <w:rtl w:val="0"/>
        </w:rPr>
        <w:t xml:space="preserve">YOUR CAMPAIGN CALENDAR</w:t>
      </w:r>
      <w:r w:rsidDel="00000000" w:rsidR="00000000" w:rsidRPr="00000000">
        <w:rPr>
          <w:rtl w:val="0"/>
        </w:rPr>
      </w:r>
    </w:p>
    <w:p w:rsidR="00000000" w:rsidDel="00000000" w:rsidP="00000000" w:rsidRDefault="00000000" w:rsidRPr="00000000" w14:paraId="0000001D">
      <w:pPr>
        <w:spacing w:after="200" w:before="0" w:line="320" w:lineRule="auto"/>
        <w:rPr>
          <w:rFonts w:ascii="Lora" w:cs="Lora" w:eastAsia="Lora" w:hAnsi="Lora"/>
          <w:sz w:val="20"/>
          <w:szCs w:val="20"/>
        </w:rPr>
      </w:pPr>
      <w:r w:rsidDel="00000000" w:rsidR="00000000" w:rsidRPr="00000000">
        <w:rPr>
          <w:rFonts w:ascii="Lora" w:cs="Lora" w:eastAsia="Lora" w:hAnsi="Lora"/>
          <w:i w:val="1"/>
          <w:iCs w:val="1"/>
          <w:color w:val="2a2424"/>
          <w:sz w:val="20"/>
          <w:szCs w:val="20"/>
          <w:rtl w:val="0"/>
        </w:rPr>
        <w:t xml:space="preserve">Don’t try to do everything at once. Stretch your promo over 8–10 weeks so it builds momentum without burning your audience out.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4a3540" w:space="0" w:sz="4" w:val="single"/>
              <w:left w:color="4a3540" w:space="0" w:sz="4" w:val="single"/>
              <w:bottom w:color="4a3540" w:space="0" w:sz="4" w:val="single"/>
              <w:right w:color="4a3540" w:space="0" w:sz="4" w:val="single"/>
            </w:tcBorders>
            <w:shd w:fill="4a3540" w:val="clear"/>
            <w:tcMar>
              <w:top w:w="140.0" w:type="dxa"/>
              <w:left w:w="160.0" w:type="dxa"/>
              <w:bottom w:w="140.0" w:type="dxa"/>
              <w:right w:w="160.0" w:type="dxa"/>
            </w:tcMar>
          </w:tcPr>
          <w:p w:rsidR="00000000" w:rsidDel="00000000" w:rsidP="00000000" w:rsidRDefault="00000000" w:rsidRPr="00000000" w14:paraId="0000001E">
            <w:pPr>
              <w:rPr>
                <w:rFonts w:ascii="Lora" w:cs="Lora" w:eastAsia="Lora" w:hAnsi="Lora"/>
                <w:sz w:val="20"/>
                <w:szCs w:val="20"/>
              </w:rPr>
            </w:pPr>
            <w:r w:rsidDel="00000000" w:rsidR="00000000" w:rsidRPr="00000000">
              <w:rPr>
                <w:rFonts w:ascii="Lora" w:cs="Lora" w:eastAsia="Lora" w:hAnsi="Lora"/>
                <w:b w:val="1"/>
                <w:bCs w:val="1"/>
                <w:color w:val="ffffff"/>
                <w:sz w:val="16"/>
                <w:szCs w:val="16"/>
                <w:rtl w:val="0"/>
              </w:rPr>
              <w:t xml:space="preserve">TIMING</w:t>
            </w:r>
            <w:r w:rsidDel="00000000" w:rsidR="00000000" w:rsidRPr="00000000">
              <w:rPr>
                <w:rtl w:val="0"/>
              </w:rPr>
            </w:r>
          </w:p>
        </w:tc>
        <w:tc>
          <w:tcPr>
            <w:tcBorders>
              <w:top w:color="4a3540" w:space="0" w:sz="4" w:val="single"/>
              <w:left w:color="4a3540" w:space="0" w:sz="4" w:val="single"/>
              <w:bottom w:color="4a3540" w:space="0" w:sz="4" w:val="single"/>
              <w:right w:color="4a3540" w:space="0" w:sz="4" w:val="single"/>
            </w:tcBorders>
            <w:shd w:fill="4a3540" w:val="clear"/>
            <w:tcMar>
              <w:top w:w="140.0" w:type="dxa"/>
              <w:left w:w="200.0" w:type="dxa"/>
              <w:bottom w:w="140.0" w:type="dxa"/>
              <w:right w:w="160.0" w:type="dxa"/>
            </w:tcMar>
          </w:tcPr>
          <w:p w:rsidR="00000000" w:rsidDel="00000000" w:rsidP="00000000" w:rsidRDefault="00000000" w:rsidRPr="00000000" w14:paraId="0000001F">
            <w:pPr>
              <w:rPr>
                <w:rFonts w:ascii="Lora" w:cs="Lora" w:eastAsia="Lora" w:hAnsi="Lora"/>
                <w:sz w:val="20"/>
                <w:szCs w:val="20"/>
              </w:rPr>
            </w:pPr>
            <w:r w:rsidDel="00000000" w:rsidR="00000000" w:rsidRPr="00000000">
              <w:rPr>
                <w:rFonts w:ascii="Lora" w:cs="Lora" w:eastAsia="Lora" w:hAnsi="Lora"/>
                <w:b w:val="1"/>
                <w:bCs w:val="1"/>
                <w:color w:val="ffffff"/>
                <w:sz w:val="16"/>
                <w:szCs w:val="16"/>
                <w:rtl w:val="0"/>
              </w:rPr>
              <w:t xml:space="preserve">WHAT TO DO</w:t>
            </w:r>
            <w:r w:rsidDel="00000000" w:rsidR="00000000" w:rsidRPr="00000000">
              <w:rPr>
                <w:rtl w:val="0"/>
              </w:rPr>
            </w:r>
          </w:p>
        </w:tc>
      </w:tr>
      <w:tr>
        <w:trPr>
          <w:cantSplit w:val="0"/>
          <w:tblHeader w:val="0"/>
        </w:trPr>
        <w:tc>
          <w:tcPr>
            <w:tcBorders>
              <w:top w:color="e0d5c8" w:space="0" w:sz="4" w:val="single"/>
              <w:left w:color="e0d5c8" w:space="0" w:sz="4" w:val="single"/>
              <w:bottom w:color="e0d5c8" w:space="0" w:sz="4" w:val="single"/>
              <w:right w:color="e0d5c8" w:space="0" w:sz="4" w:val="single"/>
            </w:tcBorders>
            <w:tcMar>
              <w:top w:w="140.0" w:type="dxa"/>
              <w:left w:w="200.0" w:type="dxa"/>
              <w:bottom w:w="140.0" w:type="dxa"/>
              <w:right w:w="200.0" w:type="dxa"/>
            </w:tcMar>
          </w:tcPr>
          <w:p w:rsidR="00000000" w:rsidDel="00000000" w:rsidP="00000000" w:rsidRDefault="00000000" w:rsidRPr="00000000" w14:paraId="00000020">
            <w:pPr>
              <w:spacing w:line="280" w:lineRule="auto"/>
              <w:rPr>
                <w:rFonts w:ascii="Lora" w:cs="Lora" w:eastAsia="Lora" w:hAnsi="Lora"/>
                <w:sz w:val="20"/>
                <w:szCs w:val="20"/>
              </w:rPr>
            </w:pPr>
            <w:r w:rsidDel="00000000" w:rsidR="00000000" w:rsidRPr="00000000">
              <w:rPr>
                <w:rFonts w:ascii="Lora" w:cs="Lora" w:eastAsia="Lora" w:hAnsi="Lora"/>
                <w:b w:val="1"/>
                <w:bCs w:val="1"/>
                <w:color w:val="2a2424"/>
                <w:sz w:val="18"/>
                <w:szCs w:val="18"/>
                <w:rtl w:val="0"/>
              </w:rPr>
              <w:t xml:space="preserve">8–10 weeks out</w:t>
            </w:r>
            <w:r w:rsidDel="00000000" w:rsidR="00000000" w:rsidRPr="00000000">
              <w:rPr>
                <w:rtl w:val="0"/>
              </w:rPr>
            </w:r>
          </w:p>
        </w:tc>
        <w:tc>
          <w:tcPr>
            <w:tcBorders>
              <w:top w:color="e0d5c8" w:space="0" w:sz="4" w:val="single"/>
              <w:left w:color="e0d5c8" w:space="0" w:sz="4" w:val="single"/>
              <w:bottom w:color="e0d5c8" w:space="0" w:sz="4" w:val="single"/>
              <w:right w:color="e0d5c8" w:space="0" w:sz="4" w:val="single"/>
            </w:tcBorders>
            <w:tcMar>
              <w:top w:w="140.0" w:type="dxa"/>
              <w:left w:w="200.0" w:type="dxa"/>
              <w:bottom w:w="140.0" w:type="dxa"/>
              <w:right w:w="200.0" w:type="dxa"/>
            </w:tcMar>
          </w:tcPr>
          <w:p w:rsidR="00000000" w:rsidDel="00000000" w:rsidP="00000000" w:rsidRDefault="00000000" w:rsidRPr="00000000" w14:paraId="00000021">
            <w:pPr>
              <w:spacing w:line="280" w:lineRule="auto"/>
              <w:rPr>
                <w:rFonts w:ascii="Lora" w:cs="Lora" w:eastAsia="Lora" w:hAnsi="Lora"/>
                <w:sz w:val="20"/>
                <w:szCs w:val="20"/>
              </w:rPr>
            </w:pPr>
            <w:r w:rsidDel="00000000" w:rsidR="00000000" w:rsidRPr="00000000">
              <w:rPr>
                <w:rFonts w:ascii="Lora" w:cs="Lora" w:eastAsia="Lora" w:hAnsi="Lora"/>
                <w:color w:val="2a2424"/>
                <w:sz w:val="18"/>
                <w:szCs w:val="18"/>
                <w:rtl w:val="0"/>
              </w:rPr>
              <w:t xml:space="preserve">Customize and send Email 1 (announcement). Post the IG square and Story announcement. Add the email signature snippet.</w:t>
            </w:r>
            <w:r w:rsidDel="00000000" w:rsidR="00000000" w:rsidRPr="00000000">
              <w:rPr>
                <w:rtl w:val="0"/>
              </w:rPr>
            </w:r>
          </w:p>
        </w:tc>
      </w:tr>
      <w:tr>
        <w:trPr>
          <w:cantSplit w:val="0"/>
          <w:tblHeader w:val="0"/>
        </w:trPr>
        <w:tc>
          <w:tcPr>
            <w:tcBorders>
              <w:top w:color="e0d5c8" w:space="0" w:sz="4" w:val="single"/>
              <w:left w:color="e0d5c8" w:space="0" w:sz="4" w:val="single"/>
              <w:bottom w:color="e0d5c8" w:space="0" w:sz="4" w:val="single"/>
              <w:right w:color="e0d5c8" w:space="0" w:sz="4" w:val="single"/>
            </w:tcBorders>
            <w:tcMar>
              <w:top w:w="140.0" w:type="dxa"/>
              <w:left w:w="200.0" w:type="dxa"/>
              <w:bottom w:w="140.0" w:type="dxa"/>
              <w:right w:w="200.0" w:type="dxa"/>
            </w:tcMar>
          </w:tcPr>
          <w:p w:rsidR="00000000" w:rsidDel="00000000" w:rsidP="00000000" w:rsidRDefault="00000000" w:rsidRPr="00000000" w14:paraId="00000022">
            <w:pPr>
              <w:spacing w:line="280" w:lineRule="auto"/>
              <w:rPr>
                <w:rFonts w:ascii="Lora" w:cs="Lora" w:eastAsia="Lora" w:hAnsi="Lora"/>
                <w:sz w:val="20"/>
                <w:szCs w:val="20"/>
              </w:rPr>
            </w:pPr>
            <w:r w:rsidDel="00000000" w:rsidR="00000000" w:rsidRPr="00000000">
              <w:rPr>
                <w:rFonts w:ascii="Lora" w:cs="Lora" w:eastAsia="Lora" w:hAnsi="Lora"/>
                <w:b w:val="1"/>
                <w:bCs w:val="1"/>
                <w:color w:val="2a2424"/>
                <w:sz w:val="18"/>
                <w:szCs w:val="18"/>
                <w:rtl w:val="0"/>
              </w:rPr>
              <w:t xml:space="preserve">7–8 weeks</w:t>
            </w:r>
            <w:r w:rsidDel="00000000" w:rsidR="00000000" w:rsidRPr="00000000">
              <w:rPr>
                <w:rtl w:val="0"/>
              </w:rPr>
            </w:r>
          </w:p>
        </w:tc>
        <w:tc>
          <w:tcPr>
            <w:tcBorders>
              <w:top w:color="e0d5c8" w:space="0" w:sz="4" w:val="single"/>
              <w:left w:color="e0d5c8" w:space="0" w:sz="4" w:val="single"/>
              <w:bottom w:color="e0d5c8" w:space="0" w:sz="4" w:val="single"/>
              <w:right w:color="e0d5c8" w:space="0" w:sz="4" w:val="single"/>
            </w:tcBorders>
            <w:tcMar>
              <w:top w:w="140.0" w:type="dxa"/>
              <w:left w:w="200.0" w:type="dxa"/>
              <w:bottom w:w="140.0" w:type="dxa"/>
              <w:right w:w="200.0" w:type="dxa"/>
            </w:tcMar>
          </w:tcPr>
          <w:p w:rsidR="00000000" w:rsidDel="00000000" w:rsidP="00000000" w:rsidRDefault="00000000" w:rsidRPr="00000000" w14:paraId="00000023">
            <w:pPr>
              <w:spacing w:line="280" w:lineRule="auto"/>
              <w:rPr>
                <w:rFonts w:ascii="Lora" w:cs="Lora" w:eastAsia="Lora" w:hAnsi="Lora"/>
                <w:sz w:val="20"/>
                <w:szCs w:val="20"/>
              </w:rPr>
            </w:pPr>
            <w:r w:rsidDel="00000000" w:rsidR="00000000" w:rsidRPr="00000000">
              <w:rPr>
                <w:rFonts w:ascii="Lora" w:cs="Lora" w:eastAsia="Lora" w:hAnsi="Lora"/>
                <w:color w:val="2a2424"/>
                <w:sz w:val="18"/>
                <w:szCs w:val="18"/>
                <w:rtl w:val="0"/>
              </w:rPr>
              <w:t xml:space="preserve">Build your warm-network outreach list (25–40 people). Begin sending personal DM invites.</w:t>
            </w:r>
            <w:r w:rsidDel="00000000" w:rsidR="00000000" w:rsidRPr="00000000">
              <w:rPr>
                <w:rtl w:val="0"/>
              </w:rPr>
            </w:r>
          </w:p>
        </w:tc>
      </w:tr>
      <w:tr>
        <w:trPr>
          <w:cantSplit w:val="0"/>
          <w:tblHeader w:val="0"/>
        </w:trPr>
        <w:tc>
          <w:tcPr>
            <w:tcBorders>
              <w:top w:color="e0d5c8" w:space="0" w:sz="4" w:val="single"/>
              <w:left w:color="e0d5c8" w:space="0" w:sz="4" w:val="single"/>
              <w:bottom w:color="e0d5c8" w:space="0" w:sz="4" w:val="single"/>
              <w:right w:color="e0d5c8" w:space="0" w:sz="4" w:val="single"/>
            </w:tcBorders>
            <w:tcMar>
              <w:top w:w="140.0" w:type="dxa"/>
              <w:left w:w="200.0" w:type="dxa"/>
              <w:bottom w:w="140.0" w:type="dxa"/>
              <w:right w:w="200.0" w:type="dxa"/>
            </w:tcMar>
          </w:tcPr>
          <w:p w:rsidR="00000000" w:rsidDel="00000000" w:rsidP="00000000" w:rsidRDefault="00000000" w:rsidRPr="00000000" w14:paraId="00000024">
            <w:pPr>
              <w:spacing w:line="280" w:lineRule="auto"/>
              <w:rPr>
                <w:rFonts w:ascii="Lora" w:cs="Lora" w:eastAsia="Lora" w:hAnsi="Lora"/>
                <w:sz w:val="20"/>
                <w:szCs w:val="20"/>
              </w:rPr>
            </w:pPr>
            <w:r w:rsidDel="00000000" w:rsidR="00000000" w:rsidRPr="00000000">
              <w:rPr>
                <w:rFonts w:ascii="Lora" w:cs="Lora" w:eastAsia="Lora" w:hAnsi="Lora"/>
                <w:b w:val="1"/>
                <w:bCs w:val="1"/>
                <w:color w:val="2a2424"/>
                <w:sz w:val="18"/>
                <w:szCs w:val="18"/>
                <w:rtl w:val="0"/>
              </w:rPr>
              <w:t xml:space="preserve">5–6 weeks</w:t>
            </w:r>
            <w:r w:rsidDel="00000000" w:rsidR="00000000" w:rsidRPr="00000000">
              <w:rPr>
                <w:rtl w:val="0"/>
              </w:rPr>
            </w:r>
          </w:p>
        </w:tc>
        <w:tc>
          <w:tcPr>
            <w:tcBorders>
              <w:top w:color="e0d5c8" w:space="0" w:sz="4" w:val="single"/>
              <w:left w:color="e0d5c8" w:space="0" w:sz="4" w:val="single"/>
              <w:bottom w:color="e0d5c8" w:space="0" w:sz="4" w:val="single"/>
              <w:right w:color="e0d5c8" w:space="0" w:sz="4" w:val="single"/>
            </w:tcBorders>
            <w:tcMar>
              <w:top w:w="140.0" w:type="dxa"/>
              <w:left w:w="200.0" w:type="dxa"/>
              <w:bottom w:w="140.0" w:type="dxa"/>
              <w:right w:w="200.0" w:type="dxa"/>
            </w:tcMar>
          </w:tcPr>
          <w:p w:rsidR="00000000" w:rsidDel="00000000" w:rsidP="00000000" w:rsidRDefault="00000000" w:rsidRPr="00000000" w14:paraId="00000025">
            <w:pPr>
              <w:spacing w:line="280" w:lineRule="auto"/>
              <w:rPr>
                <w:rFonts w:ascii="Lora" w:cs="Lora" w:eastAsia="Lora" w:hAnsi="Lora"/>
                <w:sz w:val="20"/>
                <w:szCs w:val="20"/>
              </w:rPr>
            </w:pPr>
            <w:r w:rsidDel="00000000" w:rsidR="00000000" w:rsidRPr="00000000">
              <w:rPr>
                <w:rFonts w:ascii="Lora" w:cs="Lora" w:eastAsia="Lora" w:hAnsi="Lora"/>
                <w:color w:val="2a2424"/>
                <w:sz w:val="18"/>
                <w:szCs w:val="18"/>
                <w:rtl w:val="0"/>
              </w:rPr>
              <w:t xml:space="preserve">Post a "behind the talk" caption (Caption Library #2). Repost Stories. Send the bio one-pager to any podcast invites.</w:t>
            </w:r>
            <w:r w:rsidDel="00000000" w:rsidR="00000000" w:rsidRPr="00000000">
              <w:rPr>
                <w:rtl w:val="0"/>
              </w:rPr>
            </w:r>
          </w:p>
        </w:tc>
      </w:tr>
      <w:tr>
        <w:trPr>
          <w:cantSplit w:val="0"/>
          <w:tblHeader w:val="0"/>
        </w:trPr>
        <w:tc>
          <w:tcPr>
            <w:tcBorders>
              <w:top w:color="e0d5c8" w:space="0" w:sz="4" w:val="single"/>
              <w:left w:color="e0d5c8" w:space="0" w:sz="4" w:val="single"/>
              <w:bottom w:color="e0d5c8" w:space="0" w:sz="4" w:val="single"/>
              <w:right w:color="e0d5c8" w:space="0" w:sz="4" w:val="single"/>
            </w:tcBorders>
            <w:tcMar>
              <w:top w:w="140.0" w:type="dxa"/>
              <w:left w:w="200.0" w:type="dxa"/>
              <w:bottom w:w="140.0" w:type="dxa"/>
              <w:right w:w="200.0" w:type="dxa"/>
            </w:tcMar>
          </w:tcPr>
          <w:p w:rsidR="00000000" w:rsidDel="00000000" w:rsidP="00000000" w:rsidRDefault="00000000" w:rsidRPr="00000000" w14:paraId="00000026">
            <w:pPr>
              <w:spacing w:line="280" w:lineRule="auto"/>
              <w:rPr>
                <w:rFonts w:ascii="Lora" w:cs="Lora" w:eastAsia="Lora" w:hAnsi="Lora"/>
                <w:sz w:val="20"/>
                <w:szCs w:val="20"/>
              </w:rPr>
            </w:pPr>
            <w:r w:rsidDel="00000000" w:rsidR="00000000" w:rsidRPr="00000000">
              <w:rPr>
                <w:rFonts w:ascii="Lora" w:cs="Lora" w:eastAsia="Lora" w:hAnsi="Lora"/>
                <w:b w:val="1"/>
                <w:bCs w:val="1"/>
                <w:color w:val="2a2424"/>
                <w:sz w:val="18"/>
                <w:szCs w:val="18"/>
                <w:rtl w:val="0"/>
              </w:rPr>
              <w:t xml:space="preserve">3–4 weeks</w:t>
            </w:r>
            <w:r w:rsidDel="00000000" w:rsidR="00000000" w:rsidRPr="00000000">
              <w:rPr>
                <w:rtl w:val="0"/>
              </w:rPr>
            </w:r>
          </w:p>
        </w:tc>
        <w:tc>
          <w:tcPr>
            <w:tcBorders>
              <w:top w:color="e0d5c8" w:space="0" w:sz="4" w:val="single"/>
              <w:left w:color="e0d5c8" w:space="0" w:sz="4" w:val="single"/>
              <w:bottom w:color="e0d5c8" w:space="0" w:sz="4" w:val="single"/>
              <w:right w:color="e0d5c8" w:space="0" w:sz="4" w:val="single"/>
            </w:tcBorders>
            <w:tcMar>
              <w:top w:w="140.0" w:type="dxa"/>
              <w:left w:w="200.0" w:type="dxa"/>
              <w:bottom w:w="140.0" w:type="dxa"/>
              <w:right w:w="200.0" w:type="dxa"/>
            </w:tcMar>
          </w:tcPr>
          <w:p w:rsidR="00000000" w:rsidDel="00000000" w:rsidP="00000000" w:rsidRDefault="00000000" w:rsidRPr="00000000" w14:paraId="00000027">
            <w:pPr>
              <w:spacing w:line="280" w:lineRule="auto"/>
              <w:rPr>
                <w:rFonts w:ascii="Lora" w:cs="Lora" w:eastAsia="Lora" w:hAnsi="Lora"/>
                <w:sz w:val="20"/>
                <w:szCs w:val="20"/>
              </w:rPr>
            </w:pPr>
            <w:r w:rsidDel="00000000" w:rsidR="00000000" w:rsidRPr="00000000">
              <w:rPr>
                <w:rFonts w:ascii="Lora" w:cs="Lora" w:eastAsia="Lora" w:hAnsi="Lora"/>
                <w:color w:val="2a2424"/>
                <w:sz w:val="18"/>
                <w:szCs w:val="18"/>
                <w:rtl w:val="0"/>
              </w:rPr>
              <w:t xml:space="preserve">Customize and send Email 2 (talk preview). Post a matching mid-cycle social.</w:t>
            </w:r>
            <w:r w:rsidDel="00000000" w:rsidR="00000000" w:rsidRPr="00000000">
              <w:rPr>
                <w:rtl w:val="0"/>
              </w:rPr>
            </w:r>
          </w:p>
        </w:tc>
      </w:tr>
      <w:tr>
        <w:trPr>
          <w:cantSplit w:val="0"/>
          <w:tblHeader w:val="0"/>
        </w:trPr>
        <w:tc>
          <w:tcPr>
            <w:tcBorders>
              <w:top w:color="e0d5c8" w:space="0" w:sz="4" w:val="single"/>
              <w:left w:color="e0d5c8" w:space="0" w:sz="4" w:val="single"/>
              <w:bottom w:color="e0d5c8" w:space="0" w:sz="4" w:val="single"/>
              <w:right w:color="e0d5c8" w:space="0" w:sz="4" w:val="single"/>
            </w:tcBorders>
            <w:tcMar>
              <w:top w:w="140.0" w:type="dxa"/>
              <w:left w:w="200.0" w:type="dxa"/>
              <w:bottom w:w="140.0" w:type="dxa"/>
              <w:right w:w="200.0" w:type="dxa"/>
            </w:tcMar>
          </w:tcPr>
          <w:p w:rsidR="00000000" w:rsidDel="00000000" w:rsidP="00000000" w:rsidRDefault="00000000" w:rsidRPr="00000000" w14:paraId="00000028">
            <w:pPr>
              <w:spacing w:line="280" w:lineRule="auto"/>
              <w:rPr>
                <w:rFonts w:ascii="Lora" w:cs="Lora" w:eastAsia="Lora" w:hAnsi="Lora"/>
                <w:sz w:val="20"/>
                <w:szCs w:val="20"/>
              </w:rPr>
            </w:pPr>
            <w:r w:rsidDel="00000000" w:rsidR="00000000" w:rsidRPr="00000000">
              <w:rPr>
                <w:rFonts w:ascii="Lora" w:cs="Lora" w:eastAsia="Lora" w:hAnsi="Lora"/>
                <w:b w:val="1"/>
                <w:bCs w:val="1"/>
                <w:color w:val="2a2424"/>
                <w:sz w:val="18"/>
                <w:szCs w:val="18"/>
                <w:rtl w:val="0"/>
              </w:rPr>
              <w:t xml:space="preserve">2 weeks</w:t>
            </w:r>
            <w:r w:rsidDel="00000000" w:rsidR="00000000" w:rsidRPr="00000000">
              <w:rPr>
                <w:rtl w:val="0"/>
              </w:rPr>
            </w:r>
          </w:p>
        </w:tc>
        <w:tc>
          <w:tcPr>
            <w:tcBorders>
              <w:top w:color="e0d5c8" w:space="0" w:sz="4" w:val="single"/>
              <w:left w:color="e0d5c8" w:space="0" w:sz="4" w:val="single"/>
              <w:bottom w:color="e0d5c8" w:space="0" w:sz="4" w:val="single"/>
              <w:right w:color="e0d5c8" w:space="0" w:sz="4" w:val="single"/>
            </w:tcBorders>
            <w:tcMar>
              <w:top w:w="140.0" w:type="dxa"/>
              <w:left w:w="200.0" w:type="dxa"/>
              <w:bottom w:w="140.0" w:type="dxa"/>
              <w:right w:w="200.0" w:type="dxa"/>
            </w:tcMar>
          </w:tcPr>
          <w:p w:rsidR="00000000" w:rsidDel="00000000" w:rsidP="00000000" w:rsidRDefault="00000000" w:rsidRPr="00000000" w14:paraId="00000029">
            <w:pPr>
              <w:spacing w:line="280" w:lineRule="auto"/>
              <w:rPr>
                <w:rFonts w:ascii="Lora" w:cs="Lora" w:eastAsia="Lora" w:hAnsi="Lora"/>
                <w:sz w:val="20"/>
                <w:szCs w:val="20"/>
              </w:rPr>
            </w:pPr>
            <w:r w:rsidDel="00000000" w:rsidR="00000000" w:rsidRPr="00000000">
              <w:rPr>
                <w:rFonts w:ascii="Lora" w:cs="Lora" w:eastAsia="Lora" w:hAnsi="Lora"/>
                <w:color w:val="2a2424"/>
                <w:sz w:val="18"/>
                <w:szCs w:val="18"/>
                <w:rtl w:val="0"/>
              </w:rPr>
              <w:t xml:space="preserve">Post a "who this is for" caption (Caption Library #3). Follow up on warm DMs that haven’t replied.</w:t>
            </w:r>
            <w:r w:rsidDel="00000000" w:rsidR="00000000" w:rsidRPr="00000000">
              <w:rPr>
                <w:rtl w:val="0"/>
              </w:rPr>
            </w:r>
          </w:p>
        </w:tc>
      </w:tr>
      <w:tr>
        <w:trPr>
          <w:cantSplit w:val="0"/>
          <w:tblHeader w:val="0"/>
        </w:trPr>
        <w:tc>
          <w:tcPr>
            <w:tcBorders>
              <w:top w:color="e0d5c8" w:space="0" w:sz="4" w:val="single"/>
              <w:left w:color="e0d5c8" w:space="0" w:sz="4" w:val="single"/>
              <w:bottom w:color="e0d5c8" w:space="0" w:sz="4" w:val="single"/>
              <w:right w:color="e0d5c8" w:space="0" w:sz="4" w:val="single"/>
            </w:tcBorders>
            <w:tcMar>
              <w:top w:w="140.0" w:type="dxa"/>
              <w:left w:w="200.0" w:type="dxa"/>
              <w:bottom w:w="140.0" w:type="dxa"/>
              <w:right w:w="200.0" w:type="dxa"/>
            </w:tcMar>
          </w:tcPr>
          <w:p w:rsidR="00000000" w:rsidDel="00000000" w:rsidP="00000000" w:rsidRDefault="00000000" w:rsidRPr="00000000" w14:paraId="0000002A">
            <w:pPr>
              <w:spacing w:line="280" w:lineRule="auto"/>
              <w:rPr>
                <w:rFonts w:ascii="Lora" w:cs="Lora" w:eastAsia="Lora" w:hAnsi="Lora"/>
                <w:sz w:val="20"/>
                <w:szCs w:val="20"/>
              </w:rPr>
            </w:pPr>
            <w:r w:rsidDel="00000000" w:rsidR="00000000" w:rsidRPr="00000000">
              <w:rPr>
                <w:rFonts w:ascii="Lora" w:cs="Lora" w:eastAsia="Lora" w:hAnsi="Lora"/>
                <w:b w:val="1"/>
                <w:bCs w:val="1"/>
                <w:color w:val="2a2424"/>
                <w:sz w:val="18"/>
                <w:szCs w:val="18"/>
                <w:rtl w:val="0"/>
              </w:rPr>
              <w:t xml:space="preserve">7–10 days</w:t>
            </w:r>
            <w:r w:rsidDel="00000000" w:rsidR="00000000" w:rsidRPr="00000000">
              <w:rPr>
                <w:rtl w:val="0"/>
              </w:rPr>
            </w:r>
          </w:p>
        </w:tc>
        <w:tc>
          <w:tcPr>
            <w:tcBorders>
              <w:top w:color="e0d5c8" w:space="0" w:sz="4" w:val="single"/>
              <w:left w:color="e0d5c8" w:space="0" w:sz="4" w:val="single"/>
              <w:bottom w:color="e0d5c8" w:space="0" w:sz="4" w:val="single"/>
              <w:right w:color="e0d5c8" w:space="0" w:sz="4" w:val="single"/>
            </w:tcBorders>
            <w:tcMar>
              <w:top w:w="140.0" w:type="dxa"/>
              <w:left w:w="200.0" w:type="dxa"/>
              <w:bottom w:w="140.0" w:type="dxa"/>
              <w:right w:w="200.0" w:type="dxa"/>
            </w:tcMar>
          </w:tcPr>
          <w:p w:rsidR="00000000" w:rsidDel="00000000" w:rsidP="00000000" w:rsidRDefault="00000000" w:rsidRPr="00000000" w14:paraId="0000002B">
            <w:pPr>
              <w:spacing w:line="280" w:lineRule="auto"/>
              <w:rPr>
                <w:rFonts w:ascii="Lora" w:cs="Lora" w:eastAsia="Lora" w:hAnsi="Lora"/>
                <w:sz w:val="20"/>
                <w:szCs w:val="20"/>
              </w:rPr>
            </w:pPr>
            <w:r w:rsidDel="00000000" w:rsidR="00000000" w:rsidRPr="00000000">
              <w:rPr>
                <w:rFonts w:ascii="Lora" w:cs="Lora" w:eastAsia="Lora" w:hAnsi="Lora"/>
                <w:color w:val="2a2424"/>
                <w:sz w:val="18"/>
                <w:szCs w:val="18"/>
                <w:rtl w:val="0"/>
              </w:rPr>
              <w:t xml:space="preserve">Customize and send Email 3 (last call). Post the last-call social variants. Send last-call DMs to specific maybes.</w:t>
            </w:r>
            <w:r w:rsidDel="00000000" w:rsidR="00000000" w:rsidRPr="00000000">
              <w:rPr>
                <w:rtl w:val="0"/>
              </w:rPr>
            </w:r>
          </w:p>
        </w:tc>
      </w:tr>
      <w:tr>
        <w:trPr>
          <w:cantSplit w:val="0"/>
          <w:tblHeader w:val="0"/>
        </w:trPr>
        <w:tc>
          <w:tcPr>
            <w:tcBorders>
              <w:top w:color="e0d5c8" w:space="0" w:sz="4" w:val="single"/>
              <w:left w:color="e0d5c8" w:space="0" w:sz="4" w:val="single"/>
              <w:bottom w:color="e0d5c8" w:space="0" w:sz="4" w:val="single"/>
              <w:right w:color="e0d5c8" w:space="0" w:sz="4" w:val="single"/>
            </w:tcBorders>
            <w:tcMar>
              <w:top w:w="140.0" w:type="dxa"/>
              <w:left w:w="200.0" w:type="dxa"/>
              <w:bottom w:w="140.0" w:type="dxa"/>
              <w:right w:w="200.0" w:type="dxa"/>
            </w:tcMar>
          </w:tcPr>
          <w:p w:rsidR="00000000" w:rsidDel="00000000" w:rsidP="00000000" w:rsidRDefault="00000000" w:rsidRPr="00000000" w14:paraId="0000002C">
            <w:pPr>
              <w:spacing w:line="280" w:lineRule="auto"/>
              <w:rPr>
                <w:rFonts w:ascii="Lora" w:cs="Lora" w:eastAsia="Lora" w:hAnsi="Lora"/>
                <w:sz w:val="20"/>
                <w:szCs w:val="20"/>
              </w:rPr>
            </w:pPr>
            <w:r w:rsidDel="00000000" w:rsidR="00000000" w:rsidRPr="00000000">
              <w:rPr>
                <w:rFonts w:ascii="Lora" w:cs="Lora" w:eastAsia="Lora" w:hAnsi="Lora"/>
                <w:b w:val="1"/>
                <w:bCs w:val="1"/>
                <w:color w:val="2a2424"/>
                <w:sz w:val="18"/>
                <w:szCs w:val="18"/>
                <w:rtl w:val="0"/>
              </w:rPr>
              <w:t xml:space="preserve">Throughout</w:t>
            </w:r>
            <w:r w:rsidDel="00000000" w:rsidR="00000000" w:rsidRPr="00000000">
              <w:rPr>
                <w:rtl w:val="0"/>
              </w:rPr>
            </w:r>
          </w:p>
        </w:tc>
        <w:tc>
          <w:tcPr>
            <w:tcBorders>
              <w:top w:color="e0d5c8" w:space="0" w:sz="4" w:val="single"/>
              <w:left w:color="e0d5c8" w:space="0" w:sz="4" w:val="single"/>
              <w:bottom w:color="e0d5c8" w:space="0" w:sz="4" w:val="single"/>
              <w:right w:color="e0d5c8" w:space="0" w:sz="4" w:val="single"/>
            </w:tcBorders>
            <w:tcMar>
              <w:top w:w="140.0" w:type="dxa"/>
              <w:left w:w="200.0" w:type="dxa"/>
              <w:bottom w:w="140.0" w:type="dxa"/>
              <w:right w:w="200.0" w:type="dxa"/>
            </w:tcMar>
          </w:tcPr>
          <w:p w:rsidR="00000000" w:rsidDel="00000000" w:rsidP="00000000" w:rsidRDefault="00000000" w:rsidRPr="00000000" w14:paraId="0000002D">
            <w:pPr>
              <w:spacing w:line="280" w:lineRule="auto"/>
              <w:rPr>
                <w:rFonts w:ascii="Lora" w:cs="Lora" w:eastAsia="Lora" w:hAnsi="Lora"/>
                <w:sz w:val="20"/>
                <w:szCs w:val="20"/>
              </w:rPr>
            </w:pPr>
            <w:r w:rsidDel="00000000" w:rsidR="00000000" w:rsidRPr="00000000">
              <w:rPr>
                <w:rFonts w:ascii="Lora" w:cs="Lora" w:eastAsia="Lora" w:hAnsi="Lora"/>
                <w:color w:val="2a2424"/>
                <w:sz w:val="18"/>
                <w:szCs w:val="18"/>
                <w:rtl w:val="0"/>
              </w:rPr>
              <w:t xml:space="preserve">Use the Talking Points in every networking conversation. Drop the event link wherever it makes sense.</w:t>
            </w:r>
            <w:r w:rsidDel="00000000" w:rsidR="00000000" w:rsidRPr="00000000">
              <w:rPr>
                <w:rtl w:val="0"/>
              </w:rPr>
            </w:r>
          </w:p>
        </w:tc>
      </w:tr>
    </w:tbl>
    <w:p w:rsidR="00000000" w:rsidDel="00000000" w:rsidP="00000000" w:rsidRDefault="00000000" w:rsidRPr="00000000" w14:paraId="0000002E">
      <w:pPr>
        <w:pBdr>
          <w:bottom w:color="b89ba4" w:space="4" w:sz="6" w:val="single"/>
        </w:pBdr>
        <w:spacing w:after="140" w:before="360" w:lineRule="auto"/>
        <w:rPr>
          <w:rFonts w:ascii="Lora" w:cs="Lora" w:eastAsia="Lora" w:hAnsi="Lora"/>
          <w:b w:val="1"/>
          <w:bCs w:val="1"/>
          <w:color w:val="4a3540"/>
          <w:sz w:val="20"/>
          <w:szCs w:val="20"/>
        </w:rPr>
      </w:pPr>
      <w:r w:rsidDel="00000000" w:rsidR="00000000" w:rsidRPr="00000000">
        <w:rPr>
          <w:rtl w:val="0"/>
        </w:rPr>
      </w:r>
    </w:p>
    <w:p w:rsidR="00000000" w:rsidDel="00000000" w:rsidP="00000000" w:rsidRDefault="00000000" w:rsidRPr="00000000" w14:paraId="0000002F">
      <w:pPr>
        <w:pBdr>
          <w:bottom w:color="b89ba4" w:space="4" w:sz="6" w:val="single"/>
        </w:pBdr>
        <w:spacing w:after="140" w:before="360" w:lineRule="auto"/>
        <w:rPr>
          <w:rFonts w:ascii="Lora" w:cs="Lora" w:eastAsia="Lora" w:hAnsi="Lora"/>
          <w:b w:val="1"/>
          <w:bCs w:val="1"/>
          <w:color w:val="4a3540"/>
          <w:sz w:val="20"/>
          <w:szCs w:val="20"/>
        </w:rPr>
      </w:pPr>
      <w:r w:rsidDel="00000000" w:rsidR="00000000" w:rsidRPr="00000000">
        <w:rPr>
          <w:rtl w:val="0"/>
        </w:rPr>
      </w:r>
    </w:p>
    <w:p w:rsidR="00000000" w:rsidDel="00000000" w:rsidP="00000000" w:rsidRDefault="00000000" w:rsidRPr="00000000" w14:paraId="00000030">
      <w:pPr>
        <w:pBdr>
          <w:bottom w:color="b89ba4" w:space="4" w:sz="6" w:val="single"/>
        </w:pBdr>
        <w:spacing w:after="140" w:before="360" w:lineRule="auto"/>
        <w:rPr>
          <w:rFonts w:ascii="Lora" w:cs="Lora" w:eastAsia="Lora" w:hAnsi="Lora"/>
          <w:sz w:val="20"/>
          <w:szCs w:val="20"/>
        </w:rPr>
      </w:pPr>
      <w:r w:rsidDel="00000000" w:rsidR="00000000" w:rsidRPr="00000000">
        <w:rPr>
          <w:rFonts w:ascii="Lora" w:cs="Lora" w:eastAsia="Lora" w:hAnsi="Lora"/>
          <w:b w:val="1"/>
          <w:bCs w:val="1"/>
          <w:color w:val="4a3540"/>
          <w:sz w:val="20"/>
          <w:szCs w:val="20"/>
          <w:rtl w:val="0"/>
        </w:rPr>
        <w:t xml:space="preserve">WHAT TO CUSTOMIZE IN EACH FILE</w:t>
      </w:r>
      <w:r w:rsidDel="00000000" w:rsidR="00000000" w:rsidRPr="00000000">
        <w:rPr>
          <w:rtl w:val="0"/>
        </w:rPr>
      </w:r>
    </w:p>
    <w:p w:rsidR="00000000" w:rsidDel="00000000" w:rsidP="00000000" w:rsidRDefault="00000000" w:rsidRPr="00000000" w14:paraId="00000031">
      <w:pPr>
        <w:spacing w:after="80" w:before="220" w:lineRule="auto"/>
        <w:rPr>
          <w:rFonts w:ascii="Lora" w:cs="Lora" w:eastAsia="Lora" w:hAnsi="Lora"/>
          <w:sz w:val="20"/>
          <w:szCs w:val="20"/>
        </w:rPr>
      </w:pPr>
      <w:r w:rsidDel="00000000" w:rsidR="00000000" w:rsidRPr="00000000">
        <w:rPr>
          <w:rFonts w:ascii="Lora" w:cs="Lora" w:eastAsia="Lora" w:hAnsi="Lora"/>
          <w:b w:val="1"/>
          <w:bCs w:val="1"/>
          <w:color w:val="4a3540"/>
          <w:rtl w:val="0"/>
        </w:rPr>
        <w:t xml:space="preserve">Emails (HTML files)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360" w:right="0" w:hanging="22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Find every [YOUR NAME] placeholder and replace it.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360" w:right="0" w:hanging="22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Replace the header image URL with your hosted speaker header (export from Canva and host in your email platform’s media library).</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360" w:right="0" w:hanging="22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Update [Your Title / Tagline] in the sign-off.</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360" w:right="0" w:hanging="22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In Email 3 </w:t>
      </w:r>
      <w:r w:rsidDel="00000000" w:rsidR="00000000" w:rsidRPr="00000000">
        <w:rPr>
          <w:rFonts w:ascii="Lora" w:cs="Lora" w:eastAsia="Lora" w:hAnsi="Lora"/>
          <w:sz w:val="20"/>
          <w:szCs w:val="20"/>
          <w:rtl w:val="0"/>
        </w:rPr>
        <w:t xml:space="preserve">-</w:t>
      </w: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 update [DATE] (Early Bird closing date) wherever it appears.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360" w:right="0" w:hanging="22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Send yourself a test before sending to your list</w:t>
      </w:r>
      <w:r w:rsidDel="00000000" w:rsidR="00000000" w:rsidRPr="00000000">
        <w:rPr>
          <w:rFonts w:ascii="Lora" w:cs="Lora" w:eastAsia="Lora" w:hAnsi="Lora"/>
          <w:sz w:val="20"/>
          <w:szCs w:val="20"/>
          <w:rtl w:val="0"/>
        </w:rPr>
        <w:t xml:space="preserve">- a</w:t>
      </w: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lways. :) </w:t>
      </w:r>
    </w:p>
    <w:p w:rsidR="00000000" w:rsidDel="00000000" w:rsidP="00000000" w:rsidRDefault="00000000" w:rsidRPr="00000000" w14:paraId="00000037">
      <w:pPr>
        <w:spacing w:after="80" w:before="220" w:lineRule="auto"/>
        <w:rPr>
          <w:rFonts w:ascii="Lora" w:cs="Lora" w:eastAsia="Lora" w:hAnsi="Lora"/>
          <w:sz w:val="20"/>
          <w:szCs w:val="20"/>
        </w:rPr>
      </w:pPr>
      <w:r w:rsidDel="00000000" w:rsidR="00000000" w:rsidRPr="00000000">
        <w:rPr>
          <w:rFonts w:ascii="Lora" w:cs="Lora" w:eastAsia="Lora" w:hAnsi="Lora"/>
          <w:b w:val="1"/>
          <w:bCs w:val="1"/>
          <w:color w:val="4a3540"/>
          <w:rtl w:val="0"/>
        </w:rPr>
        <w:t xml:space="preserve">Canva templates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360" w:right="0" w:hanging="22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Open the shared template link </w:t>
      </w:r>
      <w:r w:rsidDel="00000000" w:rsidR="00000000" w:rsidRPr="00000000">
        <w:rPr>
          <w:rFonts w:ascii="Lora" w:cs="Lora" w:eastAsia="Lora" w:hAnsi="Lora"/>
          <w:sz w:val="20"/>
          <w:szCs w:val="20"/>
          <w:rtl w:val="0"/>
        </w:rPr>
        <w:t xml:space="preserve">-</w:t>
      </w: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 it auto-creates an editable copy in your Canva account.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360" w:right="0" w:hanging="22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Swap the photo, your name, your title/company, and your speech title.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360" w:right="0" w:hanging="220"/>
        <w:jc w:val="left"/>
        <w:rPr>
          <w:rFonts w:ascii="Lora" w:cs="Lora" w:eastAsia="Lora" w:hAnsi="Lora"/>
          <w:sz w:val="20"/>
          <w:szCs w:val="20"/>
        </w:rPr>
      </w:pPr>
      <w:r w:rsidDel="00000000" w:rsidR="00000000" w:rsidRPr="00000000">
        <w:rPr>
          <w:rFonts w:ascii="Lora" w:cs="Lora" w:eastAsia="Lora" w:hAnsi="Lora"/>
          <w:sz w:val="20"/>
          <w:szCs w:val="20"/>
          <w:rtl w:val="0"/>
        </w:rPr>
        <w:t xml:space="preserve">I’d suggest that you don’t</w:t>
      </w: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 change colors or fonts </w:t>
      </w:r>
      <w:r w:rsidDel="00000000" w:rsidR="00000000" w:rsidRPr="00000000">
        <w:rPr>
          <w:rFonts w:ascii="Lora" w:cs="Lora" w:eastAsia="Lora" w:hAnsi="Lora"/>
          <w:sz w:val="20"/>
          <w:szCs w:val="20"/>
          <w:rtl w:val="0"/>
        </w:rPr>
        <w:t xml:space="preserve">-</w:t>
      </w: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 we want to make sure the look is consistent across all 8 speakers</w:t>
      </w:r>
      <w:r w:rsidDel="00000000" w:rsidR="00000000" w:rsidRPr="00000000">
        <w:rPr>
          <w:rFonts w:ascii="Lora" w:cs="Lora" w:eastAsia="Lora" w:hAnsi="Lora"/>
          <w:sz w:val="20"/>
          <w:szCs w:val="20"/>
          <w:rtl w:val="0"/>
        </w:rPr>
        <w:t xml:space="preserve"> so we can keep a consistent brand image for this event!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360" w:right="0" w:hanging="22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Export at PNG for social, JPG for email headers.</w:t>
      </w:r>
    </w:p>
    <w:p w:rsidR="00000000" w:rsidDel="00000000" w:rsidP="00000000" w:rsidRDefault="00000000" w:rsidRPr="00000000" w14:paraId="0000003C">
      <w:pPr>
        <w:spacing w:after="80" w:before="220" w:lineRule="auto"/>
        <w:rPr>
          <w:rFonts w:ascii="Lora" w:cs="Lora" w:eastAsia="Lora" w:hAnsi="Lora"/>
          <w:sz w:val="20"/>
          <w:szCs w:val="20"/>
        </w:rPr>
      </w:pPr>
      <w:r w:rsidDel="00000000" w:rsidR="00000000" w:rsidRPr="00000000">
        <w:rPr>
          <w:rFonts w:ascii="Lora" w:cs="Lora" w:eastAsia="Lora" w:hAnsi="Lora"/>
          <w:b w:val="1"/>
          <w:bCs w:val="1"/>
          <w:color w:val="4a3540"/>
          <w:rtl w:val="0"/>
        </w:rPr>
        <w:t xml:space="preserve">DM scripts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d5c8" w:space="0" w:sz="4" w:val="single"/>
              <w:left w:color="b89ba4" w:space="0" w:sz="24" w:val="single"/>
              <w:bottom w:color="e0d5c8" w:space="0" w:sz="4" w:val="single"/>
              <w:right w:color="e0d5c8" w:space="0" w:sz="4" w:val="single"/>
            </w:tcBorders>
            <w:shd w:fill="f8f2e9" w:val="clear"/>
            <w:tcMar>
              <w:top w:w="200.0" w:type="dxa"/>
              <w:left w:w="280.0" w:type="dxa"/>
              <w:bottom w:w="200.0" w:type="dxa"/>
              <w:right w:w="280.0" w:type="dxa"/>
            </w:tcMar>
          </w:tcPr>
          <w:p w:rsidR="00000000" w:rsidDel="00000000" w:rsidP="00000000" w:rsidRDefault="00000000" w:rsidRPr="00000000" w14:paraId="0000003D">
            <w:pPr>
              <w:spacing w:after="80" w:lineRule="auto"/>
              <w:rPr>
                <w:rFonts w:ascii="Lora" w:cs="Lora" w:eastAsia="Lora" w:hAnsi="Lora"/>
                <w:sz w:val="20"/>
                <w:szCs w:val="20"/>
              </w:rPr>
            </w:pPr>
            <w:r w:rsidDel="00000000" w:rsidR="00000000" w:rsidRPr="00000000">
              <w:rPr>
                <w:rFonts w:ascii="Lora" w:cs="Lora" w:eastAsia="Lora" w:hAnsi="Lora"/>
                <w:b w:val="1"/>
                <w:bCs w:val="1"/>
                <w:color w:val="4a3540"/>
                <w:sz w:val="14"/>
                <w:szCs w:val="14"/>
                <w:rtl w:val="0"/>
              </w:rPr>
              <w:t xml:space="preserve">THE 90-SECOND RULE</w:t>
            </w:r>
            <w:r w:rsidDel="00000000" w:rsidR="00000000" w:rsidRPr="00000000">
              <w:rPr>
                <w:rtl w:val="0"/>
              </w:rPr>
            </w:r>
          </w:p>
          <w:p w:rsidR="00000000" w:rsidDel="00000000" w:rsidP="00000000" w:rsidRDefault="00000000" w:rsidRPr="00000000" w14:paraId="0000003E">
            <w:pPr>
              <w:spacing w:line="320" w:lineRule="auto"/>
              <w:rPr>
                <w:rFonts w:ascii="Lora" w:cs="Lora" w:eastAsia="Lora" w:hAnsi="Lora"/>
                <w:sz w:val="20"/>
                <w:szCs w:val="20"/>
              </w:rPr>
            </w:pPr>
            <w:r w:rsidDel="00000000" w:rsidR="00000000" w:rsidRPr="00000000">
              <w:rPr>
                <w:rFonts w:ascii="Lora" w:cs="Lora" w:eastAsia="Lora" w:hAnsi="Lora"/>
                <w:color w:val="2a2424"/>
                <w:sz w:val="20"/>
                <w:szCs w:val="20"/>
                <w:rtl w:val="0"/>
              </w:rPr>
              <w:t xml:space="preserve">Every templated DM or text needs ONE specific line added before you send it. "Thought of you because of [the season you’re in / your launch / our last conversation]." That one line is the difference between an outreach that converts and one that gets ignored. </w:t>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20" w:lineRule="auto"/>
        <w:ind w:left="0" w:right="0" w:firstLine="0"/>
        <w:jc w:val="left"/>
        <w:rPr>
          <w:rFonts w:ascii="Lora" w:cs="Lora" w:eastAsia="Lora" w:hAnsi="Lora"/>
          <w:i w:val="0"/>
          <w:iCs w:val="0"/>
          <w:smallCaps w:val="0"/>
          <w:strike w:val="0"/>
          <w:color w:val="2a242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pBdr>
          <w:bottom w:color="b89ba4" w:space="4" w:sz="6" w:val="single"/>
        </w:pBdr>
        <w:spacing w:after="140" w:before="360" w:lineRule="auto"/>
        <w:rPr>
          <w:rFonts w:ascii="Lora" w:cs="Lora" w:eastAsia="Lora" w:hAnsi="Lora"/>
          <w:sz w:val="20"/>
          <w:szCs w:val="20"/>
        </w:rPr>
      </w:pPr>
      <w:r w:rsidDel="00000000" w:rsidR="00000000" w:rsidRPr="00000000">
        <w:rPr>
          <w:rFonts w:ascii="Lora" w:cs="Lora" w:eastAsia="Lora" w:hAnsi="Lora"/>
          <w:b w:val="1"/>
          <w:bCs w:val="1"/>
          <w:color w:val="4a3540"/>
          <w:sz w:val="20"/>
          <w:szCs w:val="20"/>
          <w:rtl w:val="0"/>
        </w:rPr>
        <w:t xml:space="preserve">YOUR FIRST 7 DAYS</w:t>
      </w:r>
      <w:r w:rsidDel="00000000" w:rsidR="00000000" w:rsidRPr="00000000">
        <w:rPr>
          <w:rtl w:val="0"/>
        </w:rPr>
      </w:r>
    </w:p>
    <w:p w:rsidR="00000000" w:rsidDel="00000000" w:rsidP="00000000" w:rsidRDefault="00000000" w:rsidRPr="00000000" w14:paraId="00000041">
      <w:pPr>
        <w:spacing w:after="160" w:before="0" w:line="320" w:lineRule="auto"/>
        <w:rPr>
          <w:rFonts w:ascii="Lora" w:cs="Lora" w:eastAsia="Lora" w:hAnsi="Lora"/>
          <w:sz w:val="20"/>
          <w:szCs w:val="20"/>
        </w:rPr>
      </w:pPr>
      <w:r w:rsidDel="00000000" w:rsidR="00000000" w:rsidRPr="00000000">
        <w:rPr>
          <w:rFonts w:ascii="Lora" w:cs="Lora" w:eastAsia="Lora" w:hAnsi="Lora"/>
          <w:i w:val="0"/>
          <w:iCs w:val="0"/>
          <w:color w:val="2a2424"/>
          <w:sz w:val="20"/>
          <w:szCs w:val="20"/>
          <w:rtl w:val="0"/>
        </w:rPr>
        <w:t xml:space="preserve">If you do nothing else, pick a </w:t>
      </w:r>
      <w:r w:rsidDel="00000000" w:rsidR="00000000" w:rsidRPr="00000000">
        <w:rPr>
          <w:rFonts w:ascii="Lora" w:cs="Lora" w:eastAsia="Lora" w:hAnsi="Lora"/>
          <w:sz w:val="20"/>
          <w:szCs w:val="20"/>
          <w:rtl w:val="0"/>
        </w:rPr>
        <w:t xml:space="preserve">week here soon </w:t>
      </w:r>
      <w:r w:rsidDel="00000000" w:rsidR="00000000" w:rsidRPr="00000000">
        <w:rPr>
          <w:rFonts w:ascii="Lora" w:cs="Lora" w:eastAsia="Lora" w:hAnsi="Lora"/>
          <w:i w:val="0"/>
          <w:iCs w:val="0"/>
          <w:color w:val="2a2424"/>
          <w:sz w:val="20"/>
          <w:szCs w:val="20"/>
          <w:rtl w:val="0"/>
        </w:rPr>
        <w:t xml:space="preserve">and do these seven things </w:t>
      </w:r>
      <w:r w:rsidDel="00000000" w:rsidR="00000000" w:rsidRPr="00000000">
        <w:rPr>
          <w:rFonts w:ascii="Lora" w:cs="Lora" w:eastAsia="Lora" w:hAnsi="Lora"/>
          <w:sz w:val="20"/>
          <w:szCs w:val="20"/>
          <w:rtl w:val="0"/>
        </w:rPr>
        <w:t xml:space="preserve">within that week</w:t>
      </w:r>
      <w:r w:rsidDel="00000000" w:rsidR="00000000" w:rsidRPr="00000000">
        <w:rPr>
          <w:rFonts w:ascii="Lora" w:cs="Lora" w:eastAsia="Lora" w:hAnsi="Lora"/>
          <w:i w:val="0"/>
          <w:iCs w:val="0"/>
          <w:color w:val="2a2424"/>
          <w:sz w:val="20"/>
          <w:szCs w:val="20"/>
          <w:rtl w:val="0"/>
        </w:rPr>
        <w:t xml:space="preserv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20" w:right="0" w:hanging="28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Open the Canva templates and customize all four with your photo and info. Save them.</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20" w:right="0" w:hanging="28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Customize Email 1 and schedule it.</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20" w:right="0" w:hanging="28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Make a list of your top 25 people </w:t>
      </w:r>
      <w:r w:rsidDel="00000000" w:rsidR="00000000" w:rsidRPr="00000000">
        <w:rPr>
          <w:rFonts w:ascii="Lora" w:cs="Lora" w:eastAsia="Lora" w:hAnsi="Lora"/>
          <w:sz w:val="20"/>
          <w:szCs w:val="20"/>
          <w:rtl w:val="0"/>
        </w:rPr>
        <w:t xml:space="preserve">-</w:t>
      </w: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 the ones you’d most love to see in the room.</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20" w:right="0" w:hanging="28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Post the announcement IG square + Story</w:t>
      </w:r>
      <w:r w:rsidDel="00000000" w:rsidR="00000000" w:rsidRPr="00000000">
        <w:rPr>
          <w:rFonts w:ascii="Lora" w:cs="Lora" w:eastAsia="Lora" w:hAnsi="Lora"/>
          <w:sz w:val="20"/>
          <w:szCs w:val="20"/>
          <w:rtl w:val="0"/>
        </w:rPr>
        <w:t xml:space="preserve">.</w:t>
      </w: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20" w:right="0" w:hanging="28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Add the email signature snippet to your default email.</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20" w:lineRule="auto"/>
        <w:ind w:left="420" w:right="0" w:hanging="28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Send 5 personal DMs from your top 25 list using the warm-invite script.</w:t>
      </w:r>
    </w:p>
    <w:p w:rsidR="00000000" w:rsidDel="00000000" w:rsidP="00000000" w:rsidRDefault="00000000" w:rsidRPr="00000000" w14:paraId="00000048">
      <w:pPr>
        <w:pBdr>
          <w:bottom w:color="b89ba4" w:space="4" w:sz="6" w:val="single"/>
        </w:pBdr>
        <w:spacing w:after="140" w:before="360" w:lineRule="auto"/>
        <w:rPr>
          <w:rFonts w:ascii="Lora" w:cs="Lora" w:eastAsia="Lora" w:hAnsi="Lora"/>
          <w:b w:val="1"/>
          <w:bCs w:val="1"/>
          <w:color w:val="4a3540"/>
          <w:sz w:val="20"/>
          <w:szCs w:val="20"/>
        </w:rPr>
      </w:pPr>
      <w:r w:rsidDel="00000000" w:rsidR="00000000" w:rsidRPr="00000000">
        <w:rPr>
          <w:rtl w:val="0"/>
        </w:rPr>
      </w:r>
    </w:p>
    <w:p w:rsidR="00000000" w:rsidDel="00000000" w:rsidP="00000000" w:rsidRDefault="00000000" w:rsidRPr="00000000" w14:paraId="00000049">
      <w:pPr>
        <w:pBdr>
          <w:bottom w:color="b89ba4" w:space="4" w:sz="6" w:val="single"/>
        </w:pBdr>
        <w:spacing w:after="140" w:before="360" w:lineRule="auto"/>
        <w:rPr>
          <w:rFonts w:ascii="Lora" w:cs="Lora" w:eastAsia="Lora" w:hAnsi="Lora"/>
          <w:b w:val="1"/>
          <w:bCs w:val="1"/>
          <w:color w:val="4a3540"/>
          <w:sz w:val="20"/>
          <w:szCs w:val="20"/>
        </w:rPr>
      </w:pPr>
      <w:r w:rsidDel="00000000" w:rsidR="00000000" w:rsidRPr="00000000">
        <w:rPr>
          <w:rtl w:val="0"/>
        </w:rPr>
      </w:r>
    </w:p>
    <w:p w:rsidR="00000000" w:rsidDel="00000000" w:rsidP="00000000" w:rsidRDefault="00000000" w:rsidRPr="00000000" w14:paraId="0000004A">
      <w:pPr>
        <w:pBdr>
          <w:bottom w:color="b89ba4" w:space="4" w:sz="6" w:val="single"/>
        </w:pBdr>
        <w:spacing w:after="140" w:before="360" w:lineRule="auto"/>
        <w:rPr>
          <w:rFonts w:ascii="Lora" w:cs="Lora" w:eastAsia="Lora" w:hAnsi="Lora"/>
          <w:sz w:val="20"/>
          <w:szCs w:val="20"/>
        </w:rPr>
      </w:pPr>
      <w:r w:rsidDel="00000000" w:rsidR="00000000" w:rsidRPr="00000000">
        <w:rPr>
          <w:rFonts w:ascii="Lora" w:cs="Lora" w:eastAsia="Lora" w:hAnsi="Lora"/>
          <w:b w:val="1"/>
          <w:bCs w:val="1"/>
          <w:color w:val="4a3540"/>
          <w:sz w:val="20"/>
          <w:szCs w:val="20"/>
          <w:rtl w:val="0"/>
        </w:rPr>
        <w:t xml:space="preserve">BEST PRACTICES</w:t>
      </w:r>
      <w:r w:rsidDel="00000000" w:rsidR="00000000" w:rsidRPr="00000000">
        <w:rPr>
          <w:rtl w:val="0"/>
        </w:rPr>
      </w:r>
    </w:p>
    <w:p w:rsidR="00000000" w:rsidDel="00000000" w:rsidP="00000000" w:rsidRDefault="00000000" w:rsidRPr="00000000" w14:paraId="0000004B">
      <w:pPr>
        <w:spacing w:after="80" w:before="220" w:lineRule="auto"/>
        <w:rPr>
          <w:rFonts w:ascii="Lora" w:cs="Lora" w:eastAsia="Lora" w:hAnsi="Lora"/>
          <w:sz w:val="20"/>
          <w:szCs w:val="20"/>
        </w:rPr>
      </w:pPr>
      <w:r w:rsidDel="00000000" w:rsidR="00000000" w:rsidRPr="00000000">
        <w:rPr>
          <w:rFonts w:ascii="Lora" w:cs="Lora" w:eastAsia="Lora" w:hAnsi="Lora"/>
          <w:b w:val="1"/>
          <w:bCs w:val="1"/>
          <w:color w:val="4a3540"/>
          <w:rtl w:val="0"/>
        </w:rPr>
        <w:t xml:space="preserve">Do</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360" w:right="0" w:hanging="22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Send yourself a test of every email before sending to your list.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360" w:right="0" w:hanging="22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Add a personal line to every templated DM or text</w:t>
      </w:r>
      <w:r w:rsidDel="00000000" w:rsidR="00000000" w:rsidRPr="00000000">
        <w:rPr>
          <w:rFonts w:ascii="Lora" w:cs="Lora" w:eastAsia="Lora" w:hAnsi="Lora"/>
          <w:sz w:val="20"/>
          <w:szCs w:val="20"/>
          <w:rtl w:val="0"/>
        </w:rPr>
        <w:t xml:space="preserv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360" w:right="0" w:hanging="22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Repost your social graphics across IG, FB, and LinkedIn (not just one platform).</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360" w:right="0" w:hanging="22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Save the event link to your phone’s quick paste / clipboard so you can drop it in conversation.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360" w:right="0" w:hanging="22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Track who you’ve reached out to in a simple list.</w:t>
      </w:r>
    </w:p>
    <w:p w:rsidR="00000000" w:rsidDel="00000000" w:rsidP="00000000" w:rsidRDefault="00000000" w:rsidRPr="00000000" w14:paraId="00000051">
      <w:pPr>
        <w:spacing w:after="80" w:before="220" w:lineRule="auto"/>
        <w:rPr>
          <w:rFonts w:ascii="Lora" w:cs="Lora" w:eastAsia="Lora" w:hAnsi="Lora"/>
          <w:sz w:val="20"/>
          <w:szCs w:val="20"/>
        </w:rPr>
      </w:pPr>
      <w:r w:rsidDel="00000000" w:rsidR="00000000" w:rsidRPr="00000000">
        <w:rPr>
          <w:rFonts w:ascii="Lora" w:cs="Lora" w:eastAsia="Lora" w:hAnsi="Lora"/>
          <w:b w:val="1"/>
          <w:bCs w:val="1"/>
          <w:color w:val="4a3540"/>
          <w:rtl w:val="0"/>
        </w:rPr>
        <w:t xml:space="preserve">Don’t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360" w:right="0" w:hanging="22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Copy-paste the same DM to 30 people without customizing.</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360" w:right="0" w:hanging="22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Post all the social graphics in the same week </w:t>
      </w:r>
      <w:r w:rsidDel="00000000" w:rsidR="00000000" w:rsidRPr="00000000">
        <w:rPr>
          <w:rFonts w:ascii="Lora" w:cs="Lora" w:eastAsia="Lora" w:hAnsi="Lora"/>
          <w:sz w:val="20"/>
          <w:szCs w:val="20"/>
          <w:rtl w:val="0"/>
        </w:rPr>
        <w:t xml:space="preserve">-</w:t>
      </w: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 stretch them out.</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360" w:right="0" w:hanging="22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Leave your event email signature running after Aug 28.</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360" w:right="0" w:hanging="220"/>
        <w:jc w:val="left"/>
        <w:rPr>
          <w:rFonts w:ascii="Lora" w:cs="Lora" w:eastAsia="Lora" w:hAnsi="Lora"/>
          <w:sz w:val="20"/>
          <w:szCs w:val="20"/>
        </w:rPr>
      </w:pP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Wait until 2 weeks before to start </w:t>
      </w:r>
      <w:r w:rsidDel="00000000" w:rsidR="00000000" w:rsidRPr="00000000">
        <w:rPr>
          <w:rFonts w:ascii="Lora" w:cs="Lora" w:eastAsia="Lora" w:hAnsi="Lora"/>
          <w:sz w:val="20"/>
          <w:szCs w:val="20"/>
          <w:rtl w:val="0"/>
        </w:rPr>
        <w:t xml:space="preserve">-</w:t>
      </w:r>
      <w:r w:rsidDel="00000000" w:rsidR="00000000" w:rsidRPr="00000000">
        <w:rPr>
          <w:rFonts w:ascii="Lora" w:cs="Lora" w:eastAsia="Lora" w:hAnsi="Lora"/>
          <w:i w:val="0"/>
          <w:iCs w:val="0"/>
          <w:smallCaps w:val="0"/>
          <w:strike w:val="0"/>
          <w:color w:val="2a2424"/>
          <w:sz w:val="20"/>
          <w:szCs w:val="20"/>
          <w:u w:val="none"/>
          <w:shd w:fill="auto" w:val="clear"/>
          <w:vertAlign w:val="baseline"/>
          <w:rtl w:val="0"/>
        </w:rPr>
        <w:t xml:space="preserve"> it’s too late by then.</w:t>
      </w:r>
    </w:p>
    <w:p w:rsidR="00000000" w:rsidDel="00000000" w:rsidP="00000000" w:rsidRDefault="00000000" w:rsidRPr="00000000" w14:paraId="00000056">
      <w:pPr>
        <w:pBdr>
          <w:bottom w:color="b89ba4" w:space="4" w:sz="6" w:val="single"/>
        </w:pBdr>
        <w:spacing w:after="140" w:before="360" w:lineRule="auto"/>
        <w:rPr>
          <w:rFonts w:ascii="Lora" w:cs="Lora" w:eastAsia="Lora" w:hAnsi="Lora"/>
          <w:sz w:val="20"/>
          <w:szCs w:val="20"/>
        </w:rPr>
      </w:pPr>
      <w:r w:rsidDel="00000000" w:rsidR="00000000" w:rsidRPr="00000000">
        <w:rPr>
          <w:rFonts w:ascii="Lora" w:cs="Lora" w:eastAsia="Lora" w:hAnsi="Lora"/>
          <w:b w:val="1"/>
          <w:bCs w:val="1"/>
          <w:color w:val="4a3540"/>
          <w:sz w:val="20"/>
          <w:szCs w:val="20"/>
          <w:rtl w:val="0"/>
        </w:rPr>
        <w:t xml:space="preserve">QUESTIONS OR STUCK?</w:t>
      </w:r>
      <w:r w:rsidDel="00000000" w:rsidR="00000000" w:rsidRPr="00000000">
        <w:rPr>
          <w:rtl w:val="0"/>
        </w:rPr>
      </w:r>
    </w:p>
    <w:p w:rsidR="00000000" w:rsidDel="00000000" w:rsidP="00000000" w:rsidRDefault="00000000" w:rsidRPr="00000000" w14:paraId="00000057">
      <w:pPr>
        <w:spacing w:after="200" w:before="0" w:line="320" w:lineRule="auto"/>
        <w:rPr>
          <w:rFonts w:ascii="Lora" w:cs="Lora" w:eastAsia="Lora" w:hAnsi="Lora"/>
          <w:sz w:val="20"/>
          <w:szCs w:val="20"/>
        </w:rPr>
      </w:pPr>
      <w:r w:rsidDel="00000000" w:rsidR="00000000" w:rsidRPr="00000000">
        <w:rPr>
          <w:rFonts w:ascii="Lora" w:cs="Lora" w:eastAsia="Lora" w:hAnsi="Lora"/>
          <w:color w:val="2a2424"/>
          <w:sz w:val="20"/>
          <w:szCs w:val="20"/>
          <w:rtl w:val="0"/>
        </w:rPr>
        <w:t xml:space="preserve">For marketing kit questions </w:t>
      </w:r>
      <w:r w:rsidDel="00000000" w:rsidR="00000000" w:rsidRPr="00000000">
        <w:rPr>
          <w:rFonts w:ascii="Lora" w:cs="Lora" w:eastAsia="Lora" w:hAnsi="Lora"/>
          <w:sz w:val="20"/>
          <w:szCs w:val="20"/>
          <w:rtl w:val="0"/>
        </w:rPr>
        <w:t xml:space="preserve">-</w:t>
      </w:r>
      <w:r w:rsidDel="00000000" w:rsidR="00000000" w:rsidRPr="00000000">
        <w:rPr>
          <w:rFonts w:ascii="Lora" w:cs="Lora" w:eastAsia="Lora" w:hAnsi="Lora"/>
          <w:color w:val="2a2424"/>
          <w:sz w:val="20"/>
          <w:szCs w:val="20"/>
          <w:rtl w:val="0"/>
        </w:rPr>
        <w:t xml:space="preserve"> anything from "how do I customize this?" to "can you suggest a caption tweak?" </w:t>
      </w:r>
      <w:r w:rsidDel="00000000" w:rsidR="00000000" w:rsidRPr="00000000">
        <w:rPr>
          <w:rFonts w:ascii="Lora" w:cs="Lora" w:eastAsia="Lora" w:hAnsi="Lora"/>
          <w:sz w:val="20"/>
          <w:szCs w:val="20"/>
          <w:rtl w:val="0"/>
        </w:rPr>
        <w:t xml:space="preserve">-</w:t>
      </w:r>
      <w:r w:rsidDel="00000000" w:rsidR="00000000" w:rsidRPr="00000000">
        <w:rPr>
          <w:rFonts w:ascii="Lora" w:cs="Lora" w:eastAsia="Lora" w:hAnsi="Lora"/>
          <w:color w:val="2a2424"/>
          <w:sz w:val="20"/>
          <w:szCs w:val="20"/>
          <w:rtl w:val="0"/>
        </w:rPr>
        <w:t xml:space="preserve"> reach out to </w:t>
      </w:r>
      <w:r w:rsidDel="00000000" w:rsidR="00000000" w:rsidRPr="00000000">
        <w:rPr>
          <w:rFonts w:ascii="Lora" w:cs="Lora" w:eastAsia="Lora" w:hAnsi="Lora"/>
          <w:b w:val="1"/>
          <w:bCs w:val="1"/>
          <w:color w:val="4a3540"/>
          <w:sz w:val="20"/>
          <w:szCs w:val="20"/>
          <w:rtl w:val="0"/>
        </w:rPr>
        <w:t xml:space="preserve">Tysen </w:t>
      </w:r>
      <w:r w:rsidDel="00000000" w:rsidR="00000000" w:rsidRPr="00000000">
        <w:rPr>
          <w:rFonts w:ascii="Lora" w:cs="Lora" w:eastAsia="Lora" w:hAnsi="Lora"/>
          <w:color w:val="2a2424"/>
          <w:sz w:val="20"/>
          <w:szCs w:val="20"/>
          <w:rtl w:val="0"/>
        </w:rPr>
        <w:t xml:space="preserve">at </w:t>
      </w:r>
      <w:r w:rsidDel="00000000" w:rsidR="00000000" w:rsidRPr="00000000">
        <w:rPr>
          <w:rFonts w:ascii="Lora" w:cs="Lora" w:eastAsia="Lora" w:hAnsi="Lora"/>
          <w:b w:val="1"/>
          <w:bCs w:val="1"/>
          <w:color w:val="4a3540"/>
          <w:sz w:val="20"/>
          <w:szCs w:val="20"/>
          <w:rtl w:val="0"/>
        </w:rPr>
        <w:t xml:space="preserve">tysen@elevategrowth.solutions</w:t>
      </w:r>
      <w:r w:rsidDel="00000000" w:rsidR="00000000" w:rsidRPr="00000000">
        <w:rPr>
          <w:rFonts w:ascii="Lora" w:cs="Lora" w:eastAsia="Lora" w:hAnsi="Lora"/>
          <w:color w:val="2a2424"/>
          <w:sz w:val="20"/>
          <w:szCs w:val="20"/>
          <w:rtl w:val="0"/>
        </w:rPr>
        <w:t xml:space="preserve">. For event logistics </w:t>
      </w:r>
      <w:r w:rsidDel="00000000" w:rsidR="00000000" w:rsidRPr="00000000">
        <w:rPr>
          <w:rFonts w:ascii="Lora" w:cs="Lora" w:eastAsia="Lora" w:hAnsi="Lora"/>
          <w:sz w:val="20"/>
          <w:szCs w:val="20"/>
          <w:rtl w:val="0"/>
        </w:rPr>
        <w:t xml:space="preserve">-</w:t>
      </w:r>
      <w:r w:rsidDel="00000000" w:rsidR="00000000" w:rsidRPr="00000000">
        <w:rPr>
          <w:rFonts w:ascii="Lora" w:cs="Lora" w:eastAsia="Lora" w:hAnsi="Lora"/>
          <w:color w:val="2a2424"/>
          <w:sz w:val="20"/>
          <w:szCs w:val="20"/>
          <w:rtl w:val="0"/>
        </w:rPr>
        <w:t xml:space="preserve"> venue, schedule, registration issues </w:t>
      </w:r>
      <w:r w:rsidDel="00000000" w:rsidR="00000000" w:rsidRPr="00000000">
        <w:rPr>
          <w:rFonts w:ascii="Lora" w:cs="Lora" w:eastAsia="Lora" w:hAnsi="Lora"/>
          <w:sz w:val="20"/>
          <w:szCs w:val="20"/>
          <w:rtl w:val="0"/>
        </w:rPr>
        <w:t xml:space="preserve">-</w:t>
      </w:r>
      <w:r w:rsidDel="00000000" w:rsidR="00000000" w:rsidRPr="00000000">
        <w:rPr>
          <w:rFonts w:ascii="Lora" w:cs="Lora" w:eastAsia="Lora" w:hAnsi="Lora"/>
          <w:color w:val="2a2424"/>
          <w:sz w:val="20"/>
          <w:szCs w:val="20"/>
          <w:rtl w:val="0"/>
        </w:rPr>
        <w:t xml:space="preserve"> contact Jeana directly.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d5c8" w:space="0" w:sz="4" w:val="single"/>
              <w:left w:color="b89ba4" w:space="0" w:sz="24" w:val="single"/>
              <w:bottom w:color="e0d5c8" w:space="0" w:sz="4" w:val="single"/>
              <w:right w:color="e0d5c8" w:space="0" w:sz="4" w:val="single"/>
            </w:tcBorders>
            <w:shd w:fill="f8f2e9" w:val="clear"/>
            <w:tcMar>
              <w:top w:w="200.0" w:type="dxa"/>
              <w:left w:w="280.0" w:type="dxa"/>
              <w:bottom w:w="200.0" w:type="dxa"/>
              <w:right w:w="280.0" w:type="dxa"/>
            </w:tcMar>
          </w:tcPr>
          <w:p w:rsidR="00000000" w:rsidDel="00000000" w:rsidP="00000000" w:rsidRDefault="00000000" w:rsidRPr="00000000" w14:paraId="00000058">
            <w:pPr>
              <w:spacing w:after="80" w:lineRule="auto"/>
              <w:rPr>
                <w:rFonts w:ascii="Lora" w:cs="Lora" w:eastAsia="Lora" w:hAnsi="Lora"/>
                <w:sz w:val="20"/>
                <w:szCs w:val="20"/>
              </w:rPr>
            </w:pPr>
            <w:r w:rsidDel="00000000" w:rsidR="00000000" w:rsidRPr="00000000">
              <w:rPr>
                <w:rFonts w:ascii="Lora" w:cs="Lora" w:eastAsia="Lora" w:hAnsi="Lora"/>
                <w:b w:val="1"/>
                <w:bCs w:val="1"/>
                <w:color w:val="4a3540"/>
                <w:sz w:val="14"/>
                <w:szCs w:val="14"/>
                <w:rtl w:val="0"/>
              </w:rPr>
              <w:t xml:space="preserve">A FINAL NOTE</w:t>
            </w:r>
            <w:r w:rsidDel="00000000" w:rsidR="00000000" w:rsidRPr="00000000">
              <w:rPr>
                <w:rtl w:val="0"/>
              </w:rPr>
            </w:r>
          </w:p>
          <w:p w:rsidR="00000000" w:rsidDel="00000000" w:rsidP="00000000" w:rsidRDefault="00000000" w:rsidRPr="00000000" w14:paraId="00000059">
            <w:pPr>
              <w:spacing w:line="320" w:lineRule="auto"/>
              <w:rPr>
                <w:rFonts w:ascii="Lora" w:cs="Lora" w:eastAsia="Lora" w:hAnsi="Lora"/>
                <w:sz w:val="20"/>
                <w:szCs w:val="20"/>
              </w:rPr>
            </w:pPr>
            <w:r w:rsidDel="00000000" w:rsidR="00000000" w:rsidRPr="00000000">
              <w:rPr>
                <w:rFonts w:ascii="Lora" w:cs="Lora" w:eastAsia="Lora" w:hAnsi="Lora"/>
                <w:color w:val="2a2424"/>
                <w:sz w:val="20"/>
                <w:szCs w:val="20"/>
                <w:rtl w:val="0"/>
              </w:rPr>
              <w:t xml:space="preserve">Your six seats are not a sales target to grind through. They are six women who will walk out of Castle Park different than they walked in </w:t>
            </w:r>
            <w:r w:rsidDel="00000000" w:rsidR="00000000" w:rsidRPr="00000000">
              <w:rPr>
                <w:rFonts w:ascii="Lora" w:cs="Lora" w:eastAsia="Lora" w:hAnsi="Lora"/>
                <w:sz w:val="20"/>
                <w:szCs w:val="20"/>
                <w:rtl w:val="0"/>
              </w:rPr>
              <w:t xml:space="preserve">-</w:t>
            </w:r>
            <w:r w:rsidDel="00000000" w:rsidR="00000000" w:rsidRPr="00000000">
              <w:rPr>
                <w:rFonts w:ascii="Lora" w:cs="Lora" w:eastAsia="Lora" w:hAnsi="Lora"/>
                <w:color w:val="2a2424"/>
                <w:sz w:val="20"/>
                <w:szCs w:val="20"/>
                <w:rtl w:val="0"/>
              </w:rPr>
              <w:t xml:space="preserve"> because </w:t>
            </w:r>
            <w:r w:rsidDel="00000000" w:rsidR="00000000" w:rsidRPr="00000000">
              <w:rPr>
                <w:rFonts w:ascii="Lora" w:cs="Lora" w:eastAsia="Lora" w:hAnsi="Lora"/>
                <w:b w:val="1"/>
                <w:bCs w:val="1"/>
                <w:i w:val="1"/>
                <w:iCs w:val="1"/>
                <w:color w:val="2a2424"/>
                <w:sz w:val="20"/>
                <w:szCs w:val="20"/>
                <w:rtl w:val="0"/>
              </w:rPr>
              <w:t xml:space="preserve">YOU</w:t>
            </w:r>
            <w:r w:rsidDel="00000000" w:rsidR="00000000" w:rsidRPr="00000000">
              <w:rPr>
                <w:rFonts w:ascii="Lora" w:cs="Lora" w:eastAsia="Lora" w:hAnsi="Lora"/>
                <w:color w:val="2a2424"/>
                <w:sz w:val="20"/>
                <w:szCs w:val="20"/>
                <w:rtl w:val="0"/>
              </w:rPr>
              <w:t xml:space="preserve"> invited them. Treat the outreach like that. The kit is a shortcut for the work, not a replacement for the why.</w:t>
            </w:r>
            <w:r w:rsidDel="00000000" w:rsidR="00000000" w:rsidRPr="00000000">
              <w:rPr>
                <w:rtl w:val="0"/>
              </w:rPr>
            </w:r>
          </w:p>
        </w:tc>
      </w:tr>
    </w:tbl>
    <w:p w:rsidR="00000000" w:rsidDel="00000000" w:rsidP="00000000" w:rsidRDefault="00000000" w:rsidRPr="00000000" w14:paraId="0000005A">
      <w:pPr>
        <w:pBdr>
          <w:top w:color="e0d5c8" w:space="8" w:sz="6" w:val="single"/>
        </w:pBdr>
        <w:spacing w:after="0" w:before="360" w:lineRule="auto"/>
        <w:jc w:val="center"/>
        <w:rPr>
          <w:rFonts w:ascii="Lora" w:cs="Lora" w:eastAsia="Lora" w:hAnsi="Lora"/>
          <w:i w:val="1"/>
          <w:iCs w:val="1"/>
          <w:sz w:val="20"/>
          <w:szCs w:val="20"/>
        </w:rPr>
      </w:pPr>
      <w:r w:rsidDel="00000000" w:rsidR="00000000" w:rsidRPr="00000000">
        <w:rPr>
          <w:rFonts w:ascii="Lora" w:cs="Lora" w:eastAsia="Lora" w:hAnsi="Lora"/>
          <w:i w:val="1"/>
          <w:iCs w:val="1"/>
          <w:color w:val="8a7e72"/>
          <w:sz w:val="14"/>
          <w:szCs w:val="14"/>
          <w:rtl w:val="0"/>
        </w:rPr>
        <w:t xml:space="preserve">Let Her Rise · August 26–28, 2026 · Castle Park Event Center · Lindon, Utah · Marketing kit prepared by Elevate Growth Solutions</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2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a2424"/>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a2424"/>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