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521F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YoBot® AI Services Agreement</w:t>
      </w:r>
    </w:p>
    <w:p w14:paraId="5E082F2D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Date: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[Insert Date]</w:t>
      </w:r>
    </w:p>
    <w:p w14:paraId="7B06A8DC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This Agreement ("Agreement") is entered into by and between:</w:t>
      </w:r>
    </w:p>
    <w:p w14:paraId="4989061E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YoBot, Inc.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14129 E. Barbie Ln, Scottsdale, AZ 85262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("Service Provider" or "YoBot®")</w:t>
      </w:r>
    </w:p>
    <w:p w14:paraId="28BC9307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and</w:t>
      </w:r>
    </w:p>
    <w:p w14:paraId="65613D1F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[Client Name]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[Client Address]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("Client")</w:t>
      </w:r>
    </w:p>
    <w:p w14:paraId="5E72B656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6E00CA78">
          <v:rect id="_x0000_i1025" style="width:0;height:1.5pt" o:hralign="center" o:hrstd="t" o:hr="t" fillcolor="#a0a0a0" stroked="f"/>
        </w:pict>
      </w:r>
    </w:p>
    <w:p w14:paraId="71C9E68B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Scope of Services</w:t>
      </w:r>
    </w:p>
    <w:p w14:paraId="699E5283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YoBot® agrees to provide the following deliverables:</w:t>
      </w:r>
    </w:p>
    <w:p w14:paraId="79D05AB5" w14:textId="77777777" w:rsidR="00BC10AC" w:rsidRPr="00BC10AC" w:rsidRDefault="00BC10AC" w:rsidP="00B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⚙️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Custom AI </w:t>
      </w:r>
      <w:proofErr w:type="spellStart"/>
      <w:r w:rsidRPr="00BC10AC">
        <w:rPr>
          <w:rFonts w:ascii="Times New Roman" w:eastAsia="Times New Roman" w:hAnsi="Times New Roman" w:cs="Times New Roman"/>
          <w:kern w:val="0"/>
          <w14:ligatures w14:val="none"/>
        </w:rPr>
        <w:t>VoiceBot</w:t>
      </w:r>
      <w:proofErr w:type="spellEnd"/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design, build, and deployment</w:t>
      </w:r>
    </w:p>
    <w:p w14:paraId="4934B9E7" w14:textId="77777777" w:rsidR="00BC10AC" w:rsidRPr="00BC10AC" w:rsidRDefault="00BC10AC" w:rsidP="00B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CRM, calendar, payment, and third-party system integrations</w:t>
      </w:r>
    </w:p>
    <w:p w14:paraId="06CCBF58" w14:textId="77777777" w:rsidR="00BC10AC" w:rsidRPr="00BC10AC" w:rsidRDefault="00BC10AC" w:rsidP="00B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Add-on modules (if selected, as outlined in Exhibit A)</w:t>
      </w:r>
    </w:p>
    <w:p w14:paraId="77D54013" w14:textId="77777777" w:rsidR="00BC10AC" w:rsidRPr="00BC10AC" w:rsidRDefault="00BC10AC" w:rsidP="00B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Hosting, monitoring, training updates, and voice analytics dashboard (if included)</w:t>
      </w:r>
    </w:p>
    <w:p w14:paraId="4B080014" w14:textId="77777777" w:rsidR="00BC10AC" w:rsidRPr="00BC10AC" w:rsidRDefault="00BC10AC" w:rsidP="00B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Ongoing technical support and maintenance</w:t>
      </w:r>
    </w:p>
    <w:p w14:paraId="0CF7DDC1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2F644E83">
          <v:rect id="_x0000_i1026" style="width:0;height:1.5pt" o:hralign="center" o:hrstd="t" o:hr="t" fillcolor="#a0a0a0" stroked="f"/>
        </w:pict>
      </w:r>
    </w:p>
    <w:p w14:paraId="1C02EA77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Fees &amp; Payment Terms</w:t>
      </w:r>
    </w:p>
    <w:p w14:paraId="36E9974C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Client agrees to the following structure:</w:t>
      </w:r>
    </w:p>
    <w:p w14:paraId="3A5DFDB3" w14:textId="77777777" w:rsidR="00BC10AC" w:rsidRPr="00BC10AC" w:rsidRDefault="00BC10AC" w:rsidP="00BC1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🧾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One-Time Build Fee: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$[Amount]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10A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50% due upon signing; 50% due prior to go-live</w:t>
      </w:r>
    </w:p>
    <w:p w14:paraId="42DA939E" w14:textId="77777777" w:rsidR="00BC10AC" w:rsidRPr="00BC10AC" w:rsidRDefault="00BC10AC" w:rsidP="00BC1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💳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Monthly Platform Fee: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$[Amount]/month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10A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Billed on the 1st of each month via Stripe or ACH</w:t>
      </w:r>
    </w:p>
    <w:p w14:paraId="565DFB33" w14:textId="77777777" w:rsidR="00BC10AC" w:rsidRPr="00BC10AC" w:rsidRDefault="00BC10AC" w:rsidP="00BC1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➕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Add-Ons: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Itemized in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Exhibit A – YoBot® Pricing Sheet</w:t>
      </w:r>
    </w:p>
    <w:p w14:paraId="6E7AB575" w14:textId="77777777" w:rsidR="00BC10AC" w:rsidRPr="00BC10AC" w:rsidRDefault="00BC10AC" w:rsidP="00BC10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If Client elects deferred payment, terms will be specified in Exhibit B.</w:t>
      </w:r>
    </w:p>
    <w:p w14:paraId="749032DA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0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⏰</w:t>
      </w:r>
      <w:r w:rsidRPr="00BC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Late Payment Terms:</w:t>
      </w:r>
    </w:p>
    <w:p w14:paraId="5AFBBE05" w14:textId="77777777" w:rsidR="00BC10AC" w:rsidRPr="00BC10AC" w:rsidRDefault="00BC10AC" w:rsidP="00BC1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Payments overdue by 10 days incur a 5% late fee.</w:t>
      </w:r>
    </w:p>
    <w:p w14:paraId="06B5A428" w14:textId="77777777" w:rsidR="00BC10AC" w:rsidRPr="00BC10AC" w:rsidRDefault="00BC10AC" w:rsidP="00BC1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YoBot® may suspend service if balance remains unpaid after 30 days.</w:t>
      </w:r>
    </w:p>
    <w:p w14:paraId="016739F3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3624C73D">
          <v:rect id="_x0000_i1027" style="width:0;height:1.5pt" o:hralign="center" o:hrstd="t" o:hr="t" fillcolor="#a0a0a0" stroked="f"/>
        </w:pict>
      </w:r>
    </w:p>
    <w:p w14:paraId="7026C138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Timeline &amp; Go-Live</w:t>
      </w:r>
    </w:p>
    <w:p w14:paraId="19CF660D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YoBot® will initiate onboarding upon receipt of both:</w:t>
      </w:r>
    </w:p>
    <w:p w14:paraId="448AC488" w14:textId="77777777" w:rsidR="00BC10AC" w:rsidRPr="00BC10AC" w:rsidRDefault="00BC10AC" w:rsidP="00BC1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Executed agreement</w:t>
      </w:r>
    </w:p>
    <w:p w14:paraId="1AA27E02" w14:textId="77777777" w:rsidR="00BC10AC" w:rsidRPr="00BC10AC" w:rsidRDefault="00BC10AC" w:rsidP="00BC1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Initial payment</w:t>
      </w:r>
    </w:p>
    <w:p w14:paraId="66C8DC14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Estimated go-live is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7–10 business days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, subject to client responsiveness.</w:t>
      </w:r>
    </w:p>
    <w:p w14:paraId="42AFE4CD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3BFC4C39">
          <v:rect id="_x0000_i1028" style="width:0;height:1.5pt" o:hralign="center" o:hrstd="t" o:hr="t" fillcolor="#a0a0a0" stroked="f"/>
        </w:pict>
      </w:r>
    </w:p>
    <w:p w14:paraId="70E957C6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Term &amp; Termination</w:t>
      </w:r>
    </w:p>
    <w:p w14:paraId="42D935D3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This Agreement is month-to-month unless otherwise specified. Either party may terminate with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days’ written notice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2B2E6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YoBot® reserves the right to pause or terminate services if payment terms are not met.</w:t>
      </w:r>
    </w:p>
    <w:p w14:paraId="76C5F3D3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5904F11C">
          <v:rect id="_x0000_i1029" style="width:0;height:1.5pt" o:hralign="center" o:hrstd="t" o:hr="t" fillcolor="#a0a0a0" stroked="f"/>
        </w:pict>
      </w:r>
    </w:p>
    <w:p w14:paraId="2327D06D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Ownership &amp; Licensing</w:t>
      </w:r>
    </w:p>
    <w:p w14:paraId="4973B94B" w14:textId="77777777" w:rsidR="00BC10AC" w:rsidRPr="00BC10AC" w:rsidRDefault="00BC10AC" w:rsidP="00BC1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All chatbot scripts, workflows, source code, voice models, and training data remain the sole property of YoBot®, Inc.</w:t>
      </w:r>
    </w:p>
    <w:p w14:paraId="779847F6" w14:textId="77777777" w:rsidR="00BC10AC" w:rsidRPr="00BC10AC" w:rsidRDefault="00BC10AC" w:rsidP="00BC1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Client receives a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non-exclusive, non-transferable license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to operate the bot for the duration of the agreement.</w:t>
      </w:r>
    </w:p>
    <w:p w14:paraId="280DA0C7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2DA2A72C">
          <v:rect id="_x0000_i1030" style="width:0;height:1.5pt" o:hralign="center" o:hrstd="t" o:hr="t" fillcolor="#a0a0a0" stroked="f"/>
        </w:pict>
      </w:r>
    </w:p>
    <w:p w14:paraId="2DDDC83D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Confidentiality</w:t>
      </w:r>
    </w:p>
    <w:p w14:paraId="30578CC0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Both parties agree to protect any non-public or proprietary information shared during the engagement. Confidentiality obligations survive termination for two (2) years.</w:t>
      </w:r>
    </w:p>
    <w:p w14:paraId="29BF6B42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53F42151">
          <v:rect id="_x0000_i1031" style="width:0;height:1.5pt" o:hralign="center" o:hrstd="t" o:hr="t" fillcolor="#a0a0a0" stroked="f"/>
        </w:pict>
      </w:r>
    </w:p>
    <w:p w14:paraId="2F827DB9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Warranties &amp; Disclaimers</w:t>
      </w:r>
    </w:p>
    <w:p w14:paraId="3C1DE545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YoBot® makes reasonable efforts to ensure uptime, performance, and support availability. However, YoBot® is not liable for:</w:t>
      </w:r>
    </w:p>
    <w:p w14:paraId="61F15158" w14:textId="77777777" w:rsidR="00BC10AC" w:rsidRPr="00BC10AC" w:rsidRDefault="00BC10AC" w:rsidP="00BC1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Lost revenue from </w:t>
      </w:r>
      <w:proofErr w:type="gramStart"/>
      <w:r w:rsidRPr="00BC10AC">
        <w:rPr>
          <w:rFonts w:ascii="Times New Roman" w:eastAsia="Times New Roman" w:hAnsi="Times New Roman" w:cs="Times New Roman"/>
          <w:kern w:val="0"/>
          <w14:ligatures w14:val="none"/>
        </w:rPr>
        <w:t>bot</w:t>
      </w:r>
      <w:proofErr w:type="gramEnd"/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miscommunication or downtime</w:t>
      </w:r>
    </w:p>
    <w:p w14:paraId="01CA8F8A" w14:textId="77777777" w:rsidR="00BC10AC" w:rsidRPr="00BC10AC" w:rsidRDefault="00BC10AC" w:rsidP="00BC1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Failures from third-party integrations or tools (e.g., Stripe, HubSpot)</w:t>
      </w:r>
    </w:p>
    <w:p w14:paraId="52F14A31" w14:textId="77777777" w:rsidR="00BC10AC" w:rsidRPr="00BC10AC" w:rsidRDefault="00BC10AC" w:rsidP="00BC1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Client or end-user misuse of any YoBot® system</w:t>
      </w:r>
    </w:p>
    <w:p w14:paraId="0DB82853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57AF1490">
          <v:rect id="_x0000_i1032" style="width:0;height:1.5pt" o:hralign="center" o:hrstd="t" o:hr="t" fillcolor="#a0a0a0" stroked="f"/>
        </w:pict>
      </w:r>
    </w:p>
    <w:p w14:paraId="6CEFBF8E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Dispute Resolution</w:t>
      </w:r>
    </w:p>
    <w:p w14:paraId="4494AEC2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Any dispute shall be resolved through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binding arbitration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Maricopa County, AZ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, under Arizona law. Each party shall bear its own legal fees.</w:t>
      </w:r>
    </w:p>
    <w:p w14:paraId="17013234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72B4C6FB">
          <v:rect id="_x0000_i1033" style="width:0;height:1.5pt" o:hralign="center" o:hrstd="t" o:hr="t" fillcolor="#a0a0a0" stroked="f"/>
        </w:pict>
      </w:r>
    </w:p>
    <w:p w14:paraId="23EFB3AF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Entire Agreement</w:t>
      </w:r>
    </w:p>
    <w:p w14:paraId="3DCCFC4B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This Agreement, including all attached Exhibits, constitutes the full understanding between the parties. It supersedes all prior proposals or verbal agreements.</w:t>
      </w:r>
    </w:p>
    <w:p w14:paraId="7BF79A2A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1C426FE4">
          <v:rect id="_x0000_i1034" style="width:0;height:1.5pt" o:hralign="center" o:hrstd="t" o:hr="t" fillcolor="#a0a0a0" stroked="f"/>
        </w:pict>
      </w:r>
    </w:p>
    <w:p w14:paraId="64E2440D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Authorized Signatures</w:t>
      </w:r>
    </w:p>
    <w:p w14:paraId="57599E3B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This Agreement may be signed by either of the following authorized officers of YoBot®, Inc.</w:t>
      </w:r>
    </w:p>
    <w:p w14:paraId="241832C6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YoBot, Inc.</w:t>
      </w:r>
    </w:p>
    <w:p w14:paraId="4F609AA3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By: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Tyson Lerfald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Title: Chief Executive Officer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Signature: ___________________________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Date: ___________________</w:t>
      </w:r>
    </w:p>
    <w:p w14:paraId="48194EB5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OR</w:t>
      </w:r>
    </w:p>
    <w:p w14:paraId="0DED5A63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By: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Daniel Sharpe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Title: Chief Technology Officer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Signature: ___________________________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Date: ___________________</w:t>
      </w:r>
    </w:p>
    <w:p w14:paraId="65B13944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3BCB361A">
          <v:rect id="_x0000_i1035" style="width:0;height:1.5pt" o:hralign="center" o:hrstd="t" o:hr="t" fillcolor="#a0a0a0" stroked="f"/>
        </w:pict>
      </w:r>
    </w:p>
    <w:p w14:paraId="5AEED379" w14:textId="77777777" w:rsidR="00BC10AC" w:rsidRPr="00BC10AC" w:rsidRDefault="00BC10AC" w:rsidP="00BC1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0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Client</w:t>
      </w:r>
    </w:p>
    <w:p w14:paraId="1733A6C5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By: ___________________________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Name: _________________________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Title: _________________________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Signature: _____________________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Date: ___________________</w:t>
      </w:r>
    </w:p>
    <w:p w14:paraId="339196EE" w14:textId="77777777" w:rsidR="00BC10AC" w:rsidRPr="00BC10AC" w:rsidRDefault="00BC10AC" w:rsidP="00BC10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Times New Roman" w:eastAsia="Times New Roman" w:hAnsi="Times New Roman" w:cs="Times New Roman"/>
          <w:kern w:val="0"/>
          <w14:ligatures w14:val="none"/>
        </w:rPr>
        <w:pict w14:anchorId="7DE746BA">
          <v:rect id="_x0000_i1036" style="width:0;height:1.5pt" o:hralign="center" o:hrstd="t" o:hr="t" fillcolor="#a0a0a0" stroked="f"/>
        </w:pict>
      </w:r>
    </w:p>
    <w:p w14:paraId="7357E73F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📎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Exhibit A – YoBot® Pricing Sheet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(Attach most current: </w:t>
      </w:r>
      <w:r w:rsidRPr="00BC10A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YoBot Price List 5-12-25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4F6456" w14:textId="77777777" w:rsidR="00BC10AC" w:rsidRPr="00BC10AC" w:rsidRDefault="00BC10AC" w:rsidP="00BC1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0AC">
        <w:rPr>
          <w:rFonts w:ascii="Segoe UI Emoji" w:eastAsia="Times New Roman" w:hAnsi="Segoe UI Emoji" w:cs="Segoe UI Emoji"/>
          <w:kern w:val="0"/>
          <w14:ligatures w14:val="none"/>
        </w:rPr>
        <w:t>📎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10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Exhibit B – Optional Payment Terms (if deferred)</w:t>
      </w:r>
      <w:r w:rsidRPr="00BC10AC">
        <w:rPr>
          <w:rFonts w:ascii="Times New Roman" w:eastAsia="Times New Roman" w:hAnsi="Times New Roman" w:cs="Times New Roman"/>
          <w:kern w:val="0"/>
          <w14:ligatures w14:val="none"/>
        </w:rPr>
        <w:br/>
        <w:t>[If applicable, note: “First payment deferred until go-live. Net-30 thereafter.”]</w:t>
      </w:r>
    </w:p>
    <w:p w14:paraId="1C20B82F" w14:textId="77777777" w:rsidR="00065C04" w:rsidRDefault="00065C04"/>
    <w:sectPr w:rsidR="0006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E8D"/>
    <w:multiLevelType w:val="multilevel"/>
    <w:tmpl w:val="5AE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1433"/>
    <w:multiLevelType w:val="multilevel"/>
    <w:tmpl w:val="5D0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14A"/>
    <w:multiLevelType w:val="multilevel"/>
    <w:tmpl w:val="E40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2337A"/>
    <w:multiLevelType w:val="multilevel"/>
    <w:tmpl w:val="10E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A160B"/>
    <w:multiLevelType w:val="multilevel"/>
    <w:tmpl w:val="919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909D3"/>
    <w:multiLevelType w:val="multilevel"/>
    <w:tmpl w:val="134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72633">
    <w:abstractNumId w:val="5"/>
  </w:num>
  <w:num w:numId="2" w16cid:durableId="2061785974">
    <w:abstractNumId w:val="1"/>
  </w:num>
  <w:num w:numId="3" w16cid:durableId="195579692">
    <w:abstractNumId w:val="4"/>
  </w:num>
  <w:num w:numId="4" w16cid:durableId="1904556187">
    <w:abstractNumId w:val="0"/>
  </w:num>
  <w:num w:numId="5" w16cid:durableId="1738477956">
    <w:abstractNumId w:val="3"/>
  </w:num>
  <w:num w:numId="6" w16cid:durableId="35758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C"/>
    <w:rsid w:val="00065C04"/>
    <w:rsid w:val="006C6CC4"/>
    <w:rsid w:val="00710B66"/>
    <w:rsid w:val="00833AE5"/>
    <w:rsid w:val="009E6F70"/>
    <w:rsid w:val="00B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7C0B"/>
  <w15:chartTrackingRefBased/>
  <w15:docId w15:val="{7B24AA04-4E1B-48F4-B7EF-227A014F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Lerfald</dc:creator>
  <cp:keywords/>
  <dc:description/>
  <cp:lastModifiedBy>Tyson Lerfald</cp:lastModifiedBy>
  <cp:revision>1</cp:revision>
  <dcterms:created xsi:type="dcterms:W3CDTF">2025-05-31T15:05:00Z</dcterms:created>
  <dcterms:modified xsi:type="dcterms:W3CDTF">2025-05-31T15:06:00Z</dcterms:modified>
</cp:coreProperties>
</file>