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F508" w14:textId="77777777" w:rsidR="00A91735" w:rsidRDefault="00A91735">
      <w:pPr>
        <w:spacing w:before="3000"/>
      </w:pPr>
    </w:p>
    <w:p w14:paraId="3387F9AA" w14:textId="77777777" w:rsidR="00A91735" w:rsidRDefault="00000000">
      <w:pPr>
        <w:jc w:val="center"/>
      </w:pPr>
      <w:r>
        <w:rPr>
          <w:noProof/>
        </w:rPr>
        <w:drawing>
          <wp:inline distT="0" distB="0" distL="0" distR="0" wp14:anchorId="62C377F8" wp14:editId="7FDE5B41">
            <wp:extent cx="15240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771650"/>
                    </a:xfrm>
                    <a:prstGeom prst="rect">
                      <a:avLst/>
                    </a:prstGeom>
                  </pic:spPr>
                </pic:pic>
              </a:graphicData>
            </a:graphic>
          </wp:inline>
        </w:drawing>
      </w:r>
    </w:p>
    <w:p w14:paraId="0281CCB9" w14:textId="77777777" w:rsidR="00A91735" w:rsidRDefault="00A91735">
      <w:pPr>
        <w:spacing w:before="400"/>
      </w:pPr>
    </w:p>
    <w:p w14:paraId="48978024" w14:textId="77777777" w:rsidR="00A91735" w:rsidRDefault="00000000">
      <w:pPr>
        <w:spacing w:after="120"/>
        <w:jc w:val="center"/>
      </w:pPr>
      <w:r>
        <w:rPr>
          <w:b/>
          <w:bCs/>
          <w:color w:val="2D1B69"/>
          <w:spacing w:val="168"/>
          <w:sz w:val="48"/>
          <w:szCs w:val="48"/>
        </w:rPr>
        <w:t>TRANSFORM</w:t>
      </w:r>
      <w:r>
        <w:rPr>
          <w:b/>
          <w:bCs/>
          <w:color w:val="EC4899"/>
          <w:spacing w:val="168"/>
          <w:sz w:val="48"/>
          <w:szCs w:val="48"/>
        </w:rPr>
        <w:t>R</w:t>
      </w:r>
    </w:p>
    <w:p w14:paraId="771BC1FD" w14:textId="77777777" w:rsidR="00A91735" w:rsidRDefault="00A91735">
      <w:pPr>
        <w:spacing w:before="200"/>
      </w:pPr>
    </w:p>
    <w:p w14:paraId="7EEE00BD" w14:textId="77777777" w:rsidR="00A91735" w:rsidRDefault="00000000">
      <w:pPr>
        <w:spacing w:after="300"/>
        <w:jc w:val="center"/>
      </w:pPr>
      <w:r>
        <w:rPr>
          <w:i/>
          <w:iCs/>
          <w:color w:val="7C3AED"/>
          <w:sz w:val="28"/>
          <w:szCs w:val="28"/>
        </w:rPr>
        <w:t>Transform Everything.</w:t>
      </w:r>
    </w:p>
    <w:p w14:paraId="0B9F605A" w14:textId="77777777" w:rsidR="00A91735" w:rsidRDefault="00A91735">
      <w:pPr>
        <w:spacing w:before="600"/>
      </w:pPr>
    </w:p>
    <w:p w14:paraId="7C4022C0" w14:textId="77777777" w:rsidR="00A91735" w:rsidRDefault="00000000">
      <w:pPr>
        <w:pBdr>
          <w:bottom w:val="single" w:sz="3" w:space="0" w:color="A855F7"/>
        </w:pBdr>
        <w:jc w:val="center"/>
      </w:pPr>
      <w:r>
        <w:rPr>
          <w:sz w:val="8"/>
          <w:szCs w:val="8"/>
        </w:rPr>
        <w:t xml:space="preserve"> </w:t>
      </w:r>
    </w:p>
    <w:p w14:paraId="43821995" w14:textId="77777777" w:rsidR="00A91735" w:rsidRDefault="00A91735">
      <w:pPr>
        <w:spacing w:before="600"/>
      </w:pPr>
    </w:p>
    <w:p w14:paraId="711C5074" w14:textId="77777777" w:rsidR="00A91735" w:rsidRDefault="00000000">
      <w:pPr>
        <w:jc w:val="center"/>
      </w:pPr>
      <w:r>
        <w:rPr>
          <w:b/>
          <w:bCs/>
          <w:color w:val="7C3AED"/>
          <w:spacing w:val="300"/>
          <w:sz w:val="40"/>
          <w:szCs w:val="40"/>
        </w:rPr>
        <w:t>BRAND IDENTITY KIT</w:t>
      </w:r>
    </w:p>
    <w:p w14:paraId="66475E7C" w14:textId="77777777" w:rsidR="00A91735" w:rsidRDefault="00000000">
      <w:pPr>
        <w:spacing w:before="120"/>
        <w:jc w:val="center"/>
      </w:pPr>
      <w:r>
        <w:rPr>
          <w:color w:val="6B7280"/>
          <w:sz w:val="24"/>
          <w:szCs w:val="24"/>
        </w:rPr>
        <w:t>Version 2.0</w:t>
      </w:r>
    </w:p>
    <w:p w14:paraId="5B00AE0F" w14:textId="77777777" w:rsidR="00A91735" w:rsidRDefault="00A91735">
      <w:pPr>
        <w:spacing w:before="2000"/>
      </w:pPr>
    </w:p>
    <w:p w14:paraId="44226EAF" w14:textId="77777777" w:rsidR="00A91735" w:rsidRDefault="00000000">
      <w:pPr>
        <w:jc w:val="center"/>
      </w:pPr>
      <w:r>
        <w:rPr>
          <w:color w:val="6B7280"/>
          <w:sz w:val="20"/>
          <w:szCs w:val="20"/>
        </w:rPr>
        <w:t>Automate AI LLC  |  Phoenix, AZ</w:t>
      </w:r>
    </w:p>
    <w:p w14:paraId="77FD055D" w14:textId="77777777" w:rsidR="00A91735" w:rsidRDefault="00000000">
      <w:pPr>
        <w:spacing w:before="60"/>
        <w:jc w:val="center"/>
      </w:pPr>
      <w:r>
        <w:rPr>
          <w:color w:val="6B7280"/>
          <w:sz w:val="18"/>
          <w:szCs w:val="18"/>
        </w:rPr>
        <w:t>April 2026  |  Confidential</w:t>
      </w:r>
    </w:p>
    <w:p w14:paraId="40C3C02A" w14:textId="77777777" w:rsidR="00A91735" w:rsidRDefault="00A91735">
      <w:pPr>
        <w:sectPr w:rsidR="00A91735">
          <w:pgSz w:w="12240" w:h="15840"/>
          <w:pgMar w:top="720" w:right="1440" w:bottom="720" w:left="1440" w:header="708" w:footer="708" w:gutter="0"/>
          <w:cols w:space="720"/>
          <w:docGrid w:linePitch="360"/>
        </w:sectPr>
      </w:pPr>
    </w:p>
    <w:p w14:paraId="30AFDD01" w14:textId="77777777" w:rsidR="00A91735" w:rsidRDefault="00000000">
      <w:pPr>
        <w:pBdr>
          <w:bottom w:val="single" w:sz="6" w:space="0" w:color="A855F7"/>
        </w:pBdr>
        <w:spacing w:before="480" w:after="240"/>
      </w:pPr>
      <w:r>
        <w:rPr>
          <w:b/>
          <w:bCs/>
          <w:color w:val="7C3AED"/>
          <w:spacing w:val="160"/>
          <w:sz w:val="30"/>
          <w:szCs w:val="30"/>
        </w:rPr>
        <w:lastRenderedPageBreak/>
        <w:t>1. BRAND OVERVIEW</w:t>
      </w:r>
    </w:p>
    <w:p w14:paraId="65BE4FB8" w14:textId="77777777" w:rsidR="00A91735" w:rsidRDefault="00000000">
      <w:pPr>
        <w:spacing w:before="300" w:after="120"/>
      </w:pPr>
      <w:r>
        <w:rPr>
          <w:b/>
          <w:bCs/>
          <w:color w:val="2D1B69"/>
          <w:sz w:val="26"/>
          <w:szCs w:val="26"/>
        </w:rPr>
        <w:t>Company</w:t>
      </w:r>
    </w:p>
    <w:p w14:paraId="5105364F" w14:textId="77777777" w:rsidR="00A91735" w:rsidRDefault="00000000">
      <w:pPr>
        <w:spacing w:before="80" w:after="80"/>
      </w:pPr>
      <w:r>
        <w:rPr>
          <w:sz w:val="21"/>
          <w:szCs w:val="21"/>
        </w:rPr>
        <w:t>Automate AI LLC, Phoenix, AZ</w:t>
      </w:r>
    </w:p>
    <w:p w14:paraId="50016730" w14:textId="77777777" w:rsidR="00A91735" w:rsidRDefault="00000000">
      <w:pPr>
        <w:spacing w:before="300" w:after="120"/>
      </w:pPr>
      <w:r>
        <w:rPr>
          <w:b/>
          <w:bCs/>
          <w:color w:val="2D1B69"/>
          <w:sz w:val="26"/>
          <w:szCs w:val="26"/>
        </w:rPr>
        <w:t>Product</w:t>
      </w:r>
    </w:p>
    <w:p w14:paraId="60E08B41" w14:textId="77777777" w:rsidR="00A91735" w:rsidRDefault="00000000">
      <w:pPr>
        <w:spacing w:before="80" w:after="80"/>
      </w:pPr>
      <w:r>
        <w:rPr>
          <w:sz w:val="21"/>
          <w:szCs w:val="21"/>
        </w:rPr>
        <w:t>TRANSFORMR is the world's first AI-powered total life transformation platform. It unifies fitness tracking, nutrition management, business revenue monitoring, personal finance, habit building, sleep optimization, mindset development, and relationship accountability into a single interconnected ecosystem, all powered by Anthropic's Claude AI.</w:t>
      </w:r>
    </w:p>
    <w:p w14:paraId="214B2F41" w14:textId="77777777" w:rsidR="00A91735" w:rsidRDefault="00000000">
      <w:pPr>
        <w:spacing w:before="300" w:after="120"/>
      </w:pPr>
      <w:r>
        <w:rPr>
          <w:b/>
          <w:bCs/>
          <w:color w:val="2D1B69"/>
          <w:sz w:val="26"/>
          <w:szCs w:val="26"/>
        </w:rPr>
        <w:t>Mission</w:t>
      </w:r>
    </w:p>
    <w:p w14:paraId="5C60A701" w14:textId="77777777" w:rsidR="00A91735" w:rsidRDefault="00000000">
      <w:pPr>
        <w:spacing w:before="80" w:after="80"/>
      </w:pPr>
      <w:r>
        <w:rPr>
          <w:sz w:val="21"/>
          <w:szCs w:val="21"/>
        </w:rPr>
        <w:t>To give every person the tools, intelligence, and accountability to transform every area of their life simultaneously, not one app at a time, but all at once.</w:t>
      </w:r>
    </w:p>
    <w:p w14:paraId="02F3BBC4" w14:textId="77777777" w:rsidR="00A91735" w:rsidRDefault="00000000">
      <w:pPr>
        <w:spacing w:before="300" w:after="120"/>
      </w:pPr>
      <w:r>
        <w:rPr>
          <w:b/>
          <w:bCs/>
          <w:color w:val="2D1B69"/>
          <w:sz w:val="26"/>
          <w:szCs w:val="26"/>
        </w:rPr>
        <w:t>Target Audience</w:t>
      </w:r>
    </w:p>
    <w:p w14:paraId="5B76FEFB" w14:textId="77777777" w:rsidR="00A91735" w:rsidRDefault="00000000">
      <w:pPr>
        <w:spacing w:before="80" w:after="80"/>
      </w:pPr>
      <w:r>
        <w:rPr>
          <w:sz w:val="21"/>
          <w:szCs w:val="21"/>
        </w:rPr>
        <w:t>Driven individuals and couples who refuse to separate physical health from financial health, and who believe transformation is not compartmentalized. People who want one system for their body, their business, and their relationship.</w:t>
      </w:r>
    </w:p>
    <w:p w14:paraId="7F20C68A" w14:textId="77777777" w:rsidR="00A91735" w:rsidRDefault="00000000">
      <w:r>
        <w:br w:type="page"/>
      </w:r>
    </w:p>
    <w:p w14:paraId="276D876F" w14:textId="77777777" w:rsidR="00A91735" w:rsidRDefault="00000000">
      <w:pPr>
        <w:pBdr>
          <w:bottom w:val="single" w:sz="6" w:space="0" w:color="A855F7"/>
        </w:pBdr>
        <w:spacing w:before="480" w:after="240"/>
      </w:pPr>
      <w:r>
        <w:rPr>
          <w:b/>
          <w:bCs/>
          <w:color w:val="7C3AED"/>
          <w:spacing w:val="160"/>
          <w:sz w:val="30"/>
          <w:szCs w:val="30"/>
        </w:rPr>
        <w:lastRenderedPageBreak/>
        <w:t>2. TAGLINE</w:t>
      </w:r>
    </w:p>
    <w:p w14:paraId="2FF164FF" w14:textId="77777777" w:rsidR="00A91735" w:rsidRDefault="00000000">
      <w:pPr>
        <w:spacing w:before="300" w:after="120"/>
      </w:pPr>
      <w:r>
        <w:rPr>
          <w:b/>
          <w:bCs/>
          <w:color w:val="2D1B69"/>
          <w:sz w:val="26"/>
          <w:szCs w:val="26"/>
        </w:rPr>
        <w:t>Primary Tagline</w:t>
      </w:r>
    </w:p>
    <w:p w14:paraId="5ABC62E7" w14:textId="77777777" w:rsidR="00A91735" w:rsidRDefault="00000000">
      <w:pPr>
        <w:shd w:val="clear" w:color="auto" w:fill="F3F0FF"/>
        <w:spacing w:before="160" w:after="160"/>
        <w:jc w:val="center"/>
      </w:pPr>
      <w:r>
        <w:rPr>
          <w:b/>
          <w:bCs/>
          <w:i/>
          <w:iCs/>
          <w:color w:val="7C3AED"/>
          <w:sz w:val="40"/>
          <w:szCs w:val="40"/>
        </w:rPr>
        <w:t>Transform Everything.</w:t>
      </w:r>
    </w:p>
    <w:p w14:paraId="082B10B6" w14:textId="77777777" w:rsidR="00A91735" w:rsidRDefault="00000000">
      <w:pPr>
        <w:spacing w:before="80" w:after="80"/>
      </w:pPr>
      <w:r>
        <w:rPr>
          <w:sz w:val="21"/>
          <w:szCs w:val="21"/>
        </w:rPr>
        <w:t>Two words. A period, not an exclamation mark. Confidence doesn't shout. This is the movement, the call to action, and the brand promise. Used on splash screens, App Store listings, marketing headlines, merchandise, social media, and anywhere the brand speaks with its full voice.</w:t>
      </w:r>
    </w:p>
    <w:p w14:paraId="772CD2F5" w14:textId="77777777" w:rsidR="00A91735" w:rsidRDefault="00000000">
      <w:pPr>
        <w:spacing w:before="300" w:after="120"/>
      </w:pPr>
      <w:r>
        <w:rPr>
          <w:b/>
          <w:bCs/>
          <w:color w:val="2D1B69"/>
          <w:sz w:val="26"/>
          <w:szCs w:val="26"/>
        </w:rPr>
        <w:t>Secondary Tagline</w:t>
      </w:r>
    </w:p>
    <w:p w14:paraId="0DA5EDBA" w14:textId="77777777" w:rsidR="00A91735" w:rsidRDefault="00000000">
      <w:pPr>
        <w:spacing w:before="120" w:after="120"/>
        <w:jc w:val="center"/>
      </w:pPr>
      <w:r>
        <w:rPr>
          <w:i/>
          <w:iCs/>
          <w:color w:val="6B7280"/>
          <w:sz w:val="26"/>
          <w:szCs w:val="26"/>
        </w:rPr>
        <w:t>Every rep. Every meal. Every dollar. Every day.</w:t>
      </w:r>
    </w:p>
    <w:p w14:paraId="319DC1A0" w14:textId="77777777" w:rsidR="00A91735" w:rsidRDefault="00000000">
      <w:pPr>
        <w:spacing w:before="80" w:after="80"/>
      </w:pPr>
      <w:r>
        <w:rPr>
          <w:sz w:val="21"/>
          <w:szCs w:val="21"/>
        </w:rPr>
        <w:t>Used beneath the primary tagline when space allows, or standalone in contexts where the primary tagline is already established.</w:t>
      </w:r>
    </w:p>
    <w:p w14:paraId="0C19F4CA" w14:textId="77777777" w:rsidR="00A91735" w:rsidRDefault="00000000">
      <w:pPr>
        <w:spacing w:before="300" w:after="120"/>
      </w:pPr>
      <w:r>
        <w:rPr>
          <w:b/>
          <w:bCs/>
          <w:color w:val="2D1B69"/>
          <w:sz w:val="26"/>
          <w:szCs w:val="26"/>
        </w:rPr>
        <w:t>Usage Rules</w:t>
      </w:r>
    </w:p>
    <w:p w14:paraId="5AD09ECE" w14:textId="77777777" w:rsidR="00A91735" w:rsidRDefault="00000000">
      <w:pPr>
        <w:pStyle w:val="ListParagraph"/>
        <w:numPr>
          <w:ilvl w:val="0"/>
          <w:numId w:val="2"/>
        </w:numPr>
        <w:spacing w:before="60" w:after="60"/>
      </w:pPr>
      <w:r>
        <w:rPr>
          <w:sz w:val="20"/>
          <w:szCs w:val="20"/>
        </w:rPr>
        <w:t>"Transform Everything." always ends with a period.</w:t>
      </w:r>
    </w:p>
    <w:p w14:paraId="1069323C" w14:textId="77777777" w:rsidR="00A91735" w:rsidRDefault="00000000">
      <w:pPr>
        <w:pStyle w:val="ListParagraph"/>
        <w:numPr>
          <w:ilvl w:val="0"/>
          <w:numId w:val="2"/>
        </w:numPr>
        <w:spacing w:before="60" w:after="60"/>
      </w:pPr>
      <w:r>
        <w:rPr>
          <w:sz w:val="20"/>
          <w:szCs w:val="20"/>
        </w:rPr>
        <w:t>Never modify to "Transform Everything!" with an exclamation mark.</w:t>
      </w:r>
    </w:p>
    <w:p w14:paraId="2EB8E2C4" w14:textId="77777777" w:rsidR="00A91735" w:rsidRDefault="00000000">
      <w:pPr>
        <w:pStyle w:val="ListParagraph"/>
        <w:numPr>
          <w:ilvl w:val="0"/>
          <w:numId w:val="2"/>
        </w:numPr>
        <w:spacing w:before="60" w:after="60"/>
      </w:pPr>
      <w:r>
        <w:rPr>
          <w:sz w:val="20"/>
          <w:szCs w:val="20"/>
        </w:rPr>
        <w:t>In body copy, "Transform Everything" (no period) can be used as a phrase.</w:t>
      </w:r>
    </w:p>
    <w:p w14:paraId="05E0512C" w14:textId="77777777" w:rsidR="00A91735" w:rsidRDefault="00000000">
      <w:pPr>
        <w:pStyle w:val="ListParagraph"/>
        <w:numPr>
          <w:ilvl w:val="0"/>
          <w:numId w:val="2"/>
        </w:numPr>
        <w:spacing w:before="60" w:after="60"/>
      </w:pPr>
      <w:r>
        <w:rPr>
          <w:sz w:val="20"/>
          <w:szCs w:val="20"/>
        </w:rPr>
        <w:t>Hashtag form: #TransformEverything (no space, no period).</w:t>
      </w:r>
    </w:p>
    <w:p w14:paraId="0996C1E8" w14:textId="77777777" w:rsidR="00A91735" w:rsidRDefault="00000000">
      <w:r>
        <w:br w:type="page"/>
      </w:r>
    </w:p>
    <w:p w14:paraId="7799883E" w14:textId="77777777" w:rsidR="00A91735" w:rsidRDefault="00000000">
      <w:pPr>
        <w:pBdr>
          <w:bottom w:val="single" w:sz="6" w:space="0" w:color="A855F7"/>
        </w:pBdr>
        <w:spacing w:before="480" w:after="240"/>
      </w:pPr>
      <w:r>
        <w:rPr>
          <w:b/>
          <w:bCs/>
          <w:color w:val="7C3AED"/>
          <w:spacing w:val="160"/>
          <w:sz w:val="30"/>
          <w:szCs w:val="30"/>
        </w:rPr>
        <w:lastRenderedPageBreak/>
        <w:t>3. THE PINK R</w:t>
      </w:r>
    </w:p>
    <w:p w14:paraId="580C9DBF" w14:textId="77777777" w:rsidR="00A91735" w:rsidRDefault="00000000">
      <w:pPr>
        <w:spacing w:before="300" w:after="120"/>
      </w:pPr>
      <w:r>
        <w:rPr>
          <w:b/>
          <w:bCs/>
          <w:color w:val="2D1B69"/>
          <w:sz w:val="26"/>
          <w:szCs w:val="26"/>
        </w:rPr>
        <w:t>Why the R is Pink</w:t>
      </w:r>
    </w:p>
    <w:p w14:paraId="770C7F86" w14:textId="77777777" w:rsidR="00A91735" w:rsidRDefault="00000000">
      <w:pPr>
        <w:spacing w:before="80" w:after="80"/>
      </w:pPr>
      <w:r>
        <w:rPr>
          <w:sz w:val="21"/>
          <w:szCs w:val="21"/>
        </w:rPr>
        <w:t>TRANSFORM is what every fitness app promises. Nine letters the industry has been recycling for a decade. The R is what makes it ours.</w:t>
      </w:r>
    </w:p>
    <w:p w14:paraId="35854166" w14:textId="77777777" w:rsidR="00A91735" w:rsidRDefault="00000000">
      <w:pPr>
        <w:spacing w:before="80" w:after="80"/>
      </w:pPr>
      <w:r>
        <w:rPr>
          <w:sz w:val="21"/>
          <w:szCs w:val="21"/>
        </w:rPr>
        <w:t>The R is rendered in Partner Pink (#EC4899), the same color used throughout the entire app for couples features, partner nudges, joint streaks, and live sync workouts. This is not decorative. It is semantic. Every instance of pink in TRANSFORMR means: this involves the person you're building your life with.</w:t>
      </w:r>
    </w:p>
    <w:p w14:paraId="542ABA7F" w14:textId="77777777" w:rsidR="00A91735" w:rsidRDefault="00000000">
      <w:pPr>
        <w:spacing w:before="300" w:after="120"/>
      </w:pPr>
      <w:r>
        <w:rPr>
          <w:b/>
          <w:bCs/>
          <w:color w:val="2D1B69"/>
          <w:sz w:val="26"/>
          <w:szCs w:val="26"/>
        </w:rPr>
        <w:t>Three Meanings</w:t>
      </w:r>
    </w:p>
    <w:p w14:paraId="06418F2E" w14:textId="77777777" w:rsidR="00A91735" w:rsidRDefault="00000000">
      <w:pPr>
        <w:spacing w:before="120" w:after="80"/>
      </w:pPr>
      <w:r>
        <w:rPr>
          <w:b/>
          <w:bCs/>
          <w:color w:val="EC4899"/>
        </w:rPr>
        <w:t xml:space="preserve">Relationship.  </w:t>
      </w:r>
      <w:r>
        <w:rPr>
          <w:sz w:val="20"/>
          <w:szCs w:val="20"/>
        </w:rPr>
        <w:t>TRANSFORMR is the only platform where partners train together in real time, hold each other accountable, and see how individual progress strengthens the partnership. The pink R is a visible reminder that transformation is not a solo act.</w:t>
      </w:r>
    </w:p>
    <w:p w14:paraId="1C1E808D" w14:textId="77777777" w:rsidR="00A91735" w:rsidRDefault="00000000">
      <w:pPr>
        <w:spacing w:before="120" w:after="80"/>
      </w:pPr>
      <w:r>
        <w:rPr>
          <w:b/>
          <w:bCs/>
          <w:color w:val="EC4899"/>
        </w:rPr>
        <w:t xml:space="preserve">Result.  </w:t>
      </w:r>
      <w:r>
        <w:rPr>
          <w:sz w:val="20"/>
          <w:szCs w:val="20"/>
        </w:rPr>
        <w:t>The R is the final letter, the end state, the proof, the transformation complete. TRANSFORM is the verb. The R is what you become.</w:t>
      </w:r>
    </w:p>
    <w:p w14:paraId="59365479" w14:textId="77777777" w:rsidR="00A91735" w:rsidRDefault="00000000">
      <w:pPr>
        <w:spacing w:before="120" w:after="80"/>
      </w:pPr>
      <w:r>
        <w:rPr>
          <w:b/>
          <w:bCs/>
          <w:color w:val="EC4899"/>
        </w:rPr>
        <w:t xml:space="preserve">Revolution.  </w:t>
      </w:r>
      <w:r>
        <w:rPr>
          <w:sz w:val="20"/>
          <w:szCs w:val="20"/>
        </w:rPr>
        <w:t>"Transform Everything." is not a feature list. It is a declaration. The pink R marks the boundary between another fitness app and a movement that touches every part of your life.</w:t>
      </w:r>
    </w:p>
    <w:p w14:paraId="14538917" w14:textId="77777777" w:rsidR="00A91735" w:rsidRDefault="00A91735">
      <w:pPr>
        <w:spacing w:before="200"/>
      </w:pPr>
    </w:p>
    <w:p w14:paraId="63BEF6BE" w14:textId="77777777" w:rsidR="00A91735" w:rsidRDefault="00000000">
      <w:pPr>
        <w:shd w:val="clear" w:color="auto" w:fill="F3F0FF"/>
        <w:spacing w:before="200" w:after="200"/>
        <w:jc w:val="center"/>
      </w:pPr>
      <w:r>
        <w:rPr>
          <w:i/>
          <w:iCs/>
          <w:color w:val="2D1B69"/>
          <w:sz w:val="26"/>
          <w:szCs w:val="26"/>
        </w:rPr>
        <w:t xml:space="preserve">Nine letters of effort. One letter of proof. That's the </w:t>
      </w:r>
      <w:r>
        <w:rPr>
          <w:b/>
          <w:bCs/>
          <w:i/>
          <w:iCs/>
          <w:color w:val="EC4899"/>
          <w:sz w:val="26"/>
          <w:szCs w:val="26"/>
        </w:rPr>
        <w:t>R</w:t>
      </w:r>
      <w:r>
        <w:rPr>
          <w:i/>
          <w:iCs/>
          <w:color w:val="2D1B69"/>
          <w:sz w:val="26"/>
          <w:szCs w:val="26"/>
        </w:rPr>
        <w:t>.</w:t>
      </w:r>
    </w:p>
    <w:p w14:paraId="300CCA7D" w14:textId="77777777" w:rsidR="00A91735" w:rsidRDefault="00000000">
      <w:r>
        <w:br w:type="page"/>
      </w:r>
    </w:p>
    <w:p w14:paraId="75C0F3B9" w14:textId="77777777" w:rsidR="00A91735" w:rsidRDefault="00000000">
      <w:pPr>
        <w:pBdr>
          <w:bottom w:val="single" w:sz="6" w:space="0" w:color="A855F7"/>
        </w:pBdr>
        <w:spacing w:before="480" w:after="240"/>
      </w:pPr>
      <w:r>
        <w:rPr>
          <w:b/>
          <w:bCs/>
          <w:color w:val="7C3AED"/>
          <w:spacing w:val="160"/>
          <w:sz w:val="30"/>
          <w:szCs w:val="30"/>
        </w:rPr>
        <w:lastRenderedPageBreak/>
        <w:t>4. BRAND VOICE</w:t>
      </w:r>
    </w:p>
    <w:p w14:paraId="06530A01" w14:textId="77777777" w:rsidR="00A91735" w:rsidRDefault="00000000">
      <w:pPr>
        <w:spacing w:before="80" w:after="80"/>
      </w:pPr>
      <w:r>
        <w:rPr>
          <w:sz w:val="21"/>
          <w:szCs w:val="21"/>
        </w:rPr>
        <w:t>The brand kit defines how TRANSFORMR looks. This section defines how it speaks. Every push notification, AI coaching response, empty state, error message, and onboarding prompt must follow these principles.</w:t>
      </w:r>
    </w:p>
    <w:p w14:paraId="3AB37D57" w14:textId="77777777" w:rsidR="00A91735" w:rsidRDefault="00000000">
      <w:pPr>
        <w:spacing w:before="300" w:after="120"/>
      </w:pPr>
      <w:r>
        <w:rPr>
          <w:b/>
          <w:bCs/>
          <w:color w:val="2D1B69"/>
          <w:sz w:val="26"/>
          <w:szCs w:val="26"/>
        </w:rPr>
        <w:t>Voice Principles</w:t>
      </w:r>
    </w:p>
    <w:p w14:paraId="12DC3632" w14:textId="77777777" w:rsidR="00A91735" w:rsidRDefault="00000000">
      <w:pPr>
        <w:spacing w:before="120" w:after="80"/>
      </w:pPr>
      <w:r>
        <w:rPr>
          <w:b/>
          <w:bCs/>
          <w:color w:val="7C3AED"/>
        </w:rPr>
        <w:t xml:space="preserve">Direct.  </w:t>
      </w:r>
      <w:r>
        <w:rPr>
          <w:sz w:val="20"/>
          <w:szCs w:val="20"/>
        </w:rPr>
        <w:t>Never passive. Never hedge. Say what needs to be said. "You missed your protein target by 40g" not "It looks like your protein might have been a little low today."</w:t>
      </w:r>
    </w:p>
    <w:p w14:paraId="2517C97F" w14:textId="77777777" w:rsidR="00A91735" w:rsidRDefault="00000000">
      <w:pPr>
        <w:spacing w:before="120" w:after="80"/>
      </w:pPr>
      <w:r>
        <w:rPr>
          <w:b/>
          <w:bCs/>
          <w:color w:val="7C3AED"/>
        </w:rPr>
        <w:t xml:space="preserve">Confident.  </w:t>
      </w:r>
      <w:r>
        <w:rPr>
          <w:sz w:val="20"/>
          <w:szCs w:val="20"/>
        </w:rPr>
        <w:t>Never arrogant. TRANSFORMR knows the data, states the facts, and trusts the user to act. "Your gym days produce 40% more deep work" not "We think there might be a correlation!"</w:t>
      </w:r>
    </w:p>
    <w:p w14:paraId="1C99E2DB" w14:textId="77777777" w:rsidR="00A91735" w:rsidRDefault="00000000">
      <w:pPr>
        <w:spacing w:before="120" w:after="80"/>
      </w:pPr>
      <w:r>
        <w:rPr>
          <w:b/>
          <w:bCs/>
          <w:color w:val="7C3AED"/>
        </w:rPr>
        <w:t xml:space="preserve">Data-Driven.  </w:t>
      </w:r>
      <w:r>
        <w:rPr>
          <w:sz w:val="20"/>
          <w:szCs w:val="20"/>
        </w:rPr>
        <w:t>Always cite the user's own numbers. Generic advice is unacceptable. "You hit 155g protein three days in a row. That's not luck, that's discipline" not "Great job on your protein intake!"</w:t>
      </w:r>
    </w:p>
    <w:p w14:paraId="56A0BD9B" w14:textId="77777777" w:rsidR="00A91735" w:rsidRDefault="00000000">
      <w:pPr>
        <w:spacing w:before="120" w:after="80"/>
      </w:pPr>
      <w:r>
        <w:rPr>
          <w:b/>
          <w:bCs/>
          <w:color w:val="7C3AED"/>
        </w:rPr>
        <w:t xml:space="preserve">Warm.  </w:t>
      </w:r>
      <w:r>
        <w:rPr>
          <w:sz w:val="20"/>
          <w:szCs w:val="20"/>
        </w:rPr>
        <w:t>This is a partner, not a drill sergeant. Celebrate wins, acknowledge setbacks without judgment, and always point forward. "Your weight dipped 2 lbs this week. Let's add 200 calories and see what happens" not "You lost weight. You need to eat more."</w:t>
      </w:r>
    </w:p>
    <w:p w14:paraId="6F96B92D" w14:textId="77777777" w:rsidR="00A91735" w:rsidRDefault="00000000">
      <w:pPr>
        <w:spacing w:before="300" w:after="120"/>
      </w:pPr>
      <w:r>
        <w:rPr>
          <w:b/>
          <w:bCs/>
          <w:color w:val="2D1B69"/>
          <w:sz w:val="26"/>
          <w:szCs w:val="26"/>
        </w:rPr>
        <w:t>Voice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A91735" w14:paraId="3738D80E"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044AD356" w14:textId="77777777" w:rsidR="00A91735" w:rsidRDefault="00000000">
            <w:r>
              <w:rPr>
                <w:b/>
                <w:bCs/>
                <w:color w:val="FFFFFF"/>
                <w:sz w:val="18"/>
                <w:szCs w:val="18"/>
              </w:rPr>
              <w:t>Context</w:t>
            </w:r>
          </w:p>
        </w:tc>
        <w:tc>
          <w:tcPr>
            <w:tcW w:w="32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459A3194" w14:textId="77777777" w:rsidR="00A91735" w:rsidRDefault="00000000">
            <w:r>
              <w:rPr>
                <w:b/>
                <w:bCs/>
                <w:color w:val="FFFFFF"/>
                <w:sz w:val="18"/>
                <w:szCs w:val="18"/>
              </w:rPr>
              <w:t>Correct</w:t>
            </w:r>
          </w:p>
        </w:tc>
        <w:tc>
          <w:tcPr>
            <w:tcW w:w="296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476CE277" w14:textId="77777777" w:rsidR="00A91735" w:rsidRDefault="00000000">
            <w:r>
              <w:rPr>
                <w:b/>
                <w:bCs/>
                <w:color w:val="FFFFFF"/>
                <w:sz w:val="18"/>
                <w:szCs w:val="18"/>
              </w:rPr>
              <w:t>Incorrect</w:t>
            </w:r>
          </w:p>
        </w:tc>
      </w:tr>
      <w:tr w:rsidR="00A91735" w14:paraId="177EF632"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AC56F59" w14:textId="77777777" w:rsidR="00A91735" w:rsidRDefault="00000000">
            <w:r>
              <w:rPr>
                <w:b/>
                <w:bCs/>
                <w:color w:val="2D1B69"/>
                <w:sz w:val="18"/>
                <w:szCs w:val="18"/>
              </w:rPr>
              <w:t>Push notification</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34D7024" w14:textId="77777777" w:rsidR="00A91735" w:rsidRDefault="00000000">
            <w:r>
              <w:rPr>
                <w:sz w:val="18"/>
                <w:szCs w:val="18"/>
              </w:rPr>
              <w:t>You're 5 lbs from a bench PR. Tomorrow is Push Day.</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CD3E181" w14:textId="77777777" w:rsidR="00A91735" w:rsidRDefault="00000000">
            <w:r>
              <w:rPr>
                <w:sz w:val="18"/>
                <w:szCs w:val="18"/>
              </w:rPr>
              <w:t>Don't forget to work out tomorrow!</w:t>
            </w:r>
          </w:p>
        </w:tc>
      </w:tr>
      <w:tr w:rsidR="00A91735" w14:paraId="33900041"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CB79807" w14:textId="77777777" w:rsidR="00A91735" w:rsidRDefault="00000000">
            <w:r>
              <w:rPr>
                <w:b/>
                <w:bCs/>
                <w:color w:val="2D1B69"/>
                <w:sz w:val="18"/>
                <w:szCs w:val="18"/>
              </w:rPr>
              <w:t>Empty state</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A5049C4" w14:textId="77777777" w:rsidR="00A91735" w:rsidRDefault="00000000">
            <w:r>
              <w:rPr>
                <w:sz w:val="18"/>
                <w:szCs w:val="18"/>
              </w:rPr>
              <w:t>No meals logged yet. Tap + to fuel the machine.</w:t>
            </w:r>
          </w:p>
        </w:tc>
        <w:tc>
          <w:tcPr>
            <w:tcW w:w="2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52ABC8B" w14:textId="77777777" w:rsidR="00A91735" w:rsidRDefault="00000000">
            <w:r>
              <w:rPr>
                <w:sz w:val="18"/>
                <w:szCs w:val="18"/>
              </w:rPr>
              <w:t>No data available.</w:t>
            </w:r>
          </w:p>
        </w:tc>
      </w:tr>
      <w:tr w:rsidR="00A91735" w14:paraId="37FABF0F"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6669CB3" w14:textId="77777777" w:rsidR="00A91735" w:rsidRDefault="00000000">
            <w:r>
              <w:rPr>
                <w:b/>
                <w:bCs/>
                <w:color w:val="2D1B69"/>
                <w:sz w:val="18"/>
                <w:szCs w:val="18"/>
              </w:rPr>
              <w:t>AI coaching</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99645C3" w14:textId="77777777" w:rsidR="00A91735" w:rsidRDefault="00000000">
            <w:r>
              <w:rPr>
                <w:sz w:val="18"/>
                <w:szCs w:val="18"/>
              </w:rPr>
              <w:t>Your sleep dropped below 6 hours three times this week. That's costing you recovery.</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4FF0F4D" w14:textId="77777777" w:rsidR="00A91735" w:rsidRDefault="00000000">
            <w:r>
              <w:rPr>
                <w:sz w:val="18"/>
                <w:szCs w:val="18"/>
              </w:rPr>
              <w:t>You should try to sleep more.</w:t>
            </w:r>
          </w:p>
        </w:tc>
      </w:tr>
      <w:tr w:rsidR="00A91735" w14:paraId="4D60AE8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980843B" w14:textId="77777777" w:rsidR="00A91735" w:rsidRDefault="00000000">
            <w:r>
              <w:rPr>
                <w:b/>
                <w:bCs/>
                <w:color w:val="2D1B69"/>
                <w:sz w:val="18"/>
                <w:szCs w:val="18"/>
              </w:rPr>
              <w:t>Error message</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25DA6D9" w14:textId="77777777" w:rsidR="00A91735" w:rsidRDefault="00000000">
            <w:r>
              <w:rPr>
                <w:sz w:val="18"/>
                <w:szCs w:val="18"/>
              </w:rPr>
              <w:t>Couldn't save your workout. Your data is safe locally and will sync when you're back online.</w:t>
            </w:r>
          </w:p>
        </w:tc>
        <w:tc>
          <w:tcPr>
            <w:tcW w:w="2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DD69D63" w14:textId="77777777" w:rsidR="00A91735" w:rsidRDefault="00000000">
            <w:r>
              <w:rPr>
                <w:sz w:val="18"/>
                <w:szCs w:val="18"/>
              </w:rPr>
              <w:t>Network error. Please try again.</w:t>
            </w:r>
          </w:p>
        </w:tc>
      </w:tr>
      <w:tr w:rsidR="00A91735" w14:paraId="7B52CF52"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114BA3B" w14:textId="77777777" w:rsidR="00A91735" w:rsidRDefault="00000000">
            <w:r>
              <w:rPr>
                <w:b/>
                <w:bCs/>
                <w:color w:val="2D1B69"/>
                <w:sz w:val="18"/>
                <w:szCs w:val="18"/>
              </w:rPr>
              <w:t>Streak alert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3391198" w14:textId="77777777" w:rsidR="00A91735" w:rsidRDefault="00000000">
            <w:r>
              <w:rPr>
                <w:sz w:val="18"/>
                <w:szCs w:val="18"/>
              </w:rPr>
              <w:t>Your 14-day streak is at risk. One entry saves it.</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F64DBD9" w14:textId="77777777" w:rsidR="00A91735" w:rsidRDefault="00000000">
            <w:r>
              <w:rPr>
                <w:sz w:val="18"/>
                <w:szCs w:val="18"/>
              </w:rPr>
              <w:t>Please log something today to maintain your streak.</w:t>
            </w:r>
          </w:p>
        </w:tc>
      </w:tr>
    </w:tbl>
    <w:p w14:paraId="32E88589" w14:textId="77777777" w:rsidR="00A91735" w:rsidRDefault="00000000">
      <w:r>
        <w:br w:type="page"/>
      </w:r>
    </w:p>
    <w:p w14:paraId="1D579F48" w14:textId="77777777" w:rsidR="00A91735" w:rsidRDefault="00000000">
      <w:pPr>
        <w:pBdr>
          <w:bottom w:val="single" w:sz="6" w:space="0" w:color="A855F7"/>
        </w:pBdr>
        <w:spacing w:before="480" w:after="240"/>
      </w:pPr>
      <w:r>
        <w:rPr>
          <w:b/>
          <w:bCs/>
          <w:color w:val="7C3AED"/>
          <w:spacing w:val="160"/>
          <w:sz w:val="30"/>
          <w:szCs w:val="30"/>
        </w:rPr>
        <w:lastRenderedPageBreak/>
        <w:t>5. COLOR PALETTE</w:t>
      </w:r>
    </w:p>
    <w:p w14:paraId="45863DB6" w14:textId="77777777" w:rsidR="00A91735" w:rsidRDefault="00000000">
      <w:pPr>
        <w:spacing w:before="300" w:after="120"/>
      </w:pPr>
      <w:r>
        <w:rPr>
          <w:b/>
          <w:bCs/>
          <w:color w:val="2D1B69"/>
          <w:sz w:val="26"/>
          <w:szCs w:val="26"/>
        </w:rPr>
        <w:t>Core Brand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800"/>
        <w:gridCol w:w="3760"/>
      </w:tblGrid>
      <w:tr w:rsidR="00A91735" w14:paraId="5AA491A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A855F7"/>
            <w:tcMar>
              <w:top w:w="80" w:type="dxa"/>
              <w:left w:w="120" w:type="dxa"/>
              <w:bottom w:w="80" w:type="dxa"/>
              <w:right w:w="120" w:type="dxa"/>
            </w:tcMar>
            <w:vAlign w:val="center"/>
          </w:tcPr>
          <w:p w14:paraId="49FA3D91"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18C456" w14:textId="77777777" w:rsidR="00A91735" w:rsidRDefault="00000000">
            <w:r>
              <w:rPr>
                <w:b/>
                <w:bCs/>
                <w:color w:val="2D1B69"/>
                <w:sz w:val="20"/>
                <w:szCs w:val="20"/>
              </w:rPr>
              <w:t>Vivid Purple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130D6DB" w14:textId="77777777" w:rsidR="00A91735" w:rsidRDefault="00000000">
            <w:r>
              <w:rPr>
                <w:rFonts w:ascii="Courier New" w:eastAsia="Courier New" w:hAnsi="Courier New" w:cs="Courier New"/>
                <w:b/>
                <w:bCs/>
                <w:color w:val="7C3AED"/>
                <w:sz w:val="20"/>
                <w:szCs w:val="20"/>
              </w:rPr>
              <w:t>#A855F7</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AF7190" w14:textId="77777777" w:rsidR="00A91735" w:rsidRDefault="00000000">
            <w:r>
              <w:rPr>
                <w:color w:val="6B7280"/>
                <w:sz w:val="18"/>
                <w:szCs w:val="18"/>
              </w:rPr>
              <w:t>Primary brand, accents, CTAs</w:t>
            </w:r>
          </w:p>
        </w:tc>
      </w:tr>
      <w:tr w:rsidR="00A91735" w14:paraId="6898AF3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EC4899"/>
            <w:tcMar>
              <w:top w:w="80" w:type="dxa"/>
              <w:left w:w="120" w:type="dxa"/>
              <w:bottom w:w="80" w:type="dxa"/>
              <w:right w:w="120" w:type="dxa"/>
            </w:tcMar>
            <w:vAlign w:val="center"/>
          </w:tcPr>
          <w:p w14:paraId="7673B21D"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850090" w14:textId="77777777" w:rsidR="00A91735" w:rsidRDefault="00000000">
            <w:r>
              <w:rPr>
                <w:b/>
                <w:bCs/>
                <w:color w:val="2D1B69"/>
                <w:sz w:val="20"/>
                <w:szCs w:val="20"/>
              </w:rPr>
              <w:t>Partner Pink</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73823C" w14:textId="77777777" w:rsidR="00A91735" w:rsidRDefault="00000000">
            <w:r>
              <w:rPr>
                <w:rFonts w:ascii="Courier New" w:eastAsia="Courier New" w:hAnsi="Courier New" w:cs="Courier New"/>
                <w:b/>
                <w:bCs/>
                <w:color w:val="7C3AED"/>
                <w:sz w:val="20"/>
                <w:szCs w:val="20"/>
              </w:rPr>
              <w:t>#EC4899</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57FD2E" w14:textId="77777777" w:rsidR="00A91735" w:rsidRDefault="00000000">
            <w:r>
              <w:rPr>
                <w:color w:val="6B7280"/>
                <w:sz w:val="18"/>
                <w:szCs w:val="18"/>
              </w:rPr>
              <w:t>The R, couples features, partner UI</w:t>
            </w:r>
          </w:p>
        </w:tc>
      </w:tr>
      <w:tr w:rsidR="00A91735" w14:paraId="554F46F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0C0A15"/>
            <w:tcMar>
              <w:top w:w="80" w:type="dxa"/>
              <w:left w:w="120" w:type="dxa"/>
              <w:bottom w:w="80" w:type="dxa"/>
              <w:right w:w="120" w:type="dxa"/>
            </w:tcMar>
            <w:vAlign w:val="center"/>
          </w:tcPr>
          <w:p w14:paraId="4485D0B4"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A4646D" w14:textId="77777777" w:rsidR="00A91735" w:rsidRDefault="00000000">
            <w:r>
              <w:rPr>
                <w:b/>
                <w:bCs/>
                <w:color w:val="2D1B69"/>
                <w:sz w:val="20"/>
                <w:szCs w:val="20"/>
              </w:rPr>
              <w:t>Deep Space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AD9E0A" w14:textId="77777777" w:rsidR="00A91735" w:rsidRDefault="00000000">
            <w:r>
              <w:rPr>
                <w:rFonts w:ascii="Courier New" w:eastAsia="Courier New" w:hAnsi="Courier New" w:cs="Courier New"/>
                <w:b/>
                <w:bCs/>
                <w:color w:val="7C3AED"/>
                <w:sz w:val="20"/>
                <w:szCs w:val="20"/>
              </w:rPr>
              <w:t>#0C0A15</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94A374" w14:textId="77777777" w:rsidR="00A91735" w:rsidRDefault="00000000">
            <w:r>
              <w:rPr>
                <w:color w:val="6B7280"/>
                <w:sz w:val="18"/>
                <w:szCs w:val="18"/>
              </w:rPr>
              <w:t>App backgrounds (dark mode)</w:t>
            </w:r>
          </w:p>
        </w:tc>
      </w:tr>
      <w:tr w:rsidR="00A91735" w14:paraId="0F78514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2D1B69"/>
            <w:tcMar>
              <w:top w:w="80" w:type="dxa"/>
              <w:left w:w="120" w:type="dxa"/>
              <w:bottom w:w="80" w:type="dxa"/>
              <w:right w:w="120" w:type="dxa"/>
            </w:tcMar>
            <w:vAlign w:val="center"/>
          </w:tcPr>
          <w:p w14:paraId="5D6384C5"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DE95521" w14:textId="77777777" w:rsidR="00A91735" w:rsidRDefault="00000000">
            <w:r>
              <w:rPr>
                <w:b/>
                <w:bCs/>
                <w:color w:val="2D1B69"/>
                <w:sz w:val="20"/>
                <w:szCs w:val="20"/>
              </w:rPr>
              <w:t>Wordmark Dark</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73AB7B" w14:textId="77777777" w:rsidR="00A91735" w:rsidRDefault="00000000">
            <w:r>
              <w:rPr>
                <w:rFonts w:ascii="Courier New" w:eastAsia="Courier New" w:hAnsi="Courier New" w:cs="Courier New"/>
                <w:b/>
                <w:bCs/>
                <w:color w:val="7C3AED"/>
                <w:sz w:val="20"/>
                <w:szCs w:val="20"/>
              </w:rPr>
              <w:t>#2D1B69</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865503" w14:textId="77777777" w:rsidR="00A91735" w:rsidRDefault="00000000">
            <w:r>
              <w:rPr>
                <w:color w:val="6B7280"/>
                <w:sz w:val="18"/>
                <w:szCs w:val="18"/>
              </w:rPr>
              <w:t>Wordmark on light backgrounds</w:t>
            </w:r>
          </w:p>
        </w:tc>
      </w:tr>
    </w:tbl>
    <w:p w14:paraId="15D3982B" w14:textId="77777777" w:rsidR="00A91735" w:rsidRDefault="00000000">
      <w:pPr>
        <w:spacing w:before="300" w:after="120"/>
      </w:pPr>
      <w:r>
        <w:rPr>
          <w:b/>
          <w:bCs/>
          <w:color w:val="2D1B69"/>
          <w:sz w:val="26"/>
          <w:szCs w:val="26"/>
        </w:rPr>
        <w:t>Brand Gradient</w:t>
      </w:r>
    </w:p>
    <w:p w14:paraId="71816F01" w14:textId="77777777" w:rsidR="00A91735" w:rsidRDefault="00000000">
      <w:pPr>
        <w:spacing w:before="80" w:after="80"/>
      </w:pPr>
      <w:r>
        <w:rPr>
          <w:sz w:val="21"/>
          <w:szCs w:val="21"/>
        </w:rPr>
        <w:t>The purple-to-pink gradient (#A855F7 to #EC4899) is the brand in motion. It represents the journey from effort (purple/work) to proof (pink/result). Use on primary CTAs, loading bars, progress indicators, section dividers, and App Store screenshot borders. Direction: left-to-right or top-to-bottom. Never reverse it.</w:t>
      </w:r>
    </w:p>
    <w:p w14:paraId="0D8C5AD9" w14:textId="77777777" w:rsidR="00A91735" w:rsidRDefault="00000000">
      <w:pPr>
        <w:shd w:val="clear" w:color="auto" w:fill="F3F0FF"/>
        <w:spacing w:before="120" w:after="120"/>
        <w:jc w:val="center"/>
      </w:pPr>
      <w:r>
        <w:rPr>
          <w:rFonts w:ascii="Courier New" w:eastAsia="Courier New" w:hAnsi="Courier New" w:cs="Courier New"/>
          <w:b/>
          <w:bCs/>
          <w:color w:val="A855F7"/>
        </w:rPr>
        <w:t xml:space="preserve">#A855F7  </w:t>
      </w:r>
      <w:r>
        <w:rPr>
          <w:color w:val="6B7280"/>
        </w:rPr>
        <w:t xml:space="preserve">→  </w:t>
      </w:r>
      <w:r>
        <w:rPr>
          <w:rFonts w:ascii="Courier New" w:eastAsia="Courier New" w:hAnsi="Courier New" w:cs="Courier New"/>
          <w:b/>
          <w:bCs/>
          <w:color w:val="EC4899"/>
        </w:rPr>
        <w:t>#EC4899</w:t>
      </w:r>
    </w:p>
    <w:p w14:paraId="5C85F672" w14:textId="77777777" w:rsidR="00A91735" w:rsidRDefault="00000000">
      <w:pPr>
        <w:spacing w:before="300" w:after="120"/>
      </w:pPr>
      <w:r>
        <w:rPr>
          <w:b/>
          <w:bCs/>
          <w:color w:val="2D1B69"/>
          <w:sz w:val="26"/>
          <w:szCs w:val="26"/>
        </w:rPr>
        <w:t>Functional Colors (Simplified)</w:t>
      </w:r>
    </w:p>
    <w:p w14:paraId="1A4C556C" w14:textId="77777777" w:rsidR="00A91735" w:rsidRDefault="00000000">
      <w:pPr>
        <w:spacing w:before="80" w:after="80"/>
      </w:pPr>
      <w:r>
        <w:rPr>
          <w:sz w:val="21"/>
          <w:szCs w:val="21"/>
        </w:rPr>
        <w:t>Three functional colors only. Every color earns its place. Fewer colors means stronger recognition.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800"/>
        <w:gridCol w:w="3760"/>
      </w:tblGrid>
      <w:tr w:rsidR="00A91735" w14:paraId="720086C3"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22C55E"/>
            <w:tcMar>
              <w:top w:w="80" w:type="dxa"/>
              <w:left w:w="120" w:type="dxa"/>
              <w:bottom w:w="80" w:type="dxa"/>
              <w:right w:w="120" w:type="dxa"/>
            </w:tcMar>
            <w:vAlign w:val="center"/>
          </w:tcPr>
          <w:p w14:paraId="7D75DA2F"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4047FE" w14:textId="77777777" w:rsidR="00A91735" w:rsidRDefault="00000000">
            <w:r>
              <w:rPr>
                <w:b/>
                <w:bCs/>
                <w:color w:val="2D1B69"/>
                <w:sz w:val="20"/>
                <w:szCs w:val="20"/>
              </w:rPr>
              <w:t>Success Green</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16AC20" w14:textId="77777777" w:rsidR="00A91735" w:rsidRDefault="00000000">
            <w:r>
              <w:rPr>
                <w:rFonts w:ascii="Courier New" w:eastAsia="Courier New" w:hAnsi="Courier New" w:cs="Courier New"/>
                <w:b/>
                <w:bCs/>
                <w:color w:val="7C3AED"/>
                <w:sz w:val="20"/>
                <w:szCs w:val="20"/>
              </w:rPr>
              <w:t>#22C55E</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D5FAB9" w14:textId="77777777" w:rsidR="00A91735" w:rsidRDefault="00000000">
            <w:r>
              <w:rPr>
                <w:color w:val="6B7280"/>
                <w:sz w:val="18"/>
                <w:szCs w:val="18"/>
              </w:rPr>
              <w:t>Completed, gains, positive change</w:t>
            </w:r>
          </w:p>
        </w:tc>
      </w:tr>
      <w:tr w:rsidR="00A91735" w14:paraId="39C514A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59E0B"/>
            <w:tcMar>
              <w:top w:w="80" w:type="dxa"/>
              <w:left w:w="120" w:type="dxa"/>
              <w:bottom w:w="80" w:type="dxa"/>
              <w:right w:w="120" w:type="dxa"/>
            </w:tcMar>
            <w:vAlign w:val="center"/>
          </w:tcPr>
          <w:p w14:paraId="193ED4EA"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7AC20B" w14:textId="77777777" w:rsidR="00A91735" w:rsidRDefault="00000000">
            <w:r>
              <w:rPr>
                <w:b/>
                <w:bCs/>
                <w:color w:val="2D1B69"/>
                <w:sz w:val="20"/>
                <w:szCs w:val="20"/>
              </w:rPr>
              <w:t>Warning Amber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72D9D7" w14:textId="77777777" w:rsidR="00A91735" w:rsidRDefault="00000000">
            <w:r>
              <w:rPr>
                <w:rFonts w:ascii="Courier New" w:eastAsia="Courier New" w:hAnsi="Courier New" w:cs="Courier New"/>
                <w:b/>
                <w:bCs/>
                <w:color w:val="7C3AED"/>
                <w:sz w:val="20"/>
                <w:szCs w:val="20"/>
              </w:rPr>
              <w:t>#F59E0B</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1BEFA3" w14:textId="77777777" w:rsidR="00A91735" w:rsidRDefault="00000000">
            <w:r>
              <w:rPr>
                <w:color w:val="6B7280"/>
                <w:sz w:val="18"/>
                <w:szCs w:val="18"/>
              </w:rPr>
              <w:t>Attention, approaching limits, caution</w:t>
            </w:r>
          </w:p>
        </w:tc>
      </w:tr>
      <w:tr w:rsidR="00A91735" w14:paraId="7EB88AB3"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EF4444"/>
            <w:tcMar>
              <w:top w:w="80" w:type="dxa"/>
              <w:left w:w="120" w:type="dxa"/>
              <w:bottom w:w="80" w:type="dxa"/>
              <w:right w:w="120" w:type="dxa"/>
            </w:tcMar>
            <w:vAlign w:val="center"/>
          </w:tcPr>
          <w:p w14:paraId="58B66611"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768FBC" w14:textId="77777777" w:rsidR="00A91735" w:rsidRDefault="00000000">
            <w:r>
              <w:rPr>
                <w:b/>
                <w:bCs/>
                <w:color w:val="2D1B69"/>
                <w:sz w:val="20"/>
                <w:szCs w:val="20"/>
              </w:rPr>
              <w:t>Danger Red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7751F47" w14:textId="77777777" w:rsidR="00A91735" w:rsidRDefault="00000000">
            <w:r>
              <w:rPr>
                <w:rFonts w:ascii="Courier New" w:eastAsia="Courier New" w:hAnsi="Courier New" w:cs="Courier New"/>
                <w:b/>
                <w:bCs/>
                <w:color w:val="7C3AED"/>
                <w:sz w:val="20"/>
                <w:szCs w:val="20"/>
              </w:rPr>
              <w:t>#EF4444</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3DA38F" w14:textId="77777777" w:rsidR="00A91735" w:rsidRDefault="00000000">
            <w:r>
              <w:rPr>
                <w:color w:val="6B7280"/>
                <w:sz w:val="18"/>
                <w:szCs w:val="18"/>
              </w:rPr>
              <w:t>Missed, broken streaks, errors, alerts</w:t>
            </w:r>
          </w:p>
        </w:tc>
      </w:tr>
    </w:tbl>
    <w:p w14:paraId="08ADE87F" w14:textId="77777777" w:rsidR="00A91735" w:rsidRDefault="00000000">
      <w:pPr>
        <w:spacing w:before="80" w:after="80"/>
      </w:pPr>
      <w:r>
        <w:rPr>
          <w:sz w:val="21"/>
          <w:szCs w:val="21"/>
        </w:rPr>
        <w:t>For informational states, use the existing Indigo (#6366F1). Do not add separate blue, orange, or additional accent colors.</w:t>
      </w:r>
    </w:p>
    <w:p w14:paraId="12BD002B" w14:textId="77777777" w:rsidR="00A91735" w:rsidRDefault="00000000">
      <w:pPr>
        <w:spacing w:before="300" w:after="120"/>
      </w:pPr>
      <w:r>
        <w:rPr>
          <w:b/>
          <w:bCs/>
          <w:color w:val="2D1B69"/>
          <w:sz w:val="26"/>
          <w:szCs w:val="26"/>
        </w:rPr>
        <w:t>Surface Colors (Dark Mode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800"/>
        <w:gridCol w:w="3760"/>
      </w:tblGrid>
      <w:tr w:rsidR="00A91735" w14:paraId="429BFD8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3111C"/>
            <w:tcMar>
              <w:top w:w="80" w:type="dxa"/>
              <w:left w:w="120" w:type="dxa"/>
              <w:bottom w:w="80" w:type="dxa"/>
              <w:right w:w="120" w:type="dxa"/>
            </w:tcMar>
            <w:vAlign w:val="center"/>
          </w:tcPr>
          <w:p w14:paraId="77BC35A7"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A63452D" w14:textId="77777777" w:rsidR="00A91735" w:rsidRDefault="00000000">
            <w:r>
              <w:rPr>
                <w:b/>
                <w:bCs/>
                <w:color w:val="2D1B69"/>
                <w:sz w:val="20"/>
                <w:szCs w:val="20"/>
              </w:rPr>
              <w:t>Surface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618C6B" w14:textId="77777777" w:rsidR="00A91735" w:rsidRDefault="00000000">
            <w:r>
              <w:rPr>
                <w:rFonts w:ascii="Courier New" w:eastAsia="Courier New" w:hAnsi="Courier New" w:cs="Courier New"/>
                <w:b/>
                <w:bCs/>
                <w:color w:val="7C3AED"/>
                <w:sz w:val="20"/>
                <w:szCs w:val="20"/>
              </w:rPr>
              <w:t>#13111C</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5499C5" w14:textId="77777777" w:rsidR="00A91735" w:rsidRDefault="00000000">
            <w:r>
              <w:rPr>
                <w:color w:val="6B7280"/>
                <w:sz w:val="18"/>
                <w:szCs w:val="18"/>
              </w:rPr>
              <w:t>Cards, containers</w:t>
            </w:r>
          </w:p>
        </w:tc>
      </w:tr>
      <w:tr w:rsidR="00A91735" w14:paraId="04EBE5C4"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A1726"/>
            <w:tcMar>
              <w:top w:w="80" w:type="dxa"/>
              <w:left w:w="120" w:type="dxa"/>
              <w:bottom w:w="80" w:type="dxa"/>
              <w:right w:w="120" w:type="dxa"/>
            </w:tcMar>
            <w:vAlign w:val="center"/>
          </w:tcPr>
          <w:p w14:paraId="755ABBAC"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DEB131" w14:textId="77777777" w:rsidR="00A91735" w:rsidRDefault="00000000">
            <w:r>
              <w:rPr>
                <w:b/>
                <w:bCs/>
                <w:color w:val="2D1B69"/>
                <w:sz w:val="20"/>
                <w:szCs w:val="20"/>
              </w:rPr>
              <w:t>Elevated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407A71" w14:textId="77777777" w:rsidR="00A91735" w:rsidRDefault="00000000">
            <w:r>
              <w:rPr>
                <w:rFonts w:ascii="Courier New" w:eastAsia="Courier New" w:hAnsi="Courier New" w:cs="Courier New"/>
                <w:b/>
                <w:bCs/>
                <w:color w:val="7C3AED"/>
                <w:sz w:val="20"/>
                <w:szCs w:val="20"/>
              </w:rPr>
              <w:t>#1A1726</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A6327D" w14:textId="77777777" w:rsidR="00A91735" w:rsidRDefault="00000000">
            <w:r>
              <w:rPr>
                <w:color w:val="6B7280"/>
                <w:sz w:val="18"/>
                <w:szCs w:val="18"/>
              </w:rPr>
              <w:t>Modals, elevated cards</w:t>
            </w:r>
          </w:p>
        </w:tc>
      </w:tr>
      <w:tr w:rsidR="00A91735" w14:paraId="26E1592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0F0FC"/>
            <w:tcMar>
              <w:top w:w="80" w:type="dxa"/>
              <w:left w:w="120" w:type="dxa"/>
              <w:bottom w:w="80" w:type="dxa"/>
              <w:right w:w="120" w:type="dxa"/>
            </w:tcMar>
            <w:vAlign w:val="center"/>
          </w:tcPr>
          <w:p w14:paraId="68DA4972"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4091ED" w14:textId="77777777" w:rsidR="00A91735" w:rsidRDefault="00000000">
            <w:r>
              <w:rPr>
                <w:b/>
                <w:bCs/>
                <w:color w:val="2D1B69"/>
                <w:sz w:val="20"/>
                <w:szCs w:val="20"/>
              </w:rPr>
              <w:t>Primary Text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2B0012" w14:textId="77777777" w:rsidR="00A91735" w:rsidRDefault="00000000">
            <w:r>
              <w:rPr>
                <w:rFonts w:ascii="Courier New" w:eastAsia="Courier New" w:hAnsi="Courier New" w:cs="Courier New"/>
                <w:b/>
                <w:bCs/>
                <w:color w:val="7C3AED"/>
                <w:sz w:val="20"/>
                <w:szCs w:val="20"/>
              </w:rPr>
              <w:t>#F0F0FC</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AE9D9C" w14:textId="77777777" w:rsidR="00A91735" w:rsidRDefault="00000000">
            <w:r>
              <w:rPr>
                <w:color w:val="6B7280"/>
                <w:sz w:val="18"/>
                <w:szCs w:val="18"/>
              </w:rPr>
              <w:t>Headings on dark</w:t>
            </w:r>
          </w:p>
        </w:tc>
      </w:tr>
      <w:tr w:rsidR="00A91735" w14:paraId="2AF7313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9B8FC0"/>
            <w:tcMar>
              <w:top w:w="80" w:type="dxa"/>
              <w:left w:w="120" w:type="dxa"/>
              <w:bottom w:w="80" w:type="dxa"/>
              <w:right w:w="120" w:type="dxa"/>
            </w:tcMar>
            <w:vAlign w:val="center"/>
          </w:tcPr>
          <w:p w14:paraId="2E2684E3"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C4D022" w14:textId="77777777" w:rsidR="00A91735" w:rsidRDefault="00000000">
            <w:r>
              <w:rPr>
                <w:b/>
                <w:bCs/>
                <w:color w:val="2D1B69"/>
                <w:sz w:val="20"/>
                <w:szCs w:val="20"/>
              </w:rPr>
              <w:t>Secondary Text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716FC3" w14:textId="77777777" w:rsidR="00A91735" w:rsidRDefault="00000000">
            <w:r>
              <w:rPr>
                <w:rFonts w:ascii="Courier New" w:eastAsia="Courier New" w:hAnsi="Courier New" w:cs="Courier New"/>
                <w:b/>
                <w:bCs/>
                <w:color w:val="7C3AED"/>
                <w:sz w:val="20"/>
                <w:szCs w:val="20"/>
              </w:rPr>
              <w:t>#9B8FC0</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5D94349" w14:textId="77777777" w:rsidR="00A91735" w:rsidRDefault="00000000">
            <w:r>
              <w:rPr>
                <w:color w:val="6B7280"/>
                <w:sz w:val="18"/>
                <w:szCs w:val="18"/>
              </w:rPr>
              <w:t>Body copy on dark</w:t>
            </w:r>
          </w:p>
        </w:tc>
      </w:tr>
    </w:tbl>
    <w:p w14:paraId="6828FCC0" w14:textId="77777777" w:rsidR="00A91735" w:rsidRDefault="00000000">
      <w:pPr>
        <w:spacing w:before="300" w:after="120"/>
      </w:pPr>
      <w:r>
        <w:rPr>
          <w:b/>
          <w:bCs/>
          <w:color w:val="2D1B69"/>
          <w:sz w:val="26"/>
          <w:szCs w:val="26"/>
        </w:rPr>
        <w:t>Print / Document Colors (Light Backgrounds)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800"/>
        <w:gridCol w:w="3760"/>
      </w:tblGrid>
      <w:tr w:rsidR="00A91735" w14:paraId="03716DE3"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2D1B69"/>
            <w:tcMar>
              <w:top w:w="80" w:type="dxa"/>
              <w:left w:w="120" w:type="dxa"/>
              <w:bottom w:w="80" w:type="dxa"/>
              <w:right w:w="120" w:type="dxa"/>
            </w:tcMar>
            <w:vAlign w:val="center"/>
          </w:tcPr>
          <w:p w14:paraId="07753ACE"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5D9746" w14:textId="77777777" w:rsidR="00A91735" w:rsidRDefault="00000000">
            <w:r>
              <w:rPr>
                <w:b/>
                <w:bCs/>
                <w:color w:val="2D1B69"/>
                <w:sz w:val="20"/>
                <w:szCs w:val="20"/>
              </w:rPr>
              <w:t>Wordmark</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C81393D" w14:textId="77777777" w:rsidR="00A91735" w:rsidRDefault="00000000">
            <w:r>
              <w:rPr>
                <w:rFonts w:ascii="Courier New" w:eastAsia="Courier New" w:hAnsi="Courier New" w:cs="Courier New"/>
                <w:b/>
                <w:bCs/>
                <w:color w:val="7C3AED"/>
                <w:sz w:val="20"/>
                <w:szCs w:val="20"/>
              </w:rPr>
              <w:t>#2D1B69</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7DA6B7" w14:textId="77777777" w:rsidR="00A91735" w:rsidRDefault="00000000">
            <w:r>
              <w:rPr>
                <w:color w:val="6B7280"/>
                <w:sz w:val="18"/>
                <w:szCs w:val="18"/>
              </w:rPr>
              <w:t>Deep Violet for wordmark</w:t>
            </w:r>
          </w:p>
        </w:tc>
      </w:tr>
      <w:tr w:rsidR="00A91735" w14:paraId="033E69E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2D1B69"/>
            <w:tcMar>
              <w:top w:w="80" w:type="dxa"/>
              <w:left w:w="120" w:type="dxa"/>
              <w:bottom w:w="80" w:type="dxa"/>
              <w:right w:w="120" w:type="dxa"/>
            </w:tcMar>
            <w:vAlign w:val="center"/>
          </w:tcPr>
          <w:p w14:paraId="319141CE"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965959" w14:textId="77777777" w:rsidR="00A91735" w:rsidRDefault="00000000">
            <w:r>
              <w:rPr>
                <w:b/>
                <w:bCs/>
                <w:color w:val="2D1B69"/>
                <w:sz w:val="20"/>
                <w:szCs w:val="20"/>
              </w:rPr>
              <w:t>Headings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EE792F" w14:textId="77777777" w:rsidR="00A91735" w:rsidRDefault="00000000">
            <w:r>
              <w:rPr>
                <w:rFonts w:ascii="Courier New" w:eastAsia="Courier New" w:hAnsi="Courier New" w:cs="Courier New"/>
                <w:b/>
                <w:bCs/>
                <w:color w:val="7C3AED"/>
                <w:sz w:val="20"/>
                <w:szCs w:val="20"/>
              </w:rPr>
              <w:t>#2D1B69</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ABCF59" w14:textId="77777777" w:rsidR="00A91735" w:rsidRDefault="00000000">
            <w:r>
              <w:rPr>
                <w:color w:val="6B7280"/>
                <w:sz w:val="18"/>
                <w:szCs w:val="18"/>
              </w:rPr>
              <w:t>Near-black for section titles</w:t>
            </w:r>
          </w:p>
        </w:tc>
      </w:tr>
      <w:tr w:rsidR="00A91735" w14:paraId="6776257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vAlign w:val="center"/>
          </w:tcPr>
          <w:p w14:paraId="0C721505"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9D2096" w14:textId="77777777" w:rsidR="00A91735" w:rsidRDefault="00000000">
            <w:r>
              <w:rPr>
                <w:b/>
                <w:bCs/>
                <w:color w:val="2D1B69"/>
                <w:sz w:val="20"/>
                <w:szCs w:val="20"/>
              </w:rPr>
              <w:t>Body Text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F7D4B4" w14:textId="77777777" w:rsidR="00A91735" w:rsidRDefault="00000000">
            <w:r>
              <w:rPr>
                <w:rFonts w:ascii="Courier New" w:eastAsia="Courier New" w:hAnsi="Courier New" w:cs="Courier New"/>
                <w:b/>
                <w:bCs/>
                <w:color w:val="7C3AED"/>
                <w:sz w:val="20"/>
                <w:szCs w:val="20"/>
              </w:rPr>
              <w:t>#374151</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A7CD27" w14:textId="77777777" w:rsidR="00A91735" w:rsidRDefault="00000000">
            <w:r>
              <w:rPr>
                <w:color w:val="6B7280"/>
                <w:sz w:val="18"/>
                <w:szCs w:val="18"/>
              </w:rPr>
              <w:t>Dark gray for readable body copy</w:t>
            </w:r>
          </w:p>
        </w:tc>
      </w:tr>
      <w:tr w:rsidR="00A91735" w14:paraId="5E069C8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6B7280"/>
            <w:tcMar>
              <w:top w:w="80" w:type="dxa"/>
              <w:left w:w="120" w:type="dxa"/>
              <w:bottom w:w="80" w:type="dxa"/>
              <w:right w:w="120" w:type="dxa"/>
            </w:tcMar>
            <w:vAlign w:val="center"/>
          </w:tcPr>
          <w:p w14:paraId="3A8976DE" w14:textId="77777777" w:rsidR="00A91735" w:rsidRDefault="00000000">
            <w:r>
              <w:rPr>
                <w:sz w:val="18"/>
                <w:szCs w:val="18"/>
              </w:rPr>
              <w:t xml:space="preserve"> </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A1F48C" w14:textId="77777777" w:rsidR="00A91735" w:rsidRDefault="00000000">
            <w:r>
              <w:rPr>
                <w:b/>
                <w:bCs/>
                <w:color w:val="2D1B69"/>
                <w:sz w:val="20"/>
                <w:szCs w:val="20"/>
              </w:rPr>
              <w:t>Muted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2F66CA" w14:textId="77777777" w:rsidR="00A91735" w:rsidRDefault="00000000">
            <w:r>
              <w:rPr>
                <w:rFonts w:ascii="Courier New" w:eastAsia="Courier New" w:hAnsi="Courier New" w:cs="Courier New"/>
                <w:b/>
                <w:bCs/>
                <w:color w:val="7C3AED"/>
                <w:sz w:val="20"/>
                <w:szCs w:val="20"/>
              </w:rPr>
              <w:t>#6B7280</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873B9D" w14:textId="77777777" w:rsidR="00A91735" w:rsidRDefault="00000000">
            <w:r>
              <w:rPr>
                <w:color w:val="6B7280"/>
                <w:sz w:val="18"/>
                <w:szCs w:val="18"/>
              </w:rPr>
              <w:t>Captions, secondary info</w:t>
            </w:r>
          </w:p>
        </w:tc>
      </w:tr>
    </w:tbl>
    <w:p w14:paraId="3EB08EA3" w14:textId="77777777" w:rsidR="00A91735" w:rsidRDefault="00000000">
      <w:r>
        <w:br w:type="page"/>
      </w:r>
    </w:p>
    <w:p w14:paraId="165CCCA6" w14:textId="77777777" w:rsidR="00A91735" w:rsidRDefault="00000000">
      <w:pPr>
        <w:pBdr>
          <w:bottom w:val="single" w:sz="6" w:space="0" w:color="A855F7"/>
        </w:pBdr>
        <w:spacing w:before="480" w:after="240"/>
      </w:pPr>
      <w:r>
        <w:rPr>
          <w:b/>
          <w:bCs/>
          <w:color w:val="7C3AED"/>
          <w:spacing w:val="160"/>
          <w:sz w:val="30"/>
          <w:szCs w:val="30"/>
        </w:rPr>
        <w:lastRenderedPageBreak/>
        <w:t>6. TYPOGRAPHY</w:t>
      </w:r>
    </w:p>
    <w:p w14:paraId="0123B016" w14:textId="77777777" w:rsidR="00A91735" w:rsidRDefault="00000000">
      <w:pPr>
        <w:spacing w:before="300" w:after="120"/>
      </w:pPr>
      <w:r>
        <w:rPr>
          <w:b/>
          <w:bCs/>
          <w:color w:val="2D1B69"/>
          <w:sz w:val="26"/>
          <w:szCs w:val="26"/>
        </w:rPr>
        <w:t>App Typography</w:t>
      </w:r>
    </w:p>
    <w:p w14:paraId="5126DCCF" w14:textId="77777777" w:rsidR="00A91735" w:rsidRDefault="00000000">
      <w:pPr>
        <w:spacing w:before="80" w:after="80"/>
      </w:pPr>
      <w:r>
        <w:rPr>
          <w:sz w:val="21"/>
          <w:szCs w:val="21"/>
        </w:rPr>
        <w:t>The app uses platform-native system fonts for performance and native feel: SF Pro (iOS) and Roboto (Android). Numeric data uses SF Mono or JetBrains Mono for clarity.</w:t>
      </w:r>
    </w:p>
    <w:p w14:paraId="5AF1E078" w14:textId="77777777" w:rsidR="00A91735" w:rsidRDefault="00000000">
      <w:pPr>
        <w:spacing w:before="300" w:after="120"/>
      </w:pPr>
      <w:r>
        <w:rPr>
          <w:b/>
          <w:bCs/>
          <w:color w:val="2D1B69"/>
          <w:sz w:val="26"/>
          <w:szCs w:val="26"/>
        </w:rPr>
        <w:t>Marketing / Web Typography</w:t>
      </w:r>
    </w:p>
    <w:p w14:paraId="0C3D36C9" w14:textId="77777777" w:rsidR="00A91735" w:rsidRDefault="00000000">
      <w:pPr>
        <w:spacing w:before="80" w:after="80"/>
      </w:pPr>
      <w:r>
        <w:rPr>
          <w:sz w:val="21"/>
          <w:szCs w:val="21"/>
        </w:rPr>
        <w:t>All marketing materials, the website (transformrpro.com), App Store screenshots, social media graphics, and print collateral use Inter as the primary display font. Inter is free, open source, and optimized for wide tracking, matching the geometric precision of the prism icon.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91735" w14:paraId="037BBC1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236B72AC" w14:textId="77777777" w:rsidR="00A91735" w:rsidRDefault="00000000">
            <w:r>
              <w:rPr>
                <w:b/>
                <w:bCs/>
                <w:color w:val="FFFFFF"/>
                <w:sz w:val="18"/>
                <w:szCs w:val="18"/>
              </w:rPr>
              <w:t>Context</w:t>
            </w:r>
          </w:p>
        </w:tc>
        <w:tc>
          <w:tcPr>
            <w:tcW w:w="36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6C1AE60E" w14:textId="77777777" w:rsidR="00A91735" w:rsidRDefault="00000000">
            <w:r>
              <w:rPr>
                <w:b/>
                <w:bCs/>
                <w:color w:val="FFFFFF"/>
                <w:sz w:val="18"/>
                <w:szCs w:val="18"/>
              </w:rPr>
              <w:t>Font</w:t>
            </w:r>
          </w:p>
        </w:tc>
        <w:tc>
          <w:tcPr>
            <w:tcW w:w="336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5EF8A26B" w14:textId="77777777" w:rsidR="00A91735" w:rsidRDefault="00000000">
            <w:r>
              <w:rPr>
                <w:b/>
                <w:bCs/>
                <w:color w:val="FFFFFF"/>
                <w:sz w:val="18"/>
                <w:szCs w:val="18"/>
              </w:rPr>
              <w:t>Notes</w:t>
            </w:r>
          </w:p>
        </w:tc>
      </w:tr>
      <w:tr w:rsidR="00A91735" w14:paraId="0DFFDE5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CEC64D3" w14:textId="77777777" w:rsidR="00A91735" w:rsidRDefault="00000000">
            <w:r>
              <w:rPr>
                <w:b/>
                <w:bCs/>
                <w:color w:val="2D1B69"/>
                <w:sz w:val="18"/>
                <w:szCs w:val="18"/>
              </w:rPr>
              <w:t>App UI</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3E4C6A5" w14:textId="77777777" w:rsidR="00A91735" w:rsidRDefault="00000000">
            <w:r>
              <w:rPr>
                <w:sz w:val="18"/>
                <w:szCs w:val="18"/>
              </w:rPr>
              <w:t>System (SF Pro / Roboto)</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AA59989" w14:textId="77777777" w:rsidR="00A91735" w:rsidRDefault="00000000">
            <w:r>
              <w:rPr>
                <w:sz w:val="18"/>
                <w:szCs w:val="18"/>
              </w:rPr>
              <w:t>Platform native, fast rendering</w:t>
            </w:r>
          </w:p>
        </w:tc>
      </w:tr>
      <w:tr w:rsidR="00A91735" w14:paraId="6874D48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013A3F" w14:textId="77777777" w:rsidR="00A91735" w:rsidRDefault="00000000">
            <w:r>
              <w:rPr>
                <w:b/>
                <w:bCs/>
                <w:color w:val="2D1B69"/>
                <w:sz w:val="18"/>
                <w:szCs w:val="18"/>
              </w:rPr>
              <w:t>App numerics</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2454C9" w14:textId="77777777" w:rsidR="00A91735" w:rsidRDefault="00000000">
            <w:r>
              <w:rPr>
                <w:sz w:val="18"/>
                <w:szCs w:val="18"/>
              </w:rPr>
              <w:t>SF Mono / JetBrains Mono</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AD56AF3" w14:textId="77777777" w:rsidR="00A91735" w:rsidRDefault="00000000">
            <w:r>
              <w:rPr>
                <w:sz w:val="18"/>
                <w:szCs w:val="18"/>
              </w:rPr>
              <w:t>Weight, reps, stats, timers</w:t>
            </w:r>
          </w:p>
        </w:tc>
      </w:tr>
      <w:tr w:rsidR="00A91735" w14:paraId="020DF63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0925D0" w14:textId="77777777" w:rsidR="00A91735" w:rsidRDefault="00000000">
            <w:r>
              <w:rPr>
                <w:b/>
                <w:bCs/>
                <w:color w:val="2D1B69"/>
                <w:sz w:val="18"/>
                <w:szCs w:val="18"/>
              </w:rPr>
              <w:t>Marketing / web</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AFC8B4F" w14:textId="77777777" w:rsidR="00A91735" w:rsidRDefault="00000000">
            <w:r>
              <w:rPr>
                <w:sz w:val="18"/>
                <w:szCs w:val="18"/>
              </w:rPr>
              <w:t>Inter</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5791B02" w14:textId="77777777" w:rsidR="00A91735" w:rsidRDefault="00000000">
            <w:r>
              <w:rPr>
                <w:sz w:val="18"/>
                <w:szCs w:val="18"/>
              </w:rPr>
              <w:t>Headlines, wordmark, print</w:t>
            </w:r>
          </w:p>
        </w:tc>
      </w:tr>
      <w:tr w:rsidR="00A91735" w14:paraId="3D440B9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CAC6C2E" w14:textId="77777777" w:rsidR="00A91735" w:rsidRDefault="00000000">
            <w:r>
              <w:rPr>
                <w:b/>
                <w:bCs/>
                <w:color w:val="2D1B69"/>
                <w:sz w:val="18"/>
                <w:szCs w:val="18"/>
              </w:rPr>
              <w:t>Code / technical</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DBF21BE" w14:textId="77777777" w:rsidR="00A91735" w:rsidRDefault="00000000">
            <w:r>
              <w:rPr>
                <w:sz w:val="18"/>
                <w:szCs w:val="18"/>
              </w:rPr>
              <w:t>JetBrains Mono</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87E3856" w14:textId="77777777" w:rsidR="00A91735" w:rsidRDefault="00000000">
            <w:r>
              <w:rPr>
                <w:sz w:val="18"/>
                <w:szCs w:val="18"/>
              </w:rPr>
              <w:t>API docs, hex codes, config</w:t>
            </w:r>
          </w:p>
        </w:tc>
      </w:tr>
    </w:tbl>
    <w:p w14:paraId="767C88B9" w14:textId="77777777" w:rsidR="00A91735" w:rsidRDefault="00000000">
      <w:r>
        <w:br w:type="page"/>
      </w:r>
    </w:p>
    <w:p w14:paraId="22961340" w14:textId="77777777" w:rsidR="00A91735" w:rsidRDefault="00000000">
      <w:pPr>
        <w:pBdr>
          <w:bottom w:val="single" w:sz="6" w:space="0" w:color="A855F7"/>
        </w:pBdr>
        <w:spacing w:before="480" w:after="240"/>
      </w:pPr>
      <w:r>
        <w:rPr>
          <w:b/>
          <w:bCs/>
          <w:color w:val="7C3AED"/>
          <w:spacing w:val="160"/>
          <w:sz w:val="30"/>
          <w:szCs w:val="30"/>
        </w:rPr>
        <w:lastRenderedPageBreak/>
        <w:t>7. WORDMARK SPECIFICATIONS</w:t>
      </w:r>
    </w:p>
    <w:p w14:paraId="726D4368" w14:textId="77777777" w:rsidR="00A91735" w:rsidRDefault="00A91735">
      <w:pPr>
        <w:spacing w:before="200"/>
      </w:pPr>
    </w:p>
    <w:p w14:paraId="64BFDFB8" w14:textId="77777777" w:rsidR="00A91735" w:rsidRDefault="00000000">
      <w:pPr>
        <w:shd w:val="clear" w:color="auto" w:fill="F3F0FF"/>
        <w:spacing w:before="200" w:after="300"/>
        <w:jc w:val="center"/>
      </w:pPr>
      <w:r>
        <w:rPr>
          <w:sz w:val="20"/>
          <w:szCs w:val="20"/>
        </w:rPr>
        <w:t xml:space="preserve"> </w:t>
      </w:r>
      <w:r>
        <w:rPr>
          <w:b/>
          <w:bCs/>
          <w:color w:val="2D1B69"/>
          <w:spacing w:val="182"/>
          <w:sz w:val="52"/>
          <w:szCs w:val="52"/>
        </w:rPr>
        <w:t>TRANSFORM</w:t>
      </w:r>
      <w:r>
        <w:rPr>
          <w:b/>
          <w:bCs/>
          <w:color w:val="EC4899"/>
          <w:spacing w:val="182"/>
          <w:sz w:val="52"/>
          <w:szCs w:val="52"/>
        </w:rPr>
        <w:t>R</w:t>
      </w:r>
    </w:p>
    <w:p w14:paraId="2FF68843" w14:textId="77777777" w:rsidR="00A91735" w:rsidRDefault="00000000">
      <w:pPr>
        <w:spacing w:before="300" w:after="120"/>
      </w:pPr>
      <w:r>
        <w:rPr>
          <w:b/>
          <w:bCs/>
          <w:color w:val="2D1B69"/>
          <w:sz w:val="26"/>
          <w:szCs w:val="26"/>
        </w:rPr>
        <w:t>Wordmark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91735" w14:paraId="22E8D69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1FD633D4" w14:textId="77777777" w:rsidR="00A91735" w:rsidRDefault="00000000">
            <w:r>
              <w:rPr>
                <w:b/>
                <w:bCs/>
                <w:color w:val="FFFFFF"/>
                <w:sz w:val="18"/>
                <w:szCs w:val="18"/>
              </w:rPr>
              <w:t>Property</w:t>
            </w:r>
          </w:p>
        </w:tc>
        <w:tc>
          <w:tcPr>
            <w:tcW w:w="36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778F1C69" w14:textId="77777777" w:rsidR="00A91735" w:rsidRDefault="00000000">
            <w:r>
              <w:rPr>
                <w:b/>
                <w:bCs/>
                <w:color w:val="FFFFFF"/>
                <w:sz w:val="18"/>
                <w:szCs w:val="18"/>
              </w:rPr>
              <w:t>Value</w:t>
            </w:r>
          </w:p>
        </w:tc>
        <w:tc>
          <w:tcPr>
            <w:tcW w:w="336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4841E486" w14:textId="77777777" w:rsidR="00A91735" w:rsidRDefault="00000000">
            <w:r>
              <w:rPr>
                <w:b/>
                <w:bCs/>
                <w:color w:val="FFFFFF"/>
                <w:sz w:val="18"/>
                <w:szCs w:val="18"/>
              </w:rPr>
              <w:t>Notes</w:t>
            </w:r>
          </w:p>
        </w:tc>
      </w:tr>
      <w:tr w:rsidR="00A91735" w14:paraId="4220172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97D9754" w14:textId="77777777" w:rsidR="00A91735" w:rsidRDefault="00000000">
            <w:r>
              <w:rPr>
                <w:b/>
                <w:bCs/>
                <w:color w:val="2D1B69"/>
                <w:sz w:val="18"/>
                <w:szCs w:val="18"/>
              </w:rPr>
              <w:t>Font</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22352FF" w14:textId="77777777" w:rsidR="00A91735" w:rsidRDefault="00000000">
            <w:r>
              <w:rPr>
                <w:sz w:val="18"/>
                <w:szCs w:val="18"/>
              </w:rPr>
              <w:t>Inter (marketing) / System (app)</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033E68A" w14:textId="77777777" w:rsidR="00A91735" w:rsidRDefault="00000000">
            <w:r>
              <w:rPr>
                <w:sz w:val="18"/>
                <w:szCs w:val="18"/>
              </w:rPr>
              <w:t>See Typography section</w:t>
            </w:r>
          </w:p>
        </w:tc>
      </w:tr>
      <w:tr w:rsidR="00A91735" w14:paraId="030AE3E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425C10F" w14:textId="77777777" w:rsidR="00A91735" w:rsidRDefault="00000000">
            <w:r>
              <w:rPr>
                <w:b/>
                <w:bCs/>
                <w:color w:val="2D1B69"/>
                <w:sz w:val="18"/>
                <w:szCs w:val="18"/>
              </w:rPr>
              <w:t>Weight</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76C40A2" w14:textId="77777777" w:rsidR="00A91735" w:rsidRDefault="00000000">
            <w:r>
              <w:rPr>
                <w:sz w:val="18"/>
                <w:szCs w:val="18"/>
              </w:rPr>
              <w:t>Bold (700)</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EF834B6" w14:textId="77777777" w:rsidR="00A91735" w:rsidRDefault="00000000">
            <w:r>
              <w:rPr>
                <w:sz w:val="18"/>
                <w:szCs w:val="18"/>
              </w:rPr>
              <w:t>All contexts, no exceptions</w:t>
            </w:r>
          </w:p>
        </w:tc>
      </w:tr>
      <w:tr w:rsidR="00A91735" w14:paraId="6A94831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3D55707" w14:textId="77777777" w:rsidR="00A91735" w:rsidRDefault="00000000">
            <w:r>
              <w:rPr>
                <w:b/>
                <w:bCs/>
                <w:color w:val="2D1B69"/>
                <w:sz w:val="18"/>
                <w:szCs w:val="18"/>
              </w:rPr>
              <w:t>Case</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A788009" w14:textId="77777777" w:rsidR="00A91735" w:rsidRDefault="00000000">
            <w:r>
              <w:rPr>
                <w:sz w:val="18"/>
                <w:szCs w:val="18"/>
              </w:rPr>
              <w:t>ALL UPPERCASE</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BD4B79B" w14:textId="77777777" w:rsidR="00A91735" w:rsidRDefault="00000000">
            <w:r>
              <w:rPr>
                <w:sz w:val="18"/>
                <w:szCs w:val="18"/>
              </w:rPr>
              <w:t>Always</w:t>
            </w:r>
          </w:p>
        </w:tc>
      </w:tr>
      <w:tr w:rsidR="00A91735" w14:paraId="45CE045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E75AB4C" w14:textId="77777777" w:rsidR="00A91735" w:rsidRDefault="00000000">
            <w:r>
              <w:rPr>
                <w:b/>
                <w:bCs/>
                <w:color w:val="2D1B69"/>
                <w:sz w:val="18"/>
                <w:szCs w:val="18"/>
              </w:rPr>
              <w:t>TRANSFORM Color</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3396750" w14:textId="77777777" w:rsidR="00A91735" w:rsidRDefault="00000000">
            <w:r>
              <w:rPr>
                <w:sz w:val="18"/>
                <w:szCs w:val="18"/>
              </w:rPr>
              <w:t>#2D1B69 (light bg) / #F0F0FC (dark bg)</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3D46B3" w14:textId="77777777" w:rsidR="00A91735" w:rsidRDefault="00000000">
            <w:r>
              <w:rPr>
                <w:sz w:val="18"/>
                <w:szCs w:val="18"/>
              </w:rPr>
              <w:t>Deep Violet or white</w:t>
            </w:r>
          </w:p>
        </w:tc>
      </w:tr>
      <w:tr w:rsidR="00A91735" w14:paraId="5A0A55D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B884F40" w14:textId="77777777" w:rsidR="00A91735" w:rsidRDefault="00000000">
            <w:r>
              <w:rPr>
                <w:b/>
                <w:bCs/>
                <w:color w:val="2D1B69"/>
                <w:sz w:val="18"/>
                <w:szCs w:val="18"/>
              </w:rPr>
              <w:t>R Color</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7550A18" w14:textId="77777777" w:rsidR="00A91735" w:rsidRDefault="00000000">
            <w:r>
              <w:rPr>
                <w:sz w:val="18"/>
                <w:szCs w:val="18"/>
              </w:rPr>
              <w:t>#EC4899</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470E4E7" w14:textId="77777777" w:rsidR="00A91735" w:rsidRDefault="00000000">
            <w:r>
              <w:rPr>
                <w:sz w:val="18"/>
                <w:szCs w:val="18"/>
              </w:rPr>
              <w:t>Partner Pink, always</w:t>
            </w:r>
          </w:p>
        </w:tc>
      </w:tr>
    </w:tbl>
    <w:p w14:paraId="598D31B0" w14:textId="77777777" w:rsidR="00A91735" w:rsidRDefault="00000000">
      <w:pPr>
        <w:spacing w:before="300" w:after="120"/>
      </w:pPr>
      <w:r>
        <w:rPr>
          <w:b/>
          <w:bCs/>
          <w:color w:val="2D1B69"/>
          <w:sz w:val="26"/>
          <w:szCs w:val="26"/>
        </w:rPr>
        <w:t>Letter Spacing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3160"/>
      </w:tblGrid>
      <w:tr w:rsidR="00A91735" w14:paraId="301D630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18B81970" w14:textId="77777777" w:rsidR="00A91735" w:rsidRDefault="00000000">
            <w:r>
              <w:rPr>
                <w:b/>
                <w:bCs/>
                <w:color w:val="FFFFFF"/>
                <w:sz w:val="18"/>
                <w:szCs w:val="18"/>
              </w:rPr>
              <w:t>Context</w:t>
            </w:r>
          </w:p>
        </w:tc>
        <w:tc>
          <w:tcPr>
            <w:tcW w:w="16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69B491C3" w14:textId="77777777" w:rsidR="00A91735" w:rsidRDefault="00000000">
            <w:r>
              <w:rPr>
                <w:b/>
                <w:bCs/>
                <w:color w:val="FFFFFF"/>
                <w:sz w:val="18"/>
                <w:szCs w:val="18"/>
              </w:rPr>
              <w:t>Size</w:t>
            </w:r>
          </w:p>
        </w:tc>
        <w:tc>
          <w:tcPr>
            <w:tcW w:w="16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4F48C8E5" w14:textId="77777777" w:rsidR="00A91735" w:rsidRDefault="00000000">
            <w:r>
              <w:rPr>
                <w:b/>
                <w:bCs/>
                <w:color w:val="FFFFFF"/>
                <w:sz w:val="18"/>
                <w:szCs w:val="18"/>
              </w:rPr>
              <w:t>Tracking</w:t>
            </w:r>
          </w:p>
        </w:tc>
        <w:tc>
          <w:tcPr>
            <w:tcW w:w="316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364FD7FA" w14:textId="77777777" w:rsidR="00A91735" w:rsidRDefault="00000000">
            <w:r>
              <w:rPr>
                <w:b/>
                <w:bCs/>
                <w:color w:val="FFFFFF"/>
                <w:sz w:val="18"/>
                <w:szCs w:val="18"/>
              </w:rPr>
              <w:t>Use</w:t>
            </w:r>
          </w:p>
        </w:tc>
      </w:tr>
      <w:tr w:rsidR="00A91735" w14:paraId="702661F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26D72F0" w14:textId="77777777" w:rsidR="00A91735" w:rsidRDefault="00000000">
            <w:r>
              <w:rPr>
                <w:b/>
                <w:bCs/>
                <w:color w:val="2D1B69"/>
                <w:sz w:val="18"/>
                <w:szCs w:val="18"/>
              </w:rPr>
              <w:t>Compact header</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BDF4823" w14:textId="77777777" w:rsidR="00A91735" w:rsidRDefault="00000000">
            <w:r>
              <w:rPr>
                <w:sz w:val="18"/>
                <w:szCs w:val="18"/>
              </w:rPr>
              <w:t>16px</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FDF56BB" w14:textId="77777777" w:rsidR="00A91735" w:rsidRDefault="00000000">
            <w:r>
              <w:rPr>
                <w:sz w:val="18"/>
                <w:szCs w:val="18"/>
              </w:rPr>
              <w:t>6px</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60F330D" w14:textId="77777777" w:rsidR="00A91735" w:rsidRDefault="00000000">
            <w:r>
              <w:rPr>
                <w:sz w:val="18"/>
                <w:szCs w:val="18"/>
              </w:rPr>
              <w:t>In-app top bar</w:t>
            </w:r>
          </w:p>
        </w:tc>
      </w:tr>
      <w:tr w:rsidR="00A91735" w14:paraId="055FDFC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B887428" w14:textId="77777777" w:rsidR="00A91735" w:rsidRDefault="00000000">
            <w:r>
              <w:rPr>
                <w:b/>
                <w:bCs/>
                <w:color w:val="2D1B69"/>
                <w:sz w:val="18"/>
                <w:szCs w:val="18"/>
              </w:rPr>
              <w:t>Standard header</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CDCE419" w14:textId="77777777" w:rsidR="00A91735" w:rsidRDefault="00000000">
            <w:r>
              <w:rPr>
                <w:sz w:val="18"/>
                <w:szCs w:val="18"/>
              </w:rPr>
              <w:t>18px</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1274417" w14:textId="77777777" w:rsidR="00A91735" w:rsidRDefault="00000000">
            <w:r>
              <w:rPr>
                <w:sz w:val="18"/>
                <w:szCs w:val="18"/>
              </w:rPr>
              <w:t>8px</w:t>
            </w:r>
          </w:p>
        </w:tc>
        <w:tc>
          <w:tcPr>
            <w:tcW w:w="3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A6BD1E4" w14:textId="77777777" w:rsidR="00A91735" w:rsidRDefault="00000000">
            <w:r>
              <w:rPr>
                <w:sz w:val="18"/>
                <w:szCs w:val="18"/>
              </w:rPr>
              <w:t>Section titles, tabs</w:t>
            </w:r>
          </w:p>
        </w:tc>
      </w:tr>
      <w:tr w:rsidR="00A91735" w14:paraId="6269CDA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A17FDB4" w14:textId="77777777" w:rsidR="00A91735" w:rsidRDefault="00000000">
            <w:r>
              <w:rPr>
                <w:b/>
                <w:bCs/>
                <w:color w:val="2D1B69"/>
                <w:sz w:val="18"/>
                <w:szCs w:val="18"/>
              </w:rPr>
              <w:t>Website secondary</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56CAF45" w14:textId="77777777" w:rsidR="00A91735" w:rsidRDefault="00000000">
            <w:r>
              <w:rPr>
                <w:sz w:val="18"/>
                <w:szCs w:val="18"/>
              </w:rPr>
              <w:t>20px</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58CAB7C" w14:textId="77777777" w:rsidR="00A91735" w:rsidRDefault="00000000">
            <w:r>
              <w:rPr>
                <w:sz w:val="18"/>
                <w:szCs w:val="18"/>
              </w:rPr>
              <w:t>10px</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09B571E" w14:textId="77777777" w:rsidR="00A91735" w:rsidRDefault="00000000">
            <w:r>
              <w:rPr>
                <w:sz w:val="18"/>
                <w:szCs w:val="18"/>
              </w:rPr>
              <w:t>Hero (beside icon)</w:t>
            </w:r>
          </w:p>
        </w:tc>
      </w:tr>
      <w:tr w:rsidR="00A91735" w14:paraId="3D96918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0042D09" w14:textId="77777777" w:rsidR="00A91735" w:rsidRDefault="00000000">
            <w:r>
              <w:rPr>
                <w:b/>
                <w:bCs/>
                <w:color w:val="2D1B69"/>
                <w:sz w:val="18"/>
                <w:szCs w:val="18"/>
              </w:rPr>
              <w:t>App Store</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B406047" w14:textId="77777777" w:rsidR="00A91735" w:rsidRDefault="00000000">
            <w:r>
              <w:rPr>
                <w:sz w:val="18"/>
                <w:szCs w:val="18"/>
              </w:rPr>
              <w:t>28px</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FBA4B80" w14:textId="77777777" w:rsidR="00A91735" w:rsidRDefault="00000000">
            <w:r>
              <w:rPr>
                <w:sz w:val="18"/>
                <w:szCs w:val="18"/>
              </w:rPr>
              <w:t>12px</w:t>
            </w:r>
          </w:p>
        </w:tc>
        <w:tc>
          <w:tcPr>
            <w:tcW w:w="3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8EF40D1" w14:textId="77777777" w:rsidR="00A91735" w:rsidRDefault="00000000">
            <w:r>
              <w:rPr>
                <w:sz w:val="18"/>
                <w:szCs w:val="18"/>
              </w:rPr>
              <w:t>Store listing, graphics</w:t>
            </w:r>
          </w:p>
        </w:tc>
      </w:tr>
      <w:tr w:rsidR="00A91735" w14:paraId="654D624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459CEB2" w14:textId="77777777" w:rsidR="00A91735" w:rsidRDefault="00000000">
            <w:r>
              <w:rPr>
                <w:b/>
                <w:bCs/>
                <w:color w:val="2D1B69"/>
                <w:sz w:val="18"/>
                <w:szCs w:val="18"/>
              </w:rPr>
              <w:t>Splash / Login</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45B56A9" w14:textId="77777777" w:rsidR="00A91735" w:rsidRDefault="00000000">
            <w:r>
              <w:rPr>
                <w:sz w:val="18"/>
                <w:szCs w:val="18"/>
              </w:rPr>
              <w:t>32px</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F185CA0" w14:textId="77777777" w:rsidR="00A91735" w:rsidRDefault="00000000">
            <w:r>
              <w:rPr>
                <w:sz w:val="18"/>
                <w:szCs w:val="18"/>
              </w:rPr>
              <w:t>14px</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4A627B0" w14:textId="77777777" w:rsidR="00A91735" w:rsidRDefault="00000000">
            <w:r>
              <w:rPr>
                <w:sz w:val="18"/>
                <w:szCs w:val="18"/>
              </w:rPr>
              <w:t>App splash, login</w:t>
            </w:r>
          </w:p>
        </w:tc>
      </w:tr>
      <w:tr w:rsidR="00A91735" w14:paraId="2D17C55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4C11C3B" w14:textId="77777777" w:rsidR="00A91735" w:rsidRDefault="00000000">
            <w:r>
              <w:rPr>
                <w:b/>
                <w:bCs/>
                <w:color w:val="2D1B69"/>
                <w:sz w:val="18"/>
                <w:szCs w:val="18"/>
              </w:rPr>
              <w:t>Marketing hero</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F64F1BA" w14:textId="77777777" w:rsidR="00A91735" w:rsidRDefault="00000000">
            <w:r>
              <w:rPr>
                <w:sz w:val="18"/>
                <w:szCs w:val="18"/>
              </w:rPr>
              <w:t>48px</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E9A54CC" w14:textId="77777777" w:rsidR="00A91735" w:rsidRDefault="00000000">
            <w:r>
              <w:rPr>
                <w:sz w:val="18"/>
                <w:szCs w:val="18"/>
              </w:rPr>
              <w:t>16px</w:t>
            </w:r>
          </w:p>
        </w:tc>
        <w:tc>
          <w:tcPr>
            <w:tcW w:w="3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1B3E2FC" w14:textId="77777777" w:rsidR="00A91735" w:rsidRDefault="00000000">
            <w:r>
              <w:rPr>
                <w:sz w:val="18"/>
                <w:szCs w:val="18"/>
              </w:rPr>
              <w:t>Billboard, hero, print</w:t>
            </w:r>
          </w:p>
        </w:tc>
      </w:tr>
    </w:tbl>
    <w:p w14:paraId="03F9CA96" w14:textId="77777777" w:rsidR="00A91735" w:rsidRDefault="00000000">
      <w:pPr>
        <w:spacing w:before="300" w:after="120"/>
      </w:pPr>
      <w:r>
        <w:rPr>
          <w:b/>
          <w:bCs/>
          <w:color w:val="2D1B69"/>
          <w:sz w:val="26"/>
          <w:szCs w:val="26"/>
        </w:rPr>
        <w:t>Branded vs. Unbranded</w:t>
      </w:r>
    </w:p>
    <w:p w14:paraId="20DD9045" w14:textId="77777777" w:rsidR="00A91735" w:rsidRDefault="00000000">
      <w:pPr>
        <w:spacing w:before="120" w:after="80"/>
      </w:pPr>
      <w:r>
        <w:rPr>
          <w:b/>
          <w:bCs/>
          <w:color w:val="7C3AED"/>
        </w:rPr>
        <w:t xml:space="preserve">Branded (Pink R applies):  </w:t>
      </w:r>
      <w:r>
        <w:rPr>
          <w:sz w:val="20"/>
          <w:szCs w:val="20"/>
        </w:rPr>
        <w:t>Logo lockups, splash, login, website hero, App Store, marketing, social headers, merchandise, print.</w:t>
      </w:r>
    </w:p>
    <w:p w14:paraId="6EF46E3F" w14:textId="77777777" w:rsidR="00A91735" w:rsidRDefault="00000000">
      <w:pPr>
        <w:spacing w:before="120" w:after="80"/>
      </w:pPr>
      <w:r>
        <w:rPr>
          <w:b/>
          <w:bCs/>
          <w:color w:val="6B7280"/>
        </w:rPr>
        <w:t xml:space="preserve">Unbranded (plain uppercase):  </w:t>
      </w:r>
      <w:r>
        <w:rPr>
          <w:sz w:val="20"/>
          <w:szCs w:val="20"/>
        </w:rPr>
        <w:t>Body copy, sentences, legal, support, help docs. Any context where TRANSFORMR is part of a sentence.</w:t>
      </w:r>
    </w:p>
    <w:p w14:paraId="32365628" w14:textId="77777777" w:rsidR="00A91735" w:rsidRDefault="00000000">
      <w:r>
        <w:br w:type="page"/>
      </w:r>
    </w:p>
    <w:p w14:paraId="69940C54" w14:textId="77777777" w:rsidR="00A91735" w:rsidRDefault="00000000">
      <w:pPr>
        <w:pBdr>
          <w:bottom w:val="single" w:sz="6" w:space="0" w:color="A855F7"/>
        </w:pBdr>
        <w:spacing w:before="480" w:after="240"/>
      </w:pPr>
      <w:r>
        <w:rPr>
          <w:b/>
          <w:bCs/>
          <w:color w:val="7C3AED"/>
          <w:spacing w:val="160"/>
          <w:sz w:val="30"/>
          <w:szCs w:val="30"/>
        </w:rPr>
        <w:lastRenderedPageBreak/>
        <w:t>8. THE PRISMATIC MARK</w:t>
      </w:r>
    </w:p>
    <w:p w14:paraId="6FA9DD83" w14:textId="77777777" w:rsidR="00A91735" w:rsidRDefault="00000000">
      <w:pPr>
        <w:spacing w:before="300" w:after="200"/>
        <w:jc w:val="center"/>
      </w:pPr>
      <w:r>
        <w:rPr>
          <w:noProof/>
        </w:rPr>
        <w:drawing>
          <wp:inline distT="0" distB="0" distL="0" distR="0" wp14:anchorId="105FB79D" wp14:editId="4313C432">
            <wp:extent cx="1333500" cy="1552575"/>
            <wp:effectExtent l="0" t="0" r="0" b="0"/>
            <wp:docPr id="335413181" name="Picture 33541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552575"/>
                    </a:xfrm>
                    <a:prstGeom prst="rect">
                      <a:avLst/>
                    </a:prstGeom>
                  </pic:spPr>
                </pic:pic>
              </a:graphicData>
            </a:graphic>
          </wp:inline>
        </w:drawing>
      </w:r>
    </w:p>
    <w:p w14:paraId="62A3D31D" w14:textId="77777777" w:rsidR="00A91735" w:rsidRDefault="00000000">
      <w:pPr>
        <w:spacing w:before="80" w:after="80"/>
        <w:jc w:val="center"/>
      </w:pPr>
      <w:r>
        <w:rPr>
          <w:sz w:val="21"/>
          <w:szCs w:val="21"/>
        </w:rPr>
        <w:t>The TRANSFORMR icon is a prismatic hexagonal form with a cyan AI core. It represents transformation through the metaphor of a prism: raw input enters, and something refined, multi-dimensional, and powerful emerges.</w:t>
      </w:r>
    </w:p>
    <w:p w14:paraId="41E6E85C" w14:textId="77777777" w:rsidR="00A91735" w:rsidRDefault="00000000">
      <w:pPr>
        <w:spacing w:before="300" w:after="120"/>
      </w:pPr>
      <w:r>
        <w:rPr>
          <w:b/>
          <w:bCs/>
          <w:color w:val="2D1B69"/>
          <w:sz w:val="26"/>
          <w:szCs w:val="26"/>
        </w:rPr>
        <w:t>Icon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0"/>
        <w:gridCol w:w="2783"/>
        <w:gridCol w:w="2947"/>
      </w:tblGrid>
      <w:tr w:rsidR="00A91735" w14:paraId="58E9A7D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526CEFAE" w14:textId="77777777" w:rsidR="00A91735" w:rsidRDefault="00000000">
            <w:r>
              <w:rPr>
                <w:b/>
                <w:bCs/>
                <w:color w:val="FFFFFF"/>
                <w:sz w:val="18"/>
                <w:szCs w:val="18"/>
              </w:rPr>
              <w:t>File</w:t>
            </w:r>
          </w:p>
        </w:tc>
        <w:tc>
          <w:tcPr>
            <w:tcW w:w="32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3833D362" w14:textId="77777777" w:rsidR="00A91735" w:rsidRDefault="00000000">
            <w:r>
              <w:rPr>
                <w:b/>
                <w:bCs/>
                <w:color w:val="FFFFFF"/>
                <w:sz w:val="18"/>
                <w:szCs w:val="18"/>
              </w:rPr>
              <w:t>Use</w:t>
            </w:r>
          </w:p>
        </w:tc>
        <w:tc>
          <w:tcPr>
            <w:tcW w:w="336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37412307" w14:textId="77777777" w:rsidR="00A91735" w:rsidRDefault="00000000">
            <w:r>
              <w:rPr>
                <w:b/>
                <w:bCs/>
                <w:color w:val="FFFFFF"/>
                <w:sz w:val="18"/>
                <w:szCs w:val="18"/>
              </w:rPr>
              <w:t>Notes</w:t>
            </w:r>
          </w:p>
        </w:tc>
      </w:tr>
      <w:tr w:rsidR="00A91735" w14:paraId="6296015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6D9F82C" w14:textId="77777777" w:rsidR="00A91735" w:rsidRDefault="00000000">
            <w:r>
              <w:rPr>
                <w:b/>
                <w:bCs/>
                <w:color w:val="2D1B69"/>
                <w:sz w:val="18"/>
                <w:szCs w:val="18"/>
              </w:rPr>
              <w:t>transformr-favicon.png</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126183" w14:textId="77777777" w:rsidR="00A91735" w:rsidRDefault="00000000">
            <w:r>
              <w:rPr>
                <w:sz w:val="18"/>
                <w:szCs w:val="18"/>
              </w:rPr>
              <w:t>In-app, website, digital</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333BAE7" w14:textId="77777777" w:rsidR="00A91735" w:rsidRDefault="00000000">
            <w:r>
              <w:rPr>
                <w:sz w:val="18"/>
                <w:szCs w:val="18"/>
              </w:rPr>
              <w:t>Transparent background</w:t>
            </w:r>
          </w:p>
        </w:tc>
      </w:tr>
      <w:tr w:rsidR="00A91735" w14:paraId="5DA11AC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FBF37A2" w14:textId="77777777" w:rsidR="00A91735" w:rsidRDefault="00000000">
            <w:r>
              <w:rPr>
                <w:b/>
                <w:bCs/>
                <w:color w:val="2D1B69"/>
                <w:sz w:val="18"/>
                <w:szCs w:val="18"/>
              </w:rPr>
              <w:t>TRANSFORMR_Logo_Background.png</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5C61C70" w14:textId="77777777" w:rsidR="00A91735" w:rsidRDefault="00000000">
            <w:r>
              <w:rPr>
                <w:sz w:val="18"/>
                <w:szCs w:val="18"/>
              </w:rPr>
              <w:t>App launcher, browser favicon</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3DE5AE" w14:textId="77777777" w:rsidR="00A91735" w:rsidRDefault="00000000">
            <w:r>
              <w:rPr>
                <w:sz w:val="18"/>
                <w:szCs w:val="18"/>
              </w:rPr>
              <w:t>Dark background container</w:t>
            </w:r>
          </w:p>
        </w:tc>
      </w:tr>
      <w:tr w:rsidR="00A91735" w14:paraId="40700E1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8C3017" w14:textId="77777777" w:rsidR="00A91735" w:rsidRDefault="00000000">
            <w:r>
              <w:rPr>
                <w:b/>
                <w:bCs/>
                <w:color w:val="2D1B69"/>
                <w:sz w:val="18"/>
                <w:szCs w:val="18"/>
              </w:rPr>
              <w:t>TRANSFORMR_Logo_with_Tagline.png</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51D8AE5" w14:textId="77777777" w:rsidR="00A91735" w:rsidRDefault="00000000">
            <w:r>
              <w:rPr>
                <w:sz w:val="18"/>
                <w:szCs w:val="18"/>
              </w:rPr>
              <w:t>App Store, marketing hero</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96630EE" w14:textId="77777777" w:rsidR="00A91735" w:rsidRDefault="00000000">
            <w:r>
              <w:rPr>
                <w:sz w:val="18"/>
                <w:szCs w:val="18"/>
              </w:rPr>
              <w:t>Full lockup with tagline</w:t>
            </w:r>
          </w:p>
        </w:tc>
      </w:tr>
    </w:tbl>
    <w:p w14:paraId="25D8D329" w14:textId="77777777" w:rsidR="00A91735" w:rsidRDefault="00000000">
      <w:pPr>
        <w:spacing w:before="300" w:after="120"/>
      </w:pPr>
      <w:r>
        <w:rPr>
          <w:b/>
          <w:bCs/>
          <w:color w:val="2D1B69"/>
          <w:sz w:val="26"/>
          <w:szCs w:val="26"/>
        </w:rPr>
        <w:t>Placement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A91735" w14:paraId="1F29942F"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0A2980B9" w14:textId="77777777" w:rsidR="00A91735" w:rsidRDefault="00000000">
            <w:r>
              <w:rPr>
                <w:b/>
                <w:bCs/>
                <w:color w:val="FFFFFF"/>
                <w:sz w:val="18"/>
                <w:szCs w:val="18"/>
              </w:rPr>
              <w:t>Position</w:t>
            </w:r>
          </w:p>
        </w:tc>
        <w:tc>
          <w:tcPr>
            <w:tcW w:w="32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753BEEDA" w14:textId="77777777" w:rsidR="00A91735" w:rsidRDefault="00000000">
            <w:r>
              <w:rPr>
                <w:b/>
                <w:bCs/>
                <w:color w:val="FFFFFF"/>
                <w:sz w:val="18"/>
                <w:szCs w:val="18"/>
              </w:rPr>
              <w:t>Contexts</w:t>
            </w:r>
          </w:p>
        </w:tc>
        <w:tc>
          <w:tcPr>
            <w:tcW w:w="356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17472380" w14:textId="77777777" w:rsidR="00A91735" w:rsidRDefault="00000000">
            <w:r>
              <w:rPr>
                <w:b/>
                <w:bCs/>
                <w:color w:val="FFFFFF"/>
                <w:sz w:val="18"/>
                <w:szCs w:val="18"/>
              </w:rPr>
              <w:t>Notes</w:t>
            </w:r>
          </w:p>
        </w:tc>
      </w:tr>
      <w:tr w:rsidR="00A91735" w14:paraId="31E0F12F"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92688C6" w14:textId="77777777" w:rsidR="00A91735" w:rsidRDefault="00000000">
            <w:r>
              <w:rPr>
                <w:b/>
                <w:bCs/>
                <w:color w:val="2D1B69"/>
                <w:sz w:val="18"/>
                <w:szCs w:val="18"/>
              </w:rPr>
              <w:t>Icon ABOVE wordmark</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659C228" w14:textId="77777777" w:rsidR="00A91735" w:rsidRDefault="00000000">
            <w:r>
              <w:rPr>
                <w:sz w:val="18"/>
                <w:szCs w:val="18"/>
              </w:rPr>
              <w:t>Splash, login, App Store, marketing</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C7A7B81" w14:textId="77777777" w:rsidR="00A91735" w:rsidRDefault="00000000">
            <w:r>
              <w:rPr>
                <w:sz w:val="18"/>
                <w:szCs w:val="18"/>
              </w:rPr>
              <w:t>Full brand moment</w:t>
            </w:r>
          </w:p>
        </w:tc>
      </w:tr>
      <w:tr w:rsidR="00A91735" w14:paraId="0143C6DF"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D917284" w14:textId="77777777" w:rsidR="00A91735" w:rsidRDefault="00000000">
            <w:r>
              <w:rPr>
                <w:b/>
                <w:bCs/>
                <w:color w:val="2D1B69"/>
                <w:sz w:val="18"/>
                <w:szCs w:val="18"/>
              </w:rPr>
              <w:t>Icon LEFT of wordmark</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FE2EEA4" w14:textId="77777777" w:rsidR="00A91735" w:rsidRDefault="00000000">
            <w:r>
              <w:rPr>
                <w:sz w:val="18"/>
                <w:szCs w:val="18"/>
              </w:rPr>
              <w:t>Nav bars, headers, website nav</w:t>
            </w:r>
          </w:p>
        </w:tc>
        <w:tc>
          <w:tcPr>
            <w:tcW w:w="3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FEA0EB9" w14:textId="77777777" w:rsidR="00A91735" w:rsidRDefault="00000000">
            <w:r>
              <w:rPr>
                <w:sz w:val="18"/>
                <w:szCs w:val="18"/>
              </w:rPr>
              <w:t>Compact horizontal</w:t>
            </w:r>
          </w:p>
        </w:tc>
      </w:tr>
      <w:tr w:rsidR="00A91735" w14:paraId="7C2986B4"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0310FA3" w14:textId="77777777" w:rsidR="00A91735" w:rsidRDefault="00000000">
            <w:r>
              <w:rPr>
                <w:b/>
                <w:bCs/>
                <w:color w:val="2D1B69"/>
                <w:sz w:val="18"/>
                <w:szCs w:val="18"/>
              </w:rPr>
              <w:t>Icon ONLY</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531A3A8" w14:textId="77777777" w:rsidR="00A91735" w:rsidRDefault="00000000">
            <w:r>
              <w:rPr>
                <w:sz w:val="18"/>
                <w:szCs w:val="18"/>
              </w:rPr>
              <w:t>App launcher, favicon, profile pic</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C600EEE" w14:textId="77777777" w:rsidR="00A91735" w:rsidRDefault="00000000">
            <w:r>
              <w:rPr>
                <w:sz w:val="18"/>
                <w:szCs w:val="18"/>
              </w:rPr>
              <w:t>Min 32px</w:t>
            </w:r>
          </w:p>
        </w:tc>
      </w:tr>
      <w:tr w:rsidR="00A91735" w14:paraId="439DE268"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0219F76" w14:textId="77777777" w:rsidR="00A91735" w:rsidRDefault="00000000">
            <w:r>
              <w:rPr>
                <w:b/>
                <w:bCs/>
                <w:color w:val="2D1B69"/>
                <w:sz w:val="18"/>
                <w:szCs w:val="18"/>
              </w:rPr>
              <w:t>Wordmark ONLY</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4EF620A" w14:textId="77777777" w:rsidR="00A91735" w:rsidRDefault="00000000">
            <w:r>
              <w:rPr>
                <w:sz w:val="18"/>
                <w:szCs w:val="18"/>
              </w:rPr>
              <w:t>Legal, email, signatures</w:t>
            </w:r>
          </w:p>
        </w:tc>
        <w:tc>
          <w:tcPr>
            <w:tcW w:w="3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E90C9E2" w14:textId="77777777" w:rsidR="00A91735" w:rsidRDefault="00000000">
            <w:r>
              <w:rPr>
                <w:sz w:val="18"/>
                <w:szCs w:val="18"/>
              </w:rPr>
              <w:t>Pink R still applies</w:t>
            </w:r>
          </w:p>
        </w:tc>
      </w:tr>
    </w:tbl>
    <w:p w14:paraId="1B037AA3" w14:textId="77777777" w:rsidR="00A91735" w:rsidRDefault="00000000">
      <w:pPr>
        <w:spacing w:before="300" w:after="120"/>
      </w:pPr>
      <w:r>
        <w:rPr>
          <w:b/>
          <w:bCs/>
          <w:color w:val="2D1B69"/>
          <w:sz w:val="26"/>
          <w:szCs w:val="26"/>
        </w:rPr>
        <w:t>Glow Behavior (Digital Only)</w:t>
      </w:r>
    </w:p>
    <w:p w14:paraId="6F84844C" w14:textId="77777777" w:rsidR="00A91735" w:rsidRDefault="00000000">
      <w:pPr>
        <w:spacing w:before="80" w:after="80"/>
      </w:pPr>
      <w:r>
        <w:rPr>
          <w:sz w:val="21"/>
          <w:szCs w:val="21"/>
        </w:rPr>
        <w:t>In static contexts (print, App Store), the cyan core is a fixed glow. In digital contexts (app, website), the core pulses slowly to reinforce the AI narrative:</w:t>
      </w:r>
    </w:p>
    <w:p w14:paraId="49D44395" w14:textId="77777777" w:rsidR="00A91735" w:rsidRDefault="00000000">
      <w:pPr>
        <w:pStyle w:val="ListParagraph"/>
        <w:numPr>
          <w:ilvl w:val="0"/>
          <w:numId w:val="3"/>
        </w:numPr>
        <w:spacing w:before="60" w:after="60"/>
      </w:pPr>
      <w:r>
        <w:rPr>
          <w:sz w:val="20"/>
          <w:szCs w:val="20"/>
        </w:rPr>
        <w:t>Opacity oscillates between 0.7 and 1.0</w:t>
      </w:r>
    </w:p>
    <w:p w14:paraId="6F317B3A" w14:textId="77777777" w:rsidR="00A91735" w:rsidRDefault="00000000">
      <w:pPr>
        <w:pStyle w:val="ListParagraph"/>
        <w:numPr>
          <w:ilvl w:val="0"/>
          <w:numId w:val="3"/>
        </w:numPr>
        <w:spacing w:before="60" w:after="60"/>
      </w:pPr>
      <w:r>
        <w:rPr>
          <w:sz w:val="20"/>
          <w:szCs w:val="20"/>
        </w:rPr>
        <w:t>Scale oscillates between 1.0x and 1.02x</w:t>
      </w:r>
    </w:p>
    <w:p w14:paraId="58514094" w14:textId="77777777" w:rsidR="00A91735" w:rsidRDefault="00000000">
      <w:pPr>
        <w:pStyle w:val="ListParagraph"/>
        <w:numPr>
          <w:ilvl w:val="0"/>
          <w:numId w:val="3"/>
        </w:numPr>
        <w:spacing w:before="60" w:after="60"/>
      </w:pPr>
      <w:r>
        <w:rPr>
          <w:sz w:val="20"/>
          <w:szCs w:val="20"/>
        </w:rPr>
        <w:t>Cycle duration: 3-4 seconds</w:t>
      </w:r>
    </w:p>
    <w:p w14:paraId="402745CF" w14:textId="77777777" w:rsidR="00A91735" w:rsidRDefault="00000000">
      <w:pPr>
        <w:pStyle w:val="ListParagraph"/>
        <w:numPr>
          <w:ilvl w:val="0"/>
          <w:numId w:val="3"/>
        </w:numPr>
        <w:spacing w:before="60" w:after="60"/>
      </w:pPr>
      <w:r>
        <w:rPr>
          <w:sz w:val="20"/>
          <w:szCs w:val="20"/>
        </w:rPr>
        <w:t>Timing function: ease-in-out</w:t>
      </w:r>
    </w:p>
    <w:p w14:paraId="3DADDA16" w14:textId="77777777" w:rsidR="00A91735" w:rsidRDefault="00000000">
      <w:pPr>
        <w:pStyle w:val="ListParagraph"/>
        <w:numPr>
          <w:ilvl w:val="0"/>
          <w:numId w:val="3"/>
        </w:numPr>
        <w:spacing w:before="60" w:after="60"/>
      </w:pPr>
      <w:r>
        <w:rPr>
          <w:sz w:val="20"/>
          <w:szCs w:val="20"/>
        </w:rPr>
        <w:t>Respects user's "reduce motion" accessibility setting</w:t>
      </w:r>
    </w:p>
    <w:p w14:paraId="51944732" w14:textId="77777777" w:rsidR="00A91735" w:rsidRDefault="00000000">
      <w:pPr>
        <w:spacing w:before="300" w:after="120"/>
      </w:pPr>
      <w:r>
        <w:rPr>
          <w:b/>
          <w:bCs/>
          <w:color w:val="2D1B69"/>
          <w:sz w:val="26"/>
          <w:szCs w:val="26"/>
        </w:rPr>
        <w:t>Minimum Sizes</w:t>
      </w:r>
    </w:p>
    <w:p w14:paraId="407C34C3" w14:textId="77777777" w:rsidR="00A91735" w:rsidRDefault="00000000">
      <w:pPr>
        <w:pStyle w:val="ListParagraph"/>
        <w:numPr>
          <w:ilvl w:val="0"/>
          <w:numId w:val="4"/>
        </w:numPr>
        <w:spacing w:before="60" w:after="60"/>
      </w:pPr>
      <w:r>
        <w:rPr>
          <w:sz w:val="20"/>
          <w:szCs w:val="20"/>
        </w:rPr>
        <w:t>Icon alone: 32px digital / 0.375" print</w:t>
      </w:r>
    </w:p>
    <w:p w14:paraId="7800F062" w14:textId="77777777" w:rsidR="00A91735" w:rsidRDefault="00000000">
      <w:pPr>
        <w:pStyle w:val="ListParagraph"/>
        <w:numPr>
          <w:ilvl w:val="0"/>
          <w:numId w:val="4"/>
        </w:numPr>
        <w:spacing w:before="60" w:after="60"/>
      </w:pPr>
      <w:r>
        <w:rPr>
          <w:sz w:val="20"/>
          <w:szCs w:val="20"/>
        </w:rPr>
        <w:t>Full lockup: 120px wide digital / 1.5" print</w:t>
      </w:r>
    </w:p>
    <w:p w14:paraId="5712CDBF" w14:textId="77777777" w:rsidR="00A91735" w:rsidRDefault="00000000">
      <w:pPr>
        <w:pStyle w:val="ListParagraph"/>
        <w:numPr>
          <w:ilvl w:val="0"/>
          <w:numId w:val="4"/>
        </w:numPr>
        <w:spacing w:before="60" w:after="60"/>
      </w:pPr>
      <w:r>
        <w:rPr>
          <w:sz w:val="20"/>
          <w:szCs w:val="20"/>
        </w:rPr>
        <w:t>Nav bar icon: 24px minimum, 32px recommended</w:t>
      </w:r>
    </w:p>
    <w:p w14:paraId="076BF2D4" w14:textId="77777777" w:rsidR="00A91735" w:rsidRDefault="00000000">
      <w:pPr>
        <w:spacing w:before="300" w:after="120"/>
      </w:pPr>
      <w:r>
        <w:rPr>
          <w:b/>
          <w:bCs/>
          <w:color w:val="2D1B69"/>
          <w:sz w:val="26"/>
          <w:szCs w:val="26"/>
        </w:rPr>
        <w:lastRenderedPageBreak/>
        <w:t>Background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A91735" w14:paraId="2731210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534F6BB5" w14:textId="77777777" w:rsidR="00A91735" w:rsidRDefault="00000000">
            <w:r>
              <w:rPr>
                <w:b/>
                <w:bCs/>
                <w:color w:val="FFFFFF"/>
                <w:sz w:val="18"/>
                <w:szCs w:val="18"/>
              </w:rPr>
              <w:t>Background</w:t>
            </w:r>
          </w:p>
        </w:tc>
        <w:tc>
          <w:tcPr>
            <w:tcW w:w="32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28E3DD8A" w14:textId="77777777" w:rsidR="00A91735" w:rsidRDefault="00000000">
            <w:r>
              <w:rPr>
                <w:b/>
                <w:bCs/>
                <w:color w:val="FFFFFF"/>
                <w:sz w:val="18"/>
                <w:szCs w:val="18"/>
              </w:rPr>
              <w:t>Icon Version</w:t>
            </w:r>
          </w:p>
        </w:tc>
        <w:tc>
          <w:tcPr>
            <w:tcW w:w="336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48B6C85B" w14:textId="77777777" w:rsidR="00A91735" w:rsidRDefault="00000000">
            <w:r>
              <w:rPr>
                <w:b/>
                <w:bCs/>
                <w:color w:val="FFFFFF"/>
                <w:sz w:val="18"/>
                <w:szCs w:val="18"/>
              </w:rPr>
              <w:t>Why</w:t>
            </w:r>
          </w:p>
        </w:tc>
      </w:tr>
      <w:tr w:rsidR="00A91735" w14:paraId="2C60394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2CBE3F4" w14:textId="77777777" w:rsidR="00A91735" w:rsidRDefault="00000000">
            <w:r>
              <w:rPr>
                <w:b/>
                <w:bCs/>
                <w:color w:val="2D1B69"/>
                <w:sz w:val="18"/>
                <w:szCs w:val="18"/>
              </w:rPr>
              <w:t>Dark (app, website)</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F4D126" w14:textId="77777777" w:rsidR="00A91735" w:rsidRDefault="00000000">
            <w:r>
              <w:rPr>
                <w:sz w:val="18"/>
                <w:szCs w:val="18"/>
              </w:rPr>
              <w:t>Transparent</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508598D" w14:textId="77777777" w:rsidR="00A91735" w:rsidRDefault="00000000">
            <w:r>
              <w:rPr>
                <w:sz w:val="18"/>
                <w:szCs w:val="18"/>
              </w:rPr>
              <w:t>Dark surface is the container</w:t>
            </w:r>
          </w:p>
        </w:tc>
      </w:tr>
      <w:tr w:rsidR="00A91735" w14:paraId="780FE40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28285CC" w14:textId="77777777" w:rsidR="00A91735" w:rsidRDefault="00000000">
            <w:r>
              <w:rPr>
                <w:b/>
                <w:bCs/>
                <w:color w:val="2D1B69"/>
                <w:sz w:val="18"/>
                <w:szCs w:val="18"/>
              </w:rPr>
              <w:t>App launcher (iOS/Android)</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45396FF" w14:textId="77777777" w:rsidR="00A91735" w:rsidRDefault="00000000">
            <w:r>
              <w:rPr>
                <w:sz w:val="18"/>
                <w:szCs w:val="18"/>
              </w:rPr>
              <w:t>Dark background</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5D49974" w14:textId="77777777" w:rsidR="00A91735" w:rsidRDefault="00000000">
            <w:r>
              <w:rPr>
                <w:sz w:val="18"/>
                <w:szCs w:val="18"/>
              </w:rPr>
              <w:t>OS crops to shape, dark makes prism pop</w:t>
            </w:r>
          </w:p>
        </w:tc>
      </w:tr>
      <w:tr w:rsidR="00A91735" w14:paraId="2C5B527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4AB1E16" w14:textId="77777777" w:rsidR="00A91735" w:rsidRDefault="00000000">
            <w:r>
              <w:rPr>
                <w:b/>
                <w:bCs/>
                <w:color w:val="2D1B69"/>
                <w:sz w:val="18"/>
                <w:szCs w:val="18"/>
              </w:rPr>
              <w:t>Browser favicon</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3ADE120" w14:textId="77777777" w:rsidR="00A91735" w:rsidRDefault="00000000">
            <w:r>
              <w:rPr>
                <w:sz w:val="18"/>
                <w:szCs w:val="18"/>
              </w:rPr>
              <w:t>Dark background</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0A245C4" w14:textId="77777777" w:rsidR="00A91735" w:rsidRDefault="00000000">
            <w:r>
              <w:rPr>
                <w:sz w:val="18"/>
                <w:szCs w:val="18"/>
              </w:rPr>
              <w:t>At 16-32px, transparent washes out</w:t>
            </w:r>
          </w:p>
        </w:tc>
      </w:tr>
      <w:tr w:rsidR="00A91735" w14:paraId="46E4680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764B2F" w14:textId="77777777" w:rsidR="00A91735" w:rsidRDefault="00000000">
            <w:r>
              <w:rPr>
                <w:b/>
                <w:bCs/>
                <w:color w:val="2D1B69"/>
                <w:sz w:val="18"/>
                <w:szCs w:val="18"/>
              </w:rPr>
              <w:t>White/light surface</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32F2244" w14:textId="77777777" w:rsidR="00A91735" w:rsidRDefault="00000000">
            <w:r>
              <w:rPr>
                <w:sz w:val="18"/>
                <w:szCs w:val="18"/>
              </w:rPr>
              <w:t>Dark rounded container</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2425C87" w14:textId="77777777" w:rsidR="00A91735" w:rsidRDefault="00000000">
            <w:r>
              <w:rPr>
                <w:sz w:val="18"/>
                <w:szCs w:val="18"/>
              </w:rPr>
              <w:t>Prevents washout, preserves brand</w:t>
            </w:r>
          </w:p>
        </w:tc>
      </w:tr>
      <w:tr w:rsidR="00A91735" w14:paraId="53D6232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76DAB6" w14:textId="77777777" w:rsidR="00A91735" w:rsidRDefault="00000000">
            <w:r>
              <w:rPr>
                <w:b/>
                <w:bCs/>
                <w:color w:val="2D1B69"/>
                <w:sz w:val="18"/>
                <w:szCs w:val="18"/>
              </w:rPr>
              <w:t>Print on white paper</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1B15B9F" w14:textId="77777777" w:rsidR="00A91735" w:rsidRDefault="00000000">
            <w:r>
              <w:rPr>
                <w:sz w:val="18"/>
                <w:szCs w:val="18"/>
              </w:rPr>
              <w:t>Dark rounded container</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C14C4FE" w14:textId="77777777" w:rsidR="00A91735" w:rsidRDefault="00000000">
            <w:r>
              <w:rPr>
                <w:sz w:val="18"/>
                <w:szCs w:val="18"/>
              </w:rPr>
              <w:t>Maintains presence and legibility</w:t>
            </w:r>
          </w:p>
        </w:tc>
      </w:tr>
      <w:tr w:rsidR="00A91735" w14:paraId="7E78ED1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90EA78A" w14:textId="77777777" w:rsidR="00A91735" w:rsidRDefault="00000000">
            <w:r>
              <w:rPr>
                <w:b/>
                <w:bCs/>
                <w:color w:val="2D1B69"/>
                <w:sz w:val="18"/>
                <w:szCs w:val="18"/>
              </w:rPr>
              <w:t>Social media profile</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23E5152" w14:textId="77777777" w:rsidR="00A91735" w:rsidRDefault="00000000">
            <w:r>
              <w:rPr>
                <w:sz w:val="18"/>
                <w:szCs w:val="18"/>
              </w:rPr>
              <w:t>Dark background</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BC277C0" w14:textId="77777777" w:rsidR="00A91735" w:rsidRDefault="00000000">
            <w:r>
              <w:rPr>
                <w:sz w:val="18"/>
                <w:szCs w:val="18"/>
              </w:rPr>
              <w:t>Works on any platform theme</w:t>
            </w:r>
          </w:p>
        </w:tc>
      </w:tr>
    </w:tbl>
    <w:p w14:paraId="002CA497" w14:textId="77777777" w:rsidR="00A91735" w:rsidRDefault="00000000">
      <w:r>
        <w:br w:type="page"/>
      </w:r>
    </w:p>
    <w:p w14:paraId="4BB2D380" w14:textId="77777777" w:rsidR="00A91735" w:rsidRDefault="00000000">
      <w:pPr>
        <w:pBdr>
          <w:bottom w:val="single" w:sz="6" w:space="0" w:color="A855F7"/>
        </w:pBdr>
        <w:spacing w:before="480" w:after="240"/>
      </w:pPr>
      <w:r>
        <w:rPr>
          <w:b/>
          <w:bCs/>
          <w:color w:val="7C3AED"/>
          <w:spacing w:val="160"/>
          <w:sz w:val="30"/>
          <w:szCs w:val="30"/>
        </w:rPr>
        <w:lastRenderedPageBreak/>
        <w:t>9. BRAND LOCKUP HIERARCHY</w:t>
      </w:r>
    </w:p>
    <w:p w14:paraId="2668BA82" w14:textId="77777777" w:rsidR="00A91735" w:rsidRDefault="00000000">
      <w:pPr>
        <w:spacing w:before="300" w:after="120"/>
      </w:pPr>
      <w:r>
        <w:rPr>
          <w:b/>
          <w:bCs/>
          <w:color w:val="2D1B69"/>
          <w:sz w:val="26"/>
          <w:szCs w:val="26"/>
        </w:rPr>
        <w:t>Tier 1: Complete Lockup</w:t>
      </w:r>
    </w:p>
    <w:p w14:paraId="1AC7C966" w14:textId="77777777" w:rsidR="00A91735" w:rsidRDefault="00000000">
      <w:pPr>
        <w:spacing w:before="80" w:after="80"/>
      </w:pPr>
      <w:r>
        <w:rPr>
          <w:color w:val="6B7280"/>
          <w:sz w:val="21"/>
          <w:szCs w:val="21"/>
        </w:rPr>
        <w:t>Splash screen, App Store listing, marketing hero, print collateral</w:t>
      </w:r>
    </w:p>
    <w:p w14:paraId="7D85FC0F" w14:textId="77777777" w:rsidR="00A91735" w:rsidRDefault="00000000">
      <w:pPr>
        <w:spacing w:before="300"/>
        <w:jc w:val="center"/>
      </w:pPr>
      <w:r>
        <w:rPr>
          <w:noProof/>
        </w:rPr>
        <w:drawing>
          <wp:inline distT="0" distB="0" distL="0" distR="0" wp14:anchorId="685A9AE9" wp14:editId="76F5DA4C">
            <wp:extent cx="857250" cy="1000125"/>
            <wp:effectExtent l="0" t="0" r="0" b="0"/>
            <wp:docPr id="1770094805" name="Picture 177009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1000125"/>
                    </a:xfrm>
                    <a:prstGeom prst="rect">
                      <a:avLst/>
                    </a:prstGeom>
                  </pic:spPr>
                </pic:pic>
              </a:graphicData>
            </a:graphic>
          </wp:inline>
        </w:drawing>
      </w:r>
    </w:p>
    <w:p w14:paraId="1823B986" w14:textId="77777777" w:rsidR="00A91735" w:rsidRDefault="00000000">
      <w:pPr>
        <w:spacing w:before="120"/>
        <w:jc w:val="center"/>
      </w:pPr>
      <w:r>
        <w:rPr>
          <w:b/>
          <w:bCs/>
          <w:color w:val="2D1B69"/>
          <w:spacing w:val="126"/>
          <w:sz w:val="36"/>
          <w:szCs w:val="36"/>
        </w:rPr>
        <w:t>TRANSFORM</w:t>
      </w:r>
      <w:r>
        <w:rPr>
          <w:b/>
          <w:bCs/>
          <w:color w:val="EC4899"/>
          <w:spacing w:val="126"/>
          <w:sz w:val="36"/>
          <w:szCs w:val="36"/>
        </w:rPr>
        <w:t>R</w:t>
      </w:r>
    </w:p>
    <w:p w14:paraId="2D90F6B7" w14:textId="77777777" w:rsidR="00A91735" w:rsidRDefault="00000000">
      <w:pPr>
        <w:spacing w:before="80"/>
        <w:jc w:val="center"/>
      </w:pPr>
      <w:r>
        <w:rPr>
          <w:i/>
          <w:iCs/>
          <w:color w:val="7C3AED"/>
        </w:rPr>
        <w:t>Transform Everything.</w:t>
      </w:r>
    </w:p>
    <w:p w14:paraId="2D558454" w14:textId="77777777" w:rsidR="00A91735" w:rsidRDefault="00000000">
      <w:pPr>
        <w:spacing w:before="60" w:after="300"/>
        <w:jc w:val="center"/>
      </w:pPr>
      <w:r>
        <w:rPr>
          <w:color w:val="6B7280"/>
          <w:sz w:val="18"/>
          <w:szCs w:val="18"/>
        </w:rPr>
        <w:t>By Automate AI</w:t>
      </w:r>
    </w:p>
    <w:p w14:paraId="44C246AF" w14:textId="77777777" w:rsidR="00A91735" w:rsidRDefault="00000000">
      <w:pPr>
        <w:spacing w:before="300" w:after="120"/>
      </w:pPr>
      <w:r>
        <w:rPr>
          <w:b/>
          <w:bCs/>
          <w:color w:val="2D1B69"/>
          <w:sz w:val="26"/>
          <w:szCs w:val="26"/>
        </w:rPr>
        <w:t>Tier 2: Compact Lockup</w:t>
      </w:r>
    </w:p>
    <w:p w14:paraId="6C1E7BF1" w14:textId="77777777" w:rsidR="00A91735" w:rsidRDefault="00000000">
      <w:pPr>
        <w:spacing w:before="80" w:after="80"/>
      </w:pPr>
      <w:r>
        <w:rPr>
          <w:color w:val="6B7280"/>
          <w:sz w:val="21"/>
          <w:szCs w:val="21"/>
        </w:rPr>
        <w:t>Navigation bars, in-app headers, website nav</w:t>
      </w:r>
    </w:p>
    <w:p w14:paraId="6885BA9E" w14:textId="77777777" w:rsidR="00A91735" w:rsidRDefault="00000000">
      <w:pPr>
        <w:spacing w:before="200" w:after="300"/>
      </w:pPr>
      <w:r>
        <w:rPr>
          <w:sz w:val="20"/>
          <w:szCs w:val="20"/>
        </w:rPr>
        <w:t xml:space="preserve">  </w:t>
      </w:r>
      <w:r>
        <w:rPr>
          <w:noProof/>
        </w:rPr>
        <w:drawing>
          <wp:inline distT="0" distB="0" distL="0" distR="0" wp14:anchorId="50C486E6" wp14:editId="1E7817F9">
            <wp:extent cx="323850" cy="381000"/>
            <wp:effectExtent l="0" t="0" r="0" b="0"/>
            <wp:docPr id="476727620" name="Picture 47672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 cy="381000"/>
                    </a:xfrm>
                    <a:prstGeom prst="rect">
                      <a:avLst/>
                    </a:prstGeom>
                  </pic:spPr>
                </pic:pic>
              </a:graphicData>
            </a:graphic>
          </wp:inline>
        </w:drawing>
      </w:r>
      <w:r>
        <w:rPr>
          <w:sz w:val="20"/>
          <w:szCs w:val="20"/>
        </w:rPr>
        <w:t xml:space="preserve">   </w:t>
      </w:r>
      <w:r>
        <w:rPr>
          <w:b/>
          <w:bCs/>
          <w:color w:val="2D1B69"/>
          <w:spacing w:val="84"/>
          <w:sz w:val="24"/>
          <w:szCs w:val="24"/>
        </w:rPr>
        <w:t>TRANSFORM</w:t>
      </w:r>
      <w:r>
        <w:rPr>
          <w:b/>
          <w:bCs/>
          <w:color w:val="EC4899"/>
          <w:spacing w:val="84"/>
          <w:sz w:val="24"/>
          <w:szCs w:val="24"/>
        </w:rPr>
        <w:t>R</w:t>
      </w:r>
    </w:p>
    <w:p w14:paraId="6D553928" w14:textId="77777777" w:rsidR="00A91735" w:rsidRDefault="00000000">
      <w:pPr>
        <w:spacing w:before="300" w:after="120"/>
      </w:pPr>
      <w:r>
        <w:rPr>
          <w:b/>
          <w:bCs/>
          <w:color w:val="2D1B69"/>
          <w:sz w:val="26"/>
          <w:szCs w:val="26"/>
        </w:rPr>
        <w:t>Tier 3: Mark Only</w:t>
      </w:r>
    </w:p>
    <w:p w14:paraId="797E93BC" w14:textId="77777777" w:rsidR="00A91735" w:rsidRDefault="00000000">
      <w:pPr>
        <w:spacing w:before="80" w:after="80"/>
      </w:pPr>
      <w:r>
        <w:rPr>
          <w:color w:val="6B7280"/>
          <w:sz w:val="21"/>
          <w:szCs w:val="21"/>
        </w:rPr>
        <w:t>App launcher, favicon, notification, social media profile</w:t>
      </w:r>
    </w:p>
    <w:p w14:paraId="07F69C32" w14:textId="77777777" w:rsidR="00A91735" w:rsidRDefault="00000000">
      <w:pPr>
        <w:spacing w:before="200" w:after="300"/>
        <w:jc w:val="center"/>
      </w:pPr>
      <w:r>
        <w:rPr>
          <w:noProof/>
        </w:rPr>
        <w:drawing>
          <wp:inline distT="0" distB="0" distL="0" distR="0" wp14:anchorId="003C6CF3" wp14:editId="292C5050">
            <wp:extent cx="714375" cy="828675"/>
            <wp:effectExtent l="0" t="0" r="0" b="0"/>
            <wp:docPr id="994345742" name="Picture 99434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14375" cy="828675"/>
                    </a:xfrm>
                    <a:prstGeom prst="rect">
                      <a:avLst/>
                    </a:prstGeom>
                  </pic:spPr>
                </pic:pic>
              </a:graphicData>
            </a:graphic>
          </wp:inline>
        </w:drawing>
      </w:r>
    </w:p>
    <w:p w14:paraId="1AD2D83F" w14:textId="77777777" w:rsidR="00A91735" w:rsidRDefault="00000000">
      <w:pPr>
        <w:spacing w:before="300" w:after="120"/>
      </w:pPr>
      <w:r>
        <w:rPr>
          <w:b/>
          <w:bCs/>
          <w:color w:val="2D1B69"/>
          <w:sz w:val="26"/>
          <w:szCs w:val="26"/>
        </w:rPr>
        <w:t>Tier 4: Wordmark Only</w:t>
      </w:r>
    </w:p>
    <w:p w14:paraId="25BEB790" w14:textId="77777777" w:rsidR="00A91735" w:rsidRDefault="00000000">
      <w:pPr>
        <w:spacing w:before="80" w:after="80"/>
      </w:pPr>
      <w:r>
        <w:rPr>
          <w:color w:val="6B7280"/>
          <w:sz w:val="21"/>
          <w:szCs w:val="21"/>
        </w:rPr>
        <w:t>Legal documents, email signatures, inline branded references</w:t>
      </w:r>
    </w:p>
    <w:p w14:paraId="2094DE84" w14:textId="77777777" w:rsidR="00A91735" w:rsidRDefault="00000000">
      <w:pPr>
        <w:spacing w:before="200" w:after="200"/>
      </w:pPr>
      <w:r>
        <w:rPr>
          <w:sz w:val="20"/>
          <w:szCs w:val="20"/>
        </w:rPr>
        <w:t xml:space="preserve">  </w:t>
      </w:r>
      <w:r>
        <w:rPr>
          <w:b/>
          <w:bCs/>
          <w:color w:val="2D1B69"/>
          <w:spacing w:val="98"/>
          <w:sz w:val="28"/>
          <w:szCs w:val="28"/>
        </w:rPr>
        <w:t>TRANSFORM</w:t>
      </w:r>
      <w:r>
        <w:rPr>
          <w:b/>
          <w:bCs/>
          <w:color w:val="EC4899"/>
          <w:spacing w:val="98"/>
          <w:sz w:val="28"/>
          <w:szCs w:val="28"/>
        </w:rPr>
        <w:t>R</w:t>
      </w:r>
    </w:p>
    <w:p w14:paraId="0A292135" w14:textId="77777777" w:rsidR="00A91735" w:rsidRDefault="00000000">
      <w:pPr>
        <w:spacing w:before="300" w:after="120"/>
      </w:pPr>
      <w:r>
        <w:rPr>
          <w:b/>
          <w:bCs/>
          <w:color w:val="2D1B69"/>
          <w:sz w:val="26"/>
          <w:szCs w:val="26"/>
        </w:rPr>
        <w:t>Endorsed-By Format</w:t>
      </w:r>
    </w:p>
    <w:p w14:paraId="66EBAB05" w14:textId="77777777" w:rsidR="00A91735" w:rsidRDefault="00000000">
      <w:pPr>
        <w:spacing w:before="80" w:after="80"/>
      </w:pPr>
      <w:r>
        <w:rPr>
          <w:sz w:val="21"/>
          <w:szCs w:val="21"/>
        </w:rPr>
        <w:t>TRANSFORMR is by Automate AI. The parent company appears as "By Automate AI" in small muted text, only on the splash screen and App Store listing. Never on marketing materials, website hero, or social media. The user relationship is with TRANSFORMR, not Automate AI.</w:t>
      </w:r>
    </w:p>
    <w:p w14:paraId="7A0CC491" w14:textId="77777777" w:rsidR="00A91735" w:rsidRDefault="00000000">
      <w:r>
        <w:br w:type="page"/>
      </w:r>
    </w:p>
    <w:p w14:paraId="56DDE224" w14:textId="77777777" w:rsidR="00A91735" w:rsidRDefault="00000000">
      <w:pPr>
        <w:pBdr>
          <w:bottom w:val="single" w:sz="6" w:space="0" w:color="A855F7"/>
        </w:pBdr>
        <w:spacing w:before="480" w:after="240"/>
      </w:pPr>
      <w:r>
        <w:rPr>
          <w:b/>
          <w:bCs/>
          <w:color w:val="7C3AED"/>
          <w:spacing w:val="160"/>
          <w:sz w:val="30"/>
          <w:szCs w:val="30"/>
        </w:rPr>
        <w:lastRenderedPageBreak/>
        <w:t>10. THE SEVEN PILLARS</w:t>
      </w:r>
    </w:p>
    <w:p w14:paraId="19395579" w14:textId="77777777" w:rsidR="00A91735" w:rsidRDefault="00000000">
      <w:pPr>
        <w:spacing w:before="80" w:after="80"/>
      </w:pPr>
      <w:r>
        <w:rPr>
          <w:sz w:val="21"/>
          <w:szCs w:val="21"/>
        </w:rPr>
        <w:t>TRANSFORMR organizes the user's life across seven interconnected domains. AI finds the patterns between them that no single-purpose app could ever identify.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91735" w14:paraId="57BE26DD"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4790C6FE" w14:textId="77777777" w:rsidR="00A91735" w:rsidRDefault="00000000">
            <w:r>
              <w:rPr>
                <w:b/>
                <w:bCs/>
                <w:color w:val="FFFFFF"/>
                <w:sz w:val="18"/>
                <w:szCs w:val="18"/>
              </w:rPr>
              <w:t>Pillar</w:t>
            </w:r>
          </w:p>
        </w:tc>
        <w:tc>
          <w:tcPr>
            <w:tcW w:w="736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182ED56B" w14:textId="77777777" w:rsidR="00A91735" w:rsidRDefault="00000000">
            <w:r>
              <w:rPr>
                <w:b/>
                <w:bCs/>
                <w:color w:val="FFFFFF"/>
                <w:sz w:val="18"/>
                <w:szCs w:val="18"/>
              </w:rPr>
              <w:t>Description</w:t>
            </w:r>
          </w:p>
        </w:tc>
      </w:tr>
      <w:tr w:rsidR="00A91735" w14:paraId="1308201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4E5C095" w14:textId="77777777" w:rsidR="00A91735" w:rsidRDefault="00000000">
            <w:r>
              <w:rPr>
                <w:b/>
                <w:bCs/>
                <w:color w:val="2D1B69"/>
                <w:sz w:val="18"/>
                <w:szCs w:val="18"/>
              </w:rPr>
              <w:t>Body</w:t>
            </w:r>
          </w:p>
        </w:tc>
        <w:tc>
          <w:tcPr>
            <w:tcW w:w="7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D19D4DD" w14:textId="77777777" w:rsidR="00A91735" w:rsidRDefault="00000000">
            <w:r>
              <w:rPr>
                <w:sz w:val="18"/>
                <w:szCs w:val="18"/>
              </w:rPr>
              <w:t>Weight, measurements, progress photos, body composition.</w:t>
            </w:r>
          </w:p>
        </w:tc>
      </w:tr>
      <w:tr w:rsidR="00A91735" w14:paraId="5E0AF37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9C3EB4C" w14:textId="77777777" w:rsidR="00A91735" w:rsidRDefault="00000000">
            <w:r>
              <w:rPr>
                <w:b/>
                <w:bCs/>
                <w:color w:val="2D1B69"/>
                <w:sz w:val="18"/>
                <w:szCs w:val="18"/>
              </w:rPr>
              <w:t>Fitness</w:t>
            </w:r>
          </w:p>
        </w:tc>
        <w:tc>
          <w:tcPr>
            <w:tcW w:w="7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268D64" w14:textId="77777777" w:rsidR="00A91735" w:rsidRDefault="00000000">
            <w:r>
              <w:rPr>
                <w:sz w:val="18"/>
                <w:szCs w:val="18"/>
              </w:rPr>
              <w:t>Workouts, programs, personal records, form analysis, recovery.</w:t>
            </w:r>
          </w:p>
        </w:tc>
      </w:tr>
      <w:tr w:rsidR="00A91735" w14:paraId="1063346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2A2624" w14:textId="77777777" w:rsidR="00A91735" w:rsidRDefault="00000000">
            <w:r>
              <w:rPr>
                <w:b/>
                <w:bCs/>
                <w:color w:val="2D1B69"/>
                <w:sz w:val="18"/>
                <w:szCs w:val="18"/>
              </w:rPr>
              <w:t>Nutrition</w:t>
            </w:r>
          </w:p>
        </w:tc>
        <w:tc>
          <w:tcPr>
            <w:tcW w:w="7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D062918" w14:textId="77777777" w:rsidR="00A91735" w:rsidRDefault="00000000">
            <w:r>
              <w:rPr>
                <w:sz w:val="18"/>
                <w:szCs w:val="18"/>
              </w:rPr>
              <w:t>Meals, macros, AI meal camera, barcode scanning, meal prep.</w:t>
            </w:r>
          </w:p>
        </w:tc>
      </w:tr>
      <w:tr w:rsidR="00A91735" w14:paraId="1893BA4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8DEB746" w14:textId="77777777" w:rsidR="00A91735" w:rsidRDefault="00000000">
            <w:r>
              <w:rPr>
                <w:b/>
                <w:bCs/>
                <w:color w:val="2D1B69"/>
                <w:sz w:val="18"/>
                <w:szCs w:val="18"/>
              </w:rPr>
              <w:t>Business</w:t>
            </w:r>
          </w:p>
        </w:tc>
        <w:tc>
          <w:tcPr>
            <w:tcW w:w="7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329E06F" w14:textId="77777777" w:rsidR="00A91735" w:rsidRDefault="00000000">
            <w:r>
              <w:rPr>
                <w:sz w:val="18"/>
                <w:szCs w:val="18"/>
              </w:rPr>
              <w:t>Revenue, customers, milestones, business coaching.</w:t>
            </w:r>
          </w:p>
        </w:tc>
      </w:tr>
      <w:tr w:rsidR="00A91735" w14:paraId="70F1BCD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65EC362" w14:textId="77777777" w:rsidR="00A91735" w:rsidRDefault="00000000">
            <w:r>
              <w:rPr>
                <w:b/>
                <w:bCs/>
                <w:color w:val="2D1B69"/>
                <w:sz w:val="18"/>
                <w:szCs w:val="18"/>
              </w:rPr>
              <w:t>Habits</w:t>
            </w:r>
          </w:p>
        </w:tc>
        <w:tc>
          <w:tcPr>
            <w:tcW w:w="7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C7A7546" w14:textId="77777777" w:rsidR="00A91735" w:rsidRDefault="00000000">
            <w:r>
              <w:rPr>
                <w:sz w:val="18"/>
                <w:szCs w:val="18"/>
              </w:rPr>
              <w:t>Daily tracking, streaks, streak shields, behavior analytics.</w:t>
            </w:r>
          </w:p>
        </w:tc>
      </w:tr>
      <w:tr w:rsidR="00A91735" w14:paraId="41A0B2B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4E69013" w14:textId="77777777" w:rsidR="00A91735" w:rsidRDefault="00000000">
            <w:r>
              <w:rPr>
                <w:b/>
                <w:bCs/>
                <w:color w:val="2D1B69"/>
                <w:sz w:val="18"/>
                <w:szCs w:val="18"/>
              </w:rPr>
              <w:t>Mindset</w:t>
            </w:r>
          </w:p>
        </w:tc>
        <w:tc>
          <w:tcPr>
            <w:tcW w:w="7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C31E812" w14:textId="77777777" w:rsidR="00A91735" w:rsidRDefault="00000000">
            <w:r>
              <w:rPr>
                <w:sz w:val="18"/>
                <w:szCs w:val="18"/>
              </w:rPr>
              <w:t>Journaling, mood, readiness scores, AI coaching.</w:t>
            </w:r>
          </w:p>
        </w:tc>
      </w:tr>
      <w:tr w:rsidR="00A91735" w14:paraId="13577E7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CF5B8FA" w14:textId="77777777" w:rsidR="00A91735" w:rsidRDefault="00000000">
            <w:r>
              <w:rPr>
                <w:b/>
                <w:bCs/>
                <w:color w:val="2D1B69"/>
                <w:sz w:val="18"/>
                <w:szCs w:val="18"/>
              </w:rPr>
              <w:t>Relationships</w:t>
            </w:r>
          </w:p>
        </w:tc>
        <w:tc>
          <w:tcPr>
            <w:tcW w:w="7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9C63121" w14:textId="77777777" w:rsidR="00A91735" w:rsidRDefault="00000000">
            <w:r>
              <w:rPr>
                <w:sz w:val="18"/>
                <w:szCs w:val="18"/>
              </w:rPr>
              <w:t>Partner sync, couples workouts, nudges, joint streaks.</w:t>
            </w:r>
          </w:p>
        </w:tc>
      </w:tr>
    </w:tbl>
    <w:p w14:paraId="1E9AFC36" w14:textId="77777777" w:rsidR="00A91735" w:rsidRDefault="00000000">
      <w:r>
        <w:br w:type="page"/>
      </w:r>
    </w:p>
    <w:p w14:paraId="3ACA75D0" w14:textId="77777777" w:rsidR="00A91735" w:rsidRDefault="00000000">
      <w:pPr>
        <w:pBdr>
          <w:bottom w:val="single" w:sz="6" w:space="0" w:color="A855F7"/>
        </w:pBdr>
        <w:spacing w:before="480" w:after="240"/>
      </w:pPr>
      <w:r>
        <w:rPr>
          <w:b/>
          <w:bCs/>
          <w:color w:val="7C3AED"/>
          <w:spacing w:val="160"/>
          <w:sz w:val="30"/>
          <w:szCs w:val="30"/>
        </w:rPr>
        <w:lastRenderedPageBreak/>
        <w:t>11. PHOTOGRAPHY STYLE</w:t>
      </w:r>
    </w:p>
    <w:p w14:paraId="0416905F" w14:textId="77777777" w:rsidR="00A91735" w:rsidRDefault="00000000">
      <w:pPr>
        <w:spacing w:before="80" w:after="80"/>
      </w:pPr>
      <w:r>
        <w:rPr>
          <w:sz w:val="21"/>
          <w:szCs w:val="21"/>
        </w:rPr>
        <w:t>All photography used in the app, marketing, App Store screenshots, and social media must follow these principles to maintain visual consistency.</w:t>
      </w:r>
    </w:p>
    <w:p w14:paraId="70AD3DE3" w14:textId="77777777" w:rsidR="00A91735" w:rsidRDefault="00000000">
      <w:pPr>
        <w:spacing w:before="300" w:after="120"/>
      </w:pPr>
      <w:r>
        <w:rPr>
          <w:b/>
          <w:bCs/>
          <w:color w:val="2D1B69"/>
          <w:sz w:val="26"/>
          <w:szCs w:val="26"/>
        </w:rPr>
        <w:t>Principles</w:t>
      </w:r>
    </w:p>
    <w:p w14:paraId="412C2234" w14:textId="77777777" w:rsidR="00A91735" w:rsidRDefault="00000000">
      <w:pPr>
        <w:spacing w:before="120" w:after="80"/>
      </w:pPr>
      <w:r>
        <w:rPr>
          <w:b/>
          <w:bCs/>
          <w:color w:val="7C3AED"/>
        </w:rPr>
        <w:t xml:space="preserve">Dark and moody.  </w:t>
      </w:r>
      <w:r>
        <w:rPr>
          <w:sz w:val="20"/>
          <w:szCs w:val="20"/>
        </w:rPr>
        <w:t>Never bright, white-walled gym aesthetic. The brand lives in atmosphere, not fluorescence.</w:t>
      </w:r>
    </w:p>
    <w:p w14:paraId="5528FEBB" w14:textId="77777777" w:rsidR="00A91735" w:rsidRDefault="00000000">
      <w:pPr>
        <w:spacing w:before="120" w:after="80"/>
      </w:pPr>
      <w:r>
        <w:rPr>
          <w:b/>
          <w:bCs/>
          <w:color w:val="7C3AED"/>
        </w:rPr>
        <w:t xml:space="preserve">Real equipment visible.  </w:t>
      </w:r>
      <w:r>
        <w:rPr>
          <w:sz w:val="20"/>
          <w:szCs w:val="20"/>
        </w:rPr>
        <w:t>Iron, chalk, plates, dumbbells. The visual language of actual training, not a lifestyle photoshoot.</w:t>
      </w:r>
    </w:p>
    <w:p w14:paraId="20C11D9C" w14:textId="77777777" w:rsidR="00A91735" w:rsidRDefault="00000000">
      <w:pPr>
        <w:spacing w:before="120" w:after="80"/>
      </w:pPr>
      <w:r>
        <w:rPr>
          <w:b/>
          <w:bCs/>
          <w:color w:val="7C3AED"/>
        </w:rPr>
        <w:t xml:space="preserve">Warm undertones.  </w:t>
      </w:r>
      <w:r>
        <w:rPr>
          <w:sz w:val="20"/>
          <w:szCs w:val="20"/>
        </w:rPr>
        <w:t>Amber and orange gym lighting. The kind of light that comes from an early morning session or a late-night grind. Never cool/blue/clinical.</w:t>
      </w:r>
    </w:p>
    <w:p w14:paraId="2B999CB3" w14:textId="77777777" w:rsidR="00A91735" w:rsidRDefault="00000000">
      <w:pPr>
        <w:spacing w:before="120" w:after="80"/>
      </w:pPr>
      <w:r>
        <w:rPr>
          <w:b/>
          <w:bCs/>
          <w:color w:val="7C3AED"/>
        </w:rPr>
        <w:t xml:space="preserve">First-person perspective.  </w:t>
      </w:r>
      <w:r>
        <w:rPr>
          <w:sz w:val="20"/>
          <w:szCs w:val="20"/>
        </w:rPr>
        <w:t>Shot from the perspective of someone IN the workout, never a spectator. The camera is where the lifter's eyes are, not across the room.</w:t>
      </w:r>
    </w:p>
    <w:p w14:paraId="3F1D4D41" w14:textId="77777777" w:rsidR="00A91735" w:rsidRDefault="00000000">
      <w:pPr>
        <w:spacing w:before="120" w:after="80"/>
      </w:pPr>
      <w:r>
        <w:rPr>
          <w:b/>
          <w:bCs/>
          <w:color w:val="7C3AED"/>
        </w:rPr>
        <w:t xml:space="preserve">No posing.  </w:t>
      </w:r>
      <w:r>
        <w:rPr>
          <w:sz w:val="20"/>
          <w:szCs w:val="20"/>
        </w:rPr>
        <w:t>No smiling-at-camera fitness model shots. The brand is about the work, not the pose. Candid, mid-rep, focused.</w:t>
      </w:r>
    </w:p>
    <w:p w14:paraId="6229825D" w14:textId="77777777" w:rsidR="00A91735" w:rsidRDefault="00000000">
      <w:pPr>
        <w:spacing w:before="300" w:after="120"/>
      </w:pPr>
      <w:r>
        <w:rPr>
          <w:b/>
          <w:bCs/>
          <w:color w:val="2D1B69"/>
          <w:sz w:val="26"/>
          <w:szCs w:val="26"/>
        </w:rPr>
        <w:t>Do Not Use</w:t>
      </w:r>
    </w:p>
    <w:p w14:paraId="6D7B1C20" w14:textId="77777777" w:rsidR="00A91735" w:rsidRDefault="00000000">
      <w:pPr>
        <w:pStyle w:val="ListParagraph"/>
        <w:numPr>
          <w:ilvl w:val="0"/>
          <w:numId w:val="5"/>
        </w:numPr>
        <w:spacing w:before="60" w:after="60"/>
      </w:pPr>
      <w:r>
        <w:rPr>
          <w:sz w:val="20"/>
          <w:szCs w:val="20"/>
        </w:rPr>
        <w:t>Bright white gym backgrounds</w:t>
      </w:r>
    </w:p>
    <w:p w14:paraId="26F2D882" w14:textId="77777777" w:rsidR="00A91735" w:rsidRDefault="00000000">
      <w:pPr>
        <w:pStyle w:val="ListParagraph"/>
        <w:numPr>
          <w:ilvl w:val="0"/>
          <w:numId w:val="5"/>
        </w:numPr>
        <w:spacing w:before="60" w:after="60"/>
      </w:pPr>
      <w:r>
        <w:rPr>
          <w:sz w:val="20"/>
          <w:szCs w:val="20"/>
        </w:rPr>
        <w:t>Stock photos with watermarks or generic feel</w:t>
      </w:r>
    </w:p>
    <w:p w14:paraId="4D68C7D2" w14:textId="77777777" w:rsidR="00A91735" w:rsidRDefault="00000000">
      <w:pPr>
        <w:pStyle w:val="ListParagraph"/>
        <w:numPr>
          <w:ilvl w:val="0"/>
          <w:numId w:val="5"/>
        </w:numPr>
        <w:spacing w:before="60" w:after="60"/>
      </w:pPr>
      <w:r>
        <w:rPr>
          <w:sz w:val="20"/>
          <w:szCs w:val="20"/>
        </w:rPr>
        <w:t>Images with visible competing brand logos</w:t>
      </w:r>
    </w:p>
    <w:p w14:paraId="47C69FE6" w14:textId="77777777" w:rsidR="00A91735" w:rsidRDefault="00000000">
      <w:pPr>
        <w:pStyle w:val="ListParagraph"/>
        <w:numPr>
          <w:ilvl w:val="0"/>
          <w:numId w:val="5"/>
        </w:numPr>
        <w:spacing w:before="60" w:after="60"/>
      </w:pPr>
      <w:r>
        <w:rPr>
          <w:sz w:val="20"/>
          <w:szCs w:val="20"/>
        </w:rPr>
        <w:t>Posed, camera-aware fitness model photography</w:t>
      </w:r>
    </w:p>
    <w:p w14:paraId="29F127E0" w14:textId="77777777" w:rsidR="00A91735" w:rsidRDefault="00000000">
      <w:pPr>
        <w:pStyle w:val="ListParagraph"/>
        <w:numPr>
          <w:ilvl w:val="0"/>
          <w:numId w:val="5"/>
        </w:numPr>
        <w:spacing w:before="60" w:after="60"/>
      </w:pPr>
      <w:r>
        <w:rPr>
          <w:sz w:val="20"/>
          <w:szCs w:val="20"/>
        </w:rPr>
        <w:t>Clinical or medical-looking environments</w:t>
      </w:r>
    </w:p>
    <w:p w14:paraId="239396BE" w14:textId="77777777" w:rsidR="00A91735" w:rsidRDefault="00000000">
      <w:r>
        <w:br w:type="page"/>
      </w:r>
    </w:p>
    <w:p w14:paraId="700AACBF" w14:textId="77777777" w:rsidR="00A91735" w:rsidRDefault="00000000">
      <w:pPr>
        <w:pBdr>
          <w:bottom w:val="single" w:sz="6" w:space="0" w:color="A855F7"/>
        </w:pBdr>
        <w:spacing w:before="480" w:after="240"/>
      </w:pPr>
      <w:r>
        <w:rPr>
          <w:b/>
          <w:bCs/>
          <w:color w:val="7C3AED"/>
          <w:spacing w:val="160"/>
          <w:sz w:val="30"/>
          <w:szCs w:val="30"/>
        </w:rPr>
        <w:lastRenderedPageBreak/>
        <w:t>12. MOTION &amp; ANIMATION IDENTITY</w:t>
      </w:r>
    </w:p>
    <w:p w14:paraId="6491FE4A" w14:textId="77777777" w:rsidR="00A91735" w:rsidRDefault="00000000">
      <w:pPr>
        <w:spacing w:before="80" w:after="80"/>
      </w:pPr>
      <w:r>
        <w:rPr>
          <w:sz w:val="21"/>
          <w:szCs w:val="21"/>
        </w:rPr>
        <w:t>The app breathes. Animations are not decoration; they communicate state, celebrate progress, and create the feeling that the platform is alive and responsive.</w:t>
      </w:r>
    </w:p>
    <w:p w14:paraId="4FD55418" w14:textId="77777777" w:rsidR="00A91735" w:rsidRDefault="00000000">
      <w:pPr>
        <w:spacing w:before="300" w:after="120"/>
      </w:pPr>
      <w:r>
        <w:rPr>
          <w:b/>
          <w:bCs/>
          <w:color w:val="2D1B69"/>
          <w:sz w:val="26"/>
          <w:szCs w:val="26"/>
        </w:rPr>
        <w:t>Principles</w:t>
      </w:r>
    </w:p>
    <w:p w14:paraId="4607F62F" w14:textId="77777777" w:rsidR="00A91735" w:rsidRDefault="00000000">
      <w:pPr>
        <w:spacing w:before="120" w:after="80"/>
      </w:pPr>
      <w:r>
        <w:rPr>
          <w:b/>
          <w:bCs/>
          <w:color w:val="7C3AED"/>
        </w:rPr>
        <w:t xml:space="preserve">Spring physics.  </w:t>
      </w:r>
      <w:r>
        <w:rPr>
          <w:sz w:val="20"/>
          <w:szCs w:val="20"/>
        </w:rPr>
        <w:t>All interactive animations use spring physics (react-native-reanimated), not linear easing. Elements should feel like they have mass and respond to force.</w:t>
      </w:r>
    </w:p>
    <w:p w14:paraId="3A7C3E45" w14:textId="77777777" w:rsidR="00A91735" w:rsidRDefault="00000000">
      <w:pPr>
        <w:spacing w:before="120" w:after="80"/>
      </w:pPr>
      <w:r>
        <w:rPr>
          <w:b/>
          <w:bCs/>
          <w:color w:val="7C3AED"/>
        </w:rPr>
        <w:t xml:space="preserve">The brand breathes.  </w:t>
      </w:r>
      <w:r>
        <w:rPr>
          <w:sz w:val="20"/>
          <w:szCs w:val="20"/>
        </w:rPr>
        <w:t>Ambient elements (floating orbs, metric pulses, icon glow) use slow, barely perceptible cycles. 2-8 second durations. The user should feel it, not notice it.</w:t>
      </w:r>
    </w:p>
    <w:p w14:paraId="4B6DA4B3" w14:textId="77777777" w:rsidR="00A91735" w:rsidRDefault="00000000">
      <w:pPr>
        <w:spacing w:before="120" w:after="80"/>
      </w:pPr>
      <w:r>
        <w:rPr>
          <w:b/>
          <w:bCs/>
          <w:color w:val="7C3AED"/>
        </w:rPr>
        <w:t xml:space="preserve">Celebrate, don't decorate.  </w:t>
      </w:r>
      <w:r>
        <w:rPr>
          <w:sz w:val="20"/>
          <w:szCs w:val="20"/>
        </w:rPr>
        <w:t>Animations fire on meaningful moments: PR achieved, streak milestone, goal completed. Never confetti, cartoon effects, or gratuitous motion.</w:t>
      </w:r>
    </w:p>
    <w:p w14:paraId="48543361" w14:textId="77777777" w:rsidR="00A91735" w:rsidRDefault="00000000">
      <w:pPr>
        <w:spacing w:before="300" w:after="120"/>
      </w:pPr>
      <w:r>
        <w:rPr>
          <w:b/>
          <w:bCs/>
          <w:color w:val="2D1B69"/>
          <w:sz w:val="26"/>
          <w:szCs w:val="26"/>
        </w:rPr>
        <w:t>Timing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A91735" w14:paraId="44DF2785"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6143ED99" w14:textId="77777777" w:rsidR="00A91735" w:rsidRDefault="00000000">
            <w:r>
              <w:rPr>
                <w:b/>
                <w:bCs/>
                <w:color w:val="FFFFFF"/>
                <w:sz w:val="18"/>
                <w:szCs w:val="18"/>
              </w:rPr>
              <w:t>Type</w:t>
            </w:r>
          </w:p>
        </w:tc>
        <w:tc>
          <w:tcPr>
            <w:tcW w:w="20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05FEECDD" w14:textId="77777777" w:rsidR="00A91735" w:rsidRDefault="00000000">
            <w:r>
              <w:rPr>
                <w:b/>
                <w:bCs/>
                <w:color w:val="FFFFFF"/>
                <w:sz w:val="18"/>
                <w:szCs w:val="18"/>
              </w:rPr>
              <w:t>Duration</w:t>
            </w:r>
          </w:p>
        </w:tc>
        <w:tc>
          <w:tcPr>
            <w:tcW w:w="416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1FD18B71" w14:textId="77777777" w:rsidR="00A91735" w:rsidRDefault="00000000">
            <w:r>
              <w:rPr>
                <w:b/>
                <w:bCs/>
                <w:color w:val="FFFFFF"/>
                <w:sz w:val="18"/>
                <w:szCs w:val="18"/>
              </w:rPr>
              <w:t>Use</w:t>
            </w:r>
          </w:p>
        </w:tc>
      </w:tr>
      <w:tr w:rsidR="00A91735" w14:paraId="4F9F4C6F"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FFBFF5E" w14:textId="77777777" w:rsidR="00A91735" w:rsidRDefault="00000000">
            <w:r>
              <w:rPr>
                <w:b/>
                <w:bCs/>
                <w:color w:val="2D1B69"/>
                <w:sz w:val="18"/>
                <w:szCs w:val="18"/>
              </w:rPr>
              <w:t>Button press / tap</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180A220" w14:textId="77777777" w:rsidR="00A91735" w:rsidRDefault="00000000">
            <w:r>
              <w:rPr>
                <w:sz w:val="18"/>
                <w:szCs w:val="18"/>
              </w:rPr>
              <w:t>100-200ms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ED86B74" w14:textId="77777777" w:rsidR="00A91735" w:rsidRDefault="00000000">
            <w:r>
              <w:rPr>
                <w:sz w:val="18"/>
                <w:szCs w:val="18"/>
              </w:rPr>
              <w:t>Scale + haptic feedback</w:t>
            </w:r>
          </w:p>
        </w:tc>
      </w:tr>
      <w:tr w:rsidR="00A91735" w14:paraId="23EBE25C"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D440B94" w14:textId="77777777" w:rsidR="00A91735" w:rsidRDefault="00000000">
            <w:r>
              <w:rPr>
                <w:b/>
                <w:bCs/>
                <w:color w:val="2D1B69"/>
                <w:sz w:val="18"/>
                <w:szCs w:val="18"/>
              </w:rPr>
              <w:t>Screen transition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67CEAA9" w14:textId="77777777" w:rsidR="00A91735" w:rsidRDefault="00000000">
            <w:r>
              <w:rPr>
                <w:sz w:val="18"/>
                <w:szCs w:val="18"/>
              </w:rPr>
              <w:t>200-400ms</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1430A39" w14:textId="77777777" w:rsidR="00A91735" w:rsidRDefault="00000000">
            <w:r>
              <w:rPr>
                <w:sz w:val="18"/>
                <w:szCs w:val="18"/>
              </w:rPr>
              <w:t>Spring physics, not linear</w:t>
            </w:r>
          </w:p>
        </w:tc>
      </w:tr>
      <w:tr w:rsidR="00A91735" w14:paraId="20B1A3C6"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B5798FF" w14:textId="77777777" w:rsidR="00A91735" w:rsidRDefault="00000000">
            <w:r>
              <w:rPr>
                <w:b/>
                <w:bCs/>
                <w:color w:val="2D1B69"/>
                <w:sz w:val="18"/>
                <w:szCs w:val="18"/>
              </w:rPr>
              <w:t>Modal / sheet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A95439B" w14:textId="77777777" w:rsidR="00A91735" w:rsidRDefault="00000000">
            <w:r>
              <w:rPr>
                <w:sz w:val="18"/>
                <w:szCs w:val="18"/>
              </w:rPr>
              <w:t>300-500ms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B4F6A66" w14:textId="77777777" w:rsidR="00A91735" w:rsidRDefault="00000000">
            <w:r>
              <w:rPr>
                <w:sz w:val="18"/>
                <w:szCs w:val="18"/>
              </w:rPr>
              <w:t>Slide-up with spring damping</w:t>
            </w:r>
          </w:p>
        </w:tc>
      </w:tr>
      <w:tr w:rsidR="00A91735" w14:paraId="6E67721E"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9E498CD" w14:textId="77777777" w:rsidR="00A91735" w:rsidRDefault="00000000">
            <w:r>
              <w:rPr>
                <w:b/>
                <w:bCs/>
                <w:color w:val="2D1B69"/>
                <w:sz w:val="18"/>
                <w:szCs w:val="18"/>
              </w:rPr>
              <w:t>Ambient motion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1C6E151" w14:textId="77777777" w:rsidR="00A91735" w:rsidRDefault="00000000">
            <w:r>
              <w:rPr>
                <w:sz w:val="18"/>
                <w:szCs w:val="18"/>
              </w:rPr>
              <w:t>2-8 seconds</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5BEA908" w14:textId="77777777" w:rsidR="00A91735" w:rsidRDefault="00000000">
            <w:r>
              <w:rPr>
                <w:sz w:val="18"/>
                <w:szCs w:val="18"/>
              </w:rPr>
              <w:t>Floating orbs, background glow</w:t>
            </w:r>
          </w:p>
        </w:tc>
      </w:tr>
      <w:tr w:rsidR="00A91735" w14:paraId="7056A35D"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191DD6A" w14:textId="77777777" w:rsidR="00A91735" w:rsidRDefault="00000000">
            <w:r>
              <w:rPr>
                <w:b/>
                <w:bCs/>
                <w:color w:val="2D1B69"/>
                <w:sz w:val="18"/>
                <w:szCs w:val="18"/>
              </w:rPr>
              <w:t>Icon core pulse</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3E7F05E" w14:textId="77777777" w:rsidR="00A91735" w:rsidRDefault="00000000">
            <w:r>
              <w:rPr>
                <w:sz w:val="18"/>
                <w:szCs w:val="18"/>
              </w:rPr>
              <w:t>3-4 seconds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3FD1D38" w14:textId="77777777" w:rsidR="00A91735" w:rsidRDefault="00000000">
            <w:r>
              <w:rPr>
                <w:sz w:val="18"/>
                <w:szCs w:val="18"/>
              </w:rPr>
              <w:t>Cyan AI core glow oscillation</w:t>
            </w:r>
          </w:p>
        </w:tc>
      </w:tr>
      <w:tr w:rsidR="00A91735" w14:paraId="465EB2B0"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C62590" w14:textId="77777777" w:rsidR="00A91735" w:rsidRDefault="00000000">
            <w:r>
              <w:rPr>
                <w:b/>
                <w:bCs/>
                <w:color w:val="2D1B69"/>
                <w:sz w:val="18"/>
                <w:szCs w:val="18"/>
              </w:rPr>
              <w:t>Celebration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A9BEC0A" w14:textId="77777777" w:rsidR="00A91735" w:rsidRDefault="00000000">
            <w:r>
              <w:rPr>
                <w:sz w:val="18"/>
                <w:szCs w:val="18"/>
              </w:rPr>
              <w:t>600-1000ms</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ABB1699" w14:textId="77777777" w:rsidR="00A91735" w:rsidRDefault="00000000">
            <w:r>
              <w:rPr>
                <w:sz w:val="18"/>
                <w:szCs w:val="18"/>
              </w:rPr>
              <w:t>Scale + glow + haptic burst</w:t>
            </w:r>
          </w:p>
        </w:tc>
      </w:tr>
    </w:tbl>
    <w:p w14:paraId="39F9F23D" w14:textId="77777777" w:rsidR="00A91735" w:rsidRDefault="00000000">
      <w:pPr>
        <w:spacing w:before="300" w:after="120"/>
      </w:pPr>
      <w:r>
        <w:rPr>
          <w:b/>
          <w:bCs/>
          <w:color w:val="2D1B69"/>
          <w:sz w:val="26"/>
          <w:szCs w:val="26"/>
        </w:rPr>
        <w:t>Celebration Sequence (PR, Milestone, Achievement)</w:t>
      </w:r>
    </w:p>
    <w:p w14:paraId="44CEE201" w14:textId="77777777" w:rsidR="00A91735" w:rsidRDefault="00000000">
      <w:pPr>
        <w:pStyle w:val="ListParagraph"/>
        <w:numPr>
          <w:ilvl w:val="0"/>
          <w:numId w:val="6"/>
        </w:numPr>
        <w:spacing w:before="60" w:after="60"/>
      </w:pPr>
      <w:r>
        <w:rPr>
          <w:sz w:val="20"/>
          <w:szCs w:val="20"/>
        </w:rPr>
        <w:t>Haptic impact (medium)</w:t>
      </w:r>
    </w:p>
    <w:p w14:paraId="4FC12404" w14:textId="77777777" w:rsidR="00A91735" w:rsidRDefault="00000000">
      <w:pPr>
        <w:pStyle w:val="ListParagraph"/>
        <w:numPr>
          <w:ilvl w:val="0"/>
          <w:numId w:val="6"/>
        </w:numPr>
        <w:spacing w:before="60" w:after="60"/>
      </w:pPr>
      <w:r>
        <w:rPr>
          <w:sz w:val="20"/>
          <w:szCs w:val="20"/>
        </w:rPr>
        <w:t>Element scales to 1.15x over 200ms (spring)</w:t>
      </w:r>
    </w:p>
    <w:p w14:paraId="3F8F9D9F" w14:textId="77777777" w:rsidR="00A91735" w:rsidRDefault="00000000">
      <w:pPr>
        <w:pStyle w:val="ListParagraph"/>
        <w:numPr>
          <w:ilvl w:val="0"/>
          <w:numId w:val="6"/>
        </w:numPr>
        <w:spacing w:before="60" w:after="60"/>
      </w:pPr>
      <w:r>
        <w:rPr>
          <w:sz w:val="20"/>
          <w:szCs w:val="20"/>
        </w:rPr>
        <w:t>Glow radiates outward (brand gradient, 400ms)</w:t>
      </w:r>
    </w:p>
    <w:p w14:paraId="039EB362" w14:textId="77777777" w:rsidR="00A91735" w:rsidRDefault="00000000">
      <w:pPr>
        <w:pStyle w:val="ListParagraph"/>
        <w:numPr>
          <w:ilvl w:val="0"/>
          <w:numId w:val="6"/>
        </w:numPr>
        <w:spacing w:before="60" w:after="60"/>
      </w:pPr>
      <w:r>
        <w:rPr>
          <w:sz w:val="20"/>
          <w:szCs w:val="20"/>
        </w:rPr>
        <w:t>Scale returns to 1.0x over 300ms (spring, slight overshoot)</w:t>
      </w:r>
    </w:p>
    <w:p w14:paraId="7A54692D" w14:textId="77777777" w:rsidR="00A91735" w:rsidRDefault="00000000">
      <w:pPr>
        <w:pStyle w:val="ListParagraph"/>
        <w:numPr>
          <w:ilvl w:val="0"/>
          <w:numId w:val="6"/>
        </w:numPr>
        <w:spacing w:before="60" w:after="60"/>
      </w:pPr>
      <w:r>
        <w:rPr>
          <w:sz w:val="20"/>
          <w:szCs w:val="20"/>
        </w:rPr>
        <w:t>Badge/icon settles with gentle bounce</w:t>
      </w:r>
    </w:p>
    <w:p w14:paraId="1353D47E" w14:textId="77777777" w:rsidR="00A91735" w:rsidRDefault="00000000">
      <w:pPr>
        <w:pStyle w:val="ListParagraph"/>
        <w:numPr>
          <w:ilvl w:val="0"/>
          <w:numId w:val="6"/>
        </w:numPr>
        <w:spacing w:before="60" w:after="60"/>
      </w:pPr>
      <w:r>
        <w:rPr>
          <w:sz w:val="20"/>
          <w:szCs w:val="20"/>
        </w:rPr>
        <w:t>Never use confetti, sparkles, or cartoon effects</w:t>
      </w:r>
    </w:p>
    <w:p w14:paraId="120BA40B" w14:textId="77777777" w:rsidR="00A91735" w:rsidRDefault="00000000">
      <w:r>
        <w:br w:type="page"/>
      </w:r>
    </w:p>
    <w:p w14:paraId="63A0EB4C" w14:textId="77777777" w:rsidR="00A91735" w:rsidRDefault="00000000">
      <w:pPr>
        <w:pBdr>
          <w:bottom w:val="single" w:sz="6" w:space="0" w:color="A855F7"/>
        </w:pBdr>
        <w:spacing w:before="480" w:after="240"/>
      </w:pPr>
      <w:r>
        <w:rPr>
          <w:b/>
          <w:bCs/>
          <w:color w:val="7C3AED"/>
          <w:spacing w:val="160"/>
          <w:sz w:val="30"/>
          <w:szCs w:val="30"/>
        </w:rPr>
        <w:lastRenderedPageBreak/>
        <w:t>13. PRICING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91735" w14:paraId="592539E0"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2F6FB061" w14:textId="77777777" w:rsidR="00A91735" w:rsidRDefault="00000000">
            <w:pPr>
              <w:jc w:val="center"/>
            </w:pPr>
            <w:r>
              <w:rPr>
                <w:b/>
                <w:bCs/>
                <w:color w:val="FFFFFF"/>
                <w:sz w:val="24"/>
                <w:szCs w:val="24"/>
              </w:rPr>
              <w:t>Free</w:t>
            </w:r>
          </w:p>
          <w:p w14:paraId="6ACE570C" w14:textId="77777777" w:rsidR="00A91735" w:rsidRDefault="00000000">
            <w:pPr>
              <w:spacing w:before="40"/>
              <w:jc w:val="center"/>
            </w:pPr>
            <w:r>
              <w:rPr>
                <w:rFonts w:ascii="Courier New" w:eastAsia="Courier New" w:hAnsi="Courier New" w:cs="Courier New"/>
                <w:b/>
                <w:bCs/>
                <w:color w:val="FFFFFF"/>
                <w:sz w:val="20"/>
                <w:szCs w:val="20"/>
              </w:rPr>
              <w:t>$0</w:t>
            </w:r>
          </w:p>
        </w:tc>
        <w:tc>
          <w:tcPr>
            <w:tcW w:w="234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08EE5116" w14:textId="77777777" w:rsidR="00A91735" w:rsidRDefault="00000000">
            <w:pPr>
              <w:jc w:val="center"/>
            </w:pPr>
            <w:r>
              <w:rPr>
                <w:b/>
                <w:bCs/>
                <w:color w:val="FFFFFF"/>
                <w:sz w:val="24"/>
                <w:szCs w:val="24"/>
              </w:rPr>
              <w:t>Pro</w:t>
            </w:r>
          </w:p>
          <w:p w14:paraId="39A977DC" w14:textId="77777777" w:rsidR="00A91735" w:rsidRDefault="00000000">
            <w:pPr>
              <w:spacing w:before="40"/>
              <w:jc w:val="center"/>
            </w:pPr>
            <w:r>
              <w:rPr>
                <w:rFonts w:ascii="Courier New" w:eastAsia="Courier New" w:hAnsi="Courier New" w:cs="Courier New"/>
                <w:b/>
                <w:bCs/>
                <w:color w:val="FFFFFF"/>
                <w:sz w:val="20"/>
                <w:szCs w:val="20"/>
              </w:rPr>
              <w:t>$9.99/mo</w:t>
            </w:r>
          </w:p>
        </w:tc>
        <w:tc>
          <w:tcPr>
            <w:tcW w:w="234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20" w:type="dxa"/>
              <w:bottom w:w="100" w:type="dxa"/>
              <w:right w:w="120" w:type="dxa"/>
            </w:tcMar>
          </w:tcPr>
          <w:p w14:paraId="3567F59C" w14:textId="77777777" w:rsidR="00A91735" w:rsidRDefault="00000000">
            <w:pPr>
              <w:jc w:val="center"/>
            </w:pPr>
            <w:r>
              <w:rPr>
                <w:b/>
                <w:bCs/>
                <w:color w:val="FFFFFF"/>
                <w:sz w:val="24"/>
                <w:szCs w:val="24"/>
              </w:rPr>
              <w:t>Elite</w:t>
            </w:r>
          </w:p>
          <w:p w14:paraId="70462E79" w14:textId="77777777" w:rsidR="00A91735" w:rsidRDefault="00000000">
            <w:pPr>
              <w:spacing w:before="40"/>
              <w:jc w:val="center"/>
            </w:pPr>
            <w:r>
              <w:rPr>
                <w:rFonts w:ascii="Courier New" w:eastAsia="Courier New" w:hAnsi="Courier New" w:cs="Courier New"/>
                <w:b/>
                <w:bCs/>
                <w:color w:val="FFFFFF"/>
                <w:sz w:val="20"/>
                <w:szCs w:val="20"/>
              </w:rPr>
              <w:t>$14.99/mo</w:t>
            </w:r>
          </w:p>
        </w:tc>
        <w:tc>
          <w:tcPr>
            <w:tcW w:w="2340" w:type="dxa"/>
            <w:tcBorders>
              <w:top w:val="single" w:sz="1" w:space="0" w:color="E5E7EB"/>
              <w:left w:val="single" w:sz="1" w:space="0" w:color="E5E7EB"/>
              <w:bottom w:val="single" w:sz="1" w:space="0" w:color="E5E7EB"/>
              <w:right w:val="single" w:sz="1" w:space="0" w:color="E5E7EB"/>
            </w:tcBorders>
            <w:shd w:val="clear" w:color="auto" w:fill="EC4899"/>
            <w:tcMar>
              <w:top w:w="100" w:type="dxa"/>
              <w:left w:w="120" w:type="dxa"/>
              <w:bottom w:w="100" w:type="dxa"/>
              <w:right w:w="120" w:type="dxa"/>
            </w:tcMar>
          </w:tcPr>
          <w:p w14:paraId="4F71B8C4" w14:textId="77777777" w:rsidR="00A91735" w:rsidRDefault="00000000">
            <w:pPr>
              <w:jc w:val="center"/>
            </w:pPr>
            <w:r>
              <w:rPr>
                <w:b/>
                <w:bCs/>
                <w:color w:val="FFFFFF"/>
                <w:sz w:val="24"/>
                <w:szCs w:val="24"/>
              </w:rPr>
              <w:t>Partners</w:t>
            </w:r>
          </w:p>
          <w:p w14:paraId="58CA04C1" w14:textId="77777777" w:rsidR="00A91735" w:rsidRDefault="00000000">
            <w:pPr>
              <w:spacing w:before="40"/>
              <w:jc w:val="center"/>
            </w:pPr>
            <w:r>
              <w:rPr>
                <w:rFonts w:ascii="Courier New" w:eastAsia="Courier New" w:hAnsi="Courier New" w:cs="Courier New"/>
                <w:b/>
                <w:bCs/>
                <w:color w:val="FFFFFF"/>
                <w:sz w:val="20"/>
                <w:szCs w:val="20"/>
              </w:rPr>
              <w:t>$19.99/mo</w:t>
            </w:r>
          </w:p>
        </w:tc>
      </w:tr>
      <w:tr w:rsidR="00A91735" w14:paraId="4AD388FD"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2A3772" w14:textId="77777777" w:rsidR="00A91735" w:rsidRDefault="00000000">
            <w:r>
              <w:rPr>
                <w:sz w:val="17"/>
                <w:szCs w:val="17"/>
              </w:rPr>
              <w:t>Core tracking, 7 pillars, basic dashboard, 3 AI queries/day.</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9DC78F" w14:textId="77777777" w:rsidR="00A91735" w:rsidRDefault="00000000">
            <w:r>
              <w:rPr>
                <w:sz w:val="17"/>
                <w:szCs w:val="17"/>
              </w:rPr>
              <w:t>Unlimited AI, meal camera, barcode scanner, analytics, custom programs.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FDAD29" w14:textId="77777777" w:rsidR="00A91735" w:rsidRDefault="00000000">
            <w:r>
              <w:rPr>
                <w:sz w:val="17"/>
                <w:szCs w:val="17"/>
              </w:rPr>
              <w:t>Everything in Pro, plus: form check, trajectory sim, supplement AI, sleep optimizer.</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3E8F387" w14:textId="77777777" w:rsidR="00A91735" w:rsidRDefault="00000000">
            <w:r>
              <w:rPr>
                <w:sz w:val="17"/>
                <w:szCs w:val="17"/>
              </w:rPr>
              <w:t>Everything in Elite, plus: couples sync, partner dashboard, joint streaks, nudges.</w:t>
            </w:r>
          </w:p>
        </w:tc>
      </w:tr>
    </w:tbl>
    <w:p w14:paraId="303B30FF" w14:textId="77777777" w:rsidR="00A91735" w:rsidRDefault="00000000">
      <w:r>
        <w:br w:type="page"/>
      </w:r>
    </w:p>
    <w:p w14:paraId="69D36D5E" w14:textId="77777777" w:rsidR="00A91735" w:rsidRDefault="00000000">
      <w:pPr>
        <w:pBdr>
          <w:bottom w:val="single" w:sz="6" w:space="0" w:color="A855F7"/>
        </w:pBdr>
        <w:spacing w:before="480" w:after="240"/>
      </w:pPr>
      <w:r>
        <w:rPr>
          <w:b/>
          <w:bCs/>
          <w:color w:val="7C3AED"/>
          <w:spacing w:val="160"/>
          <w:sz w:val="30"/>
          <w:szCs w:val="30"/>
        </w:rPr>
        <w:lastRenderedPageBreak/>
        <w:t>14. SOCIAL &amp; HASHTAG CONVENTIONS</w:t>
      </w:r>
    </w:p>
    <w:p w14:paraId="6F179AF8" w14:textId="77777777" w:rsidR="00A91735" w:rsidRDefault="00000000">
      <w:pPr>
        <w:spacing w:before="300" w:after="120"/>
      </w:pPr>
      <w:r>
        <w:rPr>
          <w:b/>
          <w:bCs/>
          <w:color w:val="2D1B69"/>
          <w:sz w:val="26"/>
          <w:szCs w:val="26"/>
        </w:rPr>
        <w:t>Official Hashtags</w:t>
      </w:r>
    </w:p>
    <w:p w14:paraId="77A1048A" w14:textId="77777777" w:rsidR="00A91735" w:rsidRDefault="00000000">
      <w:pPr>
        <w:spacing w:before="120" w:after="80"/>
      </w:pPr>
      <w:r>
        <w:rPr>
          <w:b/>
          <w:bCs/>
          <w:color w:val="7C3AED"/>
        </w:rPr>
        <w:t xml:space="preserve">#TransformEverything  </w:t>
      </w:r>
      <w:r>
        <w:rPr>
          <w:sz w:val="20"/>
          <w:szCs w:val="20"/>
        </w:rPr>
        <w:t>Primary campaign hashtag. Used on all brand posts, user-generated content prompts, and community challenges.</w:t>
      </w:r>
    </w:p>
    <w:p w14:paraId="77382A6D" w14:textId="77777777" w:rsidR="00A91735" w:rsidRDefault="00000000">
      <w:pPr>
        <w:spacing w:before="120" w:after="80"/>
      </w:pPr>
      <w:r>
        <w:rPr>
          <w:b/>
          <w:bCs/>
          <w:color w:val="7C3AED"/>
        </w:rPr>
        <w:t xml:space="preserve">#TRANSFORMR  </w:t>
      </w:r>
      <w:r>
        <w:rPr>
          <w:sz w:val="20"/>
          <w:szCs w:val="20"/>
        </w:rPr>
        <w:t>Brand hashtag. Used for product-specific content, feature announcements, and app screenshots.</w:t>
      </w:r>
    </w:p>
    <w:p w14:paraId="40C08106" w14:textId="77777777" w:rsidR="00A91735" w:rsidRDefault="00000000">
      <w:pPr>
        <w:spacing w:before="120" w:after="80"/>
      </w:pPr>
      <w:r>
        <w:rPr>
          <w:b/>
          <w:bCs/>
          <w:color w:val="EC4899"/>
        </w:rPr>
        <w:t xml:space="preserve">#ThePinkR  </w:t>
      </w:r>
      <w:r>
        <w:rPr>
          <w:sz w:val="20"/>
          <w:szCs w:val="20"/>
        </w:rPr>
        <w:t>Story-driven hashtag. Used for partner/couples content, the Pink R narrative, and relationship-focused transformation stories.</w:t>
      </w:r>
    </w:p>
    <w:p w14:paraId="34228C89" w14:textId="77777777" w:rsidR="00A91735" w:rsidRDefault="00000000">
      <w:pPr>
        <w:spacing w:before="300" w:after="120"/>
      </w:pPr>
      <w:r>
        <w:rPr>
          <w:b/>
          <w:bCs/>
          <w:color w:val="2D1B69"/>
          <w:sz w:val="26"/>
          <w:szCs w:val="26"/>
        </w:rPr>
        <w:t>Social Profile</w:t>
      </w:r>
    </w:p>
    <w:p w14:paraId="2C7636F1" w14:textId="77777777" w:rsidR="00A91735" w:rsidRDefault="00000000">
      <w:pPr>
        <w:pStyle w:val="ListParagraph"/>
        <w:numPr>
          <w:ilvl w:val="0"/>
          <w:numId w:val="7"/>
        </w:numPr>
        <w:spacing w:before="60" w:after="60"/>
      </w:pPr>
      <w:r>
        <w:rPr>
          <w:sz w:val="20"/>
          <w:szCs w:val="20"/>
        </w:rPr>
        <w:t>Profile picture: Prismatic mark only (Tier 3, dark background)</w:t>
      </w:r>
    </w:p>
    <w:p w14:paraId="4E2686DA" w14:textId="77777777" w:rsidR="00A91735" w:rsidRDefault="00000000">
      <w:pPr>
        <w:pStyle w:val="ListParagraph"/>
        <w:numPr>
          <w:ilvl w:val="0"/>
          <w:numId w:val="7"/>
        </w:numPr>
        <w:spacing w:before="60" w:after="60"/>
      </w:pPr>
      <w:r>
        <w:rPr>
          <w:sz w:val="20"/>
          <w:szCs w:val="20"/>
        </w:rPr>
        <w:t>Cover/banner: Full lockup (Tier 1) or app screenshot on brand gradient</w:t>
      </w:r>
    </w:p>
    <w:p w14:paraId="37104817" w14:textId="77777777" w:rsidR="00A91735" w:rsidRDefault="00000000">
      <w:pPr>
        <w:pStyle w:val="ListParagraph"/>
        <w:numPr>
          <w:ilvl w:val="0"/>
          <w:numId w:val="7"/>
        </w:numPr>
        <w:spacing w:before="60" w:after="60"/>
      </w:pPr>
      <w:r>
        <w:rPr>
          <w:sz w:val="20"/>
          <w:szCs w:val="20"/>
        </w:rPr>
        <w:t>Bio: "Transform Everything. Body. Business. Relationships. One AI."</w:t>
      </w:r>
    </w:p>
    <w:p w14:paraId="06AA6D9B" w14:textId="77777777" w:rsidR="00A91735" w:rsidRDefault="00000000">
      <w:pPr>
        <w:pStyle w:val="ListParagraph"/>
        <w:numPr>
          <w:ilvl w:val="0"/>
          <w:numId w:val="7"/>
        </w:numPr>
        <w:spacing w:before="60" w:after="60"/>
      </w:pPr>
      <w:r>
        <w:rPr>
          <w:sz w:val="20"/>
          <w:szCs w:val="20"/>
        </w:rPr>
        <w:t>Link: transformrpro.com</w:t>
      </w:r>
    </w:p>
    <w:p w14:paraId="533B7F37" w14:textId="77777777" w:rsidR="00A91735" w:rsidRDefault="00000000">
      <w:r>
        <w:br w:type="page"/>
      </w:r>
    </w:p>
    <w:p w14:paraId="2C8C4BC1" w14:textId="77777777" w:rsidR="00A91735" w:rsidRDefault="00000000">
      <w:pPr>
        <w:pBdr>
          <w:bottom w:val="single" w:sz="6" w:space="0" w:color="A855F7"/>
        </w:pBdr>
        <w:spacing w:before="480" w:after="240"/>
      </w:pPr>
      <w:r>
        <w:rPr>
          <w:b/>
          <w:bCs/>
          <w:color w:val="7C3AED"/>
          <w:spacing w:val="160"/>
          <w:sz w:val="30"/>
          <w:szCs w:val="30"/>
        </w:rPr>
        <w:lastRenderedPageBreak/>
        <w:t>15. PROHIBITED TREATMENTS</w:t>
      </w:r>
    </w:p>
    <w:p w14:paraId="1D42FEBC" w14:textId="77777777" w:rsidR="00A91735" w:rsidRDefault="00A91735">
      <w:pPr>
        <w:spacing w:before="100"/>
      </w:pPr>
    </w:p>
    <w:p w14:paraId="2E33410C" w14:textId="77777777" w:rsidR="00A91735" w:rsidRDefault="00000000">
      <w:pPr>
        <w:pStyle w:val="ListParagraph"/>
        <w:numPr>
          <w:ilvl w:val="0"/>
          <w:numId w:val="8"/>
        </w:numPr>
        <w:spacing w:before="60" w:after="60"/>
      </w:pPr>
      <w:r>
        <w:rPr>
          <w:color w:val="B91C1C"/>
          <w:sz w:val="20"/>
          <w:szCs w:val="20"/>
        </w:rPr>
        <w:t>Never use the Pink R in body copy or sentences (branded contexts only)</w:t>
      </w:r>
    </w:p>
    <w:p w14:paraId="7F533F86" w14:textId="77777777" w:rsidR="00A91735" w:rsidRDefault="00000000">
      <w:pPr>
        <w:pStyle w:val="ListParagraph"/>
        <w:numPr>
          <w:ilvl w:val="0"/>
          <w:numId w:val="8"/>
        </w:numPr>
        <w:spacing w:before="60" w:after="60"/>
      </w:pPr>
      <w:r>
        <w:rPr>
          <w:color w:val="B91C1C"/>
          <w:sz w:val="20"/>
          <w:szCs w:val="20"/>
        </w:rPr>
        <w:t>Never make the entire wordmark pink or purple (only the final R is pink)</w:t>
      </w:r>
    </w:p>
    <w:p w14:paraId="37B8F389" w14:textId="77777777" w:rsidR="00A91735" w:rsidRDefault="00000000">
      <w:pPr>
        <w:pStyle w:val="ListParagraph"/>
        <w:numPr>
          <w:ilvl w:val="0"/>
          <w:numId w:val="8"/>
        </w:numPr>
        <w:spacing w:before="60" w:after="60"/>
      </w:pPr>
      <w:r>
        <w:rPr>
          <w:color w:val="B91C1C"/>
          <w:sz w:val="20"/>
          <w:szCs w:val="20"/>
        </w:rPr>
        <w:t>Never reduce letter spacing below 6px</w:t>
      </w:r>
    </w:p>
    <w:p w14:paraId="4D63B259" w14:textId="77777777" w:rsidR="00A91735" w:rsidRDefault="00000000">
      <w:pPr>
        <w:pStyle w:val="ListParagraph"/>
        <w:numPr>
          <w:ilvl w:val="0"/>
          <w:numId w:val="8"/>
        </w:numPr>
        <w:spacing w:before="60" w:after="60"/>
      </w:pPr>
      <w:r>
        <w:rPr>
          <w:color w:val="B91C1C"/>
          <w:sz w:val="20"/>
          <w:szCs w:val="20"/>
        </w:rPr>
        <w:t>Never use the transparent icon on white/light backgrounds without a dark container</w:t>
      </w:r>
    </w:p>
    <w:p w14:paraId="04BDE989" w14:textId="77777777" w:rsidR="00A91735" w:rsidRDefault="00000000">
      <w:pPr>
        <w:pStyle w:val="ListParagraph"/>
        <w:numPr>
          <w:ilvl w:val="0"/>
          <w:numId w:val="8"/>
        </w:numPr>
        <w:spacing w:before="60" w:after="60"/>
      </w:pPr>
      <w:r>
        <w:rPr>
          <w:color w:val="B91C1C"/>
          <w:sz w:val="20"/>
          <w:szCs w:val="20"/>
        </w:rPr>
        <w:t>Never display the icon smaller than 32px</w:t>
      </w:r>
    </w:p>
    <w:p w14:paraId="04B4E126" w14:textId="77777777" w:rsidR="00A91735" w:rsidRDefault="00000000">
      <w:pPr>
        <w:pStyle w:val="ListParagraph"/>
        <w:numPr>
          <w:ilvl w:val="0"/>
          <w:numId w:val="8"/>
        </w:numPr>
        <w:spacing w:before="60" w:after="60"/>
      </w:pPr>
      <w:r>
        <w:rPr>
          <w:color w:val="B91C1C"/>
          <w:sz w:val="20"/>
          <w:szCs w:val="20"/>
        </w:rPr>
        <w:t>Never rotate, distort, stretch, or crop the prismatic mark</w:t>
      </w:r>
    </w:p>
    <w:p w14:paraId="2A2E2102" w14:textId="77777777" w:rsidR="00A91735" w:rsidRDefault="00000000">
      <w:pPr>
        <w:pStyle w:val="ListParagraph"/>
        <w:numPr>
          <w:ilvl w:val="0"/>
          <w:numId w:val="8"/>
        </w:numPr>
        <w:spacing w:before="60" w:after="60"/>
      </w:pPr>
      <w:r>
        <w:rPr>
          <w:color w:val="B91C1C"/>
          <w:sz w:val="20"/>
          <w:szCs w:val="20"/>
        </w:rPr>
        <w:t>Never place the icon on a busy photo without a dark overlay</w:t>
      </w:r>
    </w:p>
    <w:p w14:paraId="46B51807" w14:textId="77777777" w:rsidR="00A91735" w:rsidRDefault="00000000">
      <w:pPr>
        <w:pStyle w:val="ListParagraph"/>
        <w:numPr>
          <w:ilvl w:val="0"/>
          <w:numId w:val="8"/>
        </w:numPr>
        <w:spacing w:before="60" w:after="60"/>
      </w:pPr>
      <w:r>
        <w:rPr>
          <w:color w:val="B91C1C"/>
          <w:sz w:val="20"/>
          <w:szCs w:val="20"/>
        </w:rPr>
        <w:t>Never use a different pink than #EC4899 for the R</w:t>
      </w:r>
    </w:p>
    <w:p w14:paraId="2C679744" w14:textId="77777777" w:rsidR="00A91735" w:rsidRDefault="00000000">
      <w:pPr>
        <w:pStyle w:val="ListParagraph"/>
        <w:numPr>
          <w:ilvl w:val="0"/>
          <w:numId w:val="8"/>
        </w:numPr>
        <w:spacing w:before="60" w:after="60"/>
      </w:pPr>
      <w:r>
        <w:rPr>
          <w:color w:val="B91C1C"/>
          <w:sz w:val="20"/>
          <w:szCs w:val="20"/>
        </w:rPr>
        <w:t>Never use an exclamation mark after "Transform Everything"</w:t>
      </w:r>
    </w:p>
    <w:p w14:paraId="1D22D390" w14:textId="77777777" w:rsidR="00A91735" w:rsidRDefault="00000000">
      <w:pPr>
        <w:pStyle w:val="ListParagraph"/>
        <w:numPr>
          <w:ilvl w:val="0"/>
          <w:numId w:val="8"/>
        </w:numPr>
        <w:spacing w:before="60" w:after="60"/>
      </w:pPr>
      <w:r>
        <w:rPr>
          <w:color w:val="B91C1C"/>
          <w:sz w:val="20"/>
          <w:szCs w:val="20"/>
        </w:rPr>
        <w:t>Never abbreviate to "TRFMR" or any shortened form</w:t>
      </w:r>
    </w:p>
    <w:p w14:paraId="5C1AF634" w14:textId="77777777" w:rsidR="00A91735" w:rsidRDefault="00000000">
      <w:pPr>
        <w:pStyle w:val="ListParagraph"/>
        <w:numPr>
          <w:ilvl w:val="0"/>
          <w:numId w:val="8"/>
        </w:numPr>
        <w:spacing w:before="60" w:after="60"/>
      </w:pPr>
      <w:r>
        <w:rPr>
          <w:color w:val="B91C1C"/>
          <w:sz w:val="20"/>
          <w:szCs w:val="20"/>
        </w:rPr>
        <w:t>Never use confetti, sparkles, or cartoon effects in celebrations</w:t>
      </w:r>
    </w:p>
    <w:p w14:paraId="11642041" w14:textId="77777777" w:rsidR="00A91735" w:rsidRDefault="00000000">
      <w:pPr>
        <w:pStyle w:val="ListParagraph"/>
        <w:numPr>
          <w:ilvl w:val="0"/>
          <w:numId w:val="8"/>
        </w:numPr>
        <w:spacing w:before="60" w:after="60"/>
      </w:pPr>
      <w:r>
        <w:rPr>
          <w:color w:val="B91C1C"/>
          <w:sz w:val="20"/>
          <w:szCs w:val="20"/>
        </w:rPr>
        <w:t>Never use bright/white gym photography</w:t>
      </w:r>
    </w:p>
    <w:p w14:paraId="49361EA7" w14:textId="77777777" w:rsidR="00A91735" w:rsidRDefault="00000000">
      <w:pPr>
        <w:pStyle w:val="ListParagraph"/>
        <w:numPr>
          <w:ilvl w:val="0"/>
          <w:numId w:val="8"/>
        </w:numPr>
        <w:spacing w:before="60" w:after="60"/>
      </w:pPr>
      <w:r>
        <w:rPr>
          <w:color w:val="B91C1C"/>
          <w:sz w:val="20"/>
          <w:szCs w:val="20"/>
        </w:rPr>
        <w:t>Never show the parent company (Automate AI) in marketing headlines</w:t>
      </w:r>
    </w:p>
    <w:p w14:paraId="3C42B99F" w14:textId="77777777" w:rsidR="00A91735" w:rsidRDefault="00000000">
      <w:pPr>
        <w:pStyle w:val="ListParagraph"/>
        <w:numPr>
          <w:ilvl w:val="0"/>
          <w:numId w:val="8"/>
        </w:numPr>
        <w:spacing w:before="60" w:after="60"/>
      </w:pPr>
      <w:r>
        <w:rPr>
          <w:color w:val="B91C1C"/>
          <w:sz w:val="20"/>
          <w:szCs w:val="20"/>
        </w:rPr>
        <w:t>Never use the brand gradient in reverse (pink-to-purple)</w:t>
      </w:r>
    </w:p>
    <w:p w14:paraId="66D7D124" w14:textId="77777777" w:rsidR="00A91735" w:rsidRDefault="00A91735">
      <w:pPr>
        <w:spacing w:before="600"/>
      </w:pPr>
    </w:p>
    <w:p w14:paraId="007F3DC1" w14:textId="77777777" w:rsidR="00A91735" w:rsidRDefault="00A91735">
      <w:pPr>
        <w:pBdr>
          <w:top w:val="single" w:sz="3" w:space="0" w:color="A855F7"/>
        </w:pBdr>
        <w:spacing w:before="400"/>
        <w:jc w:val="center"/>
      </w:pPr>
    </w:p>
    <w:p w14:paraId="2C70C944" w14:textId="77777777" w:rsidR="00A91735" w:rsidRDefault="00A91735">
      <w:pPr>
        <w:spacing w:before="200"/>
      </w:pPr>
    </w:p>
    <w:p w14:paraId="7DE5F95C" w14:textId="77777777" w:rsidR="00A91735" w:rsidRDefault="00000000">
      <w:pPr>
        <w:jc w:val="center"/>
      </w:pPr>
      <w:r>
        <w:rPr>
          <w:noProof/>
        </w:rPr>
        <w:drawing>
          <wp:inline distT="0" distB="0" distL="0" distR="0" wp14:anchorId="2411E315" wp14:editId="5D417292">
            <wp:extent cx="476250" cy="552450"/>
            <wp:effectExtent l="0" t="0" r="0" b="0"/>
            <wp:docPr id="126934519" name="Picture 12693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552450"/>
                    </a:xfrm>
                    <a:prstGeom prst="rect">
                      <a:avLst/>
                    </a:prstGeom>
                  </pic:spPr>
                </pic:pic>
              </a:graphicData>
            </a:graphic>
          </wp:inline>
        </w:drawing>
      </w:r>
    </w:p>
    <w:p w14:paraId="7A9C4AF2" w14:textId="77777777" w:rsidR="00A91735" w:rsidRDefault="00A91735">
      <w:pPr>
        <w:spacing w:before="100"/>
      </w:pPr>
    </w:p>
    <w:p w14:paraId="58F42C8F" w14:textId="77777777" w:rsidR="00A91735" w:rsidRDefault="00000000">
      <w:pPr>
        <w:jc w:val="center"/>
      </w:pPr>
      <w:r>
        <w:rPr>
          <w:b/>
          <w:bCs/>
          <w:color w:val="2D1B69"/>
          <w:spacing w:val="112"/>
          <w:sz w:val="32"/>
          <w:szCs w:val="32"/>
        </w:rPr>
        <w:t>TRANSFORM</w:t>
      </w:r>
      <w:r>
        <w:rPr>
          <w:b/>
          <w:bCs/>
          <w:color w:val="EC4899"/>
          <w:spacing w:val="112"/>
          <w:sz w:val="32"/>
          <w:szCs w:val="32"/>
        </w:rPr>
        <w:t>R</w:t>
      </w:r>
    </w:p>
    <w:p w14:paraId="2A5E5386" w14:textId="77777777" w:rsidR="00A91735" w:rsidRDefault="00000000">
      <w:pPr>
        <w:spacing w:before="100"/>
        <w:jc w:val="center"/>
      </w:pPr>
      <w:r>
        <w:rPr>
          <w:i/>
          <w:iCs/>
          <w:color w:val="7C3AED"/>
        </w:rPr>
        <w:t>Transform Everything.</w:t>
      </w:r>
    </w:p>
    <w:p w14:paraId="7FB712E5" w14:textId="77777777" w:rsidR="00A91735" w:rsidRDefault="00A91735">
      <w:pPr>
        <w:spacing w:before="300"/>
      </w:pPr>
    </w:p>
    <w:p w14:paraId="2D5CC584" w14:textId="77777777" w:rsidR="00A91735" w:rsidRDefault="00000000">
      <w:pPr>
        <w:jc w:val="center"/>
      </w:pPr>
      <w:r>
        <w:rPr>
          <w:color w:val="6B7280"/>
          <w:sz w:val="18"/>
          <w:szCs w:val="18"/>
        </w:rPr>
        <w:t>Automate AI LLC  |  Phoenix, AZ  |  2026</w:t>
      </w:r>
    </w:p>
    <w:p w14:paraId="5B122933" w14:textId="77777777" w:rsidR="00A91735" w:rsidRDefault="00000000">
      <w:pPr>
        <w:spacing w:before="60"/>
        <w:jc w:val="center"/>
      </w:pPr>
      <w:r>
        <w:rPr>
          <w:i/>
          <w:iCs/>
          <w:color w:val="6B7280"/>
          <w:sz w:val="16"/>
          <w:szCs w:val="16"/>
        </w:rPr>
        <w:t>Confidential. Do not distribute without authorization.</w:t>
      </w:r>
    </w:p>
    <w:p>
      <w:r>
        <w:br w:type="page"/>
      </w:r>
    </w:p>
    <w:p>
      <w:pPr>
        <w:pStyle w:val="Heading2"/>
      </w:pPr>
      <w:r>
        <w:t>TERTIARY BRAND COLOR — AI CORE CYAN</w:t>
      </w:r>
    </w:p>
    <w:p>
      <w:r>
        <w:rPr>
          <w:b/>
        </w:rPr>
        <w:t>Cyan AI Core    #06B6D4    All AI-powered features</w:t>
      </w:r>
    </w:p>
    <w:p>
      <w:r>
        <w:t>The cyan color is derived from the glowing core of the TRANSFORMR prismatic mark. It represents the AI intelligence at the heart of the platform — Claude thinking, analyzing, and generating insights for the user.</w:t>
      </w:r>
    </w:p>
    <w:p/>
    <w:p>
      <w:pPr>
        <w:pStyle w:val="Heading3"/>
      </w:pPr>
      <w:r>
        <w:t>SEMANTIC COLOR LANGUAGE (Three-Color System)</w:t>
      </w:r>
    </w:p>
    <w:p>
      <w:r>
        <w:t>Purple #A855F7 — Structure. Navigation. Primary actions.</w:t>
      </w:r>
    </w:p>
    <w:p>
      <w:r>
        <w:t>Pink   #EC4899 — Celebration. Achievement. Energy. (Expanded beyond couples features — now used for PRs, milestones, and all achievement moments.)</w:t>
      </w:r>
    </w:p>
    <w:p>
      <w:r>
        <w:t>Cyan   #06B6D4 — Intelligence. AI. Data insights. (New — used on all AI-powered features to signal Claude is working.)</w:t>
      </w:r>
    </w:p>
    <w:p/>
    <w:p>
      <w:pPr>
        <w:pStyle w:val="Heading3"/>
      </w:pPr>
      <w:r>
        <w:t>AI BRAND GRADIENTS (New)</w:t>
      </w:r>
    </w:p>
    <w:p>
      <w:r>
        <w:t>Cyan → Purple (#06B6D4 to #A855F7): Used on AI feature buttons, AI coach interface, readiness scores, and any element that surfaces AI-generated content. Direction: left-to-right.</w:t>
      </w:r>
    </w:p>
    <w:p/>
    <w:p>
      <w:pPr>
        <w:pStyle w:val="Heading3"/>
      </w:pPr>
      <w:r>
        <w:t>MANDATORY BRAND DOCUMENTATION RULE</w:t>
      </w:r>
    </w:p>
    <w:p>
      <w:r>
        <w:t>Whenever any brand element changes in the app:</w:t>
      </w:r>
    </w:p>
    <w:p>
      <w:r>
        <w:t>1. This document must be updated immediately</w:t>
      </w:r>
    </w:p>
    <w:p>
      <w:r>
        <w:t>2. CLAUDE.md in the repo must be updated</w:t>
      </w:r>
    </w:p>
    <w:p>
      <w:r>
        <w:t>3. SOUL.md must be updated if personality is affected</w:t>
      </w:r>
    </w:p>
    <w:p>
      <w:r>
        <w:t>4. ARCHITECTURE-DECISIONS.md must be updated for permanent decisions</w:t>
      </w:r>
    </w:p>
    <w:p/>
    <w:p>
      <w:r>
        <w:rPr>
          <w:b/>
        </w:rPr>
        <w:t>Brand documentation must always match the live app — no exceptions.</w:t>
      </w:r>
    </w:p>
    <w:p/>
    <w:p>
      <w:r>
        <w:rPr>
          <w:b/>
          <w:color w:val="7C3AED"/>
          <w:sz w:val="30"/>
        </w:rPr>
        <w:t>16. LIGHT MODE APP SURFACES</w:t>
      </w:r>
    </w:p>
    <w:p/>
    <w:p>
      <w:r>
        <w:rPr>
          <w:sz w:val="21"/>
        </w:rPr>
        <w:t>The light theme is warm lavender-cream, not white. Cards are pure white to maximize contrast against the warm background. Brand colors darken slightly in light mode to maintain WCAG AA contrast ratios.</w:t>
      </w:r>
    </w:p>
    <w:p/>
    <w:p>
      <w:r>
        <w:rPr>
          <w:b/>
          <w:color w:val="2D1B69"/>
          <w:sz w:val="26"/>
        </w:rPr>
        <w:t>Light Mode App Surfaces</w:t>
      </w:r>
    </w:p>
    <w:tbl>
      <w:tblPr>
        <w:tblW w:type="auto" w:w="0"/>
        <w:tblLook w:firstColumn="1" w:firstRow="1" w:lastColumn="0" w:lastRow="0" w:noHBand="0" w:noVBand="1" w:val="04A0"/>
      </w:tblPr>
      <w:tblGrid>
        <w:gridCol w:w="3120"/>
        <w:gridCol w:w="3120"/>
        <w:gridCol w:w="3120"/>
      </w:tblGrid>
      <w:tr>
        <w:tc>
          <w:tcPr>
            <w:tcW w:type="dxa" w:w="3120"/>
          </w:tcPr>
          <w:p>
            <w:r/>
            <w:r>
              <w:rPr>
                <w:b/>
                <w:sz w:val="20"/>
              </w:rPr>
              <w:t>Token</w:t>
            </w:r>
          </w:p>
        </w:tc>
        <w:tc>
          <w:tcPr>
            <w:tcW w:type="dxa" w:w="3120"/>
          </w:tcPr>
          <w:p>
            <w:r/>
            <w:r>
              <w:rPr>
                <w:b/>
                <w:sz w:val="20"/>
              </w:rPr>
              <w:t>Hex</w:t>
            </w:r>
          </w:p>
        </w:tc>
        <w:tc>
          <w:tcPr>
            <w:tcW w:type="dxa" w:w="3120"/>
          </w:tcPr>
          <w:p>
            <w:r/>
            <w:r>
              <w:rPr>
                <w:b/>
                <w:sz w:val="20"/>
              </w:rPr>
              <w:t>Use</w:t>
            </w:r>
          </w:p>
        </w:tc>
      </w:tr>
      <w:tr>
        <w:tc>
          <w:tcPr>
            <w:tcW w:type="dxa" w:w="3120"/>
          </w:tcPr>
          <w:p>
            <w:r/>
            <w:r>
              <w:rPr>
                <w:sz w:val="18"/>
              </w:rPr>
              <w:t>Background Primary</w:t>
            </w:r>
          </w:p>
        </w:tc>
        <w:tc>
          <w:tcPr>
            <w:tcW w:type="dxa" w:w="3120"/>
          </w:tcPr>
          <w:p>
            <w:r/>
            <w:r>
              <w:rPr>
                <w:sz w:val="18"/>
              </w:rPr>
              <w:t>#F3EDE8</w:t>
            </w:r>
          </w:p>
        </w:tc>
        <w:tc>
          <w:tcPr>
            <w:tcW w:type="dxa" w:w="3120"/>
          </w:tcPr>
          <w:p>
            <w:r/>
            <w:r>
              <w:rPr>
                <w:sz w:val="18"/>
              </w:rPr>
              <w:t>Main app background — lavender-cream</w:t>
            </w:r>
          </w:p>
        </w:tc>
      </w:tr>
      <w:tr>
        <w:tc>
          <w:tcPr>
            <w:tcW w:type="dxa" w:w="3120"/>
          </w:tcPr>
          <w:p>
            <w:r/>
            <w:r>
              <w:rPr>
                <w:sz w:val="18"/>
              </w:rPr>
              <w:t>Background Cards</w:t>
            </w:r>
          </w:p>
        </w:tc>
        <w:tc>
          <w:tcPr>
            <w:tcW w:type="dxa" w:w="3120"/>
          </w:tcPr>
          <w:p>
            <w:r/>
            <w:r>
              <w:rPr>
                <w:sz w:val="18"/>
              </w:rPr>
              <w:t>#FFFFFF</w:t>
            </w:r>
          </w:p>
        </w:tc>
        <w:tc>
          <w:tcPr>
            <w:tcW w:type="dxa" w:w="3120"/>
          </w:tcPr>
          <w:p>
            <w:r/>
            <w:r>
              <w:rPr>
                <w:sz w:val="18"/>
              </w:rPr>
              <w:t>Card surfaces — pure white</w:t>
            </w:r>
          </w:p>
        </w:tc>
      </w:tr>
      <w:tr>
        <w:tc>
          <w:tcPr>
            <w:tcW w:type="dxa" w:w="3120"/>
          </w:tcPr>
          <w:p>
            <w:r/>
            <w:r>
              <w:rPr>
                <w:sz w:val="18"/>
              </w:rPr>
              <w:t>Background Tertiary</w:t>
            </w:r>
          </w:p>
        </w:tc>
        <w:tc>
          <w:tcPr>
            <w:tcW w:type="dxa" w:w="3120"/>
          </w:tcPr>
          <w:p>
            <w:r/>
            <w:r>
              <w:rPr>
                <w:sz w:val="18"/>
              </w:rPr>
              <w:t>#F8F4F0</w:t>
            </w:r>
          </w:p>
        </w:tc>
        <w:tc>
          <w:tcPr>
            <w:tcW w:type="dxa" w:w="3120"/>
          </w:tcPr>
          <w:p>
            <w:r/>
            <w:r>
              <w:rPr>
                <w:sz w:val="18"/>
              </w:rPr>
              <w:t>Elevated surface (modals, sheets)</w:t>
            </w:r>
          </w:p>
        </w:tc>
      </w:tr>
      <w:tr>
        <w:tc>
          <w:tcPr>
            <w:tcW w:type="dxa" w:w="3120"/>
          </w:tcPr>
          <w:p>
            <w:r/>
            <w:r>
              <w:rPr>
                <w:sz w:val="18"/>
              </w:rPr>
              <w:t>Text Primary</w:t>
            </w:r>
          </w:p>
        </w:tc>
        <w:tc>
          <w:tcPr>
            <w:tcW w:type="dxa" w:w="3120"/>
          </w:tcPr>
          <w:p>
            <w:r/>
            <w:r>
              <w:rPr>
                <w:sz w:val="18"/>
              </w:rPr>
              <w:t>#1A1530</w:t>
            </w:r>
          </w:p>
        </w:tc>
        <w:tc>
          <w:tcPr>
            <w:tcW w:type="dxa" w:w="3120"/>
          </w:tcPr>
          <w:p>
            <w:r/>
            <w:r>
              <w:rPr>
                <w:sz w:val="18"/>
              </w:rPr>
              <w:t>Body copy, headings — purple-black</w:t>
            </w:r>
          </w:p>
        </w:tc>
      </w:tr>
      <w:tr>
        <w:tc>
          <w:tcPr>
            <w:tcW w:type="dxa" w:w="3120"/>
          </w:tcPr>
          <w:p>
            <w:r/>
            <w:r>
              <w:rPr>
                <w:sz w:val="18"/>
              </w:rPr>
              <w:t>Text Secondary</w:t>
            </w:r>
          </w:p>
        </w:tc>
        <w:tc>
          <w:tcPr>
            <w:tcW w:type="dxa" w:w="3120"/>
          </w:tcPr>
          <w:p>
            <w:r/>
            <w:r>
              <w:rPr>
                <w:sz w:val="18"/>
              </w:rPr>
              <w:t>#4A3F6B</w:t>
            </w:r>
          </w:p>
        </w:tc>
        <w:tc>
          <w:tcPr>
            <w:tcW w:type="dxa" w:w="3120"/>
          </w:tcPr>
          <w:p>
            <w:r/>
            <w:r>
              <w:rPr>
                <w:sz w:val="18"/>
              </w:rPr>
              <w:t>Labels, descriptions — purple-gray</w:t>
            </w:r>
          </w:p>
        </w:tc>
      </w:tr>
      <w:tr>
        <w:tc>
          <w:tcPr>
            <w:tcW w:type="dxa" w:w="3120"/>
          </w:tcPr>
          <w:p>
            <w:r/>
            <w:r>
              <w:rPr>
                <w:sz w:val="18"/>
              </w:rPr>
              <w:t>Text Muted</w:t>
            </w:r>
          </w:p>
        </w:tc>
        <w:tc>
          <w:tcPr>
            <w:tcW w:type="dxa" w:w="3120"/>
          </w:tcPr>
          <w:p>
            <w:r/>
            <w:r>
              <w:rPr>
                <w:sz w:val="18"/>
              </w:rPr>
              <w:t>#7B6FA0</w:t>
            </w:r>
          </w:p>
        </w:tc>
        <w:tc>
          <w:tcPr>
            <w:tcW w:type="dxa" w:w="3120"/>
          </w:tcPr>
          <w:p>
            <w:r/>
            <w:r>
              <w:rPr>
                <w:sz w:val="18"/>
              </w:rPr>
              <w:t>Hints, placeholders</w:t>
            </w:r>
          </w:p>
        </w:tc>
      </w:tr>
      <w:tr>
        <w:tc>
          <w:tcPr>
            <w:tcW w:type="dxa" w:w="3120"/>
          </w:tcPr>
          <w:p>
            <w:r/>
            <w:r>
              <w:rPr>
                <w:sz w:val="18"/>
              </w:rPr>
              <w:t>Separator</w:t>
            </w:r>
          </w:p>
        </w:tc>
        <w:tc>
          <w:tcPr>
            <w:tcW w:type="dxa" w:w="3120"/>
          </w:tcPr>
          <w:p>
            <w:r/>
            <w:r>
              <w:rPr>
                <w:sz w:val="18"/>
              </w:rPr>
              <w:t>rgba(124,58,237,0.14)</w:t>
            </w:r>
          </w:p>
        </w:tc>
        <w:tc>
          <w:tcPr>
            <w:tcW w:type="dxa" w:w="3120"/>
          </w:tcPr>
          <w:p>
            <w:r/>
            <w:r>
              <w:rPr>
                <w:sz w:val="18"/>
              </w:rPr>
              <w:t>Hairline dividers</w:t>
            </w:r>
          </w:p>
        </w:tc>
      </w:tr>
      <w:tr>
        <w:tc>
          <w:tcPr>
            <w:tcW w:type="dxa" w:w="3120"/>
          </w:tcPr>
          <w:p>
            <w:r/>
            <w:r>
              <w:rPr>
                <w:sz w:val="18"/>
              </w:rPr>
              <w:t>Border Default</w:t>
            </w:r>
          </w:p>
        </w:tc>
        <w:tc>
          <w:tcPr>
            <w:tcW w:type="dxa" w:w="3120"/>
          </w:tcPr>
          <w:p>
            <w:r/>
            <w:r>
              <w:rPr>
                <w:sz w:val="18"/>
              </w:rPr>
              <w:t>#CBC4E0</w:t>
            </w:r>
          </w:p>
        </w:tc>
        <w:tc>
          <w:tcPr>
            <w:tcW w:type="dxa" w:w="3120"/>
          </w:tcPr>
          <w:p>
            <w:r/>
            <w:r>
              <w:rPr>
                <w:sz w:val="18"/>
              </w:rPr>
              <w:t>Standard borders</w:t>
            </w:r>
          </w:p>
        </w:tc>
      </w:tr>
    </w:tbl>
    <w:p/>
    <w:p>
      <w:r>
        <w:rPr>
          <w:b/>
          <w:color w:val="2D1B69"/>
          <w:sz w:val="26"/>
        </w:rPr>
        <w:t>Light Mode Brand Colors (contrast-corrected)</w:t>
      </w:r>
    </w:p>
    <w:tbl>
      <w:tblPr>
        <w:tblW w:type="auto" w:w="0"/>
        <w:tblLook w:firstColumn="1" w:firstRow="1" w:lastColumn="0" w:lastRow="0" w:noHBand="0" w:noVBand="1" w:val="04A0"/>
      </w:tblPr>
      <w:tblGrid>
        <w:gridCol w:w="3120"/>
        <w:gridCol w:w="3120"/>
        <w:gridCol w:w="3120"/>
      </w:tblGrid>
      <w:tr>
        <w:tc>
          <w:tcPr>
            <w:tcW w:type="dxa" w:w="3120"/>
          </w:tcPr>
          <w:p>
            <w:r/>
            <w:r>
              <w:rPr>
                <w:b/>
                <w:sz w:val="20"/>
              </w:rPr>
              <w:t>Color</w:t>
            </w:r>
          </w:p>
        </w:tc>
        <w:tc>
          <w:tcPr>
            <w:tcW w:type="dxa" w:w="3120"/>
          </w:tcPr>
          <w:p>
            <w:r/>
            <w:r>
              <w:rPr>
                <w:b/>
                <w:sz w:val="20"/>
              </w:rPr>
              <w:t>Light Mode Hex</w:t>
            </w:r>
          </w:p>
        </w:tc>
        <w:tc>
          <w:tcPr>
            <w:tcW w:type="dxa" w:w="3120"/>
          </w:tcPr>
          <w:p>
            <w:r/>
            <w:r>
              <w:rPr>
                <w:b/>
                <w:sz w:val="20"/>
              </w:rPr>
              <w:t>Original (Dark) Hex</w:t>
            </w:r>
          </w:p>
        </w:tc>
      </w:tr>
      <w:tr>
        <w:tc>
          <w:tcPr>
            <w:tcW w:type="dxa" w:w="3120"/>
          </w:tcPr>
          <w:p>
            <w:r/>
            <w:r>
              <w:rPr>
                <w:sz w:val="18"/>
              </w:rPr>
              <w:t>Purple</w:t>
            </w:r>
          </w:p>
        </w:tc>
        <w:tc>
          <w:tcPr>
            <w:tcW w:type="dxa" w:w="3120"/>
          </w:tcPr>
          <w:p>
            <w:r/>
            <w:r>
              <w:rPr>
                <w:sz w:val="18"/>
              </w:rPr>
              <w:t>#7C3AED</w:t>
            </w:r>
          </w:p>
        </w:tc>
        <w:tc>
          <w:tcPr>
            <w:tcW w:type="dxa" w:w="3120"/>
          </w:tcPr>
          <w:p>
            <w:r/>
            <w:r>
              <w:rPr>
                <w:sz w:val="18"/>
              </w:rPr>
              <w:t>#A855F7</w:t>
            </w:r>
          </w:p>
        </w:tc>
      </w:tr>
      <w:tr>
        <w:tc>
          <w:tcPr>
            <w:tcW w:type="dxa" w:w="3120"/>
          </w:tcPr>
          <w:p>
            <w:r/>
            <w:r>
              <w:rPr>
                <w:sz w:val="18"/>
              </w:rPr>
              <w:t>Pink</w:t>
            </w:r>
          </w:p>
        </w:tc>
        <w:tc>
          <w:tcPr>
            <w:tcW w:type="dxa" w:w="3120"/>
          </w:tcPr>
          <w:p>
            <w:r/>
            <w:r>
              <w:rPr>
                <w:sz w:val="18"/>
              </w:rPr>
              <w:t>#DB2777</w:t>
            </w:r>
          </w:p>
        </w:tc>
        <w:tc>
          <w:tcPr>
            <w:tcW w:type="dxa" w:w="3120"/>
          </w:tcPr>
          <w:p>
            <w:r/>
            <w:r>
              <w:rPr>
                <w:sz w:val="18"/>
              </w:rPr>
              <w:t>#EC4899</w:t>
            </w:r>
          </w:p>
        </w:tc>
      </w:tr>
      <w:tr>
        <w:tc>
          <w:tcPr>
            <w:tcW w:type="dxa" w:w="3120"/>
          </w:tcPr>
          <w:p>
            <w:r/>
            <w:r>
              <w:rPr>
                <w:sz w:val="18"/>
              </w:rPr>
              <w:t>Cyan</w:t>
            </w:r>
          </w:p>
        </w:tc>
        <w:tc>
          <w:tcPr>
            <w:tcW w:type="dxa" w:w="3120"/>
          </w:tcPr>
          <w:p>
            <w:r/>
            <w:r>
              <w:rPr>
                <w:sz w:val="18"/>
              </w:rPr>
              <w:t>#0891B2</w:t>
            </w:r>
          </w:p>
        </w:tc>
        <w:tc>
          <w:tcPr>
            <w:tcW w:type="dxa" w:w="3120"/>
          </w:tcPr>
          <w:p>
            <w:r/>
            <w:r>
              <w:rPr>
                <w:sz w:val="18"/>
              </w:rPr>
              <w:t>#06B6D4</w:t>
            </w:r>
          </w:p>
        </w:tc>
      </w:tr>
      <w:tr>
        <w:tc>
          <w:tcPr>
            <w:tcW w:type="dxa" w:w="3120"/>
          </w:tcPr>
          <w:p>
            <w:r/>
            <w:r>
              <w:rPr>
                <w:sz w:val="18"/>
              </w:rPr>
              <w:t>Success</w:t>
            </w:r>
          </w:p>
        </w:tc>
        <w:tc>
          <w:tcPr>
            <w:tcW w:type="dxa" w:w="3120"/>
          </w:tcPr>
          <w:p>
            <w:r/>
            <w:r>
              <w:rPr>
                <w:sz w:val="18"/>
              </w:rPr>
              <w:t>#059669</w:t>
            </w:r>
          </w:p>
        </w:tc>
        <w:tc>
          <w:tcPr>
            <w:tcW w:type="dxa" w:w="3120"/>
          </w:tcPr>
          <w:p>
            <w:r/>
            <w:r>
              <w:rPr>
                <w:sz w:val="18"/>
              </w:rPr>
              <w:t>#22C55E</w:t>
            </w:r>
          </w:p>
        </w:tc>
      </w:tr>
      <w:tr>
        <w:tc>
          <w:tcPr>
            <w:tcW w:type="dxa" w:w="3120"/>
          </w:tcPr>
          <w:p>
            <w:r/>
            <w:r>
              <w:rPr>
                <w:sz w:val="18"/>
              </w:rPr>
              <w:t>Danger</w:t>
            </w:r>
          </w:p>
        </w:tc>
        <w:tc>
          <w:tcPr>
            <w:tcW w:type="dxa" w:w="3120"/>
          </w:tcPr>
          <w:p>
            <w:r/>
            <w:r>
              <w:rPr>
                <w:sz w:val="18"/>
              </w:rPr>
              <w:t>#DC2626</w:t>
            </w:r>
          </w:p>
        </w:tc>
        <w:tc>
          <w:tcPr>
            <w:tcW w:type="dxa" w:w="3120"/>
          </w:tcPr>
          <w:p>
            <w:r/>
            <w:r>
              <w:rPr>
                <w:sz w:val="18"/>
              </w:rPr>
              <w:t>#EF4444</w:t>
            </w:r>
          </w:p>
        </w:tc>
      </w:tr>
    </w:tbl>
    <w:p/>
    <w:p>
      <w:r>
        <w:rPr>
          <w:sz w:val="21"/>
        </w:rPr>
        <w:t>The light-mode hex values are not new colors. They are darker variants of the same brand colors, contrast-corrected for the lavender-cream background. Semantic meaning is identical to dark mode.</w:t>
      </w:r>
    </w:p>
    <w:p/>
    <w:p>
      <w:r>
        <w:rPr>
          <w:b/>
          <w:color w:val="7C3AED"/>
          <w:sz w:val="30"/>
        </w:rPr>
        <w:t>17. GLOW SYSTEM</w:t>
      </w:r>
    </w:p>
    <w:p/>
    <w:p>
      <w:r>
        <w:rPr>
          <w:sz w:val="21"/>
        </w:rPr>
        <w:t>Every card on the dashboard carries a soft colored glow encoding its semantic domain. Glow color is determined by domain, not position. Most cards glow purple by default. Pink and cyan are scarce. Their scarcity makes them meaningful.</w:t>
      </w:r>
    </w:p>
    <w:p/>
    <w:p>
      <w:r>
        <w:rPr>
          <w:b/>
          <w:color w:val="2D1B69"/>
          <w:sz w:val="26"/>
        </w:rPr>
        <w:t>Card Glow Assignments</w:t>
      </w:r>
    </w:p>
    <w:tbl>
      <w:tblPr>
        <w:tblW w:type="auto" w:w="0"/>
        <w:tblLook w:firstColumn="1" w:firstRow="1" w:lastColumn="0" w:lastRow="0" w:noHBand="0" w:noVBand="1" w:val="04A0"/>
      </w:tblPr>
      <w:tblGrid>
        <w:gridCol w:w="3120"/>
        <w:gridCol w:w="3120"/>
        <w:gridCol w:w="3120"/>
      </w:tblGrid>
      <w:tr>
        <w:tc>
          <w:tcPr>
            <w:tcW w:type="dxa" w:w="3120"/>
          </w:tcPr>
          <w:p>
            <w:r/>
            <w:r>
              <w:rPr>
                <w:b/>
                <w:sz w:val="20"/>
              </w:rPr>
              <w:t>Card</w:t>
            </w:r>
          </w:p>
        </w:tc>
        <w:tc>
          <w:tcPr>
            <w:tcW w:type="dxa" w:w="3120"/>
          </w:tcPr>
          <w:p>
            <w:r/>
            <w:r>
              <w:rPr>
                <w:b/>
                <w:sz w:val="20"/>
              </w:rPr>
              <w:t>Domain</w:t>
            </w:r>
          </w:p>
        </w:tc>
        <w:tc>
          <w:tcPr>
            <w:tcW w:type="dxa" w:w="3120"/>
          </w:tcPr>
          <w:p>
            <w:r/>
            <w:r>
              <w:rPr>
                <w:b/>
                <w:sz w:val="20"/>
              </w:rPr>
              <w:t>Glow Color</w:t>
            </w:r>
          </w:p>
        </w:tc>
      </w:tr>
      <w:tr>
        <w:tc>
          <w:tcPr>
            <w:tcW w:type="dxa" w:w="3120"/>
          </w:tcPr>
          <w:p>
            <w:r/>
            <w:r>
              <w:rPr>
                <w:sz w:val="18"/>
              </w:rPr>
              <w:t>Hero card (4 score rings)</w:t>
            </w:r>
          </w:p>
        </w:tc>
        <w:tc>
          <w:tcPr>
            <w:tcW w:type="dxa" w:w="3120"/>
          </w:tcPr>
          <w:p>
            <w:r/>
            <w:r>
              <w:rPr>
                <w:sz w:val="18"/>
              </w:rPr>
              <w:t>Structure</w:t>
            </w:r>
          </w:p>
        </w:tc>
        <w:tc>
          <w:tcPr>
            <w:tcW w:type="dxa" w:w="3120"/>
          </w:tcPr>
          <w:p>
            <w:r/>
            <w:r>
              <w:rPr>
                <w:sz w:val="18"/>
              </w:rPr>
              <w:t>Purple</w:t>
            </w:r>
          </w:p>
        </w:tc>
      </w:tr>
      <w:tr>
        <w:tc>
          <w:tcPr>
            <w:tcW w:type="dxa" w:w="3120"/>
          </w:tcPr>
          <w:p>
            <w:r/>
            <w:r>
              <w:rPr>
                <w:sz w:val="18"/>
              </w:rPr>
              <w:t>AI Coach insight strip</w:t>
            </w:r>
          </w:p>
        </w:tc>
        <w:tc>
          <w:tcPr>
            <w:tcW w:type="dxa" w:w="3120"/>
          </w:tcPr>
          <w:p>
            <w:r/>
            <w:r>
              <w:rPr>
                <w:sz w:val="18"/>
              </w:rPr>
              <w:t>AI intelligence</w:t>
            </w:r>
          </w:p>
        </w:tc>
        <w:tc>
          <w:tcPr>
            <w:tcW w:type="dxa" w:w="3120"/>
          </w:tcPr>
          <w:p>
            <w:r/>
            <w:r>
              <w:rPr>
                <w:sz w:val="18"/>
              </w:rPr>
              <w:t>Cyan</w:t>
            </w:r>
          </w:p>
        </w:tc>
      </w:tr>
      <w:tr>
        <w:tc>
          <w:tcPr>
            <w:tcW w:type="dxa" w:w="3120"/>
          </w:tcPr>
          <w:p>
            <w:r/>
            <w:r>
              <w:rPr>
                <w:sz w:val="18"/>
              </w:rPr>
              <w:t>Couples / Bond strip</w:t>
            </w:r>
          </w:p>
        </w:tc>
        <w:tc>
          <w:tcPr>
            <w:tcW w:type="dxa" w:w="3120"/>
          </w:tcPr>
          <w:p>
            <w:r/>
            <w:r>
              <w:rPr>
                <w:sz w:val="18"/>
              </w:rPr>
              <w:t>Partner / celebration</w:t>
            </w:r>
          </w:p>
        </w:tc>
        <w:tc>
          <w:tcPr>
            <w:tcW w:type="dxa" w:w="3120"/>
          </w:tcPr>
          <w:p>
            <w:r/>
            <w:r>
              <w:rPr>
                <w:sz w:val="18"/>
              </w:rPr>
              <w:t>Pink</w:t>
            </w:r>
          </w:p>
        </w:tc>
      </w:tr>
      <w:tr>
        <w:tc>
          <w:tcPr>
            <w:tcW w:type="dxa" w:w="3120"/>
          </w:tcPr>
          <w:p>
            <w:r/>
            <w:r>
              <w:rPr>
                <w:sz w:val="18"/>
              </w:rPr>
              <w:t>Stake Goal</w:t>
            </w:r>
          </w:p>
        </w:tc>
        <w:tc>
          <w:tcPr>
            <w:tcW w:type="dxa" w:w="3120"/>
          </w:tcPr>
          <w:p>
            <w:r/>
            <w:r>
              <w:rPr>
                <w:sz w:val="18"/>
              </w:rPr>
              <w:t>Achievement / wins</w:t>
            </w:r>
          </w:p>
        </w:tc>
        <w:tc>
          <w:tcPr>
            <w:tcW w:type="dxa" w:w="3120"/>
          </w:tcPr>
          <w:p>
            <w:r/>
            <w:r>
              <w:rPr>
                <w:sz w:val="18"/>
              </w:rPr>
              <w:t>Pink</w:t>
            </w:r>
          </w:p>
        </w:tc>
      </w:tr>
      <w:tr>
        <w:tc>
          <w:tcPr>
            <w:tcW w:type="dxa" w:w="3120"/>
          </w:tcPr>
          <w:p>
            <w:r/>
            <w:r>
              <w:rPr>
                <w:sz w:val="18"/>
              </w:rPr>
              <w:t>Today’s Habits</w:t>
            </w:r>
          </w:p>
        </w:tc>
        <w:tc>
          <w:tcPr>
            <w:tcW w:type="dxa" w:w="3120"/>
          </w:tcPr>
          <w:p>
            <w:r/>
            <w:r>
              <w:rPr>
                <w:sz w:val="18"/>
              </w:rPr>
              <w:t>Structure</w:t>
            </w:r>
          </w:p>
        </w:tc>
        <w:tc>
          <w:tcPr>
            <w:tcW w:type="dxa" w:w="3120"/>
          </w:tcPr>
          <w:p>
            <w:r/>
            <w:r>
              <w:rPr>
                <w:sz w:val="18"/>
              </w:rPr>
              <w:t>Purple</w:t>
            </w:r>
          </w:p>
        </w:tc>
      </w:tr>
      <w:tr>
        <w:tc>
          <w:tcPr>
            <w:tcW w:type="dxa" w:w="3120"/>
          </w:tcPr>
          <w:p>
            <w:r/>
            <w:r>
              <w:rPr>
                <w:sz w:val="18"/>
              </w:rPr>
              <w:t>Weight, Revenue, Sleep, Deep Work</w:t>
            </w:r>
          </w:p>
        </w:tc>
        <w:tc>
          <w:tcPr>
            <w:tcW w:type="dxa" w:w="3120"/>
          </w:tcPr>
          <w:p>
            <w:r/>
            <w:r>
              <w:rPr>
                <w:sz w:val="18"/>
              </w:rPr>
              <w:t>Structure</w:t>
            </w:r>
          </w:p>
        </w:tc>
        <w:tc>
          <w:tcPr>
            <w:tcW w:type="dxa" w:w="3120"/>
          </w:tcPr>
          <w:p>
            <w:r/>
            <w:r>
              <w:rPr>
                <w:sz w:val="18"/>
              </w:rPr>
              <w:t>Purple</w:t>
            </w:r>
          </w:p>
        </w:tc>
      </w:tr>
      <w:tr>
        <w:tc>
          <w:tcPr>
            <w:tcW w:type="dxa" w:w="3120"/>
          </w:tcPr>
          <w:p>
            <w:r/>
            <w:r>
              <w:rPr>
                <w:sz w:val="18"/>
              </w:rPr>
              <w:t>Body↔Wealth Correlation card</w:t>
            </w:r>
          </w:p>
        </w:tc>
        <w:tc>
          <w:tcPr>
            <w:tcW w:type="dxa" w:w="3120"/>
          </w:tcPr>
          <w:p>
            <w:r/>
            <w:r>
              <w:rPr>
                <w:sz w:val="18"/>
              </w:rPr>
              <w:t>AI intelligence</w:t>
            </w:r>
          </w:p>
        </w:tc>
        <w:tc>
          <w:tcPr>
            <w:tcW w:type="dxa" w:w="3120"/>
          </w:tcPr>
          <w:p>
            <w:r/>
            <w:r>
              <w:rPr>
                <w:sz w:val="18"/>
              </w:rPr>
              <w:t>Cyan</w:t>
            </w:r>
          </w:p>
        </w:tc>
      </w:tr>
    </w:tbl>
    <w:p/>
    <w:p>
      <w:r>
        <w:rPr>
          <w:b/>
          <w:color w:val="2D1B69"/>
          <w:sz w:val="26"/>
        </w:rPr>
        <w:t>Glow Specifications (Light Mode)</w:t>
      </w:r>
    </w:p>
    <w:tbl>
      <w:tblPr>
        <w:tblW w:type="auto" w:w="0"/>
        <w:tblLook w:firstColumn="1" w:firstRow="1" w:lastColumn="0" w:lastRow="0" w:noHBand="0" w:noVBand="1" w:val="04A0"/>
      </w:tblPr>
      <w:tblGrid>
        <w:gridCol w:w="4680"/>
        <w:gridCol w:w="4680"/>
      </w:tblGrid>
      <w:tr>
        <w:tc>
          <w:tcPr>
            <w:tcW w:type="dxa" w:w="4680"/>
          </w:tcPr>
          <w:p>
            <w:r/>
            <w:r>
              <w:rPr>
                <w:b/>
                <w:sz w:val="20"/>
              </w:rPr>
              <w:t>Domain</w:t>
            </w:r>
          </w:p>
        </w:tc>
        <w:tc>
          <w:tcPr>
            <w:tcW w:type="dxa" w:w="4680"/>
          </w:tcPr>
          <w:p>
            <w:r/>
            <w:r>
              <w:rPr>
                <w:b/>
                <w:sz w:val="20"/>
              </w:rPr>
              <w:t>Box-shadow value</w:t>
            </w:r>
          </w:p>
        </w:tc>
      </w:tr>
      <w:tr>
        <w:tc>
          <w:tcPr>
            <w:tcW w:type="dxa" w:w="4680"/>
          </w:tcPr>
          <w:p>
            <w:r/>
            <w:r>
              <w:rPr>
                <w:sz w:val="18"/>
              </w:rPr>
              <w:t>Purple</w:t>
            </w:r>
          </w:p>
        </w:tc>
        <w:tc>
          <w:tcPr>
            <w:tcW w:type="dxa" w:w="4680"/>
          </w:tcPr>
          <w:p>
            <w:r/>
            <w:r>
              <w:rPr>
                <w:sz w:val="18"/>
              </w:rPr>
              <w:t>0 6px 22px rgba(124, 58, 237, 0.20), 0 2px 6px rgba(45, 27, 105, 0.08)</w:t>
            </w:r>
          </w:p>
        </w:tc>
      </w:tr>
      <w:tr>
        <w:tc>
          <w:tcPr>
            <w:tcW w:type="dxa" w:w="4680"/>
          </w:tcPr>
          <w:p>
            <w:r/>
            <w:r>
              <w:rPr>
                <w:sz w:val="18"/>
              </w:rPr>
              <w:t>Pink</w:t>
            </w:r>
          </w:p>
        </w:tc>
        <w:tc>
          <w:tcPr>
            <w:tcW w:type="dxa" w:w="4680"/>
          </w:tcPr>
          <w:p>
            <w:r/>
            <w:r>
              <w:rPr>
                <w:sz w:val="18"/>
              </w:rPr>
              <w:t>0 6px 22px rgba(219, 39, 119, 0.22), 0 2px 6px rgba(45, 27, 105, 0.08)</w:t>
            </w:r>
          </w:p>
        </w:tc>
      </w:tr>
      <w:tr>
        <w:tc>
          <w:tcPr>
            <w:tcW w:type="dxa" w:w="4680"/>
          </w:tcPr>
          <w:p>
            <w:r/>
            <w:r>
              <w:rPr>
                <w:sz w:val="18"/>
              </w:rPr>
              <w:t>Cyan</w:t>
            </w:r>
          </w:p>
        </w:tc>
        <w:tc>
          <w:tcPr>
            <w:tcW w:type="dxa" w:w="4680"/>
          </w:tcPr>
          <w:p>
            <w:r/>
            <w:r>
              <w:rPr>
                <w:sz w:val="18"/>
              </w:rPr>
              <w:t>0 6px 22px rgba(8, 145, 178, 0.24), 0 2px 6px rgba(45, 27, 105, 0.08)</w:t>
            </w:r>
          </w:p>
        </w:tc>
      </w:tr>
    </w:tbl>
    <w:p/>
    <w:p>
      <w:r>
        <w:rPr>
          <w:b/>
          <w:color w:val="2D1B69"/>
          <w:sz w:val="26"/>
        </w:rPr>
        <w:t>Glow Specifications (Dark Mode)</w:t>
      </w:r>
    </w:p>
    <w:tbl>
      <w:tblPr>
        <w:tblW w:type="auto" w:w="0"/>
        <w:tblLook w:firstColumn="1" w:firstRow="1" w:lastColumn="0" w:lastRow="0" w:noHBand="0" w:noVBand="1" w:val="04A0"/>
      </w:tblPr>
      <w:tblGrid>
        <w:gridCol w:w="4680"/>
        <w:gridCol w:w="4680"/>
      </w:tblGrid>
      <w:tr>
        <w:tc>
          <w:tcPr>
            <w:tcW w:type="dxa" w:w="4680"/>
          </w:tcPr>
          <w:p>
            <w:r/>
            <w:r>
              <w:rPr>
                <w:b/>
                <w:sz w:val="20"/>
              </w:rPr>
              <w:t>Domain</w:t>
            </w:r>
          </w:p>
        </w:tc>
        <w:tc>
          <w:tcPr>
            <w:tcW w:type="dxa" w:w="4680"/>
          </w:tcPr>
          <w:p>
            <w:r/>
            <w:r>
              <w:rPr>
                <w:b/>
                <w:sz w:val="20"/>
              </w:rPr>
              <w:t>Box-shadow value</w:t>
            </w:r>
          </w:p>
        </w:tc>
      </w:tr>
      <w:tr>
        <w:tc>
          <w:tcPr>
            <w:tcW w:type="dxa" w:w="4680"/>
          </w:tcPr>
          <w:p>
            <w:r/>
            <w:r>
              <w:rPr>
                <w:sz w:val="18"/>
              </w:rPr>
              <w:t>Purple</w:t>
            </w:r>
          </w:p>
        </w:tc>
        <w:tc>
          <w:tcPr>
            <w:tcW w:type="dxa" w:w="4680"/>
          </w:tcPr>
          <w:p>
            <w:r/>
            <w:r>
              <w:rPr>
                <w:sz w:val="18"/>
              </w:rPr>
              <w:t>0 0 0 0.5px rgba(168, 85, 247, 0.30), 0 6px 24px rgba(168, 85, 247, 0.20), 0 2px 8px rgba(0,0,0,0.4)</w:t>
            </w:r>
          </w:p>
        </w:tc>
      </w:tr>
      <w:tr>
        <w:tc>
          <w:tcPr>
            <w:tcW w:type="dxa" w:w="4680"/>
          </w:tcPr>
          <w:p>
            <w:r/>
            <w:r>
              <w:rPr>
                <w:sz w:val="18"/>
              </w:rPr>
              <w:t>Pink</w:t>
            </w:r>
          </w:p>
        </w:tc>
        <w:tc>
          <w:tcPr>
            <w:tcW w:type="dxa" w:w="4680"/>
          </w:tcPr>
          <w:p>
            <w:r/>
            <w:r>
              <w:rPr>
                <w:sz w:val="18"/>
              </w:rPr>
              <w:t>0 0 0 0.5px rgba(236, 72, 153, 0.30), 0 6px 24px rgba(236, 72, 153, 0.22), 0 2px 8px rgba(0,0,0,0.4)</w:t>
            </w:r>
          </w:p>
        </w:tc>
      </w:tr>
      <w:tr>
        <w:tc>
          <w:tcPr>
            <w:tcW w:type="dxa" w:w="4680"/>
          </w:tcPr>
          <w:p>
            <w:r/>
            <w:r>
              <w:rPr>
                <w:sz w:val="18"/>
              </w:rPr>
              <w:t>Cyan</w:t>
            </w:r>
          </w:p>
        </w:tc>
        <w:tc>
          <w:tcPr>
            <w:tcW w:type="dxa" w:w="4680"/>
          </w:tcPr>
          <w:p>
            <w:r/>
            <w:r>
              <w:rPr>
                <w:sz w:val="18"/>
              </w:rPr>
              <w:t>0 0 0 0.5px rgba(6, 182, 212, 0.30), 0 6px 24px rgba(6, 182, 212, 0.24), 0 2px 8px rgba(0,0,0,0.4)</w:t>
            </w:r>
          </w:p>
        </w:tc>
      </w:tr>
    </w:tbl>
    <w:p/>
    <w:p>
      <w:r>
        <w:rPr>
          <w:sz w:val="21"/>
        </w:rPr>
        <w:t>Cyan glows are slightly more intense than purple/pink because cyan is naturally less saturated to the eye. The dark-mode 0.5px hairline provides edge definition against Deep Space backgrounds.</w:t>
      </w:r>
    </w:p>
    <w:p/>
    <w:p>
      <w:r>
        <w:rPr>
          <w:b/>
          <w:color w:val="7C3AED"/>
          <w:sz w:val="30"/>
        </w:rPr>
        <w:t>18. AI COACH FORMAT</w:t>
      </w:r>
    </w:p>
    <w:p/>
    <w:p>
      <w:r>
        <w:rPr>
          <w:sz w:val="21"/>
        </w:rPr>
        <w:t>All AI Coach insights generated by Claude follow a strict three-part format. This format is enforced by the Edge Function system prompt, not by client-side parsing. Generic advice is unacceptable. Every insight must reference the user’s actual data.</w:t>
      </w:r>
    </w:p>
    <w:p/>
    <w:p>
      <w:r>
        <w:rPr>
          <w:b/>
          <w:color w:val="2D1B69"/>
          <w:sz w:val="26"/>
        </w:rPr>
        <w:t>AI Coach Three-Part Format</w:t>
      </w:r>
    </w:p>
    <w:tbl>
      <w:tblPr>
        <w:tblW w:type="auto" w:w="0"/>
        <w:tblLook w:firstColumn="1" w:firstRow="1" w:lastColumn="0" w:lastRow="0" w:noHBand="0" w:noVBand="1" w:val="04A0"/>
      </w:tblPr>
      <w:tblGrid>
        <w:gridCol w:w="3120"/>
        <w:gridCol w:w="3120"/>
        <w:gridCol w:w="3120"/>
      </w:tblGrid>
      <w:tr>
        <w:tc>
          <w:tcPr>
            <w:tcW w:type="dxa" w:w="3120"/>
          </w:tcPr>
          <w:p>
            <w:r/>
            <w:r>
              <w:rPr>
                <w:b/>
                <w:sz w:val="20"/>
              </w:rPr>
              <w:t>Part</w:t>
            </w:r>
          </w:p>
        </w:tc>
        <w:tc>
          <w:tcPr>
            <w:tcW w:type="dxa" w:w="3120"/>
          </w:tcPr>
          <w:p>
            <w:r/>
            <w:r>
              <w:rPr>
                <w:b/>
                <w:sz w:val="20"/>
              </w:rPr>
              <w:t>Purpose</w:t>
            </w:r>
          </w:p>
        </w:tc>
        <w:tc>
          <w:tcPr>
            <w:tcW w:type="dxa" w:w="3120"/>
          </w:tcPr>
          <w:p>
            <w:r/>
            <w:r>
              <w:rPr>
                <w:b/>
                <w:sz w:val="20"/>
              </w:rPr>
              <w:t>Example</w:t>
            </w:r>
          </w:p>
        </w:tc>
      </w:tr>
      <w:tr>
        <w:tc>
          <w:tcPr>
            <w:tcW w:type="dxa" w:w="3120"/>
          </w:tcPr>
          <w:p>
            <w:r/>
            <w:r>
              <w:rPr>
                <w:sz w:val="18"/>
              </w:rPr>
              <w:t>You’re winning at</w:t>
            </w:r>
          </w:p>
        </w:tc>
        <w:tc>
          <w:tcPr>
            <w:tcW w:type="dxa" w:w="3120"/>
          </w:tcPr>
          <w:p>
            <w:r/>
            <w:r>
              <w:rPr>
                <w:sz w:val="18"/>
              </w:rPr>
              <w:t>Acknowledge what’s working</w:t>
            </w:r>
          </w:p>
        </w:tc>
        <w:tc>
          <w:tcPr>
            <w:tcW w:type="dxa" w:w="3120"/>
          </w:tcPr>
          <w:p>
            <w:r/>
            <w:r>
              <w:rPr>
                <w:sz w:val="18"/>
              </w:rPr>
              <w:t>“nutrition (5/5 days on target)”</w:t>
            </w:r>
          </w:p>
        </w:tc>
      </w:tr>
      <w:tr>
        <w:tc>
          <w:tcPr>
            <w:tcW w:type="dxa" w:w="3120"/>
          </w:tcPr>
          <w:p>
            <w:r/>
            <w:r>
              <w:rPr>
                <w:sz w:val="18"/>
              </w:rPr>
              <w:t>Focus on</w:t>
            </w:r>
          </w:p>
        </w:tc>
        <w:tc>
          <w:tcPr>
            <w:tcW w:type="dxa" w:w="3120"/>
          </w:tcPr>
          <w:p>
            <w:r/>
            <w:r>
              <w:rPr>
                <w:sz w:val="18"/>
              </w:rPr>
              <w:t>Identify the weak link with specific data</w:t>
            </w:r>
          </w:p>
        </w:tc>
        <w:tc>
          <w:tcPr>
            <w:tcW w:type="dxa" w:w="3120"/>
          </w:tcPr>
          <w:p>
            <w:r/>
            <w:r>
              <w:rPr>
                <w:sz w:val="18"/>
              </w:rPr>
              <w:t>“sleep — 5h 17m last night”</w:t>
            </w:r>
          </w:p>
        </w:tc>
      </w:tr>
      <w:tr>
        <w:tc>
          <w:tcPr>
            <w:tcW w:type="dxa" w:w="3120"/>
          </w:tcPr>
          <w:p>
            <w:r/>
            <w:r>
              <w:rPr>
                <w:sz w:val="18"/>
              </w:rPr>
              <w:t>Try this</w:t>
            </w:r>
          </w:p>
        </w:tc>
        <w:tc>
          <w:tcPr>
            <w:tcW w:type="dxa" w:w="3120"/>
          </w:tcPr>
          <w:p>
            <w:r/>
            <w:r>
              <w:rPr>
                <w:sz w:val="18"/>
              </w:rPr>
              <w:t>One specific, actionable next step</w:t>
            </w:r>
          </w:p>
        </w:tc>
        <w:tc>
          <w:tcPr>
            <w:tcW w:type="dxa" w:w="3120"/>
          </w:tcPr>
          <w:p>
            <w:r/>
            <w:r>
              <w:rPr>
                <w:sz w:val="18"/>
              </w:rPr>
              <w:t>“lights out by 10:30 tonight, no screens after 10”</w:t>
            </w:r>
          </w:p>
        </w:tc>
      </w:tr>
    </w:tbl>
    <w:p/>
    <w:p>
      <w:r>
        <w:rPr>
          <w:sz w:val="21"/>
        </w:rPr>
        <w:t>The format adapts by time of day. Morning emphasizes the day ahead. Midday emphasizes mid-game corrections. Evening emphasizes reflection and tomorrow’s leverage. The label colors are cyan for “winning at” and pink for “focus on” to reinforce the three-color semantic system.</w:t>
      </w:r>
    </w:p>
    <w:p/>
    <w:p>
      <w:r>
        <w:rPr>
          <w:b/>
          <w:color w:val="7C3AED"/>
          <w:sz w:val="30"/>
        </w:rPr>
        <w:t>19. NOTIFICATION TIERS</w:t>
      </w:r>
    </w:p>
    <w:p/>
    <w:p>
      <w:r>
        <w:rPr>
          <w:sz w:val="21"/>
        </w:rPr>
        <w:t>Users select one of three notification tiers in settings. Default is Standard. Tiers are named for intent rather than frequency. Quiet hours 00:00–06:00 user local time are non-overridable across all tiers.</w:t>
      </w:r>
    </w:p>
    <w:p/>
    <w:p>
      <w:r>
        <w:rPr>
          <w:b/>
          <w:color w:val="2D1B69"/>
          <w:sz w:val="26"/>
        </w:rPr>
        <w:t>Notification Tier Definitions</w:t>
      </w:r>
    </w:p>
    <w:tbl>
      <w:tblPr>
        <w:tblW w:type="auto" w:w="0"/>
        <w:tblLook w:firstColumn="1" w:firstRow="1" w:lastColumn="0" w:lastRow="0" w:noHBand="0" w:noVBand="1" w:val="04A0"/>
      </w:tblPr>
      <w:tblGrid>
        <w:gridCol w:w="3120"/>
        <w:gridCol w:w="3120"/>
        <w:gridCol w:w="3120"/>
      </w:tblGrid>
      <w:tr>
        <w:tc>
          <w:tcPr>
            <w:tcW w:type="dxa" w:w="3120"/>
          </w:tcPr>
          <w:p>
            <w:r/>
            <w:r>
              <w:rPr>
                <w:b/>
                <w:sz w:val="20"/>
              </w:rPr>
              <w:t>Tier</w:t>
            </w:r>
          </w:p>
        </w:tc>
        <w:tc>
          <w:tcPr>
            <w:tcW w:type="dxa" w:w="3120"/>
          </w:tcPr>
          <w:p>
            <w:r/>
            <w:r>
              <w:rPr>
                <w:b/>
                <w:sz w:val="20"/>
              </w:rPr>
              <w:t>Volume</w:t>
            </w:r>
          </w:p>
        </w:tc>
        <w:tc>
          <w:tcPr>
            <w:tcW w:type="dxa" w:w="3120"/>
          </w:tcPr>
          <w:p>
            <w:r/>
            <w:r>
              <w:rPr>
                <w:b/>
                <w:sz w:val="20"/>
              </w:rPr>
              <w:t>Includes</w:t>
            </w:r>
          </w:p>
        </w:tc>
      </w:tr>
      <w:tr>
        <w:tc>
          <w:tcPr>
            <w:tcW w:type="dxa" w:w="3120"/>
          </w:tcPr>
          <w:p>
            <w:r/>
            <w:r>
              <w:rPr>
                <w:sz w:val="18"/>
              </w:rPr>
              <w:t>Quiet</w:t>
            </w:r>
          </w:p>
        </w:tc>
        <w:tc>
          <w:tcPr>
            <w:tcW w:type="dxa" w:w="3120"/>
          </w:tcPr>
          <w:p>
            <w:r/>
            <w:r>
              <w:rPr>
                <w:sz w:val="18"/>
              </w:rPr>
              <w:t>~1–2 per day</w:t>
            </w:r>
          </w:p>
        </w:tc>
        <w:tc>
          <w:tcPr>
            <w:tcW w:type="dxa" w:w="3120"/>
          </w:tcPr>
          <w:p>
            <w:r/>
            <w:r>
              <w:rPr>
                <w:sz w:val="18"/>
              </w:rPr>
              <w:t>Streak at risk, partner nudges received, stake-goal critical only</w:t>
            </w:r>
          </w:p>
        </w:tc>
      </w:tr>
      <w:tr>
        <w:tc>
          <w:tcPr>
            <w:tcW w:type="dxa" w:w="3120"/>
          </w:tcPr>
          <w:p>
            <w:r/>
            <w:r>
              <w:rPr>
                <w:sz w:val="18"/>
              </w:rPr>
              <w:t>Standard</w:t>
            </w:r>
          </w:p>
        </w:tc>
        <w:tc>
          <w:tcPr>
            <w:tcW w:type="dxa" w:w="3120"/>
          </w:tcPr>
          <w:p>
            <w:r/>
            <w:r>
              <w:rPr>
                <w:sz w:val="18"/>
              </w:rPr>
              <w:t>~4–6 per day</w:t>
            </w:r>
          </w:p>
        </w:tc>
        <w:tc>
          <w:tcPr>
            <w:tcW w:type="dxa" w:w="3120"/>
          </w:tcPr>
          <w:p>
            <w:r/>
            <w:r>
              <w:rPr>
                <w:sz w:val="18"/>
              </w:rPr>
              <w:t>All Quiet plus morning briefing, meal reminders, evening check-in, weekly review, achievements</w:t>
            </w:r>
          </w:p>
        </w:tc>
      </w:tr>
      <w:tr>
        <w:tc>
          <w:tcPr>
            <w:tcW w:type="dxa" w:w="3120"/>
          </w:tcPr>
          <w:p>
            <w:r/>
            <w:r>
              <w:rPr>
                <w:sz w:val="18"/>
              </w:rPr>
              <w:t>Coach</w:t>
            </w:r>
          </w:p>
        </w:tc>
        <w:tc>
          <w:tcPr>
            <w:tcW w:type="dxa" w:w="3120"/>
          </w:tcPr>
          <w:p>
            <w:r/>
            <w:r>
              <w:rPr>
                <w:sz w:val="18"/>
              </w:rPr>
              <w:t>~12–15 per day</w:t>
            </w:r>
          </w:p>
        </w:tc>
        <w:tc>
          <w:tcPr>
            <w:tcW w:type="dxa" w:w="3120"/>
          </w:tcPr>
          <w:p>
            <w:r/>
            <w:r>
              <w:rPr>
                <w:sz w:val="18"/>
              </w:rPr>
              <w:t>All Standard plus hourly water, mid-meal protein nudges, pre/post-workout reminders, energy checks, wind-down prompts, partner activity nudges, approaching-PR alerts</w:t>
            </w:r>
          </w:p>
        </w:tc>
      </w:tr>
    </w:tbl>
    <w:p/>
    <w:p>
      <w:r>
        <w:rPr>
          <w:sz w:val="21"/>
        </w:rPr>
        <w:t>Default tier is Standard. Coach tier is opt-in only. Aggressive defaults destroy retention. Apple has rejected apps for spammy notification patterns. Notification permission is requested contextually after the user has engaged with the app, never on first launch.</w:t>
      </w:r>
    </w:p>
    <w:sectPr w:rsidR="00A91735">
      <w:headerReference w:type="default" r:id="rId8"/>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3F3E1" w14:textId="77777777" w:rsidR="00C02EE7" w:rsidRDefault="00C02EE7">
      <w:r>
        <w:separator/>
      </w:r>
    </w:p>
  </w:endnote>
  <w:endnote w:type="continuationSeparator" w:id="0">
    <w:p w14:paraId="23AC6F2A" w14:textId="77777777" w:rsidR="00C02EE7" w:rsidRDefault="00C02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0144" w14:textId="77777777" w:rsidR="00A91735" w:rsidRDefault="00000000">
    <w:pPr>
      <w:pBdr>
        <w:top w:val="single" w:sz="1" w:space="0" w:color="E5E7EB"/>
      </w:pBdr>
      <w:spacing w:before="200"/>
      <w:jc w:val="center"/>
    </w:pPr>
    <w:r>
      <w:rPr>
        <w:color w:val="6B7280"/>
        <w:sz w:val="16"/>
        <w:szCs w:val="16"/>
      </w:rPr>
      <w:t xml:space="preserve">Automate AI LLC  |  Confidential  |  Page </w:t>
    </w:r>
    <w:r>
      <w:rPr>
        <w:b/>
        <w:bCs/>
        <w:color w:val="7C3AED"/>
        <w:sz w:val="16"/>
        <w:szCs w:val="16"/>
      </w:rPr>
      <w:fldChar w:fldCharType="begin"/>
    </w:r>
    <w:r>
      <w:rPr>
        <w:b/>
        <w:bCs/>
        <w:color w:val="7C3AED"/>
        <w:sz w:val="16"/>
        <w:szCs w:val="16"/>
      </w:rPr>
      <w:instrText>PAGE</w:instrText>
    </w:r>
    <w:r>
      <w:rPr>
        <w:b/>
        <w:bCs/>
        <w:color w:val="7C3AED"/>
        <w:sz w:val="16"/>
        <w:szCs w:val="16"/>
      </w:rPr>
      <w:fldChar w:fldCharType="separate"/>
    </w:r>
    <w:r w:rsidR="00474646">
      <w:rPr>
        <w:b/>
        <w:bCs/>
        <w:noProof/>
        <w:color w:val="7C3AED"/>
        <w:sz w:val="16"/>
        <w:szCs w:val="16"/>
      </w:rPr>
      <w:t>2</w:t>
    </w:r>
    <w:r>
      <w:rPr>
        <w:b/>
        <w:bCs/>
        <w:color w:val="7C3AE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6BB55" w14:textId="77777777" w:rsidR="00C02EE7" w:rsidRDefault="00C02EE7">
      <w:r>
        <w:separator/>
      </w:r>
    </w:p>
  </w:footnote>
  <w:footnote w:type="continuationSeparator" w:id="0">
    <w:p w14:paraId="5B809F9E" w14:textId="77777777" w:rsidR="00C02EE7" w:rsidRDefault="00C02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B5BC" w14:textId="77777777" w:rsidR="00A91735" w:rsidRDefault="00000000">
    <w:pPr>
      <w:pBdr>
        <w:bottom w:val="single" w:sz="2" w:space="0" w:color="A855F7"/>
      </w:pBdr>
      <w:spacing w:after="200"/>
      <w:jc w:val="right"/>
    </w:pPr>
    <w:r>
      <w:rPr>
        <w:b/>
        <w:bCs/>
        <w:color w:val="6B7280"/>
        <w:spacing w:val="60"/>
        <w:sz w:val="16"/>
        <w:szCs w:val="16"/>
      </w:rPr>
      <w:t>TRANSFORM</w:t>
    </w:r>
    <w:r>
      <w:rPr>
        <w:b/>
        <w:bCs/>
        <w:color w:val="EC4899"/>
        <w:spacing w:val="60"/>
        <w:sz w:val="16"/>
        <w:szCs w:val="16"/>
      </w:rPr>
      <w:t>R</w:t>
    </w:r>
    <w:r>
      <w:rPr>
        <w:color w:val="6B7280"/>
        <w:sz w:val="16"/>
        <w:szCs w:val="16"/>
      </w:rPr>
      <w:t xml:space="preserve">  Brand Identity Kit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7D52"/>
    <w:multiLevelType w:val="hybridMultilevel"/>
    <w:tmpl w:val="FE709DA8"/>
    <w:lvl w:ilvl="0" w:tplc="D068DB46">
      <w:start w:val="1"/>
      <w:numFmt w:val="bullet"/>
      <w:lvlText w:val="•"/>
      <w:lvlJc w:val="left"/>
      <w:pPr>
        <w:ind w:left="720" w:hanging="360"/>
      </w:pPr>
    </w:lvl>
    <w:lvl w:ilvl="1" w:tplc="BD0E63BC">
      <w:numFmt w:val="decimal"/>
      <w:lvlText w:val=""/>
      <w:lvlJc w:val="left"/>
    </w:lvl>
    <w:lvl w:ilvl="2" w:tplc="B254B4D0">
      <w:numFmt w:val="decimal"/>
      <w:lvlText w:val=""/>
      <w:lvlJc w:val="left"/>
    </w:lvl>
    <w:lvl w:ilvl="3" w:tplc="18D2BA46">
      <w:numFmt w:val="decimal"/>
      <w:lvlText w:val=""/>
      <w:lvlJc w:val="left"/>
    </w:lvl>
    <w:lvl w:ilvl="4" w:tplc="87401B4E">
      <w:numFmt w:val="decimal"/>
      <w:lvlText w:val=""/>
      <w:lvlJc w:val="left"/>
    </w:lvl>
    <w:lvl w:ilvl="5" w:tplc="D4D0E27C">
      <w:numFmt w:val="decimal"/>
      <w:lvlText w:val=""/>
      <w:lvlJc w:val="left"/>
    </w:lvl>
    <w:lvl w:ilvl="6" w:tplc="4B648B2E">
      <w:numFmt w:val="decimal"/>
      <w:lvlText w:val=""/>
      <w:lvlJc w:val="left"/>
    </w:lvl>
    <w:lvl w:ilvl="7" w:tplc="D7C8B06A">
      <w:numFmt w:val="decimal"/>
      <w:lvlText w:val=""/>
      <w:lvlJc w:val="left"/>
    </w:lvl>
    <w:lvl w:ilvl="8" w:tplc="6EECAEE4">
      <w:numFmt w:val="decimal"/>
      <w:lvlText w:val=""/>
      <w:lvlJc w:val="left"/>
    </w:lvl>
  </w:abstractNum>
  <w:abstractNum w:abstractNumId="1" w15:restartNumberingAfterBreak="0">
    <w:nsid w:val="1CC32B3C"/>
    <w:multiLevelType w:val="hybridMultilevel"/>
    <w:tmpl w:val="C3589076"/>
    <w:lvl w:ilvl="0" w:tplc="8BA8397E">
      <w:start w:val="1"/>
      <w:numFmt w:val="bullet"/>
      <w:lvlText w:val="•"/>
      <w:lvlJc w:val="left"/>
      <w:pPr>
        <w:ind w:left="720" w:hanging="360"/>
      </w:pPr>
    </w:lvl>
    <w:lvl w:ilvl="1" w:tplc="E9EA55F8">
      <w:numFmt w:val="decimal"/>
      <w:lvlText w:val=""/>
      <w:lvlJc w:val="left"/>
    </w:lvl>
    <w:lvl w:ilvl="2" w:tplc="8102BB32">
      <w:numFmt w:val="decimal"/>
      <w:lvlText w:val=""/>
      <w:lvlJc w:val="left"/>
    </w:lvl>
    <w:lvl w:ilvl="3" w:tplc="0CF676C0">
      <w:numFmt w:val="decimal"/>
      <w:lvlText w:val=""/>
      <w:lvlJc w:val="left"/>
    </w:lvl>
    <w:lvl w:ilvl="4" w:tplc="236072FA">
      <w:numFmt w:val="decimal"/>
      <w:lvlText w:val=""/>
      <w:lvlJc w:val="left"/>
    </w:lvl>
    <w:lvl w:ilvl="5" w:tplc="4F32A1CA">
      <w:numFmt w:val="decimal"/>
      <w:lvlText w:val=""/>
      <w:lvlJc w:val="left"/>
    </w:lvl>
    <w:lvl w:ilvl="6" w:tplc="4184F458">
      <w:numFmt w:val="decimal"/>
      <w:lvlText w:val=""/>
      <w:lvlJc w:val="left"/>
    </w:lvl>
    <w:lvl w:ilvl="7" w:tplc="9052FB68">
      <w:numFmt w:val="decimal"/>
      <w:lvlText w:val=""/>
      <w:lvlJc w:val="left"/>
    </w:lvl>
    <w:lvl w:ilvl="8" w:tplc="77FA3502">
      <w:numFmt w:val="decimal"/>
      <w:lvlText w:val=""/>
      <w:lvlJc w:val="left"/>
    </w:lvl>
  </w:abstractNum>
  <w:abstractNum w:abstractNumId="2" w15:restartNumberingAfterBreak="0">
    <w:nsid w:val="1D8F29E7"/>
    <w:multiLevelType w:val="hybridMultilevel"/>
    <w:tmpl w:val="83140BEA"/>
    <w:lvl w:ilvl="0" w:tplc="6DFE4688">
      <w:start w:val="1"/>
      <w:numFmt w:val="bullet"/>
      <w:lvlText w:val="•"/>
      <w:lvlJc w:val="left"/>
      <w:pPr>
        <w:ind w:left="720" w:hanging="360"/>
      </w:pPr>
    </w:lvl>
    <w:lvl w:ilvl="1" w:tplc="58D4587A">
      <w:numFmt w:val="decimal"/>
      <w:lvlText w:val=""/>
      <w:lvlJc w:val="left"/>
    </w:lvl>
    <w:lvl w:ilvl="2" w:tplc="DD6ADCF0">
      <w:numFmt w:val="decimal"/>
      <w:lvlText w:val=""/>
      <w:lvlJc w:val="left"/>
    </w:lvl>
    <w:lvl w:ilvl="3" w:tplc="8F98648A">
      <w:numFmt w:val="decimal"/>
      <w:lvlText w:val=""/>
      <w:lvlJc w:val="left"/>
    </w:lvl>
    <w:lvl w:ilvl="4" w:tplc="984055A4">
      <w:numFmt w:val="decimal"/>
      <w:lvlText w:val=""/>
      <w:lvlJc w:val="left"/>
    </w:lvl>
    <w:lvl w:ilvl="5" w:tplc="CD24637A">
      <w:numFmt w:val="decimal"/>
      <w:lvlText w:val=""/>
      <w:lvlJc w:val="left"/>
    </w:lvl>
    <w:lvl w:ilvl="6" w:tplc="DC1CC388">
      <w:numFmt w:val="decimal"/>
      <w:lvlText w:val=""/>
      <w:lvlJc w:val="left"/>
    </w:lvl>
    <w:lvl w:ilvl="7" w:tplc="CE98373A">
      <w:numFmt w:val="decimal"/>
      <w:lvlText w:val=""/>
      <w:lvlJc w:val="left"/>
    </w:lvl>
    <w:lvl w:ilvl="8" w:tplc="1020F266">
      <w:numFmt w:val="decimal"/>
      <w:lvlText w:val=""/>
      <w:lvlJc w:val="left"/>
    </w:lvl>
  </w:abstractNum>
  <w:abstractNum w:abstractNumId="3" w15:restartNumberingAfterBreak="0">
    <w:nsid w:val="1FF541D5"/>
    <w:multiLevelType w:val="hybridMultilevel"/>
    <w:tmpl w:val="77EAEF6C"/>
    <w:lvl w:ilvl="0" w:tplc="988CBB32">
      <w:start w:val="1"/>
      <w:numFmt w:val="bullet"/>
      <w:lvlText w:val="•"/>
      <w:lvlJc w:val="left"/>
      <w:pPr>
        <w:ind w:left="720" w:hanging="360"/>
      </w:pPr>
    </w:lvl>
    <w:lvl w:ilvl="1" w:tplc="16C4C812">
      <w:numFmt w:val="decimal"/>
      <w:lvlText w:val=""/>
      <w:lvlJc w:val="left"/>
    </w:lvl>
    <w:lvl w:ilvl="2" w:tplc="FECEA896">
      <w:numFmt w:val="decimal"/>
      <w:lvlText w:val=""/>
      <w:lvlJc w:val="left"/>
    </w:lvl>
    <w:lvl w:ilvl="3" w:tplc="2A38FA54">
      <w:numFmt w:val="decimal"/>
      <w:lvlText w:val=""/>
      <w:lvlJc w:val="left"/>
    </w:lvl>
    <w:lvl w:ilvl="4" w:tplc="16A86938">
      <w:numFmt w:val="decimal"/>
      <w:lvlText w:val=""/>
      <w:lvlJc w:val="left"/>
    </w:lvl>
    <w:lvl w:ilvl="5" w:tplc="F9FCEC84">
      <w:numFmt w:val="decimal"/>
      <w:lvlText w:val=""/>
      <w:lvlJc w:val="left"/>
    </w:lvl>
    <w:lvl w:ilvl="6" w:tplc="1BC0E9E8">
      <w:numFmt w:val="decimal"/>
      <w:lvlText w:val=""/>
      <w:lvlJc w:val="left"/>
    </w:lvl>
    <w:lvl w:ilvl="7" w:tplc="066A908A">
      <w:numFmt w:val="decimal"/>
      <w:lvlText w:val=""/>
      <w:lvlJc w:val="left"/>
    </w:lvl>
    <w:lvl w:ilvl="8" w:tplc="6608959C">
      <w:numFmt w:val="decimal"/>
      <w:lvlText w:val=""/>
      <w:lvlJc w:val="left"/>
    </w:lvl>
  </w:abstractNum>
  <w:abstractNum w:abstractNumId="4" w15:restartNumberingAfterBreak="0">
    <w:nsid w:val="30502ECA"/>
    <w:multiLevelType w:val="hybridMultilevel"/>
    <w:tmpl w:val="68E2FD6C"/>
    <w:lvl w:ilvl="0" w:tplc="CC7E7486">
      <w:start w:val="1"/>
      <w:numFmt w:val="bullet"/>
      <w:lvlText w:val="•"/>
      <w:lvlJc w:val="left"/>
      <w:pPr>
        <w:ind w:left="720" w:hanging="360"/>
      </w:pPr>
    </w:lvl>
    <w:lvl w:ilvl="1" w:tplc="DB14161A">
      <w:numFmt w:val="decimal"/>
      <w:lvlText w:val=""/>
      <w:lvlJc w:val="left"/>
    </w:lvl>
    <w:lvl w:ilvl="2" w:tplc="25381DAC">
      <w:numFmt w:val="decimal"/>
      <w:lvlText w:val=""/>
      <w:lvlJc w:val="left"/>
    </w:lvl>
    <w:lvl w:ilvl="3" w:tplc="9DD0A008">
      <w:numFmt w:val="decimal"/>
      <w:lvlText w:val=""/>
      <w:lvlJc w:val="left"/>
    </w:lvl>
    <w:lvl w:ilvl="4" w:tplc="03D0AE76">
      <w:numFmt w:val="decimal"/>
      <w:lvlText w:val=""/>
      <w:lvlJc w:val="left"/>
    </w:lvl>
    <w:lvl w:ilvl="5" w:tplc="53241076">
      <w:numFmt w:val="decimal"/>
      <w:lvlText w:val=""/>
      <w:lvlJc w:val="left"/>
    </w:lvl>
    <w:lvl w:ilvl="6" w:tplc="0466216A">
      <w:numFmt w:val="decimal"/>
      <w:lvlText w:val=""/>
      <w:lvlJc w:val="left"/>
    </w:lvl>
    <w:lvl w:ilvl="7" w:tplc="290292A6">
      <w:numFmt w:val="decimal"/>
      <w:lvlText w:val=""/>
      <w:lvlJc w:val="left"/>
    </w:lvl>
    <w:lvl w:ilvl="8" w:tplc="577EDE78">
      <w:numFmt w:val="decimal"/>
      <w:lvlText w:val=""/>
      <w:lvlJc w:val="left"/>
    </w:lvl>
  </w:abstractNum>
  <w:abstractNum w:abstractNumId="5" w15:restartNumberingAfterBreak="0">
    <w:nsid w:val="33F7564C"/>
    <w:multiLevelType w:val="hybridMultilevel"/>
    <w:tmpl w:val="EA4638B8"/>
    <w:lvl w:ilvl="0" w:tplc="3B86D4C6">
      <w:start w:val="1"/>
      <w:numFmt w:val="bullet"/>
      <w:lvlText w:val="•"/>
      <w:lvlJc w:val="left"/>
      <w:pPr>
        <w:ind w:left="720" w:hanging="360"/>
      </w:pPr>
    </w:lvl>
    <w:lvl w:ilvl="1" w:tplc="2C92668A">
      <w:numFmt w:val="decimal"/>
      <w:lvlText w:val=""/>
      <w:lvlJc w:val="left"/>
    </w:lvl>
    <w:lvl w:ilvl="2" w:tplc="50368D92">
      <w:numFmt w:val="decimal"/>
      <w:lvlText w:val=""/>
      <w:lvlJc w:val="left"/>
    </w:lvl>
    <w:lvl w:ilvl="3" w:tplc="8CA41182">
      <w:numFmt w:val="decimal"/>
      <w:lvlText w:val=""/>
      <w:lvlJc w:val="left"/>
    </w:lvl>
    <w:lvl w:ilvl="4" w:tplc="E46C7F68">
      <w:numFmt w:val="decimal"/>
      <w:lvlText w:val=""/>
      <w:lvlJc w:val="left"/>
    </w:lvl>
    <w:lvl w:ilvl="5" w:tplc="16064C8E">
      <w:numFmt w:val="decimal"/>
      <w:lvlText w:val=""/>
      <w:lvlJc w:val="left"/>
    </w:lvl>
    <w:lvl w:ilvl="6" w:tplc="52DE7846">
      <w:numFmt w:val="decimal"/>
      <w:lvlText w:val=""/>
      <w:lvlJc w:val="left"/>
    </w:lvl>
    <w:lvl w:ilvl="7" w:tplc="A34AFCC4">
      <w:numFmt w:val="decimal"/>
      <w:lvlText w:val=""/>
      <w:lvlJc w:val="left"/>
    </w:lvl>
    <w:lvl w:ilvl="8" w:tplc="AAA6391C">
      <w:numFmt w:val="decimal"/>
      <w:lvlText w:val=""/>
      <w:lvlJc w:val="left"/>
    </w:lvl>
  </w:abstractNum>
  <w:abstractNum w:abstractNumId="6" w15:restartNumberingAfterBreak="0">
    <w:nsid w:val="35966761"/>
    <w:multiLevelType w:val="hybridMultilevel"/>
    <w:tmpl w:val="8C087D74"/>
    <w:lvl w:ilvl="0" w:tplc="462EDECC">
      <w:start w:val="1"/>
      <w:numFmt w:val="bullet"/>
      <w:lvlText w:val="•"/>
      <w:lvlJc w:val="left"/>
      <w:pPr>
        <w:ind w:left="720" w:hanging="360"/>
      </w:pPr>
    </w:lvl>
    <w:lvl w:ilvl="1" w:tplc="BA9A5F9A">
      <w:numFmt w:val="decimal"/>
      <w:lvlText w:val=""/>
      <w:lvlJc w:val="left"/>
    </w:lvl>
    <w:lvl w:ilvl="2" w:tplc="2316572E">
      <w:numFmt w:val="decimal"/>
      <w:lvlText w:val=""/>
      <w:lvlJc w:val="left"/>
    </w:lvl>
    <w:lvl w:ilvl="3" w:tplc="FCBC7188">
      <w:numFmt w:val="decimal"/>
      <w:lvlText w:val=""/>
      <w:lvlJc w:val="left"/>
    </w:lvl>
    <w:lvl w:ilvl="4" w:tplc="00C0453E">
      <w:numFmt w:val="decimal"/>
      <w:lvlText w:val=""/>
      <w:lvlJc w:val="left"/>
    </w:lvl>
    <w:lvl w:ilvl="5" w:tplc="D5861BD0">
      <w:numFmt w:val="decimal"/>
      <w:lvlText w:val=""/>
      <w:lvlJc w:val="left"/>
    </w:lvl>
    <w:lvl w:ilvl="6" w:tplc="7F2E99C4">
      <w:numFmt w:val="decimal"/>
      <w:lvlText w:val=""/>
      <w:lvlJc w:val="left"/>
    </w:lvl>
    <w:lvl w:ilvl="7" w:tplc="A08C932A">
      <w:numFmt w:val="decimal"/>
      <w:lvlText w:val=""/>
      <w:lvlJc w:val="left"/>
    </w:lvl>
    <w:lvl w:ilvl="8" w:tplc="43384690">
      <w:numFmt w:val="decimal"/>
      <w:lvlText w:val=""/>
      <w:lvlJc w:val="left"/>
    </w:lvl>
  </w:abstractNum>
  <w:abstractNum w:abstractNumId="7" w15:restartNumberingAfterBreak="0">
    <w:nsid w:val="3BEC7D0E"/>
    <w:multiLevelType w:val="hybridMultilevel"/>
    <w:tmpl w:val="9EDE31B8"/>
    <w:lvl w:ilvl="0" w:tplc="A92CA374">
      <w:start w:val="1"/>
      <w:numFmt w:val="bullet"/>
      <w:lvlText w:val="•"/>
      <w:lvlJc w:val="left"/>
      <w:pPr>
        <w:ind w:left="720" w:hanging="360"/>
      </w:pPr>
    </w:lvl>
    <w:lvl w:ilvl="1" w:tplc="450A2480">
      <w:numFmt w:val="decimal"/>
      <w:lvlText w:val=""/>
      <w:lvlJc w:val="left"/>
    </w:lvl>
    <w:lvl w:ilvl="2" w:tplc="B798B5B0">
      <w:numFmt w:val="decimal"/>
      <w:lvlText w:val=""/>
      <w:lvlJc w:val="left"/>
    </w:lvl>
    <w:lvl w:ilvl="3" w:tplc="AFCCDB8C">
      <w:numFmt w:val="decimal"/>
      <w:lvlText w:val=""/>
      <w:lvlJc w:val="left"/>
    </w:lvl>
    <w:lvl w:ilvl="4" w:tplc="11E6F514">
      <w:numFmt w:val="decimal"/>
      <w:lvlText w:val=""/>
      <w:lvlJc w:val="left"/>
    </w:lvl>
    <w:lvl w:ilvl="5" w:tplc="C884F374">
      <w:numFmt w:val="decimal"/>
      <w:lvlText w:val=""/>
      <w:lvlJc w:val="left"/>
    </w:lvl>
    <w:lvl w:ilvl="6" w:tplc="43322C28">
      <w:numFmt w:val="decimal"/>
      <w:lvlText w:val=""/>
      <w:lvlJc w:val="left"/>
    </w:lvl>
    <w:lvl w:ilvl="7" w:tplc="5FC46DA0">
      <w:numFmt w:val="decimal"/>
      <w:lvlText w:val=""/>
      <w:lvlJc w:val="left"/>
    </w:lvl>
    <w:lvl w:ilvl="8" w:tplc="33C438CA">
      <w:numFmt w:val="decimal"/>
      <w:lvlText w:val=""/>
      <w:lvlJc w:val="left"/>
    </w:lvl>
  </w:abstractNum>
  <w:abstractNum w:abstractNumId="8" w15:restartNumberingAfterBreak="0">
    <w:nsid w:val="52B776C5"/>
    <w:multiLevelType w:val="hybridMultilevel"/>
    <w:tmpl w:val="44BEAD38"/>
    <w:lvl w:ilvl="0" w:tplc="B958F730">
      <w:start w:val="1"/>
      <w:numFmt w:val="bullet"/>
      <w:lvlText w:val="•"/>
      <w:lvlJc w:val="left"/>
      <w:pPr>
        <w:ind w:left="720" w:hanging="360"/>
      </w:pPr>
    </w:lvl>
    <w:lvl w:ilvl="1" w:tplc="7D7C62A6">
      <w:numFmt w:val="decimal"/>
      <w:lvlText w:val=""/>
      <w:lvlJc w:val="left"/>
    </w:lvl>
    <w:lvl w:ilvl="2" w:tplc="071E6948">
      <w:numFmt w:val="decimal"/>
      <w:lvlText w:val=""/>
      <w:lvlJc w:val="left"/>
    </w:lvl>
    <w:lvl w:ilvl="3" w:tplc="4AA27AC8">
      <w:numFmt w:val="decimal"/>
      <w:lvlText w:val=""/>
      <w:lvlJc w:val="left"/>
    </w:lvl>
    <w:lvl w:ilvl="4" w:tplc="DCD43762">
      <w:numFmt w:val="decimal"/>
      <w:lvlText w:val=""/>
      <w:lvlJc w:val="left"/>
    </w:lvl>
    <w:lvl w:ilvl="5" w:tplc="335A9054">
      <w:numFmt w:val="decimal"/>
      <w:lvlText w:val=""/>
      <w:lvlJc w:val="left"/>
    </w:lvl>
    <w:lvl w:ilvl="6" w:tplc="71E84FE2">
      <w:numFmt w:val="decimal"/>
      <w:lvlText w:val=""/>
      <w:lvlJc w:val="left"/>
    </w:lvl>
    <w:lvl w:ilvl="7" w:tplc="03E4825E">
      <w:numFmt w:val="decimal"/>
      <w:lvlText w:val=""/>
      <w:lvlJc w:val="left"/>
    </w:lvl>
    <w:lvl w:ilvl="8" w:tplc="DA5A649E">
      <w:numFmt w:val="decimal"/>
      <w:lvlText w:val=""/>
      <w:lvlJc w:val="left"/>
    </w:lvl>
  </w:abstractNum>
  <w:abstractNum w:abstractNumId="9" w15:restartNumberingAfterBreak="0">
    <w:nsid w:val="5DFE2E1C"/>
    <w:multiLevelType w:val="hybridMultilevel"/>
    <w:tmpl w:val="3F8A1826"/>
    <w:lvl w:ilvl="0" w:tplc="D70C8616">
      <w:start w:val="1"/>
      <w:numFmt w:val="bullet"/>
      <w:lvlText w:val="•"/>
      <w:lvlJc w:val="left"/>
      <w:pPr>
        <w:ind w:left="720" w:hanging="360"/>
      </w:pPr>
    </w:lvl>
    <w:lvl w:ilvl="1" w:tplc="9E1E8CCE">
      <w:numFmt w:val="decimal"/>
      <w:lvlText w:val=""/>
      <w:lvlJc w:val="left"/>
    </w:lvl>
    <w:lvl w:ilvl="2" w:tplc="32F697E6">
      <w:numFmt w:val="decimal"/>
      <w:lvlText w:val=""/>
      <w:lvlJc w:val="left"/>
    </w:lvl>
    <w:lvl w:ilvl="3" w:tplc="D0EEBAAE">
      <w:numFmt w:val="decimal"/>
      <w:lvlText w:val=""/>
      <w:lvlJc w:val="left"/>
    </w:lvl>
    <w:lvl w:ilvl="4" w:tplc="3C308366">
      <w:numFmt w:val="decimal"/>
      <w:lvlText w:val=""/>
      <w:lvlJc w:val="left"/>
    </w:lvl>
    <w:lvl w:ilvl="5" w:tplc="4DBA641A">
      <w:numFmt w:val="decimal"/>
      <w:lvlText w:val=""/>
      <w:lvlJc w:val="left"/>
    </w:lvl>
    <w:lvl w:ilvl="6" w:tplc="A432AB94">
      <w:numFmt w:val="decimal"/>
      <w:lvlText w:val=""/>
      <w:lvlJc w:val="left"/>
    </w:lvl>
    <w:lvl w:ilvl="7" w:tplc="012AF4EE">
      <w:numFmt w:val="decimal"/>
      <w:lvlText w:val=""/>
      <w:lvlJc w:val="left"/>
    </w:lvl>
    <w:lvl w:ilvl="8" w:tplc="DDEAF5EE">
      <w:numFmt w:val="decimal"/>
      <w:lvlText w:val=""/>
      <w:lvlJc w:val="left"/>
    </w:lvl>
  </w:abstractNum>
  <w:abstractNum w:abstractNumId="10" w15:restartNumberingAfterBreak="0">
    <w:nsid w:val="61FD7512"/>
    <w:multiLevelType w:val="hybridMultilevel"/>
    <w:tmpl w:val="0D247484"/>
    <w:lvl w:ilvl="0" w:tplc="4A10BCAE">
      <w:start w:val="1"/>
      <w:numFmt w:val="bullet"/>
      <w:lvlText w:val="•"/>
      <w:lvlJc w:val="left"/>
      <w:pPr>
        <w:ind w:left="720" w:hanging="360"/>
      </w:pPr>
    </w:lvl>
    <w:lvl w:ilvl="1" w:tplc="E252E562">
      <w:numFmt w:val="decimal"/>
      <w:lvlText w:val=""/>
      <w:lvlJc w:val="left"/>
    </w:lvl>
    <w:lvl w:ilvl="2" w:tplc="6F36E056">
      <w:numFmt w:val="decimal"/>
      <w:lvlText w:val=""/>
      <w:lvlJc w:val="left"/>
    </w:lvl>
    <w:lvl w:ilvl="3" w:tplc="E34A0CD6">
      <w:numFmt w:val="decimal"/>
      <w:lvlText w:val=""/>
      <w:lvlJc w:val="left"/>
    </w:lvl>
    <w:lvl w:ilvl="4" w:tplc="E7204844">
      <w:numFmt w:val="decimal"/>
      <w:lvlText w:val=""/>
      <w:lvlJc w:val="left"/>
    </w:lvl>
    <w:lvl w:ilvl="5" w:tplc="CACA22AC">
      <w:numFmt w:val="decimal"/>
      <w:lvlText w:val=""/>
      <w:lvlJc w:val="left"/>
    </w:lvl>
    <w:lvl w:ilvl="6" w:tplc="98E4FF16">
      <w:numFmt w:val="decimal"/>
      <w:lvlText w:val=""/>
      <w:lvlJc w:val="left"/>
    </w:lvl>
    <w:lvl w:ilvl="7" w:tplc="9B6C1142">
      <w:numFmt w:val="decimal"/>
      <w:lvlText w:val=""/>
      <w:lvlJc w:val="left"/>
    </w:lvl>
    <w:lvl w:ilvl="8" w:tplc="4E94DCD4">
      <w:numFmt w:val="decimal"/>
      <w:lvlText w:val=""/>
      <w:lvlJc w:val="left"/>
    </w:lvl>
  </w:abstractNum>
  <w:abstractNum w:abstractNumId="11" w15:restartNumberingAfterBreak="0">
    <w:nsid w:val="6FC470C9"/>
    <w:multiLevelType w:val="hybridMultilevel"/>
    <w:tmpl w:val="5E3EE810"/>
    <w:lvl w:ilvl="0" w:tplc="41A6DEEE">
      <w:start w:val="1"/>
      <w:numFmt w:val="bullet"/>
      <w:lvlText w:val="●"/>
      <w:lvlJc w:val="left"/>
      <w:pPr>
        <w:ind w:left="720" w:hanging="360"/>
      </w:pPr>
    </w:lvl>
    <w:lvl w:ilvl="1" w:tplc="0E287442">
      <w:start w:val="1"/>
      <w:numFmt w:val="bullet"/>
      <w:lvlText w:val="○"/>
      <w:lvlJc w:val="left"/>
      <w:pPr>
        <w:ind w:left="1440" w:hanging="360"/>
      </w:pPr>
    </w:lvl>
    <w:lvl w:ilvl="2" w:tplc="AB928670">
      <w:start w:val="1"/>
      <w:numFmt w:val="bullet"/>
      <w:lvlText w:val="■"/>
      <w:lvlJc w:val="left"/>
      <w:pPr>
        <w:ind w:left="2160" w:hanging="360"/>
      </w:pPr>
    </w:lvl>
    <w:lvl w:ilvl="3" w:tplc="DB5C044E">
      <w:start w:val="1"/>
      <w:numFmt w:val="bullet"/>
      <w:lvlText w:val="●"/>
      <w:lvlJc w:val="left"/>
      <w:pPr>
        <w:ind w:left="2880" w:hanging="360"/>
      </w:pPr>
    </w:lvl>
    <w:lvl w:ilvl="4" w:tplc="8E9EB978">
      <w:start w:val="1"/>
      <w:numFmt w:val="bullet"/>
      <w:lvlText w:val="○"/>
      <w:lvlJc w:val="left"/>
      <w:pPr>
        <w:ind w:left="3600" w:hanging="360"/>
      </w:pPr>
    </w:lvl>
    <w:lvl w:ilvl="5" w:tplc="C6AA21BE">
      <w:start w:val="1"/>
      <w:numFmt w:val="bullet"/>
      <w:lvlText w:val="■"/>
      <w:lvlJc w:val="left"/>
      <w:pPr>
        <w:ind w:left="4320" w:hanging="360"/>
      </w:pPr>
    </w:lvl>
    <w:lvl w:ilvl="6" w:tplc="F0C07BCC">
      <w:start w:val="1"/>
      <w:numFmt w:val="bullet"/>
      <w:lvlText w:val="●"/>
      <w:lvlJc w:val="left"/>
      <w:pPr>
        <w:ind w:left="5040" w:hanging="360"/>
      </w:pPr>
    </w:lvl>
    <w:lvl w:ilvl="7" w:tplc="B45000EA">
      <w:start w:val="1"/>
      <w:numFmt w:val="bullet"/>
      <w:lvlText w:val="●"/>
      <w:lvlJc w:val="left"/>
      <w:pPr>
        <w:ind w:left="5760" w:hanging="360"/>
      </w:pPr>
    </w:lvl>
    <w:lvl w:ilvl="8" w:tplc="91DE8660">
      <w:start w:val="1"/>
      <w:numFmt w:val="bullet"/>
      <w:lvlText w:val="●"/>
      <w:lvlJc w:val="left"/>
      <w:pPr>
        <w:ind w:left="6480" w:hanging="360"/>
      </w:pPr>
    </w:lvl>
  </w:abstractNum>
  <w:abstractNum w:abstractNumId="12" w15:restartNumberingAfterBreak="0">
    <w:nsid w:val="73DA3DB6"/>
    <w:multiLevelType w:val="hybridMultilevel"/>
    <w:tmpl w:val="708AE9C6"/>
    <w:lvl w:ilvl="0" w:tplc="D31EB0A6">
      <w:start w:val="1"/>
      <w:numFmt w:val="bullet"/>
      <w:lvlText w:val="•"/>
      <w:lvlJc w:val="left"/>
      <w:pPr>
        <w:ind w:left="720" w:hanging="360"/>
      </w:pPr>
    </w:lvl>
    <w:lvl w:ilvl="1" w:tplc="78C0C448">
      <w:numFmt w:val="decimal"/>
      <w:lvlText w:val=""/>
      <w:lvlJc w:val="left"/>
    </w:lvl>
    <w:lvl w:ilvl="2" w:tplc="92AEC9BC">
      <w:numFmt w:val="decimal"/>
      <w:lvlText w:val=""/>
      <w:lvlJc w:val="left"/>
    </w:lvl>
    <w:lvl w:ilvl="3" w:tplc="E962EE90">
      <w:numFmt w:val="decimal"/>
      <w:lvlText w:val=""/>
      <w:lvlJc w:val="left"/>
    </w:lvl>
    <w:lvl w:ilvl="4" w:tplc="973427D6">
      <w:numFmt w:val="decimal"/>
      <w:lvlText w:val=""/>
      <w:lvlJc w:val="left"/>
    </w:lvl>
    <w:lvl w:ilvl="5" w:tplc="8BC6B49C">
      <w:numFmt w:val="decimal"/>
      <w:lvlText w:val=""/>
      <w:lvlJc w:val="left"/>
    </w:lvl>
    <w:lvl w:ilvl="6" w:tplc="30FC8BD0">
      <w:numFmt w:val="decimal"/>
      <w:lvlText w:val=""/>
      <w:lvlJc w:val="left"/>
    </w:lvl>
    <w:lvl w:ilvl="7" w:tplc="56A2EF3C">
      <w:numFmt w:val="decimal"/>
      <w:lvlText w:val=""/>
      <w:lvlJc w:val="left"/>
    </w:lvl>
    <w:lvl w:ilvl="8" w:tplc="561A90D0">
      <w:numFmt w:val="decimal"/>
      <w:lvlText w:val=""/>
      <w:lvlJc w:val="left"/>
    </w:lvl>
  </w:abstractNum>
  <w:num w:numId="1" w16cid:durableId="2074691304">
    <w:abstractNumId w:val="11"/>
    <w:lvlOverride w:ilvl="0">
      <w:startOverride w:val="1"/>
    </w:lvlOverride>
  </w:num>
  <w:num w:numId="2" w16cid:durableId="1016468149">
    <w:abstractNumId w:val="1"/>
    <w:lvlOverride w:ilvl="0">
      <w:startOverride w:val="1"/>
    </w:lvlOverride>
  </w:num>
  <w:num w:numId="3" w16cid:durableId="1650937383">
    <w:abstractNumId w:val="6"/>
    <w:lvlOverride w:ilvl="0">
      <w:startOverride w:val="1"/>
    </w:lvlOverride>
  </w:num>
  <w:num w:numId="4" w16cid:durableId="887184316">
    <w:abstractNumId w:val="0"/>
    <w:lvlOverride w:ilvl="0">
      <w:startOverride w:val="1"/>
    </w:lvlOverride>
  </w:num>
  <w:num w:numId="5" w16cid:durableId="1949578226">
    <w:abstractNumId w:val="3"/>
    <w:lvlOverride w:ilvl="0">
      <w:startOverride w:val="1"/>
    </w:lvlOverride>
  </w:num>
  <w:num w:numId="6" w16cid:durableId="1539319445">
    <w:abstractNumId w:val="8"/>
    <w:lvlOverride w:ilvl="0">
      <w:startOverride w:val="1"/>
    </w:lvlOverride>
  </w:num>
  <w:num w:numId="7" w16cid:durableId="892497827">
    <w:abstractNumId w:val="2"/>
    <w:lvlOverride w:ilvl="0">
      <w:startOverride w:val="1"/>
    </w:lvlOverride>
  </w:num>
  <w:num w:numId="8" w16cid:durableId="141420170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735"/>
    <w:rsid w:val="00474646"/>
    <w:rsid w:val="00A91735"/>
    <w:rsid w:val="00C02EE7"/>
    <w:rsid w:val="00F27E27"/>
    <w:rsid w:val="00F64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66CF82"/>
  <w15:docId w15:val="{CB1F8F5C-29FA-438A-8457-9B674CAC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2420</Words>
  <Characters>13023</Characters>
  <Application>Microsoft Office Word</Application>
  <DocSecurity>0</DocSecurity>
  <Lines>591</Lines>
  <Paragraphs>428</Paragraphs>
  <ScaleCrop>false</ScaleCrop>
  <Company/>
  <LinksUpToDate>false</LinksUpToDate>
  <CharactersWithSpaces>15015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Tyson Lerfald</cp:lastModifiedBy>
  <cp:revision>2</cp:revision>
  <dcterms:created xsi:type="dcterms:W3CDTF">2026-04-23T04:55:00Z</dcterms:created>
  <dcterms:modified xsi:type="dcterms:W3CDTF">2026-04-23T04:55:00Z</dcterms:modified>
</cp:coreProperties>
</file>