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B6ACB" w14:textId="1A582F83" w:rsidR="003B6B16" w:rsidRPr="003B6B16" w:rsidRDefault="003B6B16" w:rsidP="003B6B16">
      <w:pPr>
        <w:spacing w:after="0" w:line="240" w:lineRule="auto"/>
        <w:rPr>
          <w:rFonts w:ascii="Roboto" w:hAnsi="Roboto"/>
          <w:sz w:val="22"/>
          <w:szCs w:val="22"/>
        </w:rPr>
      </w:pPr>
      <w:r w:rsidRPr="003B6B16">
        <w:rPr>
          <w:rFonts w:ascii="Roboto" w:hAnsi="Roboto"/>
          <w:sz w:val="22"/>
          <w:szCs w:val="22"/>
        </w:rPr>
        <w:t>Soci</w:t>
      </w:r>
      <w:r>
        <w:rPr>
          <w:rFonts w:ascii="Roboto" w:hAnsi="Roboto"/>
          <w:sz w:val="22"/>
          <w:szCs w:val="22"/>
        </w:rPr>
        <w:t xml:space="preserve">al </w:t>
      </w:r>
      <w:r w:rsidRPr="003B6B16">
        <w:rPr>
          <w:rFonts w:ascii="Roboto" w:hAnsi="Roboto"/>
          <w:sz w:val="22"/>
          <w:szCs w:val="22"/>
        </w:rPr>
        <w:t xml:space="preserve">Navigator – A Location </w:t>
      </w:r>
      <w:r>
        <w:rPr>
          <w:rFonts w:ascii="Roboto" w:hAnsi="Roboto"/>
          <w:sz w:val="22"/>
          <w:szCs w:val="22"/>
        </w:rPr>
        <w:t>Intelligence</w:t>
      </w:r>
      <w:r w:rsidRPr="003B6B16">
        <w:rPr>
          <w:rFonts w:ascii="Roboto" w:hAnsi="Roboto"/>
          <w:sz w:val="22"/>
          <w:szCs w:val="22"/>
        </w:rPr>
        <w:t xml:space="preserve"> and Recommendation System Using Large-Scale Socioeconomic Data</w:t>
      </w:r>
    </w:p>
    <w:p w14:paraId="256BECF8" w14:textId="77777777" w:rsidR="003B6B16" w:rsidRDefault="003B6B16" w:rsidP="003B6B16">
      <w:pPr>
        <w:spacing w:after="0" w:line="240" w:lineRule="auto"/>
        <w:rPr>
          <w:rFonts w:ascii="Roboto" w:hAnsi="Roboto"/>
          <w:sz w:val="22"/>
          <w:szCs w:val="22"/>
        </w:rPr>
      </w:pPr>
    </w:p>
    <w:p w14:paraId="5BBCA92A" w14:textId="540D831E" w:rsidR="003B6B16" w:rsidRPr="003B6B16" w:rsidRDefault="003B6B16" w:rsidP="003B6B16">
      <w:pPr>
        <w:spacing w:after="0" w:line="240" w:lineRule="auto"/>
        <w:rPr>
          <w:rFonts w:ascii="Roboto" w:hAnsi="Roboto"/>
          <w:sz w:val="22"/>
          <w:szCs w:val="22"/>
        </w:rPr>
      </w:pPr>
      <w:r w:rsidRPr="003B6B16">
        <w:rPr>
          <w:rFonts w:ascii="Roboto" w:hAnsi="Roboto"/>
          <w:sz w:val="22"/>
          <w:szCs w:val="22"/>
        </w:rPr>
        <w:t xml:space="preserve">Sponsor: </w:t>
      </w:r>
      <w:r>
        <w:rPr>
          <w:rFonts w:ascii="Roboto" w:hAnsi="Roboto"/>
          <w:sz w:val="22"/>
          <w:szCs w:val="22"/>
        </w:rPr>
        <w:t>Prof. Jian Huang</w:t>
      </w:r>
    </w:p>
    <w:p w14:paraId="4FF70F29" w14:textId="77777777" w:rsidR="003B6B16" w:rsidRDefault="003B6B16" w:rsidP="003B6B16">
      <w:pPr>
        <w:spacing w:after="0" w:line="240" w:lineRule="auto"/>
        <w:rPr>
          <w:rFonts w:ascii="Roboto" w:hAnsi="Roboto"/>
          <w:sz w:val="22"/>
          <w:szCs w:val="22"/>
        </w:rPr>
      </w:pPr>
    </w:p>
    <w:p w14:paraId="2FA5100A" w14:textId="1E1CBFCE" w:rsidR="003B6B16" w:rsidRPr="003B6B16" w:rsidRDefault="003B6B16" w:rsidP="003B6B16">
      <w:pPr>
        <w:spacing w:after="0" w:line="240" w:lineRule="auto"/>
        <w:rPr>
          <w:rFonts w:ascii="Roboto" w:hAnsi="Roboto"/>
          <w:sz w:val="22"/>
          <w:szCs w:val="22"/>
        </w:rPr>
      </w:pPr>
      <w:r w:rsidRPr="003B6B16">
        <w:rPr>
          <w:rFonts w:ascii="Roboto" w:hAnsi="Roboto"/>
          <w:sz w:val="22"/>
          <w:szCs w:val="22"/>
        </w:rPr>
        <w:t>Background:</w:t>
      </w:r>
    </w:p>
    <w:p w14:paraId="6A651F48" w14:textId="77777777" w:rsidR="003B6B16" w:rsidRDefault="003B6B16" w:rsidP="003B6B16">
      <w:pPr>
        <w:spacing w:after="0" w:line="240" w:lineRule="auto"/>
        <w:rPr>
          <w:rFonts w:ascii="Roboto" w:hAnsi="Roboto"/>
          <w:sz w:val="22"/>
          <w:szCs w:val="22"/>
        </w:rPr>
      </w:pPr>
      <w:r w:rsidRPr="003B6B16">
        <w:rPr>
          <w:rFonts w:ascii="Roboto" w:hAnsi="Roboto"/>
          <w:sz w:val="22"/>
          <w:szCs w:val="22"/>
        </w:rPr>
        <w:t>Communities vary widely in terms of economic opportunity, quality of life, and social stress factors. Governments, nonprofits, and individuals often need to make decisions about relocation, job seeking, or targeted social initiatives, but actionable insights are difficult to extract from large, complex datasets. This project aims to design and develop a system that leverages an existing dataset of 4000 variables at the census tract and zip code levels to compare locations, highlight strengths and weaknesses, and generate recommendations for relocation or social impact programs.</w:t>
      </w:r>
    </w:p>
    <w:p w14:paraId="51085C64" w14:textId="77777777" w:rsidR="005A6765" w:rsidRDefault="005A6765" w:rsidP="003B6B16">
      <w:pPr>
        <w:spacing w:after="0" w:line="240" w:lineRule="auto"/>
        <w:rPr>
          <w:rFonts w:ascii="Roboto" w:hAnsi="Roboto"/>
          <w:sz w:val="22"/>
          <w:szCs w:val="22"/>
        </w:rPr>
      </w:pPr>
    </w:p>
    <w:p w14:paraId="089DB8B3" w14:textId="416E77B2" w:rsidR="005A6765" w:rsidRDefault="005A6765" w:rsidP="003B6B16">
      <w:pPr>
        <w:spacing w:after="0" w:line="240" w:lineRule="auto"/>
        <w:rPr>
          <w:rFonts w:ascii="Roboto" w:hAnsi="Roboto"/>
          <w:sz w:val="22"/>
          <w:szCs w:val="22"/>
        </w:rPr>
      </w:pPr>
      <w:r>
        <w:rPr>
          <w:rFonts w:ascii="Roboto" w:hAnsi="Roboto"/>
          <w:sz w:val="22"/>
          <w:szCs w:val="22"/>
        </w:rPr>
        <w:t xml:space="preserve">Additional information: </w:t>
      </w:r>
      <w:hyperlink r:id="rId5" w:history="1">
        <w:r w:rsidRPr="00300A80">
          <w:rPr>
            <w:rStyle w:val="Hyperlink"/>
            <w:rFonts w:ascii="Roboto" w:hAnsi="Roboto"/>
            <w:sz w:val="22"/>
            <w:szCs w:val="22"/>
          </w:rPr>
          <w:t>https://www.intel.com/content/www/us/en/developer/articles/case-study/simplified-data-visualization-with-sinc-america.html</w:t>
        </w:r>
      </w:hyperlink>
    </w:p>
    <w:p w14:paraId="3D11AD49" w14:textId="77777777" w:rsidR="005A6765" w:rsidRPr="003B6B16" w:rsidRDefault="005A6765" w:rsidP="003B6B16">
      <w:pPr>
        <w:spacing w:after="0" w:line="240" w:lineRule="auto"/>
        <w:rPr>
          <w:rFonts w:ascii="Roboto" w:hAnsi="Roboto"/>
          <w:sz w:val="22"/>
          <w:szCs w:val="22"/>
        </w:rPr>
      </w:pPr>
    </w:p>
    <w:p w14:paraId="446DEA38" w14:textId="77777777" w:rsidR="003B6B16" w:rsidRPr="003B6B16" w:rsidRDefault="003B6B16" w:rsidP="003B6B16">
      <w:pPr>
        <w:spacing w:after="0" w:line="240" w:lineRule="auto"/>
        <w:rPr>
          <w:rFonts w:ascii="Roboto" w:hAnsi="Roboto"/>
          <w:sz w:val="22"/>
          <w:szCs w:val="22"/>
        </w:rPr>
      </w:pPr>
    </w:p>
    <w:p w14:paraId="0CBDF764" w14:textId="52726CB7" w:rsidR="003B6B16" w:rsidRPr="003B6B16" w:rsidRDefault="003B6B16" w:rsidP="003B6B16">
      <w:pPr>
        <w:spacing w:after="0" w:line="240" w:lineRule="auto"/>
        <w:rPr>
          <w:rFonts w:ascii="Roboto" w:hAnsi="Roboto"/>
          <w:sz w:val="22"/>
          <w:szCs w:val="22"/>
        </w:rPr>
      </w:pPr>
      <w:r w:rsidRPr="003B6B16">
        <w:rPr>
          <w:rFonts w:ascii="Roboto" w:hAnsi="Roboto"/>
          <w:sz w:val="22"/>
          <w:szCs w:val="22"/>
        </w:rPr>
        <w:t>Project Needs:</w:t>
      </w:r>
    </w:p>
    <w:p w14:paraId="1A62AAC0" w14:textId="4F0A4DCA" w:rsidR="003B6B16" w:rsidRPr="003B6B16" w:rsidRDefault="003B6B16" w:rsidP="003B6B16">
      <w:pPr>
        <w:pStyle w:val="ListParagraph"/>
        <w:numPr>
          <w:ilvl w:val="0"/>
          <w:numId w:val="1"/>
        </w:numPr>
        <w:spacing w:after="0" w:line="240" w:lineRule="auto"/>
        <w:ind w:left="360"/>
        <w:rPr>
          <w:rFonts w:ascii="Roboto" w:hAnsi="Roboto"/>
          <w:sz w:val="22"/>
          <w:szCs w:val="22"/>
        </w:rPr>
      </w:pPr>
      <w:r w:rsidRPr="003B6B16">
        <w:rPr>
          <w:rFonts w:ascii="Roboto" w:hAnsi="Roboto"/>
          <w:sz w:val="22"/>
          <w:szCs w:val="22"/>
        </w:rPr>
        <w:t>Develop a data-centric intelligence system to handle high-dimensional socioeconomic datasets.</w:t>
      </w:r>
    </w:p>
    <w:p w14:paraId="09350DCB" w14:textId="5E1DBEA1" w:rsidR="003B6B16" w:rsidRPr="003B6B16" w:rsidRDefault="003B6B16" w:rsidP="003B6B16">
      <w:pPr>
        <w:pStyle w:val="ListParagraph"/>
        <w:numPr>
          <w:ilvl w:val="0"/>
          <w:numId w:val="1"/>
        </w:numPr>
        <w:spacing w:after="0" w:line="240" w:lineRule="auto"/>
        <w:ind w:left="360"/>
        <w:rPr>
          <w:rFonts w:ascii="Roboto" w:hAnsi="Roboto"/>
          <w:sz w:val="22"/>
          <w:szCs w:val="22"/>
        </w:rPr>
      </w:pPr>
      <w:r w:rsidRPr="003B6B16">
        <w:rPr>
          <w:rFonts w:ascii="Roboto" w:hAnsi="Roboto"/>
          <w:sz w:val="22"/>
          <w:szCs w:val="22"/>
        </w:rPr>
        <w:t>Implement a location comparison engine that identifies pros and cons of specific communities.</w:t>
      </w:r>
    </w:p>
    <w:p w14:paraId="7951CC19" w14:textId="6EABDE0C" w:rsidR="003B6B16" w:rsidRPr="003B6B16" w:rsidRDefault="003B6B16" w:rsidP="003B6B16">
      <w:pPr>
        <w:pStyle w:val="ListParagraph"/>
        <w:numPr>
          <w:ilvl w:val="0"/>
          <w:numId w:val="1"/>
        </w:numPr>
        <w:spacing w:after="0" w:line="240" w:lineRule="auto"/>
        <w:ind w:left="360"/>
        <w:rPr>
          <w:rFonts w:ascii="Roboto" w:hAnsi="Roboto"/>
          <w:sz w:val="22"/>
          <w:szCs w:val="22"/>
        </w:rPr>
      </w:pPr>
      <w:r w:rsidRPr="003B6B16">
        <w:rPr>
          <w:rFonts w:ascii="Roboto" w:hAnsi="Roboto"/>
          <w:sz w:val="22"/>
          <w:szCs w:val="22"/>
        </w:rPr>
        <w:t>Build a recommendation module that provides insights for relocation, job seeking, or policy initiatives.</w:t>
      </w:r>
    </w:p>
    <w:p w14:paraId="520FDFA1" w14:textId="77777777" w:rsidR="003B6B16" w:rsidRPr="003B6B16" w:rsidRDefault="003B6B16" w:rsidP="003B6B16">
      <w:pPr>
        <w:pStyle w:val="ListParagraph"/>
        <w:numPr>
          <w:ilvl w:val="0"/>
          <w:numId w:val="1"/>
        </w:numPr>
        <w:spacing w:after="0" w:line="240" w:lineRule="auto"/>
        <w:ind w:left="360"/>
        <w:rPr>
          <w:rFonts w:ascii="Roboto" w:hAnsi="Roboto"/>
          <w:sz w:val="22"/>
          <w:szCs w:val="22"/>
        </w:rPr>
      </w:pPr>
      <w:r w:rsidRPr="003B6B16">
        <w:rPr>
          <w:rFonts w:ascii="Roboto" w:hAnsi="Roboto"/>
          <w:sz w:val="22"/>
          <w:szCs w:val="22"/>
        </w:rPr>
        <w:t>Design a user-facing interface for exploring and visualizing results.</w:t>
      </w:r>
    </w:p>
    <w:p w14:paraId="460309C4" w14:textId="77777777" w:rsidR="003B6B16" w:rsidRPr="003B6B16" w:rsidRDefault="003B6B16" w:rsidP="003B6B16">
      <w:pPr>
        <w:spacing w:after="0" w:line="240" w:lineRule="auto"/>
        <w:rPr>
          <w:rFonts w:ascii="Roboto" w:hAnsi="Roboto"/>
          <w:sz w:val="22"/>
          <w:szCs w:val="22"/>
        </w:rPr>
      </w:pPr>
    </w:p>
    <w:p w14:paraId="2A8921AE" w14:textId="69D5A1EE" w:rsidR="003B6B16" w:rsidRPr="003B6B16" w:rsidRDefault="003B6B16" w:rsidP="003B6B16">
      <w:pPr>
        <w:spacing w:after="0" w:line="240" w:lineRule="auto"/>
        <w:rPr>
          <w:rFonts w:ascii="Roboto" w:hAnsi="Roboto"/>
          <w:sz w:val="22"/>
          <w:szCs w:val="22"/>
        </w:rPr>
      </w:pPr>
      <w:r w:rsidRPr="003B6B16">
        <w:rPr>
          <w:rFonts w:ascii="Roboto" w:hAnsi="Roboto"/>
          <w:sz w:val="22"/>
          <w:szCs w:val="22"/>
        </w:rPr>
        <w:t>Project Scope:</w:t>
      </w:r>
    </w:p>
    <w:p w14:paraId="2AA07196" w14:textId="5235BAE9" w:rsidR="003B6B16" w:rsidRDefault="003B6B16" w:rsidP="003B6B16">
      <w:pPr>
        <w:pStyle w:val="ListParagraph"/>
        <w:numPr>
          <w:ilvl w:val="0"/>
          <w:numId w:val="2"/>
        </w:numPr>
        <w:spacing w:after="0" w:line="240" w:lineRule="auto"/>
        <w:ind w:left="360"/>
        <w:rPr>
          <w:rFonts w:ascii="Roboto" w:hAnsi="Roboto"/>
          <w:sz w:val="22"/>
          <w:szCs w:val="22"/>
        </w:rPr>
      </w:pPr>
      <w:r>
        <w:rPr>
          <w:rFonts w:ascii="Roboto" w:hAnsi="Roboto"/>
          <w:sz w:val="22"/>
          <w:szCs w:val="22"/>
        </w:rPr>
        <w:t>This project builds upon an existing system, SINC America, developed by Dr. Huang’s research group.</w:t>
      </w:r>
    </w:p>
    <w:p w14:paraId="7D807365" w14:textId="5A8DDAB6" w:rsidR="003B6B16" w:rsidRPr="003B6B16" w:rsidRDefault="003B6B16" w:rsidP="003B6B16">
      <w:pPr>
        <w:pStyle w:val="ListParagraph"/>
        <w:numPr>
          <w:ilvl w:val="0"/>
          <w:numId w:val="2"/>
        </w:numPr>
        <w:spacing w:after="0" w:line="240" w:lineRule="auto"/>
        <w:ind w:left="360"/>
        <w:rPr>
          <w:rFonts w:ascii="Roboto" w:hAnsi="Roboto"/>
          <w:sz w:val="22"/>
          <w:szCs w:val="22"/>
        </w:rPr>
      </w:pPr>
      <w:r>
        <w:rPr>
          <w:rFonts w:ascii="Roboto" w:hAnsi="Roboto"/>
          <w:sz w:val="22"/>
          <w:szCs w:val="22"/>
        </w:rPr>
        <w:t>Additional d</w:t>
      </w:r>
      <w:r w:rsidRPr="003B6B16">
        <w:rPr>
          <w:rFonts w:ascii="Roboto" w:hAnsi="Roboto"/>
          <w:sz w:val="22"/>
          <w:szCs w:val="22"/>
        </w:rPr>
        <w:t>ata ingestion and processing: Clean, normalize, and prepare the dataset with 4000 variables at both census tract and zip code granularity.</w:t>
      </w:r>
    </w:p>
    <w:p w14:paraId="4F56EF5E" w14:textId="224C1F03" w:rsidR="003B6B16" w:rsidRPr="003B6B16" w:rsidRDefault="003B6B16" w:rsidP="003B6B16">
      <w:pPr>
        <w:pStyle w:val="ListParagraph"/>
        <w:numPr>
          <w:ilvl w:val="0"/>
          <w:numId w:val="2"/>
        </w:numPr>
        <w:spacing w:after="0" w:line="240" w:lineRule="auto"/>
        <w:ind w:left="360"/>
        <w:rPr>
          <w:rFonts w:ascii="Roboto" w:hAnsi="Roboto"/>
          <w:sz w:val="22"/>
          <w:szCs w:val="22"/>
        </w:rPr>
      </w:pPr>
      <w:r w:rsidRPr="003B6B16">
        <w:rPr>
          <w:rFonts w:ascii="Roboto" w:hAnsi="Roboto"/>
          <w:sz w:val="22"/>
          <w:szCs w:val="22"/>
        </w:rPr>
        <w:t xml:space="preserve">Location </w:t>
      </w:r>
      <w:r w:rsidR="00DE62C8">
        <w:rPr>
          <w:rFonts w:ascii="Roboto" w:hAnsi="Roboto"/>
          <w:sz w:val="22"/>
          <w:szCs w:val="22"/>
        </w:rPr>
        <w:t>intelligence</w:t>
      </w:r>
      <w:r w:rsidRPr="003B6B16">
        <w:rPr>
          <w:rFonts w:ascii="Roboto" w:hAnsi="Roboto"/>
          <w:sz w:val="22"/>
          <w:szCs w:val="22"/>
        </w:rPr>
        <w:t>: Enable side-by-side comparisons of locations across economic, demographic, health, and social indicators.</w:t>
      </w:r>
    </w:p>
    <w:p w14:paraId="3CC8A57D" w14:textId="4DFFCFD9" w:rsidR="003B6B16" w:rsidRPr="003B6B16" w:rsidRDefault="003B6B16" w:rsidP="003B6B16">
      <w:pPr>
        <w:pStyle w:val="ListParagraph"/>
        <w:numPr>
          <w:ilvl w:val="0"/>
          <w:numId w:val="2"/>
        </w:numPr>
        <w:spacing w:after="0" w:line="240" w:lineRule="auto"/>
        <w:ind w:left="360"/>
        <w:rPr>
          <w:rFonts w:ascii="Roboto" w:hAnsi="Roboto"/>
          <w:sz w:val="22"/>
          <w:szCs w:val="22"/>
        </w:rPr>
      </w:pPr>
      <w:r w:rsidRPr="003B6B16">
        <w:rPr>
          <w:rFonts w:ascii="Roboto" w:hAnsi="Roboto"/>
          <w:sz w:val="22"/>
          <w:szCs w:val="22"/>
        </w:rPr>
        <w:t>Recommendation engine: Provide guidance tailored to specific goals, such as poverty reduction, economic growth, relocation suitability, or reducing social stress.</w:t>
      </w:r>
    </w:p>
    <w:p w14:paraId="78818DF7" w14:textId="77777777" w:rsidR="003B6B16" w:rsidRPr="003B6B16" w:rsidRDefault="003B6B16" w:rsidP="003B6B16">
      <w:pPr>
        <w:pStyle w:val="ListParagraph"/>
        <w:numPr>
          <w:ilvl w:val="0"/>
          <w:numId w:val="2"/>
        </w:numPr>
        <w:spacing w:after="0" w:line="240" w:lineRule="auto"/>
        <w:ind w:left="360"/>
        <w:rPr>
          <w:rFonts w:ascii="Roboto" w:hAnsi="Roboto"/>
          <w:sz w:val="22"/>
          <w:szCs w:val="22"/>
        </w:rPr>
      </w:pPr>
      <w:r w:rsidRPr="003B6B16">
        <w:rPr>
          <w:rFonts w:ascii="Roboto" w:hAnsi="Roboto"/>
          <w:sz w:val="22"/>
          <w:szCs w:val="22"/>
        </w:rPr>
        <w:t>Visualization dashboard: Present results in an intuitive, interactive interface for both expert and non-expert users.</w:t>
      </w:r>
    </w:p>
    <w:p w14:paraId="1D30299B" w14:textId="77777777" w:rsidR="003B6B16" w:rsidRPr="003B6B16" w:rsidRDefault="003B6B16" w:rsidP="003B6B16">
      <w:pPr>
        <w:spacing w:after="0" w:line="240" w:lineRule="auto"/>
        <w:rPr>
          <w:rFonts w:ascii="Roboto" w:hAnsi="Roboto"/>
          <w:sz w:val="22"/>
          <w:szCs w:val="22"/>
        </w:rPr>
      </w:pPr>
    </w:p>
    <w:p w14:paraId="5C0DFF9B" w14:textId="0CE1CC46" w:rsidR="003B6B16" w:rsidRPr="003B6B16" w:rsidRDefault="003B6B16" w:rsidP="003B6B16">
      <w:pPr>
        <w:spacing w:after="0" w:line="240" w:lineRule="auto"/>
        <w:rPr>
          <w:rFonts w:ascii="Roboto" w:hAnsi="Roboto"/>
          <w:sz w:val="22"/>
          <w:szCs w:val="22"/>
        </w:rPr>
      </w:pPr>
      <w:r w:rsidRPr="003B6B16">
        <w:rPr>
          <w:rFonts w:ascii="Roboto" w:hAnsi="Roboto"/>
          <w:sz w:val="22"/>
          <w:szCs w:val="22"/>
        </w:rPr>
        <w:t>Potential Technical Considerations:</w:t>
      </w:r>
    </w:p>
    <w:p w14:paraId="2FCD79D2" w14:textId="1A2D0B0B" w:rsidR="003B6B16" w:rsidRPr="003B6B16" w:rsidRDefault="003B6B16" w:rsidP="003B6B16">
      <w:pPr>
        <w:pStyle w:val="ListParagraph"/>
        <w:numPr>
          <w:ilvl w:val="0"/>
          <w:numId w:val="3"/>
        </w:numPr>
        <w:spacing w:after="0" w:line="240" w:lineRule="auto"/>
        <w:ind w:left="360"/>
        <w:rPr>
          <w:rFonts w:ascii="Roboto" w:hAnsi="Roboto"/>
          <w:sz w:val="22"/>
          <w:szCs w:val="22"/>
        </w:rPr>
      </w:pPr>
      <w:r w:rsidRPr="003B6B16">
        <w:rPr>
          <w:rFonts w:ascii="Roboto" w:hAnsi="Roboto"/>
          <w:sz w:val="22"/>
          <w:szCs w:val="22"/>
        </w:rPr>
        <w:t>Use dimensionality reduction techniques (e.g., PCA, t-SNE, UMAP) or feature selection to handle high-dimensional data.</w:t>
      </w:r>
    </w:p>
    <w:p w14:paraId="10B2C6A5" w14:textId="05F16641" w:rsidR="003B6B16" w:rsidRPr="003B6B16" w:rsidRDefault="003B6B16" w:rsidP="003B6B16">
      <w:pPr>
        <w:pStyle w:val="ListParagraph"/>
        <w:numPr>
          <w:ilvl w:val="0"/>
          <w:numId w:val="3"/>
        </w:numPr>
        <w:spacing w:after="0" w:line="240" w:lineRule="auto"/>
        <w:ind w:left="360"/>
        <w:rPr>
          <w:rFonts w:ascii="Roboto" w:hAnsi="Roboto"/>
          <w:sz w:val="22"/>
          <w:szCs w:val="22"/>
        </w:rPr>
      </w:pPr>
      <w:r w:rsidRPr="003B6B16">
        <w:rPr>
          <w:rFonts w:ascii="Roboto" w:hAnsi="Roboto"/>
          <w:sz w:val="22"/>
          <w:szCs w:val="22"/>
        </w:rPr>
        <w:t>Apply clustering or similarity algorithms (e.g., k-means, cosine similarity) for location grouping and comparison.</w:t>
      </w:r>
    </w:p>
    <w:p w14:paraId="5A51D3D1" w14:textId="2A5D1B36" w:rsidR="003B6B16" w:rsidRPr="003B6B16" w:rsidRDefault="003B6B16" w:rsidP="003B6B16">
      <w:pPr>
        <w:pStyle w:val="ListParagraph"/>
        <w:numPr>
          <w:ilvl w:val="0"/>
          <w:numId w:val="3"/>
        </w:numPr>
        <w:spacing w:after="0" w:line="240" w:lineRule="auto"/>
        <w:ind w:left="360"/>
        <w:rPr>
          <w:rFonts w:ascii="Roboto" w:hAnsi="Roboto"/>
          <w:sz w:val="22"/>
          <w:szCs w:val="22"/>
        </w:rPr>
      </w:pPr>
      <w:r w:rsidRPr="003B6B16">
        <w:rPr>
          <w:rFonts w:ascii="Roboto" w:hAnsi="Roboto"/>
          <w:sz w:val="22"/>
          <w:szCs w:val="22"/>
        </w:rPr>
        <w:t>Integrate machine learning models for predictive insights (e.g., identifying areas likely to see economic growth).</w:t>
      </w:r>
    </w:p>
    <w:p w14:paraId="3847E780" w14:textId="77777777" w:rsidR="005A6765" w:rsidRDefault="003B6B16" w:rsidP="003B6B16">
      <w:pPr>
        <w:pStyle w:val="ListParagraph"/>
        <w:numPr>
          <w:ilvl w:val="0"/>
          <w:numId w:val="3"/>
        </w:numPr>
        <w:spacing w:after="0" w:line="240" w:lineRule="auto"/>
        <w:ind w:left="360"/>
        <w:rPr>
          <w:rFonts w:ascii="Roboto" w:hAnsi="Roboto"/>
          <w:sz w:val="22"/>
          <w:szCs w:val="22"/>
        </w:rPr>
      </w:pPr>
      <w:r w:rsidRPr="003B6B16">
        <w:rPr>
          <w:rFonts w:ascii="Roboto" w:hAnsi="Roboto"/>
          <w:sz w:val="22"/>
          <w:szCs w:val="22"/>
        </w:rPr>
        <w:t xml:space="preserve">Build an interactive web dashboard using React, </w:t>
      </w:r>
      <w:proofErr w:type="spellStart"/>
      <w:r w:rsidRPr="003B6B16">
        <w:rPr>
          <w:rFonts w:ascii="Roboto" w:hAnsi="Roboto"/>
          <w:sz w:val="22"/>
          <w:szCs w:val="22"/>
        </w:rPr>
        <w:t>Plotly</w:t>
      </w:r>
      <w:proofErr w:type="spellEnd"/>
      <w:r w:rsidRPr="003B6B16">
        <w:rPr>
          <w:rFonts w:ascii="Roboto" w:hAnsi="Roboto"/>
          <w:sz w:val="22"/>
          <w:szCs w:val="22"/>
        </w:rPr>
        <w:t xml:space="preserve"> Dash, or D3.js for data exploration and recommendations.</w:t>
      </w:r>
    </w:p>
    <w:p w14:paraId="703F540B" w14:textId="328F233F" w:rsidR="003B6B16" w:rsidRPr="005A6765" w:rsidRDefault="003B6B16" w:rsidP="003B6B16">
      <w:pPr>
        <w:pStyle w:val="ListParagraph"/>
        <w:numPr>
          <w:ilvl w:val="0"/>
          <w:numId w:val="3"/>
        </w:numPr>
        <w:spacing w:after="0" w:line="240" w:lineRule="auto"/>
        <w:ind w:left="360"/>
        <w:rPr>
          <w:rFonts w:ascii="Roboto" w:hAnsi="Roboto"/>
          <w:sz w:val="22"/>
          <w:szCs w:val="22"/>
        </w:rPr>
      </w:pPr>
      <w:r w:rsidRPr="005A6765">
        <w:rPr>
          <w:rFonts w:ascii="Roboto" w:hAnsi="Roboto"/>
          <w:sz w:val="22"/>
          <w:szCs w:val="22"/>
        </w:rPr>
        <w:t>Ensure fairness and transparency in recommendations by avoiding algorithmic bias and documenting assumptions.</w:t>
      </w:r>
    </w:p>
    <w:p w14:paraId="48881358" w14:textId="77777777" w:rsidR="003B6B16" w:rsidRPr="003B6B16" w:rsidRDefault="003B6B16" w:rsidP="003B6B16">
      <w:pPr>
        <w:spacing w:after="0" w:line="240" w:lineRule="auto"/>
        <w:rPr>
          <w:rFonts w:ascii="Roboto" w:hAnsi="Roboto"/>
          <w:sz w:val="22"/>
          <w:szCs w:val="22"/>
        </w:rPr>
      </w:pPr>
    </w:p>
    <w:p w14:paraId="690E2D43" w14:textId="7C684D0B" w:rsidR="003B6B16" w:rsidRPr="003B6B16" w:rsidRDefault="003B6B16" w:rsidP="003B6B16">
      <w:pPr>
        <w:spacing w:after="0" w:line="240" w:lineRule="auto"/>
        <w:rPr>
          <w:rFonts w:ascii="Roboto" w:hAnsi="Roboto"/>
          <w:sz w:val="22"/>
          <w:szCs w:val="22"/>
        </w:rPr>
      </w:pPr>
      <w:r w:rsidRPr="003B6B16">
        <w:rPr>
          <w:rFonts w:ascii="Roboto" w:hAnsi="Roboto"/>
          <w:sz w:val="22"/>
          <w:szCs w:val="22"/>
        </w:rPr>
        <w:t>Deliverables:</w:t>
      </w:r>
    </w:p>
    <w:p w14:paraId="62B8AFCA" w14:textId="4A15D918" w:rsidR="003B6B16" w:rsidRPr="003B6B16" w:rsidRDefault="003B6B16" w:rsidP="003B6B16">
      <w:pPr>
        <w:pStyle w:val="ListParagraph"/>
        <w:numPr>
          <w:ilvl w:val="0"/>
          <w:numId w:val="4"/>
        </w:numPr>
        <w:spacing w:after="0" w:line="240" w:lineRule="auto"/>
        <w:ind w:left="360"/>
        <w:rPr>
          <w:rFonts w:ascii="Roboto" w:hAnsi="Roboto"/>
          <w:sz w:val="22"/>
          <w:szCs w:val="22"/>
        </w:rPr>
      </w:pPr>
      <w:r w:rsidRPr="003B6B16">
        <w:rPr>
          <w:rFonts w:ascii="Roboto" w:hAnsi="Roboto"/>
          <w:sz w:val="22"/>
          <w:szCs w:val="22"/>
        </w:rPr>
        <w:t>A working prototype of the Soci</w:t>
      </w:r>
      <w:r>
        <w:rPr>
          <w:rFonts w:ascii="Roboto" w:hAnsi="Roboto"/>
          <w:sz w:val="22"/>
          <w:szCs w:val="22"/>
        </w:rPr>
        <w:t>al</w:t>
      </w:r>
      <w:r w:rsidRPr="003B6B16">
        <w:rPr>
          <w:rFonts w:ascii="Roboto" w:hAnsi="Roboto"/>
          <w:sz w:val="22"/>
          <w:szCs w:val="22"/>
        </w:rPr>
        <w:t xml:space="preserve"> Navigator </w:t>
      </w:r>
      <w:r>
        <w:rPr>
          <w:rFonts w:ascii="Roboto" w:hAnsi="Roboto"/>
          <w:sz w:val="22"/>
          <w:szCs w:val="22"/>
        </w:rPr>
        <w:t>as an extension of the SINC America system.</w:t>
      </w:r>
    </w:p>
    <w:p w14:paraId="502EA81E" w14:textId="5AAFF7D9" w:rsidR="003B6B16" w:rsidRPr="003B6B16" w:rsidRDefault="003B6B16" w:rsidP="003B6B16">
      <w:pPr>
        <w:pStyle w:val="ListParagraph"/>
        <w:numPr>
          <w:ilvl w:val="0"/>
          <w:numId w:val="4"/>
        </w:numPr>
        <w:spacing w:after="0" w:line="240" w:lineRule="auto"/>
        <w:ind w:left="360"/>
        <w:rPr>
          <w:rFonts w:ascii="Roboto" w:hAnsi="Roboto"/>
          <w:sz w:val="22"/>
          <w:szCs w:val="22"/>
        </w:rPr>
      </w:pPr>
      <w:r w:rsidRPr="003B6B16">
        <w:rPr>
          <w:rFonts w:ascii="Roboto" w:hAnsi="Roboto"/>
          <w:sz w:val="22"/>
          <w:szCs w:val="22"/>
        </w:rPr>
        <w:t>Documentation of data preprocessing, modeling, and system architecture.</w:t>
      </w:r>
    </w:p>
    <w:p w14:paraId="41558E29" w14:textId="11BE2AA7" w:rsidR="003B6B16" w:rsidRPr="003B6B16" w:rsidRDefault="003B6B16" w:rsidP="003B6B16">
      <w:pPr>
        <w:pStyle w:val="ListParagraph"/>
        <w:numPr>
          <w:ilvl w:val="0"/>
          <w:numId w:val="4"/>
        </w:numPr>
        <w:spacing w:after="0" w:line="240" w:lineRule="auto"/>
        <w:ind w:left="360"/>
        <w:rPr>
          <w:rFonts w:ascii="Roboto" w:hAnsi="Roboto"/>
          <w:sz w:val="22"/>
          <w:szCs w:val="22"/>
        </w:rPr>
      </w:pPr>
      <w:r w:rsidRPr="003B6B16">
        <w:rPr>
          <w:rFonts w:ascii="Roboto" w:hAnsi="Roboto"/>
          <w:sz w:val="22"/>
          <w:szCs w:val="22"/>
        </w:rPr>
        <w:t>A functional dashboard that supports location comparison, recommendation generation, and data visualization.</w:t>
      </w:r>
    </w:p>
    <w:p w14:paraId="0A3B9A95" w14:textId="77777777" w:rsidR="003B6B16" w:rsidRPr="003B6B16" w:rsidRDefault="003B6B16" w:rsidP="003B6B16">
      <w:pPr>
        <w:pStyle w:val="ListParagraph"/>
        <w:numPr>
          <w:ilvl w:val="0"/>
          <w:numId w:val="4"/>
        </w:numPr>
        <w:spacing w:after="0" w:line="240" w:lineRule="auto"/>
        <w:ind w:left="360"/>
        <w:rPr>
          <w:rFonts w:ascii="Roboto" w:hAnsi="Roboto"/>
          <w:sz w:val="22"/>
          <w:szCs w:val="22"/>
        </w:rPr>
      </w:pPr>
      <w:r w:rsidRPr="003B6B16">
        <w:rPr>
          <w:rFonts w:ascii="Roboto" w:hAnsi="Roboto"/>
          <w:sz w:val="22"/>
          <w:szCs w:val="22"/>
        </w:rPr>
        <w:t>Test cases demonstrating recommendations for relocation, job seeking, and social initiative planning.</w:t>
      </w:r>
    </w:p>
    <w:p w14:paraId="2BA5F7E2" w14:textId="77777777" w:rsidR="003B6B16" w:rsidRPr="003B6B16" w:rsidRDefault="003B6B16" w:rsidP="003B6B16">
      <w:pPr>
        <w:spacing w:after="0" w:line="240" w:lineRule="auto"/>
        <w:rPr>
          <w:rFonts w:ascii="Roboto" w:hAnsi="Roboto"/>
          <w:sz w:val="22"/>
          <w:szCs w:val="22"/>
        </w:rPr>
      </w:pPr>
    </w:p>
    <w:p w14:paraId="192363F5" w14:textId="77777777" w:rsidR="003B6B16" w:rsidRPr="003B6B16" w:rsidRDefault="003B6B16" w:rsidP="003B6B16">
      <w:pPr>
        <w:spacing w:after="0" w:line="240" w:lineRule="auto"/>
        <w:rPr>
          <w:rFonts w:ascii="Roboto" w:hAnsi="Roboto"/>
          <w:sz w:val="22"/>
          <w:szCs w:val="22"/>
        </w:rPr>
      </w:pPr>
      <w:r w:rsidRPr="003B6B16">
        <w:rPr>
          <w:rFonts w:ascii="Roboto" w:hAnsi="Roboto"/>
          <w:sz w:val="22"/>
          <w:szCs w:val="22"/>
        </w:rPr>
        <w:t>Assumptions and Dependencies:</w:t>
      </w:r>
    </w:p>
    <w:p w14:paraId="217B97C7" w14:textId="7DBE7316" w:rsidR="0032319B" w:rsidRDefault="003B6B16" w:rsidP="003B6B16">
      <w:pPr>
        <w:spacing w:after="0" w:line="240" w:lineRule="auto"/>
        <w:rPr>
          <w:rFonts w:ascii="Roboto" w:hAnsi="Roboto"/>
          <w:sz w:val="22"/>
          <w:szCs w:val="22"/>
        </w:rPr>
      </w:pPr>
      <w:r w:rsidRPr="003B6B16">
        <w:rPr>
          <w:rFonts w:ascii="Roboto" w:hAnsi="Roboto"/>
          <w:sz w:val="22"/>
          <w:szCs w:val="22"/>
        </w:rPr>
        <w:t>TBD</w:t>
      </w:r>
    </w:p>
    <w:p w14:paraId="169D3104" w14:textId="77777777" w:rsidR="003B6B16" w:rsidRPr="003B6B16" w:rsidRDefault="003B6B16" w:rsidP="003B6B16">
      <w:pPr>
        <w:spacing w:after="0" w:line="240" w:lineRule="auto"/>
        <w:rPr>
          <w:rFonts w:ascii="Roboto" w:hAnsi="Roboto"/>
          <w:sz w:val="22"/>
          <w:szCs w:val="22"/>
        </w:rPr>
      </w:pPr>
    </w:p>
    <w:sectPr w:rsidR="003B6B16" w:rsidRPr="003B6B16" w:rsidSect="009F51F8">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942F8"/>
    <w:multiLevelType w:val="hybridMultilevel"/>
    <w:tmpl w:val="C5F6F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422D5E"/>
    <w:multiLevelType w:val="hybridMultilevel"/>
    <w:tmpl w:val="6BE0E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683D40"/>
    <w:multiLevelType w:val="hybridMultilevel"/>
    <w:tmpl w:val="F5485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B14FCE"/>
    <w:multiLevelType w:val="hybridMultilevel"/>
    <w:tmpl w:val="BD305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6464315">
    <w:abstractNumId w:val="1"/>
  </w:num>
  <w:num w:numId="2" w16cid:durableId="1973359654">
    <w:abstractNumId w:val="0"/>
  </w:num>
  <w:num w:numId="3" w16cid:durableId="1017387772">
    <w:abstractNumId w:val="3"/>
  </w:num>
  <w:num w:numId="4" w16cid:durableId="1677153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B16"/>
    <w:rsid w:val="00184907"/>
    <w:rsid w:val="001F1EC5"/>
    <w:rsid w:val="002F786C"/>
    <w:rsid w:val="0032319B"/>
    <w:rsid w:val="003321D0"/>
    <w:rsid w:val="003B6B16"/>
    <w:rsid w:val="00575649"/>
    <w:rsid w:val="00597280"/>
    <w:rsid w:val="005A6765"/>
    <w:rsid w:val="005C53C0"/>
    <w:rsid w:val="00612E3F"/>
    <w:rsid w:val="006D0771"/>
    <w:rsid w:val="006E14BF"/>
    <w:rsid w:val="007E2EF0"/>
    <w:rsid w:val="0081788E"/>
    <w:rsid w:val="00840A01"/>
    <w:rsid w:val="009F51F8"/>
    <w:rsid w:val="00A82754"/>
    <w:rsid w:val="00B91E09"/>
    <w:rsid w:val="00B976A2"/>
    <w:rsid w:val="00D52F94"/>
    <w:rsid w:val="00DE62C8"/>
    <w:rsid w:val="00F148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3DE728"/>
  <w14:defaultImageDpi w14:val="32767"/>
  <w15:chartTrackingRefBased/>
  <w15:docId w15:val="{976AF5D2-8872-C046-9E24-151CAAB1B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B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B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B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B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B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B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B16"/>
    <w:rPr>
      <w:rFonts w:eastAsiaTheme="majorEastAsia" w:cstheme="majorBidi"/>
      <w:color w:val="272727" w:themeColor="text1" w:themeTint="D8"/>
    </w:rPr>
  </w:style>
  <w:style w:type="paragraph" w:styleId="Title">
    <w:name w:val="Title"/>
    <w:basedOn w:val="Normal"/>
    <w:next w:val="Normal"/>
    <w:link w:val="TitleChar"/>
    <w:uiPriority w:val="10"/>
    <w:qFormat/>
    <w:rsid w:val="003B6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B16"/>
    <w:pPr>
      <w:spacing w:before="160"/>
      <w:jc w:val="center"/>
    </w:pPr>
    <w:rPr>
      <w:i/>
      <w:iCs/>
      <w:color w:val="404040" w:themeColor="text1" w:themeTint="BF"/>
    </w:rPr>
  </w:style>
  <w:style w:type="character" w:customStyle="1" w:styleId="QuoteChar">
    <w:name w:val="Quote Char"/>
    <w:basedOn w:val="DefaultParagraphFont"/>
    <w:link w:val="Quote"/>
    <w:uiPriority w:val="29"/>
    <w:rsid w:val="003B6B16"/>
    <w:rPr>
      <w:i/>
      <w:iCs/>
      <w:color w:val="404040" w:themeColor="text1" w:themeTint="BF"/>
    </w:rPr>
  </w:style>
  <w:style w:type="paragraph" w:styleId="ListParagraph">
    <w:name w:val="List Paragraph"/>
    <w:basedOn w:val="Normal"/>
    <w:uiPriority w:val="34"/>
    <w:qFormat/>
    <w:rsid w:val="003B6B16"/>
    <w:pPr>
      <w:ind w:left="720"/>
      <w:contextualSpacing/>
    </w:pPr>
  </w:style>
  <w:style w:type="character" w:styleId="IntenseEmphasis">
    <w:name w:val="Intense Emphasis"/>
    <w:basedOn w:val="DefaultParagraphFont"/>
    <w:uiPriority w:val="21"/>
    <w:qFormat/>
    <w:rsid w:val="003B6B16"/>
    <w:rPr>
      <w:i/>
      <w:iCs/>
      <w:color w:val="0F4761" w:themeColor="accent1" w:themeShade="BF"/>
    </w:rPr>
  </w:style>
  <w:style w:type="paragraph" w:styleId="IntenseQuote">
    <w:name w:val="Intense Quote"/>
    <w:basedOn w:val="Normal"/>
    <w:next w:val="Normal"/>
    <w:link w:val="IntenseQuoteChar"/>
    <w:uiPriority w:val="30"/>
    <w:qFormat/>
    <w:rsid w:val="003B6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B16"/>
    <w:rPr>
      <w:i/>
      <w:iCs/>
      <w:color w:val="0F4761" w:themeColor="accent1" w:themeShade="BF"/>
    </w:rPr>
  </w:style>
  <w:style w:type="character" w:styleId="IntenseReference">
    <w:name w:val="Intense Reference"/>
    <w:basedOn w:val="DefaultParagraphFont"/>
    <w:uiPriority w:val="32"/>
    <w:qFormat/>
    <w:rsid w:val="003B6B16"/>
    <w:rPr>
      <w:b/>
      <w:bCs/>
      <w:smallCaps/>
      <w:color w:val="0F4761" w:themeColor="accent1" w:themeShade="BF"/>
      <w:spacing w:val="5"/>
    </w:rPr>
  </w:style>
  <w:style w:type="character" w:styleId="Hyperlink">
    <w:name w:val="Hyperlink"/>
    <w:basedOn w:val="DefaultParagraphFont"/>
    <w:uiPriority w:val="99"/>
    <w:unhideWhenUsed/>
    <w:rsid w:val="005A6765"/>
    <w:rPr>
      <w:color w:val="467886" w:themeColor="hyperlink"/>
      <w:u w:val="single"/>
    </w:rPr>
  </w:style>
  <w:style w:type="character" w:styleId="UnresolvedMention">
    <w:name w:val="Unresolved Mention"/>
    <w:basedOn w:val="DefaultParagraphFont"/>
    <w:uiPriority w:val="99"/>
    <w:rsid w:val="005A6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tel.com/content/www/us/en/developer/articles/case-study/simplified-data-visualization-with-sinc-america.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463</Words>
  <Characters>2640</Characters>
  <Application>Microsoft Office Word</Application>
  <DocSecurity>0</DocSecurity>
  <Lines>22</Lines>
  <Paragraphs>6</Paragraphs>
  <ScaleCrop>false</ScaleCrop>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Jian</dc:creator>
  <cp:keywords/>
  <dc:description/>
  <cp:lastModifiedBy>Huang, Jian</cp:lastModifiedBy>
  <cp:revision>3</cp:revision>
  <dcterms:created xsi:type="dcterms:W3CDTF">2025-09-02T16:48:00Z</dcterms:created>
  <dcterms:modified xsi:type="dcterms:W3CDTF">2025-09-03T12:49:00Z</dcterms:modified>
</cp:coreProperties>
</file>