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56E4" w14:textId="750DC28B" w:rsidR="00982C7D" w:rsidRDefault="00982C7D">
      <w:r>
        <w:t># scoring functions</w:t>
      </w:r>
    </w:p>
    <w:p w14:paraId="3FF9BA39" w14:textId="470C89C3" w:rsidR="003271BD" w:rsidRDefault="00982C7D">
      <w:hyperlink r:id="rId4" w:history="1">
        <w:r w:rsidRPr="00F17A08">
          <w:rPr>
            <w:rStyle w:val="Hyperlink"/>
          </w:rPr>
          <w:t>https://stats.stackexchange.com/questions/507282/scoring-rules-log-loss-vs-f1-weighted-and-randomizedsearchcv</w:t>
        </w:r>
      </w:hyperlink>
    </w:p>
    <w:p w14:paraId="5623EAC4" w14:textId="2BED55BE" w:rsidR="00982C7D" w:rsidRDefault="00982C7D">
      <w:hyperlink r:id="rId5" w:history="1">
        <w:r w:rsidRPr="00F17A08">
          <w:rPr>
            <w:rStyle w:val="Hyperlink"/>
          </w:rPr>
          <w:t>https://stats.stackexchange.com/questions/347785/in-binary-classification-in-what-specific-case-should-i-use-accuracy-auroc-lo</w:t>
        </w:r>
      </w:hyperlink>
    </w:p>
    <w:p w14:paraId="4AFF2E9E" w14:textId="155D93F2" w:rsidR="00982C7D" w:rsidRDefault="00982C7D">
      <w:r>
        <w:t># cost-sensitive learning</w:t>
      </w:r>
    </w:p>
    <w:p w14:paraId="6A4E0F81" w14:textId="1FD82C7D" w:rsidR="00982C7D" w:rsidRDefault="00982C7D">
      <w:hyperlink r:id="rId6" w:history="1">
        <w:r w:rsidRPr="00F17A08">
          <w:rPr>
            <w:rStyle w:val="Hyperlink"/>
          </w:rPr>
          <w:t>https://www.tandfonline.com/doi/full/10.1080/01605682.2019.1705193</w:t>
        </w:r>
      </w:hyperlink>
    </w:p>
    <w:p w14:paraId="42E38366" w14:textId="49CAA422" w:rsidR="00982C7D" w:rsidRDefault="00982C7D">
      <w:hyperlink r:id="rId7" w:history="1">
        <w:r w:rsidRPr="00F17A08">
          <w:rPr>
            <w:rStyle w:val="Hyperlink"/>
          </w:rPr>
          <w:t>https://www.sciencedirect.com/science/article/pii/S0167923620301846#bb0090</w:t>
        </w:r>
      </w:hyperlink>
    </w:p>
    <w:p w14:paraId="04381C2F" w14:textId="40224F5E" w:rsidR="00982C7D" w:rsidRDefault="00982C7D">
      <w:hyperlink r:id="rId8" w:history="1">
        <w:r w:rsidRPr="00F17A08">
          <w:rPr>
            <w:rStyle w:val="Hyperlink"/>
          </w:rPr>
          <w:t>https://www.sciencedirect.com/science/article/pii/S0378426604000895#bib8</w:t>
        </w:r>
      </w:hyperlink>
    </w:p>
    <w:p w14:paraId="4FE2EAA0" w14:textId="77777777" w:rsidR="00982C7D" w:rsidRDefault="00982C7D"/>
    <w:sectPr w:rsidR="009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7D"/>
    <w:rsid w:val="003271BD"/>
    <w:rsid w:val="009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E307"/>
  <w15:chartTrackingRefBased/>
  <w15:docId w15:val="{F3C12E31-77A0-4291-A1CC-4A6A9B8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8426604000895#bi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923620301846#bb0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01605682.2019.1705193" TargetMode="External"/><Relationship Id="rId5" Type="http://schemas.openxmlformats.org/officeDocument/2006/relationships/hyperlink" Target="https://stats.stackexchange.com/questions/347785/in-binary-classification-in-what-specific-case-should-i-use-accuracy-auroc-l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ts.stackexchange.com/questions/507282/scoring-rules-log-loss-vs-f1-weighted-and-randomizedsearchc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Pond</dc:creator>
  <cp:keywords/>
  <dc:description/>
  <cp:lastModifiedBy>Tyson Pond</cp:lastModifiedBy>
  <cp:revision>1</cp:revision>
  <dcterms:created xsi:type="dcterms:W3CDTF">2021-02-21T03:15:00Z</dcterms:created>
  <dcterms:modified xsi:type="dcterms:W3CDTF">2021-02-21T03:16:00Z</dcterms:modified>
</cp:coreProperties>
</file>