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40"/>
        </w:tabs>
        <w:jc w:val="center"/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19秋国庆[遇见·龙井河]财务总结</w:t>
      </w:r>
    </w:p>
    <w:p>
      <w:pPr>
        <w:tabs>
          <w:tab w:val="left" w:pos="3240"/>
        </w:tabs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Ascii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第一次当财副，有很多不懂的和做得不好的，但也学到了很多，下面先写一写财副的基本工作。</w:t>
      </w:r>
    </w:p>
    <w:p>
      <w:pPr>
        <w:tabs>
          <w:tab w:val="left" w:pos="3240"/>
        </w:tabs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9月1日—5日</w:t>
      </w:r>
    </w:p>
    <w:p>
      <w:pPr>
        <w:tabs>
          <w:tab w:val="left" w:pos="3240"/>
        </w:tabs>
        <w:jc w:val="both"/>
        <w:rPr>
          <w:rFonts w:hint="default" w:asciiTheme="minorAscii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1.宣传——线下:海报，联系宣传部一起完成,可以提供想要的图片。</w:t>
      </w:r>
      <w:r>
        <w:rPr>
          <w:rFonts w:hint="eastAsia" w:asciiTheme="minorAscii"/>
          <w:b/>
          <w:bCs/>
          <w:sz w:val="21"/>
          <w:szCs w:val="21"/>
          <w:lang w:val="en-US" w:eastAsia="zh-CN"/>
        </w:rPr>
        <w:t>注意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海报上要有前期群和报名的二维码，还有报名截至时间。线上：协会QQ号发推送，具体内容财副可参考以前的文案，配图可到协会网盘挑选。拉练最好有一个主题，比如这次有虐，遇见，然后围绕主题写文案。</w:t>
      </w:r>
    </w:p>
    <w:p>
      <w:pPr>
        <w:tabs>
          <w:tab w:val="left" w:pos="3240"/>
        </w:tabs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2.报名——建立前期QQ群，提前做好报名二维码。这次报名先用了互动吧，结果报名时平台出了bug，好多人报不上，接着临时在表单大师上面再设了一个活动，虽然报名过程没出什么大问题，但是最后导入训练积分数据有数量限制，超限制后又弃用了，卑微。最后用简道云，又可以报名又可以查询，非常方便，所以还是推荐用简道云。名单的excel表可以男女分开，好统计男女比。</w:t>
      </w:r>
    </w:p>
    <w:p>
      <w:pPr>
        <w:tabs>
          <w:tab w:val="left" w:pos="3240"/>
        </w:tabs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3240"/>
        </w:tabs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9月6日-动员大会前</w:t>
      </w: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1.训练积分统计与查询——简道云（可二维码输入信息查询），岩队和定向越野要单独询问。最后的体测和装备讲解也要统计。</w:t>
      </w: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2.消耗品采购——淘宝打折可以一次选好下单，具体类别规格可见财务决算。可以直接寄到西区，到后放到协会办公室。</w:t>
      </w: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3.包车——沙队的海佩公司，可直接加微信联系：沙启曙 13345510016。</w:t>
      </w: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 xml:space="preserve">          包车合同是协会的模板修改好之后发文件给沙队，然后那边打印盖章后将照片传回来，我们再彩印照片盖上协会的章，最后拍照发给沙队。合同记得更改时间地点人数等，多看几遍，无误再发给沙队。别忘了向沙队询问司机的信息。</w:t>
      </w: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4.财务预算——参照以前的财务决算，别忘了预留机动费和食材费。</w:t>
      </w: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5.财务PPT——财务预算和两个二维码（收款和收集身份信息），提醒备注姓名。</w:t>
      </w: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动员大会-拉练前一天</w:t>
      </w:r>
    </w:p>
    <w:p>
      <w:pPr>
        <w:numPr>
          <w:ilvl w:val="0"/>
          <w:numId w:val="0"/>
        </w:numPr>
        <w:tabs>
          <w:tab w:val="left" w:pos="3240"/>
        </w:tabs>
        <w:jc w:val="both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1.收集身份信息，买保险——仍可用简道云，可以按照平安保险上传信息的模板设计表单（立即投保之后有上传信息，这里有模板下载），一定要提前下好模板，到时候先清除格式再复制粘贴上传就可以了。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保险网站：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instrText xml:space="preserve"> HYPERLINK "https://baoxian.pingan.com/pa18shopnst/era/web/product/shortTermAccident/index.shtml?WT.mc_id=T00-360PP-jcys3-tittle" </w:instrTex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Ascii"/>
          <w:b w:val="0"/>
          <w:bCs w:val="0"/>
          <w:sz w:val="21"/>
          <w:szCs w:val="21"/>
          <w:lang w:val="en-US" w:eastAsia="zh-CN"/>
        </w:rPr>
        <w:t>https://baoxian.pingan.com/pa18shopnst/era/web/product/shortTermAccident/index.shtml?WT.mc_id=T00-360PP-jcys3-tittle</w:t>
      </w: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短期综合意外险，基础款，未成年人的信息要单独输入，所以要提前尽快买好，一定不要拖！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2.食材采购——和炊事组或者叫几个男生一起去，注意记录价格，不要超出预算。（姜蒜紫菜调味品油不要忘记了）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3.预定——贾不假包子：一般两个包子（一荤一素）一杯豆浆，可能有点少，算上送车的可以多买几份，这次买了50份（36人）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老火大骨头：3桌，500/桌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商家电话都可以美团直接搜索，约定好时间，说明是科考的，应该不用交定金。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4.联系司机——约定好时间（5：40）地点（中国科学技术大学西校区北门），这次虽然发了定位也说明了是北门但司机还是开过了，所以记得适度地强调。为司机安排好食宿，这次是主领联系老蔡预留一间房。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5.协助主领定名单，建立正式群——财副正好小测，测完名单就定得差不多了，感谢其余领队。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6.准备零钱——向导的600，老乡家的营地柴火至少300，可能有过水电站的2元/人。</w:t>
      </w:r>
    </w:p>
    <w:p>
      <w:pPr>
        <w:numPr>
          <w:ilvl w:val="0"/>
          <w:numId w:val="0"/>
        </w:numPr>
        <w:tabs>
          <w:tab w:val="left" w:pos="3240"/>
        </w:tabs>
        <w:jc w:val="left"/>
        <w:rPr>
          <w:rFonts w:hint="default" w:asciiTheme="minorAscii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3240"/>
        </w:tabs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拉练第一天</w:t>
      </w:r>
    </w:p>
    <w:p>
      <w:pPr>
        <w:tabs>
          <w:tab w:val="left" w:pos="3240"/>
        </w:tabs>
        <w:jc w:val="both"/>
        <w:rPr>
          <w:rFonts w:hint="eastAsia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1"/>
          <w:lang w:val="en-US" w:eastAsia="zh-CN"/>
        </w:rPr>
        <w:t>1.取早饭or接司机——取早饭要熟悉路线，尽快取回，一个人可能提不动，可以多叫一个人一起。接司机要检查油表车牌。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拉练中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照顾队员，唱好自己的黑/白脸，有什么问题即使和其他领队，特别是主领反映，大家一起解决。和当地老乡结清营地柴火费。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拉练最后一天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1.提前1-0.5h联系老火。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2.下车时和司机结清剩余车费。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3.联系老蔡线上结清司机食宿，营地柴火费。（老蔡微信在农家乐大堂有，如果早上能找到老蔡也可以提前给了）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4.聚餐付钱。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后续</w:t>
      </w: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联系沙队——包车证明，发票（单张不要超过1000元，沙队清楚）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将包车证明，发票，彩印合同一起交给财务部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装备折旧费交给装备部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尽快做好财务决算并公示到群里，多退少补。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附一、财务决算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623435" cy="3590290"/>
            <wp:effectExtent l="0" t="0" r="9525" b="6350"/>
            <wp:docPr id="1" name="图片 1" descr="财务预算和登记表2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财务预算和登记表2_WPS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附二、发票抬头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（必填）名称：中国科学技术大学（不要用简称）；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（必填）纳税人识别号：12100000485001086E；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    </w:t>
      </w:r>
      <w:r>
        <w:rPr>
          <w:rFonts w:ascii="宋体" w:hAnsi="宋体" w:eastAsia="宋体"/>
          <w:szCs w:val="21"/>
        </w:rPr>
        <w:t>地址：安徽省合肥市金寨路96号；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    </w:t>
      </w:r>
      <w:r>
        <w:rPr>
          <w:rFonts w:ascii="宋体" w:hAnsi="宋体" w:eastAsia="宋体"/>
          <w:szCs w:val="21"/>
        </w:rPr>
        <w:t>电话：0551-63602363；</w:t>
      </w:r>
    </w:p>
    <w:p>
      <w:pPr>
        <w:ind w:firstLine="84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开户行：中行合肥南城支行，账号：184203468850</w:t>
      </w:r>
    </w:p>
    <w:p>
      <w:pPr>
        <w:ind w:firstLine="840"/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附三、包车合同模板</w:t>
      </w:r>
    </w:p>
    <w:p>
      <w:pPr>
        <w:pStyle w:val="2"/>
        <w:spacing w:line="390" w:lineRule="atLeast"/>
        <w:ind w:firstLine="1820" w:firstLineChars="350"/>
        <w:rPr>
          <w:rFonts w:hint="eastAsia" w:ascii="黑体" w:hAnsi="ˎ̥" w:eastAsia="黑体"/>
          <w:color w:val="333333"/>
          <w:sz w:val="52"/>
          <w:szCs w:val="52"/>
        </w:rPr>
      </w:pPr>
      <w:r>
        <w:rPr>
          <w:rFonts w:hint="eastAsia" w:ascii="黑体" w:hAnsi="ˎ̥" w:eastAsia="黑体"/>
          <w:color w:val="333333"/>
          <w:sz w:val="52"/>
          <w:szCs w:val="52"/>
        </w:rPr>
        <w:t>汽 车 租 车 协 议</w:t>
      </w:r>
    </w:p>
    <w:p>
      <w:pPr>
        <w:tabs>
          <w:tab w:val="center" w:pos="4153"/>
        </w:tabs>
        <w:rPr>
          <w:rFonts w:hint="eastAsia"/>
        </w:rPr>
      </w:pPr>
      <w:r>
        <w:rPr>
          <w:rFonts w:hint="eastAsia" w:ascii="宋体" w:hAnsi="宋体"/>
          <w:szCs w:val="21"/>
        </w:rPr>
        <w:t>承租方 (甲方）：中国科学技术大学科学考察探险协会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出租方 (乙方)：安徽海佩假期旅游汽车有限公司 </w:t>
      </w:r>
    </w:p>
    <w:p>
      <w:pPr>
        <w:pStyle w:val="2"/>
        <w:spacing w:line="390" w:lineRule="atLeast"/>
        <w:ind w:firstLine="420" w:firstLineChars="20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一、甲方</w:t>
      </w:r>
      <w:r>
        <w:rPr>
          <w:rFonts w:hint="eastAsia"/>
          <w:color w:val="333333"/>
          <w:sz w:val="21"/>
          <w:szCs w:val="21"/>
        </w:rPr>
        <w:t>租</w:t>
      </w:r>
      <w:r>
        <w:rPr>
          <w:color w:val="333333"/>
          <w:sz w:val="21"/>
          <w:szCs w:val="21"/>
        </w:rPr>
        <w:t>用乙</w:t>
      </w:r>
      <w:r>
        <w:rPr>
          <w:rFonts w:hint="eastAsia"/>
          <w:color w:val="333333"/>
          <w:sz w:val="21"/>
          <w:szCs w:val="21"/>
        </w:rPr>
        <w:t xml:space="preserve">方 </w:t>
      </w:r>
      <w:r>
        <w:rPr>
          <w:rFonts w:hint="eastAsia"/>
          <w:color w:val="333333"/>
          <w:sz w:val="21"/>
          <w:szCs w:val="21"/>
          <w:u w:val="single"/>
        </w:rPr>
        <w:t xml:space="preserve"> 3</w:t>
      </w:r>
      <w:r>
        <w:rPr>
          <w:rFonts w:hint="eastAsia"/>
          <w:color w:val="333333"/>
          <w:sz w:val="21"/>
          <w:szCs w:val="21"/>
          <w:u w:val="single"/>
          <w:lang w:val="en-US" w:eastAsia="zh-CN"/>
        </w:rPr>
        <w:t>9</w:t>
      </w:r>
      <w:r>
        <w:rPr>
          <w:rFonts w:hint="eastAsia"/>
          <w:color w:val="333333"/>
          <w:sz w:val="21"/>
          <w:szCs w:val="21"/>
          <w:u w:val="single"/>
        </w:rPr>
        <w:t xml:space="preserve"> </w:t>
      </w:r>
      <w:r>
        <w:rPr>
          <w:rFonts w:hint="eastAsia"/>
          <w:color w:val="333333"/>
          <w:sz w:val="21"/>
          <w:szCs w:val="21"/>
        </w:rPr>
        <w:t>座</w:t>
      </w:r>
      <w:r>
        <w:rPr>
          <w:rFonts w:hint="eastAsia"/>
          <w:color w:val="333333"/>
          <w:sz w:val="21"/>
          <w:szCs w:val="21"/>
          <w:lang w:eastAsia="zh-CN"/>
        </w:rPr>
        <w:t>（</w:t>
      </w:r>
      <w:r>
        <w:rPr>
          <w:rFonts w:hint="eastAsia"/>
          <w:color w:val="333333"/>
          <w:sz w:val="21"/>
          <w:szCs w:val="21"/>
          <w:lang w:val="en-US" w:eastAsia="zh-CN"/>
        </w:rPr>
        <w:t>含司机座)</w:t>
      </w:r>
      <w:r>
        <w:rPr>
          <w:rFonts w:hint="eastAsia"/>
          <w:color w:val="333333"/>
          <w:sz w:val="21"/>
          <w:szCs w:val="21"/>
        </w:rPr>
        <w:t>客车计划壹辆。</w:t>
      </w:r>
    </w:p>
    <w:p>
      <w:pPr>
        <w:pStyle w:val="2"/>
        <w:spacing w:line="39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二、用</w:t>
      </w:r>
      <w:r>
        <w:rPr>
          <w:rFonts w:hint="eastAsia"/>
          <w:color w:val="333333"/>
          <w:sz w:val="21"/>
          <w:szCs w:val="21"/>
        </w:rPr>
        <w:t>车</w:t>
      </w:r>
      <w:r>
        <w:rPr>
          <w:color w:val="333333"/>
          <w:sz w:val="21"/>
          <w:szCs w:val="21"/>
        </w:rPr>
        <w:t>时间</w:t>
      </w:r>
      <w:r>
        <w:rPr>
          <w:rFonts w:hint="eastAsia"/>
          <w:color w:val="333333"/>
          <w:sz w:val="21"/>
          <w:szCs w:val="21"/>
        </w:rPr>
        <w:t>：201</w:t>
      </w:r>
      <w:r>
        <w:rPr>
          <w:rFonts w:hint="eastAsia"/>
          <w:color w:val="333333"/>
          <w:sz w:val="21"/>
          <w:szCs w:val="21"/>
          <w:lang w:val="en-US" w:eastAsia="zh-CN"/>
        </w:rPr>
        <w:t>9</w:t>
      </w:r>
      <w:r>
        <w:rPr>
          <w:rFonts w:hint="eastAsia"/>
          <w:color w:val="333333"/>
          <w:sz w:val="21"/>
          <w:szCs w:val="21"/>
        </w:rPr>
        <w:t>年10月</w:t>
      </w:r>
      <w:r>
        <w:rPr>
          <w:rFonts w:hint="eastAsia"/>
          <w:color w:val="333333"/>
          <w:sz w:val="21"/>
          <w:szCs w:val="21"/>
          <w:lang w:val="en-US" w:eastAsia="zh-CN"/>
        </w:rPr>
        <w:t>1</w:t>
      </w:r>
      <w:r>
        <w:rPr>
          <w:rFonts w:hint="eastAsia"/>
          <w:color w:val="333333"/>
          <w:sz w:val="21"/>
          <w:szCs w:val="21"/>
        </w:rPr>
        <w:t>日</w:t>
      </w:r>
      <w:r>
        <w:rPr>
          <w:rFonts w:hint="eastAsia"/>
          <w:color w:val="333333"/>
          <w:sz w:val="21"/>
          <w:szCs w:val="21"/>
          <w:lang w:val="en-US" w:eastAsia="zh-CN"/>
        </w:rPr>
        <w:t>早上</w:t>
      </w:r>
      <w:r>
        <w:rPr>
          <w:rFonts w:hint="eastAsia"/>
          <w:color w:val="333333"/>
          <w:sz w:val="21"/>
          <w:szCs w:val="21"/>
        </w:rPr>
        <w:t>5：40--201</w:t>
      </w:r>
      <w:r>
        <w:rPr>
          <w:rFonts w:hint="eastAsia"/>
          <w:color w:val="333333"/>
          <w:sz w:val="21"/>
          <w:szCs w:val="21"/>
          <w:lang w:val="en-US" w:eastAsia="zh-CN"/>
        </w:rPr>
        <w:t>9</w:t>
      </w:r>
      <w:r>
        <w:rPr>
          <w:rFonts w:hint="eastAsia"/>
          <w:color w:val="333333"/>
          <w:sz w:val="21"/>
          <w:szCs w:val="21"/>
        </w:rPr>
        <w:t>年10月</w:t>
      </w:r>
      <w:r>
        <w:rPr>
          <w:rFonts w:hint="eastAsia"/>
          <w:color w:val="333333"/>
          <w:sz w:val="21"/>
          <w:szCs w:val="21"/>
          <w:lang w:val="en-US" w:eastAsia="zh-CN"/>
        </w:rPr>
        <w:t>3</w:t>
      </w:r>
      <w:r>
        <w:rPr>
          <w:rFonts w:hint="eastAsia"/>
          <w:color w:val="333333"/>
          <w:sz w:val="21"/>
          <w:szCs w:val="21"/>
        </w:rPr>
        <w:t>日</w:t>
      </w:r>
      <w:r>
        <w:rPr>
          <w:rFonts w:hint="eastAsia"/>
          <w:color w:val="333333"/>
          <w:sz w:val="21"/>
          <w:szCs w:val="21"/>
          <w:lang w:val="en-US" w:eastAsia="zh-CN"/>
        </w:rPr>
        <w:t>20：00</w:t>
      </w:r>
      <w:r>
        <w:rPr>
          <w:rFonts w:hint="eastAsia"/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  <w:lang w:val="en-US" w:eastAsia="zh-CN"/>
        </w:rPr>
        <w:t>左右</w:t>
      </w:r>
      <w:r>
        <w:rPr>
          <w:rFonts w:hint="eastAsia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widowControl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    接团地点：中国科学技术大学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color w:val="333333"/>
          <w:szCs w:val="21"/>
        </w:rPr>
      </w:pPr>
      <w:r>
        <w:rPr>
          <w:szCs w:val="21"/>
        </w:rPr>
        <w:t>行程</w:t>
      </w:r>
      <w:r>
        <w:rPr>
          <w:rFonts w:hint="eastAsia"/>
          <w:szCs w:val="21"/>
        </w:rPr>
        <w:t>路线：</w:t>
      </w:r>
      <w:r>
        <w:rPr>
          <w:rFonts w:hint="eastAsia"/>
          <w:color w:val="333333"/>
          <w:szCs w:val="21"/>
        </w:rPr>
        <w:t>中国科学技术大学--</w:t>
      </w:r>
      <w:r>
        <w:rPr>
          <w:rFonts w:hint="eastAsia"/>
          <w:color w:val="333333"/>
          <w:szCs w:val="21"/>
          <w:lang w:val="en-US" w:eastAsia="zh-CN"/>
        </w:rPr>
        <w:t>安徽省六安市霍山县心愿农家乐</w:t>
      </w:r>
      <w:r>
        <w:rPr>
          <w:rFonts w:hint="eastAsia"/>
          <w:color w:val="333333"/>
          <w:szCs w:val="21"/>
        </w:rPr>
        <w:t>--中国科学技术大学，行程结束。乙方应提供在</w:t>
      </w:r>
      <w:r>
        <w:rPr>
          <w:rFonts w:hint="eastAsia"/>
          <w:color w:val="333333"/>
          <w:szCs w:val="21"/>
          <w:lang w:val="en-US" w:eastAsia="zh-CN"/>
        </w:rPr>
        <w:t>霍山县龙井河</w:t>
      </w:r>
      <w:r>
        <w:rPr>
          <w:rFonts w:hint="eastAsia"/>
          <w:color w:val="333333"/>
          <w:szCs w:val="21"/>
        </w:rPr>
        <w:t>当地的接送服务。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租车费用按全包价</w:t>
      </w:r>
      <w:r>
        <w:rPr>
          <w:color w:val="333333"/>
          <w:szCs w:val="21"/>
        </w:rPr>
        <w:t>：</w:t>
      </w:r>
      <w:r>
        <w:rPr>
          <w:rFonts w:hint="eastAsia"/>
          <w:color w:val="333333"/>
          <w:szCs w:val="21"/>
        </w:rPr>
        <w:t>甲方应付给乙方车辆使用费</w:t>
      </w:r>
      <w:r>
        <w:rPr>
          <w:rFonts w:hint="eastAsia"/>
          <w:color w:val="333333"/>
          <w:szCs w:val="21"/>
          <w:u w:val="single"/>
          <w:lang w:val="en-US" w:eastAsia="zh-CN"/>
        </w:rPr>
        <w:t>叁</w:t>
      </w:r>
      <w:r>
        <w:rPr>
          <w:rFonts w:hint="eastAsia"/>
          <w:color w:val="333333"/>
          <w:szCs w:val="21"/>
          <w:u w:val="single"/>
        </w:rPr>
        <w:t>仟</w:t>
      </w:r>
      <w:r>
        <w:rPr>
          <w:rFonts w:hint="eastAsia"/>
          <w:color w:val="333333"/>
          <w:szCs w:val="21"/>
          <w:u w:val="single"/>
          <w:lang w:val="en-US" w:eastAsia="zh-CN"/>
        </w:rPr>
        <w:t>肆</w:t>
      </w:r>
      <w:r>
        <w:rPr>
          <w:rFonts w:hint="eastAsia"/>
          <w:color w:val="333333"/>
          <w:szCs w:val="21"/>
          <w:u w:val="single"/>
        </w:rPr>
        <w:t>佰圆整</w:t>
      </w:r>
      <w:r>
        <w:rPr>
          <w:rFonts w:hint="eastAsia"/>
          <w:color w:val="333333"/>
          <w:szCs w:val="21"/>
        </w:rPr>
        <w:t>，￥：</w:t>
      </w:r>
      <w:r>
        <w:rPr>
          <w:rFonts w:hint="eastAsia"/>
          <w:color w:val="333333"/>
          <w:szCs w:val="21"/>
          <w:u w:val="single"/>
          <w:lang w:val="en-US" w:eastAsia="zh-CN"/>
        </w:rPr>
        <w:t>3400</w:t>
      </w:r>
      <w:r>
        <w:rPr>
          <w:rFonts w:hint="eastAsia"/>
          <w:color w:val="333333"/>
          <w:szCs w:val="21"/>
        </w:rPr>
        <w:t>元（包括路桥油费、租车费、驾驶员工资，增值税普通发票</w:t>
      </w:r>
      <w:r>
        <w:rPr>
          <w:rFonts w:hint="eastAsia"/>
          <w:color w:val="333333"/>
          <w:szCs w:val="21"/>
          <w:lang w:eastAsia="zh-CN"/>
        </w:rPr>
        <w:t>，</w:t>
      </w:r>
      <w:r>
        <w:rPr>
          <w:rFonts w:hint="eastAsia"/>
          <w:color w:val="333333"/>
          <w:szCs w:val="21"/>
          <w:lang w:val="en-US" w:eastAsia="zh-CN"/>
        </w:rPr>
        <w:t>不含</w:t>
      </w:r>
      <w:r>
        <w:rPr>
          <w:rFonts w:hint="eastAsia"/>
          <w:color w:val="333333"/>
          <w:szCs w:val="21"/>
        </w:rPr>
        <w:t>司机食宿），签订合同时收取定金</w:t>
      </w:r>
      <w:r>
        <w:rPr>
          <w:rFonts w:hint="eastAsia"/>
          <w:color w:val="333333"/>
          <w:szCs w:val="21"/>
          <w:u w:val="single"/>
          <w:lang w:val="en-US" w:eastAsia="zh-CN"/>
        </w:rPr>
        <w:t>贰佰圆</w:t>
      </w:r>
      <w:r>
        <w:rPr>
          <w:rFonts w:hint="eastAsia"/>
          <w:color w:val="333333"/>
          <w:szCs w:val="21"/>
          <w:u w:val="single"/>
        </w:rPr>
        <w:t>整</w:t>
      </w:r>
      <w:r>
        <w:rPr>
          <w:rFonts w:hint="eastAsia"/>
          <w:color w:val="333333"/>
          <w:szCs w:val="21"/>
        </w:rPr>
        <w:t>，￥：</w:t>
      </w:r>
      <w:r>
        <w:rPr>
          <w:rFonts w:hint="eastAsia"/>
          <w:color w:val="333333"/>
          <w:szCs w:val="21"/>
          <w:u w:val="single"/>
          <w:lang w:val="en-US" w:eastAsia="zh-CN"/>
        </w:rPr>
        <w:t>200</w:t>
      </w:r>
      <w:r>
        <w:rPr>
          <w:rFonts w:hint="eastAsia"/>
          <w:color w:val="333333"/>
          <w:szCs w:val="21"/>
        </w:rPr>
        <w:t>元整，团队用车结束，甲方现付司机剩余车费，合同终止。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    五、</w:t>
      </w:r>
      <w:r>
        <w:rPr>
          <w:color w:val="333333"/>
          <w:szCs w:val="21"/>
        </w:rPr>
        <w:t>乙方所提供车辆，须</w:t>
      </w:r>
      <w:r>
        <w:rPr>
          <w:rFonts w:hint="eastAsia"/>
          <w:color w:val="333333"/>
          <w:szCs w:val="21"/>
        </w:rPr>
        <w:t>证照齐全</w:t>
      </w:r>
      <w:r>
        <w:rPr>
          <w:color w:val="333333"/>
          <w:szCs w:val="21"/>
        </w:rPr>
        <w:t>、保养良好、安全可靠</w:t>
      </w:r>
      <w:r>
        <w:rPr>
          <w:rFonts w:hint="eastAsia"/>
          <w:color w:val="333333"/>
          <w:szCs w:val="21"/>
          <w:lang w:eastAsia="zh-CN"/>
        </w:rPr>
        <w:t>，</w:t>
      </w:r>
      <w:r>
        <w:rPr>
          <w:rFonts w:hint="eastAsia"/>
          <w:color w:val="333333"/>
          <w:szCs w:val="21"/>
          <w:lang w:val="en-US" w:eastAsia="zh-CN"/>
        </w:rPr>
        <w:t>外观内饰、空调、VCD、话筒良好</w:t>
      </w:r>
      <w:r>
        <w:rPr>
          <w:color w:val="333333"/>
          <w:szCs w:val="21"/>
        </w:rPr>
        <w:t>;乙方如无法</w:t>
      </w:r>
      <w:r>
        <w:rPr>
          <w:rFonts w:hint="eastAsia"/>
          <w:color w:val="333333"/>
          <w:szCs w:val="21"/>
        </w:rPr>
        <w:t>提供相应</w:t>
      </w:r>
      <w:r>
        <w:rPr>
          <w:color w:val="333333"/>
          <w:szCs w:val="21"/>
        </w:rPr>
        <w:t>车辆，而需调用</w:t>
      </w:r>
      <w:r>
        <w:rPr>
          <w:rFonts w:hint="eastAsia"/>
          <w:color w:val="333333"/>
          <w:szCs w:val="21"/>
        </w:rPr>
        <w:t>同类型</w:t>
      </w:r>
      <w:r>
        <w:rPr>
          <w:color w:val="333333"/>
          <w:szCs w:val="21"/>
        </w:rPr>
        <w:t>车辆时，须先征得甲方同意，其车龄及车况应与本合约所定之条件相同，驾驶</w:t>
      </w:r>
      <w:r>
        <w:rPr>
          <w:rFonts w:hint="eastAsia"/>
          <w:color w:val="333333"/>
          <w:szCs w:val="21"/>
        </w:rPr>
        <w:t>员</w:t>
      </w:r>
      <w:r>
        <w:rPr>
          <w:color w:val="333333"/>
          <w:szCs w:val="21"/>
        </w:rPr>
        <w:t>应与</w:t>
      </w:r>
      <w:r>
        <w:rPr>
          <w:rFonts w:hint="eastAsia"/>
          <w:color w:val="333333"/>
          <w:szCs w:val="21"/>
        </w:rPr>
        <w:t>甲方</w:t>
      </w:r>
      <w:r>
        <w:rPr>
          <w:color w:val="333333"/>
          <w:szCs w:val="21"/>
        </w:rPr>
        <w:t>领队</w:t>
      </w:r>
      <w:r>
        <w:rPr>
          <w:rFonts w:hint="eastAsia"/>
          <w:color w:val="333333"/>
          <w:szCs w:val="21"/>
        </w:rPr>
        <w:t>或导游</w:t>
      </w:r>
      <w:r>
        <w:rPr>
          <w:color w:val="333333"/>
          <w:szCs w:val="21"/>
        </w:rPr>
        <w:t>配合。本项约定如有不实，其产生</w:t>
      </w:r>
      <w:r>
        <w:rPr>
          <w:rFonts w:hint="eastAsia"/>
          <w:color w:val="333333"/>
          <w:szCs w:val="21"/>
        </w:rPr>
        <w:t>安全隐患等</w:t>
      </w:r>
      <w:r>
        <w:rPr>
          <w:color w:val="333333"/>
          <w:szCs w:val="21"/>
        </w:rPr>
        <w:t>后果由乙方负责。</w:t>
      </w:r>
    </w:p>
    <w:p>
      <w:pPr>
        <w:pStyle w:val="2"/>
        <w:spacing w:line="390" w:lineRule="atLeast"/>
        <w:ind w:firstLine="420" w:firstLineChars="20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六</w:t>
      </w:r>
      <w:r>
        <w:rPr>
          <w:color w:val="333333"/>
          <w:sz w:val="21"/>
          <w:szCs w:val="21"/>
        </w:rPr>
        <w:t>、</w:t>
      </w:r>
      <w:r>
        <w:rPr>
          <w:rFonts w:hint="eastAsia"/>
          <w:color w:val="333333"/>
          <w:sz w:val="21"/>
          <w:szCs w:val="21"/>
        </w:rPr>
        <w:t>协议</w:t>
      </w:r>
      <w:r>
        <w:rPr>
          <w:color w:val="333333"/>
          <w:sz w:val="21"/>
          <w:szCs w:val="21"/>
        </w:rPr>
        <w:t>解除：乙方如有下列情形之一时，甲方</w:t>
      </w:r>
      <w:r>
        <w:rPr>
          <w:rFonts w:hint="eastAsia"/>
          <w:color w:val="333333"/>
          <w:sz w:val="21"/>
          <w:szCs w:val="21"/>
        </w:rPr>
        <w:t>可</w:t>
      </w:r>
      <w:r>
        <w:rPr>
          <w:color w:val="333333"/>
          <w:sz w:val="21"/>
          <w:szCs w:val="21"/>
        </w:rPr>
        <w:t>随时解除本</w:t>
      </w:r>
      <w:r>
        <w:rPr>
          <w:rFonts w:hint="eastAsia"/>
          <w:color w:val="333333"/>
          <w:sz w:val="21"/>
          <w:szCs w:val="21"/>
        </w:rPr>
        <w:t>协议</w:t>
      </w:r>
      <w:r>
        <w:rPr>
          <w:color w:val="333333"/>
          <w:sz w:val="21"/>
          <w:szCs w:val="21"/>
        </w:rPr>
        <w:t>，</w:t>
      </w:r>
      <w:r>
        <w:rPr>
          <w:rFonts w:hint="eastAsia"/>
          <w:color w:val="333333"/>
          <w:sz w:val="21"/>
          <w:szCs w:val="21"/>
        </w:rPr>
        <w:t>乙方应全额退回定金并</w:t>
      </w:r>
      <w:r>
        <w:rPr>
          <w:color w:val="333333"/>
          <w:sz w:val="21"/>
          <w:szCs w:val="21"/>
        </w:rPr>
        <w:t>以本项</w:t>
      </w:r>
      <w:r>
        <w:rPr>
          <w:rFonts w:hint="eastAsia"/>
          <w:color w:val="333333"/>
          <w:sz w:val="21"/>
          <w:szCs w:val="21"/>
        </w:rPr>
        <w:t>协议借车费用的</w:t>
      </w:r>
      <w:r>
        <w:rPr>
          <w:color w:val="333333"/>
          <w:sz w:val="21"/>
          <w:szCs w:val="21"/>
        </w:rPr>
        <w:t>百分之</w:t>
      </w:r>
      <w:r>
        <w:rPr>
          <w:rFonts w:hint="eastAsia"/>
          <w:color w:val="333333"/>
          <w:sz w:val="21"/>
          <w:szCs w:val="21"/>
        </w:rPr>
        <w:t>二十</w:t>
      </w:r>
      <w:r>
        <w:rPr>
          <w:color w:val="333333"/>
          <w:sz w:val="21"/>
          <w:szCs w:val="21"/>
        </w:rPr>
        <w:t>做为赔偿。</w:t>
      </w:r>
    </w:p>
    <w:p>
      <w:pPr>
        <w:pStyle w:val="2"/>
        <w:spacing w:line="390" w:lineRule="atLeast"/>
        <w:ind w:firstLine="420" w:firstLineChars="2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(一)乙方未能如期供应车辆，或所提供车辆状况不符</w:t>
      </w:r>
      <w:r>
        <w:rPr>
          <w:rFonts w:hint="eastAsia"/>
          <w:color w:val="333333"/>
          <w:sz w:val="21"/>
          <w:szCs w:val="21"/>
        </w:rPr>
        <w:t>协议</w:t>
      </w:r>
      <w:r>
        <w:rPr>
          <w:color w:val="333333"/>
          <w:sz w:val="21"/>
          <w:szCs w:val="21"/>
        </w:rPr>
        <w:t>条件。</w:t>
      </w:r>
    </w:p>
    <w:p>
      <w:pPr>
        <w:pStyle w:val="2"/>
        <w:spacing w:line="39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　　(二)乙方所提供之车辆，未能按时在指定时间内到达且逾时过久，致使行程严重耽搁</w:t>
      </w:r>
      <w:r>
        <w:rPr>
          <w:rFonts w:hint="eastAsia"/>
          <w:color w:val="333333"/>
          <w:sz w:val="21"/>
          <w:szCs w:val="21"/>
        </w:rPr>
        <w:t>造成后果的</w:t>
      </w:r>
      <w:r>
        <w:rPr>
          <w:color w:val="333333"/>
          <w:sz w:val="21"/>
          <w:szCs w:val="21"/>
        </w:rPr>
        <w:t>。</w:t>
      </w:r>
    </w:p>
    <w:p>
      <w:pPr>
        <w:pStyle w:val="2"/>
        <w:spacing w:line="39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　　(三)乙方所提供之车辆驾驶员态度恶劣，或有不听指挥、酗酒、滋事等行为。</w:t>
      </w:r>
    </w:p>
    <w:p>
      <w:pPr>
        <w:pStyle w:val="2"/>
        <w:spacing w:line="390" w:lineRule="atLeast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(四)车辆中途故障无法立即修复，且无法调派替代交通工具</w:t>
      </w:r>
      <w:r>
        <w:rPr>
          <w:rFonts w:hint="eastAsia"/>
          <w:color w:val="333333"/>
          <w:sz w:val="21"/>
          <w:szCs w:val="21"/>
        </w:rPr>
        <w:t>等</w:t>
      </w:r>
      <w:r>
        <w:rPr>
          <w:color w:val="333333"/>
          <w:sz w:val="21"/>
          <w:szCs w:val="21"/>
        </w:rPr>
        <w:t>情形。</w:t>
      </w:r>
    </w:p>
    <w:p>
      <w:pPr>
        <w:pStyle w:val="2"/>
        <w:tabs>
          <w:tab w:val="center" w:pos="4153"/>
        </w:tabs>
        <w:spacing w:line="390" w:lineRule="atLeast"/>
        <w:ind w:firstLine="420" w:firstLineChars="200"/>
        <w:rPr>
          <w:rFonts w:hint="eastAsia"/>
          <w:b/>
          <w:bCs/>
          <w:color w:val="333333"/>
        </w:rPr>
      </w:pPr>
      <w:r>
        <w:rPr>
          <w:rFonts w:hint="eastAsia"/>
          <w:color w:val="333333"/>
          <w:sz w:val="21"/>
          <w:szCs w:val="21"/>
        </w:rPr>
        <w:t>七、用车车号：车号提前1-2天</w:t>
      </w:r>
      <w:r>
        <w:rPr>
          <w:rFonts w:hint="eastAsia"/>
          <w:color w:val="333333"/>
          <w:sz w:val="21"/>
          <w:szCs w:val="21"/>
          <w:lang w:val="en-US" w:eastAsia="zh-CN"/>
        </w:rPr>
        <w:t>微信</w:t>
      </w:r>
      <w:r>
        <w:rPr>
          <w:rFonts w:hint="eastAsia"/>
          <w:color w:val="333333"/>
          <w:sz w:val="21"/>
          <w:szCs w:val="21"/>
        </w:rPr>
        <w:t>告知</w:t>
      </w:r>
    </w:p>
    <w:p>
      <w:pPr>
        <w:pStyle w:val="2"/>
        <w:tabs>
          <w:tab w:val="left" w:pos="426"/>
        </w:tabs>
        <w:spacing w:line="39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　　</w:t>
      </w:r>
      <w:r>
        <w:rPr>
          <w:rFonts w:hint="eastAsia"/>
          <w:color w:val="333333"/>
          <w:sz w:val="21"/>
          <w:szCs w:val="21"/>
        </w:rPr>
        <w:t>八</w:t>
      </w:r>
      <w:r>
        <w:rPr>
          <w:color w:val="333333"/>
          <w:sz w:val="21"/>
          <w:szCs w:val="21"/>
        </w:rPr>
        <w:t>、保险、赔偿与罚则：</w:t>
      </w:r>
    </w:p>
    <w:p>
      <w:pPr>
        <w:pStyle w:val="2"/>
        <w:spacing w:line="39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(一)</w:t>
      </w:r>
      <w:r>
        <w:rPr>
          <w:rFonts w:hint="eastAsia"/>
          <w:color w:val="333333"/>
          <w:sz w:val="21"/>
          <w:szCs w:val="21"/>
        </w:rPr>
        <w:t>、</w:t>
      </w:r>
      <w:r>
        <w:rPr>
          <w:color w:val="333333"/>
          <w:sz w:val="21"/>
          <w:szCs w:val="21"/>
        </w:rPr>
        <w:t>如发生因车辆</w:t>
      </w:r>
      <w:r>
        <w:rPr>
          <w:rFonts w:hint="eastAsia"/>
          <w:color w:val="333333"/>
          <w:sz w:val="21"/>
          <w:szCs w:val="21"/>
        </w:rPr>
        <w:t>性能、驾驶员违规操作</w:t>
      </w:r>
      <w:r>
        <w:rPr>
          <w:color w:val="333333"/>
          <w:sz w:val="21"/>
          <w:szCs w:val="21"/>
        </w:rPr>
        <w:t>而</w:t>
      </w:r>
      <w:r>
        <w:rPr>
          <w:rFonts w:hint="eastAsia"/>
          <w:color w:val="333333"/>
          <w:sz w:val="21"/>
          <w:szCs w:val="21"/>
        </w:rPr>
        <w:t>造成的车辆交通</w:t>
      </w:r>
      <w:r>
        <w:rPr>
          <w:color w:val="333333"/>
          <w:sz w:val="21"/>
          <w:szCs w:val="21"/>
        </w:rPr>
        <w:t>事故，一切损失由乙方负责赔偿或负责向投保</w:t>
      </w:r>
      <w:r>
        <w:rPr>
          <w:rFonts w:hint="eastAsia"/>
          <w:color w:val="333333"/>
          <w:sz w:val="21"/>
          <w:szCs w:val="21"/>
        </w:rPr>
        <w:t>保险</w:t>
      </w:r>
      <w:r>
        <w:rPr>
          <w:color w:val="333333"/>
          <w:sz w:val="21"/>
          <w:szCs w:val="21"/>
        </w:rPr>
        <w:t>公司按乘客保险办法规定办理赔偿。</w:t>
      </w:r>
      <w:r>
        <w:rPr>
          <w:rFonts w:hint="eastAsia"/>
          <w:color w:val="333333"/>
          <w:sz w:val="21"/>
          <w:szCs w:val="21"/>
        </w:rPr>
        <w:t>车辆在运输过程中的违法违章行为，由乙方承担责任，与甲方无关。</w:t>
      </w:r>
    </w:p>
    <w:p>
      <w:pPr>
        <w:pStyle w:val="2"/>
        <w:spacing w:line="39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二）、乙方所提供车辆，未能按时在指定时间内到达指定地点等候时，每逾15分钟，扣罚50元整，如逾时40分钟以上致使行程严重耽搁，甲方可视状况提出解除协议，并依本协议第六条有关约定赔偿，乙方不得拒绝。</w:t>
      </w:r>
    </w:p>
    <w:p>
      <w:pPr>
        <w:pStyle w:val="2"/>
        <w:spacing w:line="39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   九</w:t>
      </w:r>
      <w:r>
        <w:rPr>
          <w:color w:val="333333"/>
          <w:sz w:val="21"/>
          <w:szCs w:val="21"/>
        </w:rPr>
        <w:t>、本</w:t>
      </w:r>
      <w:r>
        <w:rPr>
          <w:rFonts w:hint="eastAsia"/>
          <w:color w:val="333333"/>
          <w:sz w:val="21"/>
          <w:szCs w:val="21"/>
        </w:rPr>
        <w:t>协议</w:t>
      </w:r>
      <w:r>
        <w:rPr>
          <w:color w:val="333333"/>
          <w:sz w:val="21"/>
          <w:szCs w:val="21"/>
        </w:rPr>
        <w:t>自签约起生效，至用车完毕无意外事故发生，结清</w:t>
      </w:r>
      <w:r>
        <w:rPr>
          <w:rFonts w:hint="eastAsia"/>
          <w:color w:val="333333"/>
          <w:sz w:val="21"/>
          <w:szCs w:val="21"/>
        </w:rPr>
        <w:t>费用</w:t>
      </w:r>
      <w:r>
        <w:rPr>
          <w:color w:val="333333"/>
          <w:sz w:val="21"/>
          <w:szCs w:val="21"/>
        </w:rPr>
        <w:t>后失效。</w:t>
      </w:r>
    </w:p>
    <w:p>
      <w:pPr>
        <w:pStyle w:val="2"/>
        <w:spacing w:line="39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　</w:t>
      </w:r>
      <w:r>
        <w:rPr>
          <w:rFonts w:hint="eastAsia"/>
          <w:color w:val="333333"/>
          <w:sz w:val="21"/>
          <w:szCs w:val="21"/>
        </w:rPr>
        <w:t xml:space="preserve">  十</w:t>
      </w:r>
      <w:r>
        <w:rPr>
          <w:color w:val="333333"/>
          <w:sz w:val="21"/>
          <w:szCs w:val="21"/>
        </w:rPr>
        <w:t>、本</w:t>
      </w:r>
      <w:r>
        <w:rPr>
          <w:rFonts w:hint="eastAsia"/>
          <w:color w:val="333333"/>
          <w:sz w:val="21"/>
          <w:szCs w:val="21"/>
        </w:rPr>
        <w:t>协议</w:t>
      </w:r>
      <w:r>
        <w:rPr>
          <w:color w:val="333333"/>
          <w:sz w:val="21"/>
          <w:szCs w:val="21"/>
        </w:rPr>
        <w:t>一式两份，双方各执一份。</w:t>
      </w:r>
    </w:p>
    <w:p>
      <w:pPr>
        <w:pStyle w:val="2"/>
        <w:spacing w:line="390" w:lineRule="atLeast"/>
        <w:ind w:firstLine="420" w:firstLineChars="20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十、</w:t>
      </w:r>
      <w:r>
        <w:rPr>
          <w:color w:val="333333"/>
          <w:sz w:val="21"/>
          <w:szCs w:val="21"/>
        </w:rPr>
        <w:t>本</w:t>
      </w:r>
      <w:r>
        <w:rPr>
          <w:rFonts w:hint="eastAsia"/>
          <w:color w:val="333333"/>
          <w:sz w:val="21"/>
          <w:szCs w:val="21"/>
        </w:rPr>
        <w:t>协议</w:t>
      </w:r>
      <w:r>
        <w:rPr>
          <w:color w:val="333333"/>
          <w:sz w:val="21"/>
          <w:szCs w:val="21"/>
        </w:rPr>
        <w:t>如有其它附加事项，经双方协</w:t>
      </w:r>
      <w:r>
        <w:rPr>
          <w:rFonts w:hint="eastAsia"/>
          <w:color w:val="333333"/>
          <w:sz w:val="21"/>
          <w:szCs w:val="21"/>
        </w:rPr>
        <w:t>商</w:t>
      </w:r>
      <w:r>
        <w:rPr>
          <w:color w:val="333333"/>
          <w:sz w:val="21"/>
          <w:szCs w:val="21"/>
        </w:rPr>
        <w:t>后</w:t>
      </w:r>
      <w:r>
        <w:rPr>
          <w:rFonts w:hint="eastAsia"/>
          <w:color w:val="333333"/>
          <w:sz w:val="21"/>
          <w:szCs w:val="21"/>
        </w:rPr>
        <w:t>在</w:t>
      </w:r>
      <w:r>
        <w:rPr>
          <w:color w:val="333333"/>
          <w:sz w:val="21"/>
          <w:szCs w:val="21"/>
        </w:rPr>
        <w:t>本条款后另行加注</w:t>
      </w:r>
      <w:r>
        <w:rPr>
          <w:rFonts w:hint="eastAsia"/>
          <w:color w:val="333333"/>
          <w:sz w:val="21"/>
          <w:szCs w:val="21"/>
        </w:rPr>
        <w:t>。</w:t>
      </w:r>
    </w:p>
    <w:p>
      <w:pPr>
        <w:pStyle w:val="2"/>
        <w:spacing w:line="390" w:lineRule="atLeast"/>
        <w:ind w:firstLine="420" w:firstLineChars="20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十二、</w:t>
      </w:r>
      <w:r>
        <w:rPr>
          <w:rFonts w:hint="eastAsia"/>
          <w:color w:val="FF0000"/>
          <w:sz w:val="21"/>
          <w:szCs w:val="21"/>
        </w:rPr>
        <w:t>车辆凌晨2点至5点禁行！！！</w:t>
      </w:r>
    </w:p>
    <w:p>
      <w:pPr>
        <w:widowControl/>
        <w:jc w:val="left"/>
      </w:pPr>
      <w:r>
        <w:rPr>
          <w:rFonts w:hint="eastAsia"/>
          <w:color w:val="333333"/>
          <w:szCs w:val="21"/>
        </w:rPr>
        <w:t xml:space="preserve">    十三、 公司名称：  </w:t>
      </w:r>
      <w:r>
        <w:rPr>
          <w:rFonts w:ascii="宋体" w:hAnsi="宋体" w:cs="宋体"/>
          <w:kern w:val="0"/>
          <w:sz w:val="24"/>
          <w:szCs w:val="24"/>
          <w:lang w:bidi="ar"/>
        </w:rPr>
        <w:t>安徽海佩假期旅游汽车有限公司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 xml:space="preserve">       </w:t>
      </w:r>
      <w:r>
        <w:rPr>
          <w:rFonts w:ascii="宋体" w:hAnsi="宋体" w:cs="宋体"/>
          <w:kern w:val="0"/>
          <w:sz w:val="24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 xml:space="preserve">          开户行：  </w:t>
      </w:r>
      <w:r>
        <w:rPr>
          <w:rFonts w:ascii="宋体" w:hAnsi="宋体" w:cs="宋体"/>
          <w:kern w:val="0"/>
          <w:sz w:val="24"/>
          <w:szCs w:val="24"/>
          <w:lang w:bidi="ar"/>
        </w:rPr>
        <w:t>徽商银行合肥花园街支行</w:t>
      </w:r>
      <w:r>
        <w:rPr>
          <w:rFonts w:ascii="宋体" w:hAnsi="宋体" w:cs="宋体"/>
          <w:kern w:val="0"/>
          <w:sz w:val="24"/>
          <w:szCs w:val="24"/>
          <w:lang w:bidi="ar"/>
        </w:rPr>
        <w:br w:type="textWrapping"/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 xml:space="preserve">         公司账号：</w:t>
      </w:r>
      <w:r>
        <w:rPr>
          <w:rFonts w:ascii="宋体" w:hAnsi="宋体" w:cs="宋体"/>
          <w:kern w:val="0"/>
          <w:sz w:val="24"/>
          <w:szCs w:val="24"/>
          <w:lang w:bidi="ar"/>
        </w:rPr>
        <w:t>1020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cs="宋体"/>
          <w:kern w:val="0"/>
          <w:sz w:val="24"/>
          <w:szCs w:val="24"/>
          <w:lang w:bidi="ar"/>
        </w:rPr>
        <w:t>3010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cs="宋体"/>
          <w:kern w:val="0"/>
          <w:sz w:val="24"/>
          <w:szCs w:val="24"/>
          <w:lang w:bidi="ar"/>
        </w:rPr>
        <w:t>2100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cs="宋体"/>
          <w:kern w:val="0"/>
          <w:sz w:val="24"/>
          <w:szCs w:val="24"/>
          <w:lang w:bidi="ar"/>
        </w:rPr>
        <w:t>0520</w:t>
      </w:r>
      <w:r>
        <w:rPr>
          <w:rFonts w:hint="eastAsia" w:ascii="宋体" w:hAnsi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cs="宋体"/>
          <w:kern w:val="0"/>
          <w:sz w:val="24"/>
          <w:szCs w:val="24"/>
          <w:lang w:bidi="ar"/>
        </w:rPr>
        <w:t xml:space="preserve">378 </w:t>
      </w:r>
    </w:p>
    <w:p>
      <w:pPr>
        <w:pStyle w:val="2"/>
        <w:spacing w:line="390" w:lineRule="atLeast"/>
        <w:rPr>
          <w:rFonts w:hint="eastAsia"/>
          <w:color w:val="333333"/>
          <w:sz w:val="21"/>
          <w:szCs w:val="21"/>
        </w:rPr>
      </w:pPr>
    </w:p>
    <w:p>
      <w:pPr>
        <w:pStyle w:val="2"/>
        <w:spacing w:line="390" w:lineRule="atLeast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>甲方：</w:t>
      </w:r>
      <w:r>
        <w:rPr>
          <w:rFonts w:hint="eastAsia"/>
          <w:color w:val="333333"/>
          <w:sz w:val="21"/>
          <w:szCs w:val="21"/>
        </w:rPr>
        <w:t xml:space="preserve">                        </w:t>
      </w:r>
      <w:r>
        <w:rPr>
          <w:rFonts w:hint="eastAsia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乙方：</w:t>
      </w:r>
      <w:r>
        <w:rPr>
          <w:rFonts w:hint="eastAsia"/>
          <w:sz w:val="21"/>
          <w:szCs w:val="21"/>
        </w:rPr>
        <w:t>安徽海佩假期旅游汽车有限公司</w:t>
      </w:r>
    </w:p>
    <w:p>
      <w:pPr>
        <w:pStyle w:val="2"/>
        <w:spacing w:line="39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sz w:val="21"/>
          <w:szCs w:val="21"/>
        </w:rPr>
        <w:t>授权代表： (加盖公章)</w:t>
      </w:r>
      <w:r>
        <w:rPr>
          <w:rFonts w:hint="eastAsia"/>
          <w:color w:val="333333"/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授权代表： (加盖公章)</w:t>
      </w:r>
    </w:p>
    <w:p>
      <w:pPr>
        <w:pStyle w:val="2"/>
        <w:spacing w:line="390" w:lineRule="atLeast"/>
        <w:ind w:firstLine="420" w:firstLineChars="20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地址：</w:t>
      </w:r>
      <w:r>
        <w:rPr>
          <w:rFonts w:hint="eastAsia"/>
          <w:color w:val="333333"/>
          <w:sz w:val="21"/>
          <w:szCs w:val="21"/>
        </w:rPr>
        <w:t xml:space="preserve">                         </w:t>
      </w:r>
      <w:r>
        <w:rPr>
          <w:color w:val="333333"/>
          <w:sz w:val="21"/>
          <w:szCs w:val="21"/>
        </w:rPr>
        <w:t>地址：</w:t>
      </w:r>
      <w:r>
        <w:rPr>
          <w:rFonts w:hint="eastAsia"/>
          <w:color w:val="333333"/>
          <w:sz w:val="21"/>
          <w:szCs w:val="21"/>
        </w:rPr>
        <w:t>合肥市长江中路省妇女儿童活动中心702室</w:t>
      </w:r>
    </w:p>
    <w:p>
      <w:pPr>
        <w:pStyle w:val="2"/>
        <w:spacing w:line="390" w:lineRule="atLeast"/>
        <w:ind w:firstLine="420" w:firstLineChars="20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                              办公地址：桐城南路与龙图路交口西100米</w:t>
      </w:r>
    </w:p>
    <w:p>
      <w:pPr>
        <w:pStyle w:val="2"/>
        <w:spacing w:line="390" w:lineRule="atLeast"/>
        <w:ind w:left="4830" w:leftChars="200" w:hanging="4410" w:hangingChars="2100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电话：</w:t>
      </w:r>
      <w:r>
        <w:rPr>
          <w:rFonts w:hint="eastAsia"/>
          <w:color w:val="333333"/>
          <w:sz w:val="21"/>
          <w:szCs w:val="21"/>
        </w:rPr>
        <w:t xml:space="preserve">                          </w:t>
      </w:r>
      <w:r>
        <w:rPr>
          <w:color w:val="333333"/>
          <w:sz w:val="21"/>
          <w:szCs w:val="21"/>
        </w:rPr>
        <w:t>电话：</w:t>
      </w:r>
      <w:r>
        <w:rPr>
          <w:rFonts w:hint="eastAsia"/>
          <w:color w:val="333333"/>
          <w:sz w:val="21"/>
          <w:szCs w:val="21"/>
        </w:rPr>
        <w:t>0551—63456 568   传真0551-63455 568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color w:val="333333"/>
          <w:szCs w:val="21"/>
        </w:rPr>
        <w:t>　　　</w:t>
      </w:r>
      <w:r>
        <w:rPr>
          <w:rFonts w:hint="eastAsia" w:ascii="宋体" w:hAnsi="宋体"/>
          <w:color w:val="333333"/>
          <w:szCs w:val="21"/>
        </w:rPr>
        <w:t xml:space="preserve"> 201</w:t>
      </w:r>
      <w:r>
        <w:rPr>
          <w:rFonts w:hint="eastAsia" w:ascii="宋体" w:hAnsi="宋体"/>
          <w:color w:val="333333"/>
          <w:szCs w:val="21"/>
          <w:lang w:val="en-US" w:eastAsia="zh-CN"/>
        </w:rPr>
        <w:t>9</w:t>
      </w:r>
      <w:r>
        <w:rPr>
          <w:rFonts w:ascii="宋体" w:hAnsi="宋体"/>
          <w:color w:val="333333"/>
          <w:szCs w:val="21"/>
        </w:rPr>
        <w:t>年</w:t>
      </w:r>
      <w:r>
        <w:rPr>
          <w:rFonts w:hint="eastAsia" w:ascii="宋体" w:hAnsi="宋体"/>
          <w:color w:val="333333"/>
          <w:szCs w:val="21"/>
        </w:rPr>
        <w:t>9月</w:t>
      </w:r>
      <w:r>
        <w:rPr>
          <w:rFonts w:hint="eastAsia" w:ascii="宋体" w:hAnsi="宋体"/>
          <w:color w:val="333333"/>
          <w:szCs w:val="21"/>
          <w:lang w:val="en-US" w:eastAsia="zh-CN"/>
        </w:rPr>
        <w:t xml:space="preserve">  </w:t>
      </w:r>
      <w:r>
        <w:rPr>
          <w:rFonts w:ascii="宋体" w:hAnsi="宋体"/>
          <w:color w:val="333333"/>
          <w:szCs w:val="21"/>
        </w:rPr>
        <w:t>日</w:t>
      </w:r>
      <w:r>
        <w:rPr>
          <w:rFonts w:hint="eastAsia" w:ascii="宋体" w:hAnsi="宋体"/>
          <w:color w:val="333333"/>
          <w:szCs w:val="21"/>
        </w:rPr>
        <w:t xml:space="preserve">                        201</w:t>
      </w:r>
      <w:r>
        <w:rPr>
          <w:rFonts w:hint="eastAsia" w:ascii="宋体" w:hAnsi="宋体"/>
          <w:color w:val="333333"/>
          <w:szCs w:val="21"/>
          <w:lang w:val="en-US" w:eastAsia="zh-CN"/>
        </w:rPr>
        <w:t>9</w:t>
      </w:r>
      <w:r>
        <w:rPr>
          <w:rFonts w:ascii="宋体" w:hAnsi="宋体"/>
          <w:color w:val="333333"/>
          <w:szCs w:val="21"/>
        </w:rPr>
        <w:t>年</w:t>
      </w:r>
      <w:r>
        <w:rPr>
          <w:rFonts w:hint="eastAsia" w:ascii="宋体" w:hAnsi="宋体"/>
          <w:color w:val="333333"/>
          <w:szCs w:val="21"/>
        </w:rPr>
        <w:t>9</w:t>
      </w:r>
      <w:r>
        <w:rPr>
          <w:rFonts w:ascii="宋体" w:hAnsi="宋体"/>
          <w:color w:val="333333"/>
          <w:szCs w:val="21"/>
        </w:rPr>
        <w:t>月</w:t>
      </w:r>
      <w:r>
        <w:rPr>
          <w:rFonts w:hint="eastAsia" w:ascii="宋体" w:hAnsi="宋体"/>
          <w:color w:val="333333"/>
          <w:szCs w:val="21"/>
          <w:lang w:val="en-US" w:eastAsia="zh-CN"/>
        </w:rPr>
        <w:t xml:space="preserve">  </w:t>
      </w:r>
      <w:r>
        <w:rPr>
          <w:rFonts w:ascii="宋体" w:hAnsi="宋体"/>
          <w:color w:val="333333"/>
          <w:szCs w:val="21"/>
        </w:rPr>
        <w:t>日</w:t>
      </w:r>
    </w:p>
    <w:p>
      <w:pPr>
        <w:rPr>
          <w:rFonts w:hint="eastAsia"/>
        </w:rPr>
      </w:pPr>
    </w:p>
    <w:p>
      <w:pPr>
        <w:jc w:val="left"/>
        <w:rPr>
          <w:rFonts w:hint="default" w:ascii="宋体" w:hAnsi="宋体" w:eastAsia="宋体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附四、包车证明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包车证明</w:t>
      </w:r>
    </w:p>
    <w:p>
      <w:pPr>
        <w:ind w:firstLine="420" w:firstLineChars="200"/>
      </w:pPr>
      <w:r>
        <w:rPr>
          <w:rFonts w:hint="eastAsia"/>
        </w:rPr>
        <w:t>中国科学技术大学学生科学考察探险协会于201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年10月</w:t>
      </w:r>
      <w:r>
        <w:rPr>
          <w:rFonts w:hint="eastAsia"/>
          <w:lang w:val="en-US" w:eastAsia="zh-CN"/>
        </w:rPr>
        <w:t>1~3</w:t>
      </w:r>
      <w:r>
        <w:rPr>
          <w:rFonts w:hint="eastAsia"/>
        </w:rPr>
        <w:t>日租用海佩假期旅游汽车有限公司3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座汽车一辆，在安徽省</w:t>
      </w:r>
      <w:r>
        <w:rPr>
          <w:rFonts w:hint="eastAsia"/>
          <w:lang w:val="en-US" w:eastAsia="zh-CN"/>
        </w:rPr>
        <w:t>六安市霍山县开展龙井河</w:t>
      </w:r>
      <w:r>
        <w:rPr>
          <w:rFonts w:hint="eastAsia"/>
        </w:rPr>
        <w:t>考察拉练活动，包车总金额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400元（</w:t>
      </w:r>
      <w:r>
        <w:rPr>
          <w:rFonts w:hint="eastAsia"/>
          <w:lang w:val="en-US" w:eastAsia="zh-CN"/>
        </w:rPr>
        <w:t>叁</w:t>
      </w:r>
      <w:r>
        <w:rPr>
          <w:rFonts w:hint="eastAsia"/>
        </w:rPr>
        <w:t>仟肆佰圆整），下附参与人员名单（总计</w:t>
      </w:r>
      <w:r>
        <w:rPr>
          <w:rFonts w:hint="eastAsia"/>
          <w:lang w:val="en-US" w:eastAsia="zh-CN"/>
        </w:rPr>
        <w:t>36</w:t>
      </w:r>
      <w:r>
        <w:rPr>
          <w:rFonts w:hint="eastAsia"/>
        </w:rPr>
        <w:t>人），以兹证明。</w:t>
      </w:r>
    </w:p>
    <w:p>
      <w:pPr>
        <w:ind w:firstLine="420" w:firstLineChars="200"/>
      </w:pPr>
    </w:p>
    <w:tbl>
      <w:tblPr>
        <w:tblStyle w:val="4"/>
        <w:tblW w:w="85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王兆瑛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ngLiU" w:hAnsi="MingLiU" w:eastAsia="MingLiU" w:cs="MingLiU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欧阳琪珂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ngLiU" w:hAnsi="MingLiU" w:eastAsia="MingLiU" w:cs="MingLiU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尹飞鹄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ngLiU" w:hAnsi="MingLiU" w:eastAsia="MingLiU" w:cs="MingLiU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邢云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柴昊天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章程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旦增曲绕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柯景瀚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施杰灵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马怡阳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麦贤龙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王铭山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金稳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冯琨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廖科才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髙子昂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刘品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张阳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李彦君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黎雷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魏晋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张年森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孙豪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张礼贤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刘俊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钱柄乔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惠贺军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刘亦洋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蔡虎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尤新祥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麦李婷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崔静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施珂玥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龚姜维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MingLiU" w:hAnsi="MingLiU" w:eastAsia="MingLiU" w:cs="MingLiU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万新燕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p/>
    <w:p>
      <w:pPr>
        <w:ind w:firstLine="3990" w:firstLineChars="1900"/>
        <w:jc w:val="left"/>
      </w:pPr>
      <w:r>
        <w:rPr>
          <w:rFonts w:hint="eastAsia"/>
        </w:rPr>
        <w:t>海佩假期旅游汽车有限公司发票专用章：</w:t>
      </w:r>
    </w:p>
    <w:p/>
    <w:p/>
    <w:p/>
    <w:p/>
    <w:p/>
    <w:p/>
    <w:p/>
    <w:p/>
    <w:p>
      <w:pPr>
        <w:jc w:val="right"/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年10月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</w:t>
      </w:r>
    </w:p>
    <w:p>
      <w:pPr>
        <w:jc w:val="left"/>
        <w:rPr>
          <w:rFonts w:hint="default" w:ascii="宋体" w:hAnsi="宋体" w:eastAsia="宋体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/>
          <w:lang w:val="en-US" w:eastAsia="zh-CN"/>
        </w:rPr>
      </w:pPr>
    </w:p>
    <w:p>
      <w:pPr>
        <w:ind w:firstLine="420" w:firstLineChars="20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财务副领最重要的就是负责和细心，这次因为自己的原因没有规划好时间，并且操作流程不熟悉，又想省一点保险费，结果出现了重大翻车，深刻反省自己。有不懂的就要多问，事情尽量早做完，别拖拉。很感谢有这次机会，认识这么多有趣的人，自己也有了成长。</w:t>
      </w:r>
      <w:bookmarkStart w:id="0" w:name="_GoBack"/>
      <w:bookmarkEnd w:id="0"/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65D60"/>
    <w:multiLevelType w:val="singleLevel"/>
    <w:tmpl w:val="B7565D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5"/>
    <w:multiLevelType w:val="singleLevel"/>
    <w:tmpl w:val="0000000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53910"/>
    <w:rsid w:val="01D303DE"/>
    <w:rsid w:val="0B8C7F42"/>
    <w:rsid w:val="1AA9785C"/>
    <w:rsid w:val="27B77CC7"/>
    <w:rsid w:val="290370F1"/>
    <w:rsid w:val="2E143EE1"/>
    <w:rsid w:val="3A1C0E74"/>
    <w:rsid w:val="3E5B6098"/>
    <w:rsid w:val="42253910"/>
    <w:rsid w:val="48A0288F"/>
    <w:rsid w:val="694056B9"/>
    <w:rsid w:val="6C0A5BEE"/>
    <w:rsid w:val="6C6B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2019-10-10T13:04:00Z</dcterms:created>
  <dc:creator>昔日</dc:creator>
  <cp:lastModifiedBy>昔日</cp:lastModifiedBy>
  <dcterms:modified xsi:type="dcterms:W3CDTF">2019-10-11T05:32:03Z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