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vi-VN" w:eastAsia="vi-VN"/>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xml:space="preserve">© 2015 – </w:t>
                                </w:r>
                                <w:proofErr w:type="spellStart"/>
                                <w:r w:rsidRPr="00F709A4">
                                  <w:rPr>
                                    <w:b/>
                                    <w:color w:val="877952" w:themeColor="background2" w:themeShade="80"/>
                                    <w:sz w:val="20"/>
                                    <w:szCs w:val="20"/>
                                    <w:lang w:val="fr-FR"/>
                                  </w:rPr>
                                  <w:t>Foxes</w:t>
                                </w:r>
                                <w:proofErr w:type="spellEnd"/>
                                <w:r w:rsidRPr="00F709A4">
                                  <w:rPr>
                                    <w:b/>
                                    <w:color w:val="877952" w:themeColor="background2" w:themeShade="80"/>
                                    <w:sz w:val="20"/>
                                    <w:szCs w:val="20"/>
                                    <w:lang w:val="fr-FR"/>
                                  </w:rPr>
                                  <w:t xml:space="preserve"> Team</w:t>
                                </w:r>
                              </w:p>
                              <w:p w:rsidR="008F733F" w:rsidRPr="00F709A4" w:rsidRDefault="00E97884">
                                <w:pPr>
                                  <w:pStyle w:val="NoSpacing"/>
                                  <w:jc w:val="right"/>
                                  <w:rPr>
                                    <w:color w:val="595959" w:themeColor="text1" w:themeTint="A6"/>
                                    <w:sz w:val="18"/>
                                    <w:szCs w:val="18"/>
                                    <w:lang w:val="fr-FR"/>
                                  </w:rPr>
                                </w:pPr>
                                <w:hyperlink r:id="rId10" w:history="1">
                                  <w:r w:rsidR="00575966" w:rsidRPr="00F709A4">
                                    <w:rPr>
                                      <w:rStyle w:val="Hyperlink"/>
                                      <w:color w:val="595959" w:themeColor="text1" w:themeTint="A6"/>
                                      <w:sz w:val="18"/>
                                      <w:szCs w:val="18"/>
                                      <w:u w:val="none"/>
                                      <w:lang w:val="fr-FR"/>
                                    </w:rPr>
                                    <w:t>http://foxes.info.vn</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xml:space="preserve">© 2015 – </w:t>
                          </w:r>
                          <w:proofErr w:type="spellStart"/>
                          <w:r w:rsidRPr="00F709A4">
                            <w:rPr>
                              <w:b/>
                              <w:color w:val="877952" w:themeColor="background2" w:themeShade="80"/>
                              <w:sz w:val="20"/>
                              <w:szCs w:val="20"/>
                              <w:lang w:val="fr-FR"/>
                            </w:rPr>
                            <w:t>Foxes</w:t>
                          </w:r>
                          <w:proofErr w:type="spellEnd"/>
                          <w:r w:rsidRPr="00F709A4">
                            <w:rPr>
                              <w:b/>
                              <w:color w:val="877952" w:themeColor="background2" w:themeShade="80"/>
                              <w:sz w:val="20"/>
                              <w:szCs w:val="20"/>
                              <w:lang w:val="fr-FR"/>
                            </w:rPr>
                            <w:t xml:space="preserve"> Team</w:t>
                          </w:r>
                        </w:p>
                        <w:p w:rsidR="008F733F" w:rsidRPr="00F709A4" w:rsidRDefault="00E97884">
                          <w:pPr>
                            <w:pStyle w:val="NoSpacing"/>
                            <w:jc w:val="right"/>
                            <w:rPr>
                              <w:color w:val="595959" w:themeColor="text1" w:themeTint="A6"/>
                              <w:sz w:val="18"/>
                              <w:szCs w:val="18"/>
                              <w:lang w:val="fr-FR"/>
                            </w:rPr>
                          </w:pPr>
                          <w:hyperlink r:id="rId11" w:history="1">
                            <w:r w:rsidR="00575966" w:rsidRPr="00F709A4">
                              <w:rPr>
                                <w:rStyle w:val="Hyperlink"/>
                                <w:color w:val="595959" w:themeColor="text1" w:themeTint="A6"/>
                                <w:sz w:val="18"/>
                                <w:szCs w:val="18"/>
                                <w:u w:val="none"/>
                                <w:lang w:val="fr-FR"/>
                              </w:rPr>
                              <w:t>http://foxes.info.vn</w:t>
                            </w:r>
                          </w:hyperlink>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help team member control document &amp; product during development software.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help team member control document &amp; product during development software.</w:t>
                          </w:r>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AE29AC" w:rsidP="00772E65">
                                <w:pPr>
                                  <w:spacing w:line="240" w:lineRule="auto"/>
                                  <w:jc w:val="right"/>
                                  <w:rPr>
                                    <w:b/>
                                    <w:color w:val="549E39" w:themeColor="accent1"/>
                                    <w:sz w:val="48"/>
                                    <w:szCs w:val="48"/>
                                  </w:rPr>
                                </w:pPr>
                                <w:r>
                                  <w:rPr>
                                    <w:b/>
                                    <w:color w:val="549E39" w:themeColor="accent1"/>
                                    <w:sz w:val="48"/>
                                    <w:szCs w:val="48"/>
                                  </w:rPr>
                                  <w:t>Project Charter</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AE29AC" w:rsidP="00772E65">
                          <w:pPr>
                            <w:spacing w:line="240" w:lineRule="auto"/>
                            <w:jc w:val="right"/>
                            <w:rPr>
                              <w:b/>
                              <w:color w:val="549E39" w:themeColor="accent1"/>
                              <w:sz w:val="48"/>
                              <w:szCs w:val="48"/>
                            </w:rPr>
                          </w:pPr>
                          <w:r>
                            <w:rPr>
                              <w:b/>
                              <w:color w:val="549E39" w:themeColor="accent1"/>
                              <w:sz w:val="48"/>
                              <w:szCs w:val="48"/>
                            </w:rPr>
                            <w:t>Project Charter</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A65AF9"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bookmarkStart w:id="0" w:name="_GoBack"/>
          <w:bookmarkEnd w:id="0"/>
          <w:r w:rsidR="00A65AF9" w:rsidRPr="00B3431C">
            <w:rPr>
              <w:rStyle w:val="Hyperlink"/>
              <w:noProof/>
            </w:rPr>
            <w:fldChar w:fldCharType="begin"/>
          </w:r>
          <w:r w:rsidR="00A65AF9" w:rsidRPr="00B3431C">
            <w:rPr>
              <w:rStyle w:val="Hyperlink"/>
              <w:noProof/>
            </w:rPr>
            <w:instrText xml:space="preserve"> </w:instrText>
          </w:r>
          <w:r w:rsidR="00A65AF9">
            <w:rPr>
              <w:noProof/>
            </w:rPr>
            <w:instrText>HYPERLINK \l "_Toc428059300"</w:instrText>
          </w:r>
          <w:r w:rsidR="00A65AF9" w:rsidRPr="00B3431C">
            <w:rPr>
              <w:rStyle w:val="Hyperlink"/>
              <w:noProof/>
            </w:rPr>
            <w:instrText xml:space="preserve"> </w:instrText>
          </w:r>
          <w:r w:rsidR="00A65AF9" w:rsidRPr="00B3431C">
            <w:rPr>
              <w:rStyle w:val="Hyperlink"/>
              <w:noProof/>
            </w:rPr>
          </w:r>
          <w:r w:rsidR="00A65AF9" w:rsidRPr="00B3431C">
            <w:rPr>
              <w:rStyle w:val="Hyperlink"/>
              <w:noProof/>
            </w:rPr>
            <w:fldChar w:fldCharType="separate"/>
          </w:r>
          <w:r w:rsidR="00A65AF9" w:rsidRPr="00B3431C">
            <w:rPr>
              <w:rStyle w:val="Hyperlink"/>
              <w:noProof/>
              <w14:scene3d>
                <w14:camera w14:prst="orthographicFront"/>
                <w14:lightRig w14:rig="threePt" w14:dir="t">
                  <w14:rot w14:lat="0" w14:lon="0" w14:rev="0"/>
                </w14:lightRig>
              </w14:scene3d>
            </w:rPr>
            <w:t>1.</w:t>
          </w:r>
          <w:r w:rsidR="00A65AF9">
            <w:rPr>
              <w:rFonts w:asciiTheme="minorHAnsi" w:eastAsiaTheme="minorEastAsia" w:hAnsiTheme="minorHAnsi"/>
              <w:noProof/>
              <w:lang w:val="vi-VN" w:eastAsia="vi-VN"/>
            </w:rPr>
            <w:tab/>
          </w:r>
          <w:r w:rsidR="00A65AF9" w:rsidRPr="00B3431C">
            <w:rPr>
              <w:rStyle w:val="Hyperlink"/>
              <w:noProof/>
            </w:rPr>
            <w:t>Introduction</w:t>
          </w:r>
          <w:r w:rsidR="00A65AF9">
            <w:rPr>
              <w:noProof/>
              <w:webHidden/>
            </w:rPr>
            <w:tab/>
          </w:r>
          <w:r w:rsidR="00A65AF9">
            <w:rPr>
              <w:noProof/>
              <w:webHidden/>
            </w:rPr>
            <w:fldChar w:fldCharType="begin"/>
          </w:r>
          <w:r w:rsidR="00A65AF9">
            <w:rPr>
              <w:noProof/>
              <w:webHidden/>
            </w:rPr>
            <w:instrText xml:space="preserve"> PAGEREF _Toc428059300 \h </w:instrText>
          </w:r>
          <w:r w:rsidR="00A65AF9">
            <w:rPr>
              <w:noProof/>
              <w:webHidden/>
            </w:rPr>
          </w:r>
          <w:r w:rsidR="00A65AF9">
            <w:rPr>
              <w:noProof/>
              <w:webHidden/>
            </w:rPr>
            <w:fldChar w:fldCharType="separate"/>
          </w:r>
          <w:r w:rsidR="00A65AF9">
            <w:rPr>
              <w:noProof/>
              <w:webHidden/>
            </w:rPr>
            <w:t>2</w:t>
          </w:r>
          <w:r w:rsidR="00A65AF9">
            <w:rPr>
              <w:noProof/>
              <w:webHidden/>
            </w:rPr>
            <w:fldChar w:fldCharType="end"/>
          </w:r>
          <w:r w:rsidR="00A65AF9" w:rsidRPr="00B3431C">
            <w:rPr>
              <w:rStyle w:val="Hyperlink"/>
              <w:noProof/>
            </w:rPr>
            <w:fldChar w:fldCharType="end"/>
          </w:r>
        </w:p>
        <w:p w:rsidR="00A65AF9" w:rsidRDefault="00A65AF9">
          <w:pPr>
            <w:pStyle w:val="TOC1"/>
            <w:rPr>
              <w:rFonts w:asciiTheme="minorHAnsi" w:eastAsiaTheme="minorEastAsia" w:hAnsiTheme="minorHAnsi"/>
              <w:noProof/>
              <w:lang w:val="vi-VN" w:eastAsia="vi-VN"/>
            </w:rPr>
          </w:pPr>
          <w:hyperlink w:anchor="_Toc428059301" w:history="1">
            <w:r w:rsidRPr="00B3431C">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lang w:val="vi-VN" w:eastAsia="vi-VN"/>
              </w:rPr>
              <w:tab/>
            </w:r>
            <w:r w:rsidRPr="00B3431C">
              <w:rPr>
                <w:rStyle w:val="Hyperlink"/>
                <w:noProof/>
              </w:rPr>
              <w:t>Project Description</w:t>
            </w:r>
            <w:r>
              <w:rPr>
                <w:noProof/>
                <w:webHidden/>
              </w:rPr>
              <w:tab/>
            </w:r>
            <w:r>
              <w:rPr>
                <w:noProof/>
                <w:webHidden/>
              </w:rPr>
              <w:fldChar w:fldCharType="begin"/>
            </w:r>
            <w:r>
              <w:rPr>
                <w:noProof/>
                <w:webHidden/>
              </w:rPr>
              <w:instrText xml:space="preserve"> PAGEREF _Toc428059301 \h </w:instrText>
            </w:r>
            <w:r>
              <w:rPr>
                <w:noProof/>
                <w:webHidden/>
              </w:rPr>
            </w:r>
            <w:r>
              <w:rPr>
                <w:noProof/>
                <w:webHidden/>
              </w:rPr>
              <w:fldChar w:fldCharType="separate"/>
            </w:r>
            <w:r>
              <w:rPr>
                <w:noProof/>
                <w:webHidden/>
              </w:rPr>
              <w:t>2</w:t>
            </w:r>
            <w:r>
              <w:rPr>
                <w:noProof/>
                <w:webHidden/>
              </w:rPr>
              <w:fldChar w:fldCharType="end"/>
            </w:r>
          </w:hyperlink>
        </w:p>
        <w:p w:rsidR="00A65AF9" w:rsidRDefault="00A65AF9">
          <w:pPr>
            <w:pStyle w:val="TOC2"/>
            <w:rPr>
              <w:rFonts w:asciiTheme="minorHAnsi" w:eastAsiaTheme="minorEastAsia" w:hAnsiTheme="minorHAnsi"/>
              <w:noProof/>
              <w:lang w:val="vi-VN" w:eastAsia="vi-VN"/>
            </w:rPr>
          </w:pPr>
          <w:hyperlink w:anchor="_Toc428059302" w:history="1">
            <w:r w:rsidRPr="00B3431C">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lang w:val="vi-VN" w:eastAsia="vi-VN"/>
              </w:rPr>
              <w:tab/>
            </w:r>
            <w:r w:rsidRPr="00B3431C">
              <w:rPr>
                <w:rStyle w:val="Hyperlink"/>
                <w:noProof/>
              </w:rPr>
              <w:t>System Context</w:t>
            </w:r>
            <w:r>
              <w:rPr>
                <w:noProof/>
                <w:webHidden/>
              </w:rPr>
              <w:tab/>
            </w:r>
            <w:r>
              <w:rPr>
                <w:noProof/>
                <w:webHidden/>
              </w:rPr>
              <w:fldChar w:fldCharType="begin"/>
            </w:r>
            <w:r>
              <w:rPr>
                <w:noProof/>
                <w:webHidden/>
              </w:rPr>
              <w:instrText xml:space="preserve"> PAGEREF _Toc428059302 \h </w:instrText>
            </w:r>
            <w:r>
              <w:rPr>
                <w:noProof/>
                <w:webHidden/>
              </w:rPr>
            </w:r>
            <w:r>
              <w:rPr>
                <w:noProof/>
                <w:webHidden/>
              </w:rPr>
              <w:fldChar w:fldCharType="separate"/>
            </w:r>
            <w:r>
              <w:rPr>
                <w:noProof/>
                <w:webHidden/>
              </w:rPr>
              <w:t>2</w:t>
            </w:r>
            <w:r>
              <w:rPr>
                <w:noProof/>
                <w:webHidden/>
              </w:rPr>
              <w:fldChar w:fldCharType="end"/>
            </w:r>
          </w:hyperlink>
        </w:p>
        <w:p w:rsidR="00A65AF9" w:rsidRDefault="00A65AF9">
          <w:pPr>
            <w:pStyle w:val="TOC2"/>
            <w:rPr>
              <w:rFonts w:asciiTheme="minorHAnsi" w:eastAsiaTheme="minorEastAsia" w:hAnsiTheme="minorHAnsi"/>
              <w:noProof/>
              <w:lang w:val="vi-VN" w:eastAsia="vi-VN"/>
            </w:rPr>
          </w:pPr>
          <w:hyperlink w:anchor="_Toc428059303" w:history="1">
            <w:r w:rsidRPr="00B3431C">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lang w:val="vi-VN" w:eastAsia="vi-VN"/>
              </w:rPr>
              <w:tab/>
            </w:r>
            <w:r w:rsidRPr="00B3431C">
              <w:rPr>
                <w:rStyle w:val="Hyperlink"/>
                <w:noProof/>
              </w:rPr>
              <w:t>Feature Requirements</w:t>
            </w:r>
            <w:r>
              <w:rPr>
                <w:noProof/>
                <w:webHidden/>
              </w:rPr>
              <w:tab/>
            </w:r>
            <w:r>
              <w:rPr>
                <w:noProof/>
                <w:webHidden/>
              </w:rPr>
              <w:fldChar w:fldCharType="begin"/>
            </w:r>
            <w:r>
              <w:rPr>
                <w:noProof/>
                <w:webHidden/>
              </w:rPr>
              <w:instrText xml:space="preserve"> PAGEREF _Toc428059303 \h </w:instrText>
            </w:r>
            <w:r>
              <w:rPr>
                <w:noProof/>
                <w:webHidden/>
              </w:rPr>
            </w:r>
            <w:r>
              <w:rPr>
                <w:noProof/>
                <w:webHidden/>
              </w:rPr>
              <w:fldChar w:fldCharType="separate"/>
            </w:r>
            <w:r>
              <w:rPr>
                <w:noProof/>
                <w:webHidden/>
              </w:rPr>
              <w:t>2</w:t>
            </w:r>
            <w:r>
              <w:rPr>
                <w:noProof/>
                <w:webHidden/>
              </w:rPr>
              <w:fldChar w:fldCharType="end"/>
            </w:r>
          </w:hyperlink>
        </w:p>
        <w:p w:rsidR="00A65AF9" w:rsidRDefault="00A65AF9">
          <w:pPr>
            <w:pStyle w:val="TOC1"/>
            <w:rPr>
              <w:rFonts w:asciiTheme="minorHAnsi" w:eastAsiaTheme="minorEastAsia" w:hAnsiTheme="minorHAnsi"/>
              <w:noProof/>
              <w:lang w:val="vi-VN" w:eastAsia="vi-VN"/>
            </w:rPr>
          </w:pPr>
          <w:hyperlink w:anchor="_Toc428059304" w:history="1">
            <w:r w:rsidRPr="00B3431C">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lang w:val="vi-VN" w:eastAsia="vi-VN"/>
              </w:rPr>
              <w:tab/>
            </w:r>
            <w:r w:rsidRPr="00B3431C">
              <w:rPr>
                <w:rStyle w:val="Hyperlink"/>
                <w:noProof/>
              </w:rPr>
              <w:t>Project Stakeholders</w:t>
            </w:r>
            <w:r>
              <w:rPr>
                <w:noProof/>
                <w:webHidden/>
              </w:rPr>
              <w:tab/>
            </w:r>
            <w:r>
              <w:rPr>
                <w:noProof/>
                <w:webHidden/>
              </w:rPr>
              <w:fldChar w:fldCharType="begin"/>
            </w:r>
            <w:r>
              <w:rPr>
                <w:noProof/>
                <w:webHidden/>
              </w:rPr>
              <w:instrText xml:space="preserve"> PAGEREF _Toc428059304 \h </w:instrText>
            </w:r>
            <w:r>
              <w:rPr>
                <w:noProof/>
                <w:webHidden/>
              </w:rPr>
            </w:r>
            <w:r>
              <w:rPr>
                <w:noProof/>
                <w:webHidden/>
              </w:rPr>
              <w:fldChar w:fldCharType="separate"/>
            </w:r>
            <w:r>
              <w:rPr>
                <w:noProof/>
                <w:webHidden/>
              </w:rPr>
              <w:t>2</w:t>
            </w:r>
            <w:r>
              <w:rPr>
                <w:noProof/>
                <w:webHidden/>
              </w:rPr>
              <w:fldChar w:fldCharType="end"/>
            </w:r>
          </w:hyperlink>
        </w:p>
        <w:p w:rsidR="00A65AF9" w:rsidRDefault="00A65AF9">
          <w:pPr>
            <w:pStyle w:val="TOC1"/>
            <w:rPr>
              <w:rFonts w:asciiTheme="minorHAnsi" w:eastAsiaTheme="minorEastAsia" w:hAnsiTheme="minorHAnsi"/>
              <w:noProof/>
              <w:lang w:val="vi-VN" w:eastAsia="vi-VN"/>
            </w:rPr>
          </w:pPr>
          <w:hyperlink w:anchor="_Toc428059305" w:history="1">
            <w:r w:rsidRPr="00B3431C">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lang w:val="vi-VN" w:eastAsia="vi-VN"/>
              </w:rPr>
              <w:tab/>
            </w:r>
            <w:r w:rsidRPr="00B3431C">
              <w:rPr>
                <w:rStyle w:val="Hyperlink"/>
                <w:noProof/>
              </w:rPr>
              <w:t>Team Structure</w:t>
            </w:r>
            <w:r>
              <w:rPr>
                <w:noProof/>
                <w:webHidden/>
              </w:rPr>
              <w:tab/>
            </w:r>
            <w:r>
              <w:rPr>
                <w:noProof/>
                <w:webHidden/>
              </w:rPr>
              <w:fldChar w:fldCharType="begin"/>
            </w:r>
            <w:r>
              <w:rPr>
                <w:noProof/>
                <w:webHidden/>
              </w:rPr>
              <w:instrText xml:space="preserve"> PAGEREF _Toc428059305 \h </w:instrText>
            </w:r>
            <w:r>
              <w:rPr>
                <w:noProof/>
                <w:webHidden/>
              </w:rPr>
            </w:r>
            <w:r>
              <w:rPr>
                <w:noProof/>
                <w:webHidden/>
              </w:rPr>
              <w:fldChar w:fldCharType="separate"/>
            </w:r>
            <w:r>
              <w:rPr>
                <w:noProof/>
                <w:webHidden/>
              </w:rPr>
              <w:t>3</w:t>
            </w:r>
            <w:r>
              <w:rPr>
                <w:noProof/>
                <w:webHidden/>
              </w:rPr>
              <w:fldChar w:fldCharType="end"/>
            </w:r>
          </w:hyperlink>
        </w:p>
        <w:p w:rsidR="00A65AF9" w:rsidRDefault="00A65AF9">
          <w:pPr>
            <w:pStyle w:val="TOC2"/>
            <w:rPr>
              <w:rFonts w:asciiTheme="minorHAnsi" w:eastAsiaTheme="minorEastAsia" w:hAnsiTheme="minorHAnsi"/>
              <w:noProof/>
              <w:lang w:val="vi-VN" w:eastAsia="vi-VN"/>
            </w:rPr>
          </w:pPr>
          <w:hyperlink w:anchor="_Toc428059306" w:history="1">
            <w:r w:rsidRPr="00B3431C">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lang w:val="vi-VN" w:eastAsia="vi-VN"/>
              </w:rPr>
              <w:tab/>
            </w:r>
            <w:r w:rsidRPr="00B3431C">
              <w:rPr>
                <w:rStyle w:val="Hyperlink"/>
                <w:noProof/>
              </w:rPr>
              <w:t>Team structure</w:t>
            </w:r>
            <w:r>
              <w:rPr>
                <w:noProof/>
                <w:webHidden/>
              </w:rPr>
              <w:tab/>
            </w:r>
            <w:r>
              <w:rPr>
                <w:noProof/>
                <w:webHidden/>
              </w:rPr>
              <w:fldChar w:fldCharType="begin"/>
            </w:r>
            <w:r>
              <w:rPr>
                <w:noProof/>
                <w:webHidden/>
              </w:rPr>
              <w:instrText xml:space="preserve"> PAGEREF _Toc428059306 \h </w:instrText>
            </w:r>
            <w:r>
              <w:rPr>
                <w:noProof/>
                <w:webHidden/>
              </w:rPr>
            </w:r>
            <w:r>
              <w:rPr>
                <w:noProof/>
                <w:webHidden/>
              </w:rPr>
              <w:fldChar w:fldCharType="separate"/>
            </w:r>
            <w:r>
              <w:rPr>
                <w:noProof/>
                <w:webHidden/>
              </w:rPr>
              <w:t>3</w:t>
            </w:r>
            <w:r>
              <w:rPr>
                <w:noProof/>
                <w:webHidden/>
              </w:rPr>
              <w:fldChar w:fldCharType="end"/>
            </w:r>
          </w:hyperlink>
        </w:p>
        <w:p w:rsidR="00A65AF9" w:rsidRDefault="00A65AF9">
          <w:pPr>
            <w:pStyle w:val="TOC2"/>
            <w:rPr>
              <w:rFonts w:asciiTheme="minorHAnsi" w:eastAsiaTheme="minorEastAsia" w:hAnsiTheme="minorHAnsi"/>
              <w:noProof/>
              <w:lang w:val="vi-VN" w:eastAsia="vi-VN"/>
            </w:rPr>
          </w:pPr>
          <w:hyperlink w:anchor="_Toc428059307" w:history="1">
            <w:r w:rsidRPr="00B3431C">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lang w:val="vi-VN" w:eastAsia="vi-VN"/>
              </w:rPr>
              <w:tab/>
            </w:r>
            <w:r w:rsidRPr="00B3431C">
              <w:rPr>
                <w:rStyle w:val="Hyperlink"/>
                <w:noProof/>
              </w:rPr>
              <w:t>Roles &amp; Responsibilities</w:t>
            </w:r>
            <w:r>
              <w:rPr>
                <w:noProof/>
                <w:webHidden/>
              </w:rPr>
              <w:tab/>
            </w:r>
            <w:r>
              <w:rPr>
                <w:noProof/>
                <w:webHidden/>
              </w:rPr>
              <w:fldChar w:fldCharType="begin"/>
            </w:r>
            <w:r>
              <w:rPr>
                <w:noProof/>
                <w:webHidden/>
              </w:rPr>
              <w:instrText xml:space="preserve"> PAGEREF _Toc428059307 \h </w:instrText>
            </w:r>
            <w:r>
              <w:rPr>
                <w:noProof/>
                <w:webHidden/>
              </w:rPr>
            </w:r>
            <w:r>
              <w:rPr>
                <w:noProof/>
                <w:webHidden/>
              </w:rPr>
              <w:fldChar w:fldCharType="separate"/>
            </w:r>
            <w:r>
              <w:rPr>
                <w:noProof/>
                <w:webHidden/>
              </w:rPr>
              <w:t>3</w:t>
            </w:r>
            <w:r>
              <w:rPr>
                <w:noProof/>
                <w:webHidden/>
              </w:rPr>
              <w:fldChar w:fldCharType="end"/>
            </w:r>
          </w:hyperlink>
        </w:p>
        <w:p w:rsidR="00A65AF9" w:rsidRDefault="00A65AF9">
          <w:pPr>
            <w:pStyle w:val="TOC1"/>
            <w:rPr>
              <w:rFonts w:asciiTheme="minorHAnsi" w:eastAsiaTheme="minorEastAsia" w:hAnsiTheme="minorHAnsi"/>
              <w:noProof/>
              <w:lang w:val="vi-VN" w:eastAsia="vi-VN"/>
            </w:rPr>
          </w:pPr>
          <w:hyperlink w:anchor="_Toc428059308" w:history="1">
            <w:r w:rsidRPr="00B3431C">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lang w:val="vi-VN" w:eastAsia="vi-VN"/>
              </w:rPr>
              <w:tab/>
            </w:r>
            <w:r w:rsidRPr="00B3431C">
              <w:rPr>
                <w:rStyle w:val="Hyperlink"/>
                <w:noProof/>
              </w:rPr>
              <w:t>Project Deliverables</w:t>
            </w:r>
            <w:r>
              <w:rPr>
                <w:noProof/>
                <w:webHidden/>
              </w:rPr>
              <w:tab/>
            </w:r>
            <w:r>
              <w:rPr>
                <w:noProof/>
                <w:webHidden/>
              </w:rPr>
              <w:fldChar w:fldCharType="begin"/>
            </w:r>
            <w:r>
              <w:rPr>
                <w:noProof/>
                <w:webHidden/>
              </w:rPr>
              <w:instrText xml:space="preserve"> PAGEREF _Toc428059308 \h </w:instrText>
            </w:r>
            <w:r>
              <w:rPr>
                <w:noProof/>
                <w:webHidden/>
              </w:rPr>
            </w:r>
            <w:r>
              <w:rPr>
                <w:noProof/>
                <w:webHidden/>
              </w:rPr>
              <w:fldChar w:fldCharType="separate"/>
            </w:r>
            <w:r>
              <w:rPr>
                <w:noProof/>
                <w:webHidden/>
              </w:rPr>
              <w:t>4</w:t>
            </w:r>
            <w:r>
              <w:rPr>
                <w:noProof/>
                <w:webHidden/>
              </w:rPr>
              <w:fldChar w:fldCharType="end"/>
            </w:r>
          </w:hyperlink>
        </w:p>
        <w:p w:rsidR="00A65AF9" w:rsidRDefault="00A65AF9">
          <w:pPr>
            <w:pStyle w:val="TOC1"/>
            <w:rPr>
              <w:rFonts w:asciiTheme="minorHAnsi" w:eastAsiaTheme="minorEastAsia" w:hAnsiTheme="minorHAnsi"/>
              <w:noProof/>
              <w:lang w:val="vi-VN" w:eastAsia="vi-VN"/>
            </w:rPr>
          </w:pPr>
          <w:hyperlink w:anchor="_Toc428059309" w:history="1">
            <w:r w:rsidRPr="00B3431C">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lang w:val="vi-VN" w:eastAsia="vi-VN"/>
              </w:rPr>
              <w:tab/>
            </w:r>
            <w:r w:rsidRPr="00B3431C">
              <w:rPr>
                <w:rStyle w:val="Hyperlink"/>
                <w:noProof/>
              </w:rPr>
              <w:t>Commitments</w:t>
            </w:r>
            <w:r>
              <w:rPr>
                <w:noProof/>
                <w:webHidden/>
              </w:rPr>
              <w:tab/>
            </w:r>
            <w:r>
              <w:rPr>
                <w:noProof/>
                <w:webHidden/>
              </w:rPr>
              <w:fldChar w:fldCharType="begin"/>
            </w:r>
            <w:r>
              <w:rPr>
                <w:noProof/>
                <w:webHidden/>
              </w:rPr>
              <w:instrText xml:space="preserve"> PAGEREF _Toc428059309 \h </w:instrText>
            </w:r>
            <w:r>
              <w:rPr>
                <w:noProof/>
                <w:webHidden/>
              </w:rPr>
            </w:r>
            <w:r>
              <w:rPr>
                <w:noProof/>
                <w:webHidden/>
              </w:rPr>
              <w:fldChar w:fldCharType="separate"/>
            </w:r>
            <w:r>
              <w:rPr>
                <w:noProof/>
                <w:webHidden/>
              </w:rPr>
              <w:t>4</w:t>
            </w:r>
            <w:r>
              <w:rPr>
                <w:noProof/>
                <w:webHidden/>
              </w:rPr>
              <w:fldChar w:fldCharType="end"/>
            </w:r>
          </w:hyperlink>
        </w:p>
        <w:p w:rsidR="00A65AF9" w:rsidRDefault="00A65AF9">
          <w:pPr>
            <w:pStyle w:val="TOC1"/>
            <w:rPr>
              <w:rFonts w:asciiTheme="minorHAnsi" w:eastAsiaTheme="minorEastAsia" w:hAnsiTheme="minorHAnsi"/>
              <w:noProof/>
              <w:lang w:val="vi-VN" w:eastAsia="vi-VN"/>
            </w:rPr>
          </w:pPr>
          <w:hyperlink w:anchor="_Toc428059310" w:history="1">
            <w:r w:rsidRPr="00B3431C">
              <w:rPr>
                <w:rStyle w:val="Hyperlink"/>
                <w:noProof/>
              </w:rPr>
              <w:t>Revision</w:t>
            </w:r>
            <w:r>
              <w:rPr>
                <w:noProof/>
                <w:webHidden/>
              </w:rPr>
              <w:tab/>
            </w:r>
            <w:r>
              <w:rPr>
                <w:noProof/>
                <w:webHidden/>
              </w:rPr>
              <w:fldChar w:fldCharType="begin"/>
            </w:r>
            <w:r>
              <w:rPr>
                <w:noProof/>
                <w:webHidden/>
              </w:rPr>
              <w:instrText xml:space="preserve"> PAGEREF _Toc428059310 \h </w:instrText>
            </w:r>
            <w:r>
              <w:rPr>
                <w:noProof/>
                <w:webHidden/>
              </w:rPr>
            </w:r>
            <w:r>
              <w:rPr>
                <w:noProof/>
                <w:webHidden/>
              </w:rPr>
              <w:fldChar w:fldCharType="separate"/>
            </w:r>
            <w:r>
              <w:rPr>
                <w:noProof/>
                <w:webHidden/>
              </w:rPr>
              <w:t>5</w:t>
            </w:r>
            <w:r>
              <w:rPr>
                <w:noProof/>
                <w:webHidden/>
              </w:rPr>
              <w:fldChar w:fldCharType="end"/>
            </w:r>
          </w:hyperlink>
        </w:p>
        <w:p w:rsidR="007739C5" w:rsidRDefault="003B3E1D" w:rsidP="007739C5">
          <w:pPr>
            <w:rPr>
              <w:b/>
              <w:bCs/>
              <w:noProof/>
            </w:rPr>
          </w:pPr>
          <w:r>
            <w:fldChar w:fldCharType="end"/>
          </w:r>
        </w:p>
      </w:sdtContent>
    </w:sdt>
    <w:p w:rsidR="007739C5" w:rsidRPr="007739C5" w:rsidRDefault="00DA7877" w:rsidP="007739C5">
      <w:r>
        <w:fldChar w:fldCharType="begin"/>
      </w:r>
      <w:r>
        <w:instrText xml:space="preserve"> TOC \h \z \c "Figure" </w:instrText>
      </w:r>
      <w:r>
        <w:fldChar w:fldCharType="separate"/>
      </w:r>
    </w:p>
    <w:p w:rsidR="008026EF" w:rsidRDefault="008026EF">
      <w:pPr>
        <w:pStyle w:val="TableofFigures"/>
        <w:tabs>
          <w:tab w:val="right" w:leader="dot" w:pos="9017"/>
        </w:tabs>
        <w:rPr>
          <w:rFonts w:asciiTheme="minorHAnsi" w:eastAsiaTheme="minorEastAsia" w:hAnsiTheme="minorHAnsi"/>
          <w:noProof/>
        </w:rPr>
      </w:pPr>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Default="005F5A60" w:rsidP="00BC6143">
      <w:pPr>
        <w:pStyle w:val="Heading1"/>
      </w:pPr>
      <w:bookmarkStart w:id="1" w:name="_Toc428059300"/>
      <w:r>
        <w:lastRenderedPageBreak/>
        <w:t>Introduction</w:t>
      </w:r>
      <w:bookmarkEnd w:id="1"/>
      <w:r>
        <w:tab/>
      </w:r>
    </w:p>
    <w:p w:rsidR="0097040B" w:rsidRDefault="0097040B" w:rsidP="0097040B">
      <w:r>
        <w:t>The &lt;Project Name&gt;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9F6FCD" w:rsidRDefault="0097040B" w:rsidP="0097040B">
      <w:r>
        <w:t>The intended audience of the &lt;Project Name&gt; project charter is the project sponsor and senior leadership.</w:t>
      </w:r>
    </w:p>
    <w:p w:rsidR="00887CCE" w:rsidRDefault="00887CCE" w:rsidP="00887CCE">
      <w:pPr>
        <w:pStyle w:val="Heading1"/>
      </w:pPr>
      <w:bookmarkStart w:id="2" w:name="_Toc428059301"/>
      <w:r>
        <w:t>Project Description</w:t>
      </w:r>
      <w:bookmarkEnd w:id="2"/>
    </w:p>
    <w:p w:rsidR="0097040B" w:rsidRDefault="001C2347" w:rsidP="0097040B">
      <w:pPr>
        <w:pStyle w:val="Heading2"/>
      </w:pPr>
      <w:bookmarkStart w:id="3" w:name="_Toc428059302"/>
      <w:r>
        <w:t>System Context</w:t>
      </w:r>
      <w:bookmarkEnd w:id="3"/>
    </w:p>
    <w:p w:rsidR="0097040B" w:rsidRPr="0097040B" w:rsidRDefault="0097040B" w:rsidP="0097040B">
      <w:pPr>
        <w:pStyle w:val="NoSpacing"/>
        <w:spacing w:line="360" w:lineRule="auto"/>
        <w:rPr>
          <w:rFonts w:eastAsiaTheme="minorHAnsi"/>
          <w:sz w:val="22"/>
        </w:rPr>
      </w:pPr>
      <w:r w:rsidRPr="0097040B">
        <w:rPr>
          <w:rFonts w:eastAsiaTheme="minorHAnsi"/>
          <w:sz w:val="22"/>
        </w:rPr>
        <w:t>[Typically, the description should answer who, what, when and where, in a concise manner.  It should also state the estimated pro</w:t>
      </w:r>
      <w:r>
        <w:rPr>
          <w:rFonts w:eastAsiaTheme="minorHAnsi"/>
          <w:sz w:val="22"/>
        </w:rPr>
        <w:t xml:space="preserve">ject duration </w:t>
      </w:r>
      <w:r w:rsidRPr="0097040B">
        <w:rPr>
          <w:rFonts w:eastAsiaTheme="minorHAnsi"/>
          <w:sz w:val="22"/>
        </w:rPr>
        <w:t>and the estimated project budget</w:t>
      </w:r>
      <w:r>
        <w:rPr>
          <w:rFonts w:eastAsiaTheme="minorHAnsi"/>
          <w:sz w:val="22"/>
        </w:rPr>
        <w:t>]</w:t>
      </w:r>
    </w:p>
    <w:p w:rsidR="001C2347" w:rsidRDefault="001C2347" w:rsidP="0097040B">
      <w:pPr>
        <w:pStyle w:val="Heading2"/>
      </w:pPr>
      <w:bookmarkStart w:id="4" w:name="_Toc428059303"/>
      <w:r>
        <w:t>Feature Requirements</w:t>
      </w:r>
      <w:bookmarkEnd w:id="4"/>
    </w:p>
    <w:p w:rsidR="0097040B" w:rsidRDefault="0097040B" w:rsidP="0097040B">
      <w:pPr>
        <w:pStyle w:val="ListParagraph"/>
        <w:numPr>
          <w:ilvl w:val="0"/>
          <w:numId w:val="40"/>
        </w:numPr>
      </w:pPr>
      <w:r>
        <w:t>Feature 1</w:t>
      </w:r>
    </w:p>
    <w:p w:rsidR="0097040B" w:rsidRDefault="0097040B" w:rsidP="0097040B">
      <w:pPr>
        <w:pStyle w:val="ListParagraph"/>
        <w:numPr>
          <w:ilvl w:val="1"/>
          <w:numId w:val="40"/>
        </w:numPr>
      </w:pPr>
      <w:r>
        <w:t>Functional 1</w:t>
      </w:r>
    </w:p>
    <w:p w:rsidR="0097040B" w:rsidRDefault="0097040B" w:rsidP="0097040B">
      <w:pPr>
        <w:pStyle w:val="ListParagraph"/>
        <w:numPr>
          <w:ilvl w:val="1"/>
          <w:numId w:val="40"/>
        </w:numPr>
      </w:pPr>
      <w:r>
        <w:t>Functional 2</w:t>
      </w:r>
    </w:p>
    <w:p w:rsidR="0097040B" w:rsidRDefault="0097040B" w:rsidP="0097040B">
      <w:pPr>
        <w:pStyle w:val="ListParagraph"/>
        <w:numPr>
          <w:ilvl w:val="0"/>
          <w:numId w:val="40"/>
        </w:numPr>
      </w:pPr>
      <w:r>
        <w:t>Feature 2</w:t>
      </w:r>
    </w:p>
    <w:p w:rsidR="0097040B" w:rsidRDefault="0097040B" w:rsidP="0097040B">
      <w:pPr>
        <w:pStyle w:val="ListParagraph"/>
        <w:numPr>
          <w:ilvl w:val="1"/>
          <w:numId w:val="40"/>
        </w:numPr>
      </w:pPr>
      <w:r>
        <w:t xml:space="preserve">Functional </w:t>
      </w:r>
      <w:r>
        <w:t>1</w:t>
      </w:r>
    </w:p>
    <w:p w:rsidR="0097040B" w:rsidRDefault="0097040B" w:rsidP="0097040B">
      <w:pPr>
        <w:pStyle w:val="ListParagraph"/>
        <w:numPr>
          <w:ilvl w:val="1"/>
          <w:numId w:val="40"/>
        </w:numPr>
      </w:pPr>
      <w:r>
        <w:t>Functi</w:t>
      </w:r>
      <w:r>
        <w:t>onal 2</w:t>
      </w:r>
    </w:p>
    <w:p w:rsidR="0097040B" w:rsidRDefault="0097040B" w:rsidP="0097040B">
      <w:pPr>
        <w:pStyle w:val="ListParagraph"/>
        <w:numPr>
          <w:ilvl w:val="0"/>
          <w:numId w:val="40"/>
        </w:numPr>
      </w:pPr>
      <w:r>
        <w:t>Feature n</w:t>
      </w:r>
    </w:p>
    <w:p w:rsidR="0097040B" w:rsidRDefault="0097040B" w:rsidP="0097040B">
      <w:pPr>
        <w:pStyle w:val="ListParagraph"/>
        <w:numPr>
          <w:ilvl w:val="1"/>
          <w:numId w:val="40"/>
        </w:numPr>
      </w:pPr>
      <w:r>
        <w:t xml:space="preserve">Functional </w:t>
      </w:r>
      <w:r>
        <w:t>1</w:t>
      </w:r>
    </w:p>
    <w:p w:rsidR="0097040B" w:rsidRDefault="0097040B" w:rsidP="0097040B">
      <w:pPr>
        <w:pStyle w:val="ListParagraph"/>
        <w:numPr>
          <w:ilvl w:val="1"/>
          <w:numId w:val="40"/>
        </w:numPr>
      </w:pPr>
      <w:r>
        <w:t>Functional 2</w:t>
      </w:r>
    </w:p>
    <w:p w:rsidR="0097040B" w:rsidRPr="0097040B" w:rsidRDefault="0097040B" w:rsidP="0097040B">
      <w:pPr>
        <w:pStyle w:val="ListParagraph"/>
        <w:numPr>
          <w:ilvl w:val="1"/>
          <w:numId w:val="40"/>
        </w:numPr>
      </w:pPr>
      <w:r>
        <w:t>…</w:t>
      </w:r>
    </w:p>
    <w:p w:rsidR="00534F16" w:rsidRPr="00534F16" w:rsidRDefault="00887CCE" w:rsidP="00534F16">
      <w:pPr>
        <w:pStyle w:val="Heading1"/>
      </w:pPr>
      <w:bookmarkStart w:id="5" w:name="_Toc428059304"/>
      <w:r>
        <w:t>Project Stakeholders</w:t>
      </w:r>
      <w:bookmarkEnd w:id="5"/>
    </w:p>
    <w:p w:rsidR="00934D26" w:rsidRPr="00934D26" w:rsidRDefault="0097040B" w:rsidP="00934D26">
      <w:r w:rsidRPr="0097040B">
        <w:t xml:space="preserve">[Examples of stakeholders include an epidemiologist performing a behavioral research project and people in the field collecting data using a software application </w:t>
      </w:r>
      <w:r w:rsidRPr="0097040B">
        <w:lastRenderedPageBreak/>
        <w:t>(the proposed project) to collect the data required for a behavioral research project.]</w:t>
      </w:r>
    </w:p>
    <w:p w:rsidR="00887CCE" w:rsidRDefault="00887CCE" w:rsidP="009F6FCD">
      <w:pPr>
        <w:pStyle w:val="Heading1"/>
      </w:pPr>
      <w:bookmarkStart w:id="6" w:name="_Toc428059305"/>
      <w:r>
        <w:t>Team Structure</w:t>
      </w:r>
      <w:bookmarkEnd w:id="6"/>
    </w:p>
    <w:p w:rsidR="00887CCE" w:rsidRDefault="00887CCE" w:rsidP="00887CCE">
      <w:pPr>
        <w:pStyle w:val="Heading2"/>
      </w:pPr>
      <w:bookmarkStart w:id="7" w:name="_Toc428059306"/>
      <w:r>
        <w:t>Team structure</w:t>
      </w:r>
      <w:bookmarkEnd w:id="7"/>
    </w:p>
    <w:p w:rsidR="00887CCE" w:rsidRPr="00887CCE" w:rsidRDefault="00887CCE" w:rsidP="00887CCE">
      <w:pPr>
        <w:jc w:val="center"/>
      </w:pPr>
    </w:p>
    <w:p w:rsidR="00887CCE" w:rsidRDefault="00887CCE" w:rsidP="00887CCE">
      <w:pPr>
        <w:pStyle w:val="Heading2"/>
      </w:pPr>
      <w:bookmarkStart w:id="8" w:name="_Toc428059307"/>
      <w:r>
        <w:t>Roles &amp; Responsibilities</w:t>
      </w:r>
      <w:bookmarkEnd w:id="8"/>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2316"/>
        <w:gridCol w:w="5058"/>
      </w:tblGrid>
      <w:tr w:rsidR="0097040B" w:rsidRPr="00FF14DD" w:rsidTr="00D61D83">
        <w:trPr>
          <w:tblHeader/>
        </w:trPr>
        <w:tc>
          <w:tcPr>
            <w:tcW w:w="1578" w:type="dxa"/>
            <w:shd w:val="pct5" w:color="auto" w:fill="auto"/>
          </w:tcPr>
          <w:p w:rsidR="0097040B" w:rsidRPr="0097040B" w:rsidRDefault="0097040B" w:rsidP="00D61D83">
            <w:pPr>
              <w:pStyle w:val="BodyText3"/>
              <w:jc w:val="left"/>
              <w:rPr>
                <w:rFonts w:ascii="Verdana" w:hAnsi="Verdana" w:cs="Arial"/>
                <w:sz w:val="20"/>
                <w:szCs w:val="20"/>
              </w:rPr>
            </w:pPr>
            <w:r w:rsidRPr="0097040B">
              <w:rPr>
                <w:rFonts w:ascii="Verdana" w:hAnsi="Verdana" w:cs="Arial"/>
                <w:b/>
                <w:sz w:val="20"/>
                <w:szCs w:val="20"/>
              </w:rPr>
              <w:t>Name &amp; Organization</w:t>
            </w:r>
          </w:p>
        </w:tc>
        <w:tc>
          <w:tcPr>
            <w:tcW w:w="2334" w:type="dxa"/>
            <w:shd w:val="pct5" w:color="auto" w:fill="auto"/>
          </w:tcPr>
          <w:p w:rsidR="0097040B" w:rsidRPr="0097040B" w:rsidRDefault="0097040B" w:rsidP="00D61D83">
            <w:pPr>
              <w:pStyle w:val="BodyText3"/>
              <w:jc w:val="left"/>
              <w:rPr>
                <w:rFonts w:ascii="Verdana" w:hAnsi="Verdana" w:cs="Arial"/>
                <w:sz w:val="20"/>
                <w:szCs w:val="20"/>
              </w:rPr>
            </w:pPr>
            <w:r w:rsidRPr="0097040B">
              <w:rPr>
                <w:rFonts w:ascii="Verdana" w:hAnsi="Verdana" w:cs="Arial"/>
                <w:b/>
                <w:sz w:val="20"/>
                <w:szCs w:val="20"/>
              </w:rPr>
              <w:t>Project Role</w:t>
            </w:r>
          </w:p>
        </w:tc>
        <w:tc>
          <w:tcPr>
            <w:tcW w:w="5124" w:type="dxa"/>
            <w:shd w:val="pct5" w:color="auto" w:fill="auto"/>
          </w:tcPr>
          <w:p w:rsidR="0097040B" w:rsidRPr="0097040B" w:rsidRDefault="0097040B" w:rsidP="00D61D83">
            <w:pPr>
              <w:pStyle w:val="BodyText3"/>
              <w:jc w:val="left"/>
              <w:rPr>
                <w:rFonts w:ascii="Verdana" w:hAnsi="Verdana" w:cs="Arial"/>
                <w:sz w:val="20"/>
                <w:szCs w:val="20"/>
              </w:rPr>
            </w:pPr>
            <w:r w:rsidRPr="0097040B">
              <w:rPr>
                <w:rFonts w:ascii="Verdana" w:hAnsi="Verdana" w:cs="Arial"/>
                <w:b/>
                <w:sz w:val="20"/>
                <w:szCs w:val="20"/>
              </w:rPr>
              <w:t>Project Responsibilities</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Project Sponsor</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Government Monitor</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Government employee who provides the interface between the project team and the project sponsor.  Additionally, they will serve as the single focal point of contact for the Project Manager to manage CDC’s day-to-day interests. This person must have adequate business and project knowledge in order to make informed decisions.</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 xml:space="preserve">In the case where a contract is involved, the role of a Government Monitor will often be fulfilled by a Contracting Officer and a Project Officer. </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 xml:space="preserve">Contracting Officer </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 xml:space="preserve">Person who has the authority to enter into, terminate, or change a contractual agreement on behalf of the Government.  This person bears the legal responsibility for the contract.  </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 xml:space="preserve">Project Officer </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 xml:space="preserve">A program representative responsible for coordinating with acquisition officials on projects for which contract support is contemplated. This representative is responsible for technical monitoring and evaluation of the contractor's performance after award.  </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Project Manager (This could include a Contractor Project Manager or an FTE Project Manager)</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 xml:space="preserve">Person who performs the day-to-day management of the project and has specific accountability for managing the project within the approved constraints of scope, quality, time </w:t>
            </w:r>
            <w:r w:rsidRPr="0097040B">
              <w:rPr>
                <w:rFonts w:ascii="Verdana" w:hAnsi="Verdana" w:cs="Arial"/>
                <w:sz w:val="20"/>
                <w:szCs w:val="20"/>
              </w:rPr>
              <w:lastRenderedPageBreak/>
              <w:t>and cost, to deliver the specified requirements, deliverables and customer satisfaction.</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lastRenderedPageBreak/>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Business Steward</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Person in management, often the Branch Chief or Division Director, who is responsible for the project in its entirety.</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Technical Steward</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Person who is responsible for the technical day-to-day aspects of the system including the details of system development.  The Technical Steward is responsible for providing technical direction to the project.</w:t>
            </w:r>
          </w:p>
        </w:tc>
      </w:tr>
      <w:tr w:rsidR="0097040B" w:rsidRPr="00FF14DD" w:rsidTr="00D61D83">
        <w:tc>
          <w:tcPr>
            <w:tcW w:w="1578" w:type="dxa"/>
          </w:tcPr>
          <w:p w:rsidR="0097040B" w:rsidRPr="0097040B" w:rsidRDefault="0097040B" w:rsidP="00D61D83">
            <w:pPr>
              <w:pStyle w:val="BodyText"/>
              <w:ind w:left="0"/>
              <w:jc w:val="left"/>
              <w:rPr>
                <w:rFonts w:ascii="Verdana" w:hAnsi="Verdana" w:cs="Arial"/>
                <w:sz w:val="20"/>
                <w:szCs w:val="20"/>
              </w:rPr>
            </w:pPr>
            <w:r w:rsidRPr="0097040B">
              <w:rPr>
                <w:rFonts w:ascii="Verdana" w:hAnsi="Verdana" w:cs="Arial"/>
                <w:sz w:val="20"/>
                <w:szCs w:val="20"/>
              </w:rPr>
              <w:t>&lt;Name&gt;</w:t>
            </w:r>
          </w:p>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&lt;Org&gt;</w:t>
            </w:r>
          </w:p>
        </w:tc>
        <w:tc>
          <w:tcPr>
            <w:tcW w:w="2334" w:type="dxa"/>
          </w:tcPr>
          <w:p w:rsidR="0097040B" w:rsidRPr="0097040B" w:rsidRDefault="0097040B" w:rsidP="00D61D83">
            <w:pPr>
              <w:pStyle w:val="BodyText3"/>
              <w:jc w:val="left"/>
              <w:rPr>
                <w:rFonts w:ascii="Verdana" w:hAnsi="Verdana" w:cs="Arial"/>
                <w:sz w:val="20"/>
                <w:szCs w:val="20"/>
              </w:rPr>
            </w:pPr>
            <w:r w:rsidRPr="0097040B">
              <w:rPr>
                <w:rFonts w:ascii="Verdana" w:hAnsi="Verdana" w:cs="Arial"/>
                <w:sz w:val="20"/>
                <w:szCs w:val="20"/>
              </w:rPr>
              <w:t>Security Steward</w:t>
            </w:r>
          </w:p>
        </w:tc>
        <w:tc>
          <w:tcPr>
            <w:tcW w:w="5124" w:type="dxa"/>
          </w:tcPr>
          <w:p w:rsidR="0097040B" w:rsidRPr="0097040B" w:rsidRDefault="0097040B" w:rsidP="00D61D83">
            <w:pPr>
              <w:pStyle w:val="BodyText3"/>
              <w:rPr>
                <w:rFonts w:ascii="Verdana" w:hAnsi="Verdana" w:cs="Arial"/>
                <w:sz w:val="20"/>
                <w:szCs w:val="20"/>
              </w:rPr>
            </w:pPr>
            <w:r w:rsidRPr="0097040B">
              <w:rPr>
                <w:rFonts w:ascii="Verdana" w:hAnsi="Verdana" w:cs="Arial"/>
                <w:sz w:val="20"/>
                <w:szCs w:val="20"/>
              </w:rPr>
              <w:t>Person who is responsible for playing the lead role for maintaining the project’s information security.</w:t>
            </w:r>
          </w:p>
        </w:tc>
      </w:tr>
    </w:tbl>
    <w:p w:rsidR="00887CCE" w:rsidRPr="00887CCE" w:rsidRDefault="00887CCE" w:rsidP="00887CCE"/>
    <w:p w:rsidR="00887CCE" w:rsidRDefault="00887CCE" w:rsidP="009F6FCD">
      <w:pPr>
        <w:pStyle w:val="Heading1"/>
      </w:pPr>
      <w:bookmarkStart w:id="9" w:name="_Toc428059308"/>
      <w:r>
        <w:t>Project Deliverables</w:t>
      </w:r>
      <w:bookmarkEnd w:id="9"/>
    </w:p>
    <w:p w:rsidR="001C2347" w:rsidRDefault="001C2347" w:rsidP="001C2347">
      <w:pPr>
        <w:pStyle w:val="ListParagraph"/>
        <w:numPr>
          <w:ilvl w:val="0"/>
          <w:numId w:val="15"/>
        </w:numPr>
      </w:pPr>
      <w:r>
        <w:t>For Software Management Project</w:t>
      </w:r>
    </w:p>
    <w:p w:rsidR="001C2347" w:rsidRDefault="001C2347" w:rsidP="001C2347">
      <w:pPr>
        <w:pStyle w:val="ListParagraph"/>
        <w:numPr>
          <w:ilvl w:val="1"/>
          <w:numId w:val="15"/>
        </w:numPr>
      </w:pPr>
      <w:r>
        <w:t>Project plan</w:t>
      </w:r>
    </w:p>
    <w:p w:rsidR="001C2347" w:rsidRDefault="001C2347" w:rsidP="001C2347">
      <w:pPr>
        <w:pStyle w:val="ListParagraph"/>
        <w:numPr>
          <w:ilvl w:val="1"/>
          <w:numId w:val="15"/>
        </w:numPr>
      </w:pPr>
      <w:r>
        <w:t>Requirement specification (including architectural drivers)</w:t>
      </w:r>
    </w:p>
    <w:p w:rsidR="001C2347" w:rsidRDefault="001C2347" w:rsidP="001C2347">
      <w:pPr>
        <w:pStyle w:val="ListParagraph"/>
        <w:numPr>
          <w:ilvl w:val="1"/>
          <w:numId w:val="15"/>
        </w:numPr>
      </w:pPr>
      <w:r>
        <w:t>System design</w:t>
      </w:r>
    </w:p>
    <w:p w:rsidR="001C2347" w:rsidRDefault="001C2347" w:rsidP="001C2347">
      <w:pPr>
        <w:pStyle w:val="ListParagraph"/>
        <w:numPr>
          <w:ilvl w:val="1"/>
          <w:numId w:val="15"/>
        </w:numPr>
      </w:pPr>
      <w:r>
        <w:t>Time logs</w:t>
      </w:r>
    </w:p>
    <w:p w:rsidR="001C2347" w:rsidRDefault="001C2347" w:rsidP="001C2347">
      <w:pPr>
        <w:pStyle w:val="ListParagraph"/>
        <w:numPr>
          <w:ilvl w:val="1"/>
          <w:numId w:val="15"/>
        </w:numPr>
      </w:pPr>
      <w:r>
        <w:t>Peer reviews</w:t>
      </w:r>
    </w:p>
    <w:p w:rsidR="001C2347" w:rsidRDefault="001C2347" w:rsidP="001C2347">
      <w:pPr>
        <w:pStyle w:val="ListParagraph"/>
        <w:numPr>
          <w:ilvl w:val="1"/>
          <w:numId w:val="15"/>
        </w:numPr>
      </w:pPr>
      <w:r>
        <w:t>Process framework reflection paper</w:t>
      </w:r>
    </w:p>
    <w:p w:rsidR="001C2347" w:rsidRDefault="001C2347" w:rsidP="001C2347">
      <w:pPr>
        <w:pStyle w:val="ListParagraph"/>
        <w:numPr>
          <w:ilvl w:val="1"/>
          <w:numId w:val="15"/>
        </w:numPr>
      </w:pPr>
      <w:r>
        <w:t>The operational system and installation instructions</w:t>
      </w:r>
    </w:p>
    <w:p w:rsidR="001C2347" w:rsidRDefault="001C2347" w:rsidP="001C2347">
      <w:pPr>
        <w:pStyle w:val="ListParagraph"/>
        <w:numPr>
          <w:ilvl w:val="1"/>
          <w:numId w:val="15"/>
        </w:numPr>
      </w:pPr>
      <w:r>
        <w:t>Product demonstration and final presentation</w:t>
      </w:r>
    </w:p>
    <w:p w:rsidR="001C2347" w:rsidRDefault="001C2347" w:rsidP="001C2347">
      <w:pPr>
        <w:pStyle w:val="ListParagraph"/>
        <w:numPr>
          <w:ilvl w:val="0"/>
          <w:numId w:val="15"/>
        </w:numPr>
      </w:pPr>
      <w:r>
        <w:t>For customer:</w:t>
      </w:r>
    </w:p>
    <w:p w:rsidR="001C2347" w:rsidRDefault="001C2347" w:rsidP="001C2347">
      <w:pPr>
        <w:pStyle w:val="ListParagraph"/>
        <w:numPr>
          <w:ilvl w:val="1"/>
          <w:numId w:val="15"/>
        </w:numPr>
      </w:pPr>
      <w:r>
        <w:t>User guide , installation guide</w:t>
      </w:r>
    </w:p>
    <w:p w:rsidR="001C2347" w:rsidRPr="001C2347" w:rsidRDefault="001C2347" w:rsidP="001C2347">
      <w:pPr>
        <w:pStyle w:val="ListParagraph"/>
        <w:numPr>
          <w:ilvl w:val="1"/>
          <w:numId w:val="15"/>
        </w:numPr>
      </w:pPr>
      <w:r>
        <w:t>Source code and deployed servers in customer site</w:t>
      </w:r>
    </w:p>
    <w:p w:rsidR="009F6FCD" w:rsidRDefault="00887CCE" w:rsidP="009F6FCD">
      <w:pPr>
        <w:pStyle w:val="Heading1"/>
      </w:pPr>
      <w:bookmarkStart w:id="10" w:name="_Toc428059309"/>
      <w:r>
        <w:t>Commitments</w:t>
      </w:r>
      <w:bookmarkEnd w:id="10"/>
    </w:p>
    <w:p w:rsidR="00D32B39" w:rsidRDefault="0097040B" w:rsidP="005846DD">
      <w:r>
        <w:t>Commitment between stakeholders</w:t>
      </w:r>
    </w:p>
    <w:p w:rsidR="00D32B39" w:rsidRDefault="00D32B39">
      <w:pPr>
        <w:spacing w:before="0" w:after="160" w:line="259" w:lineRule="auto"/>
        <w:jc w:val="left"/>
      </w:pPr>
      <w:r>
        <w:br w:type="page"/>
      </w:r>
    </w:p>
    <w:p w:rsidR="005846DD" w:rsidRPr="005846DD" w:rsidRDefault="005846DD" w:rsidP="005846DD"/>
    <w:p w:rsidR="004C0E29" w:rsidRDefault="000E1CC4" w:rsidP="00B3006C">
      <w:pPr>
        <w:pStyle w:val="Heading1"/>
        <w:numPr>
          <w:ilvl w:val="0"/>
          <w:numId w:val="0"/>
        </w:numPr>
        <w:ind w:left="720" w:hanging="720"/>
      </w:pPr>
      <w:bookmarkStart w:id="11" w:name="_Toc428059310"/>
      <w:r>
        <w:t>Revision</w:t>
      </w:r>
      <w:bookmarkEnd w:id="11"/>
    </w:p>
    <w:tbl>
      <w:tblPr>
        <w:tblStyle w:val="GridTable4"/>
        <w:tblW w:w="5000" w:type="pct"/>
        <w:tblLook w:val="0420" w:firstRow="1" w:lastRow="0" w:firstColumn="0" w:lastColumn="0" w:noHBand="0" w:noVBand="1"/>
      </w:tblPr>
      <w:tblGrid>
        <w:gridCol w:w="566"/>
        <w:gridCol w:w="2011"/>
        <w:gridCol w:w="2004"/>
        <w:gridCol w:w="4436"/>
      </w:tblGrid>
      <w:tr w:rsidR="00C93D5E" w:rsidTr="00F709A4">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E62F4A">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E62F4A">
            <w:pPr>
              <w:pStyle w:val="Table"/>
              <w:jc w:val="center"/>
            </w:pPr>
            <w:r>
              <w:t>Description</w:t>
            </w:r>
          </w:p>
        </w:tc>
      </w:tr>
      <w:tr w:rsidR="00C93D5E" w:rsidTr="00F709A4">
        <w:trPr>
          <w:cnfStyle w:val="000000100000" w:firstRow="0" w:lastRow="0" w:firstColumn="0" w:lastColumn="0" w:oddVBand="0" w:evenVBand="0" w:oddHBand="1" w:evenHBand="0" w:firstRowFirstColumn="0" w:firstRowLastColumn="0" w:lastRowFirstColumn="0" w:lastRowLastColumn="0"/>
        </w:trPr>
        <w:tc>
          <w:tcPr>
            <w:tcW w:w="314" w:type="pct"/>
          </w:tcPr>
          <w:p w:rsidR="00C016EC" w:rsidRPr="005558EF" w:rsidRDefault="00C016EC" w:rsidP="00E62F4A">
            <w:pPr>
              <w:pStyle w:val="Table"/>
              <w:jc w:val="center"/>
            </w:pPr>
            <w:r>
              <w:t>1</w:t>
            </w:r>
          </w:p>
        </w:tc>
        <w:tc>
          <w:tcPr>
            <w:tcW w:w="1115" w:type="pct"/>
          </w:tcPr>
          <w:p w:rsidR="00C016EC" w:rsidRPr="005558EF" w:rsidRDefault="00C016EC" w:rsidP="00D32B39">
            <w:pPr>
              <w:pStyle w:val="Table"/>
              <w:jc w:val="center"/>
            </w:pPr>
          </w:p>
        </w:tc>
        <w:tc>
          <w:tcPr>
            <w:tcW w:w="1111" w:type="pct"/>
          </w:tcPr>
          <w:p w:rsidR="00C016EC" w:rsidRDefault="0097040B" w:rsidP="00C016EC">
            <w:pPr>
              <w:pStyle w:val="Table"/>
              <w:jc w:val="center"/>
            </w:pPr>
            <w:r>
              <w:t>Author</w:t>
            </w:r>
          </w:p>
        </w:tc>
        <w:tc>
          <w:tcPr>
            <w:tcW w:w="2460" w:type="pct"/>
          </w:tcPr>
          <w:p w:rsidR="00C016EC" w:rsidRDefault="00C016EC" w:rsidP="002832B9">
            <w:pPr>
              <w:pStyle w:val="Table"/>
              <w:numPr>
                <w:ilvl w:val="0"/>
                <w:numId w:val="5"/>
              </w:numPr>
            </w:pPr>
          </w:p>
        </w:tc>
      </w:tr>
    </w:tbl>
    <w:p w:rsidR="00B3006C" w:rsidRPr="00B3006C" w:rsidRDefault="00B3006C" w:rsidP="00B3006C"/>
    <w:sectPr w:rsidR="00B3006C" w:rsidRPr="00B3006C" w:rsidSect="008D466F">
      <w:headerReference w:type="default" r:id="rId12"/>
      <w:footerReference w:type="default" r:id="rId13"/>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884" w:rsidRDefault="00E97884" w:rsidP="00EA23BE">
      <w:pPr>
        <w:spacing w:before="0" w:after="0" w:line="240" w:lineRule="auto"/>
      </w:pPr>
      <w:r>
        <w:separator/>
      </w:r>
    </w:p>
  </w:endnote>
  <w:endnote w:type="continuationSeparator" w:id="0">
    <w:p w:rsidR="00E97884" w:rsidRDefault="00E97884"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A65AF9">
            <w:rPr>
              <w:b/>
              <w:noProof/>
              <w:color w:val="BFBFBF" w:themeColor="background1" w:themeShade="BF"/>
              <w:sz w:val="16"/>
              <w:szCs w:val="16"/>
            </w:rPr>
            <w:t>1</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A65AF9">
            <w:rPr>
              <w:b/>
              <w:noProof/>
              <w:color w:val="BFBFBF" w:themeColor="background1" w:themeShade="BF"/>
              <w:sz w:val="16"/>
              <w:szCs w:val="16"/>
            </w:rPr>
            <w:t>5</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vi-VN" w:eastAsia="vi-VN"/>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8756A9">
          <w:pPr>
            <w:pStyle w:val="Footer"/>
            <w:jc w:val="right"/>
            <w:rPr>
              <w:b/>
              <w:noProof/>
              <w:color w:val="BFBFBF" w:themeColor="background1" w:themeShade="BF"/>
              <w:sz w:val="16"/>
              <w:szCs w:val="16"/>
            </w:rPr>
          </w:pPr>
          <w:r w:rsidRPr="00141E06">
            <w:rPr>
              <w:b/>
              <w:color w:val="BFBFBF" w:themeColor="background1" w:themeShade="BF"/>
              <w:sz w:val="16"/>
              <w:szCs w:val="16"/>
            </w:rPr>
            <w:t>http://foxes.info.vn</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884" w:rsidRDefault="00E97884" w:rsidP="00EA23BE">
      <w:pPr>
        <w:spacing w:before="0" w:after="0" w:line="240" w:lineRule="auto"/>
      </w:pPr>
      <w:r>
        <w:separator/>
      </w:r>
    </w:p>
  </w:footnote>
  <w:footnote w:type="continuationSeparator" w:id="0">
    <w:p w:rsidR="00E97884" w:rsidRDefault="00E97884"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D32B39" w:rsidP="00EA23BE">
    <w:pPr>
      <w:pStyle w:val="Header"/>
      <w:spacing w:after="120"/>
      <w:rPr>
        <w:b/>
        <w:color w:val="BFBFBF" w:themeColor="background1" w:themeShade="BF"/>
        <w:sz w:val="20"/>
        <w:szCs w:val="20"/>
      </w:rPr>
    </w:pPr>
    <w:r>
      <w:rPr>
        <w:b/>
        <w:color w:val="BFBFBF" w:themeColor="background1" w:themeShade="BF"/>
        <w:sz w:val="20"/>
        <w:szCs w:val="20"/>
      </w:rPr>
      <w:t>Project Charter</w:t>
    </w:r>
    <w:r w:rsidR="00DB5BB0">
      <w:rPr>
        <w:b/>
        <w:color w:val="BFBFBF" w:themeColor="background1" w:themeShade="BF"/>
        <w:sz w:val="20"/>
        <w:szCs w:val="20"/>
      </w:rPr>
      <w:t xml:space="preserve"> – Revision 01</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7739C5">
      <w:rPr>
        <w:b/>
        <w:color w:val="BFBFBF" w:themeColor="background1" w:themeShade="BF"/>
        <w:sz w:val="16"/>
        <w:szCs w:val="20"/>
      </w:rPr>
      <w:t>1</w:t>
    </w:r>
    <w:r w:rsidR="00EA23BE" w:rsidRPr="002B3C6C">
      <w:rPr>
        <w:b/>
        <w:color w:val="BFBFBF" w:themeColor="background1" w:themeShade="BF"/>
        <w:sz w:val="16"/>
        <w:szCs w:val="20"/>
      </w:rPr>
      <w:t xml:space="preserve"> – </w:t>
    </w:r>
    <w:r w:rsidR="00D32B39">
      <w:rPr>
        <w:b/>
        <w:color w:val="BFBFBF" w:themeColor="background1" w:themeShade="BF"/>
        <w:sz w:val="16"/>
        <w:szCs w:val="20"/>
      </w:rPr>
      <w:t>August 22,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F8"/>
    <w:multiLevelType w:val="hybridMultilevel"/>
    <w:tmpl w:val="E982AB4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nsid w:val="035F12D4"/>
    <w:multiLevelType w:val="hybridMultilevel"/>
    <w:tmpl w:val="FE4091EA"/>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F4922"/>
    <w:multiLevelType w:val="hybridMultilevel"/>
    <w:tmpl w:val="D830302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0D676225"/>
    <w:multiLevelType w:val="hybridMultilevel"/>
    <w:tmpl w:val="D7F444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nsid w:val="0F276DEC"/>
    <w:multiLevelType w:val="hybridMultilevel"/>
    <w:tmpl w:val="86A4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177210"/>
    <w:multiLevelType w:val="hybridMultilevel"/>
    <w:tmpl w:val="3A5E99EE"/>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4D73700"/>
    <w:multiLevelType w:val="hybridMultilevel"/>
    <w:tmpl w:val="8504676C"/>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17292CD3"/>
    <w:multiLevelType w:val="hybridMultilevel"/>
    <w:tmpl w:val="46FA6AB2"/>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9686FF4"/>
    <w:multiLevelType w:val="hybridMultilevel"/>
    <w:tmpl w:val="7AD26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BCA54C6"/>
    <w:multiLevelType w:val="hybridMultilevel"/>
    <w:tmpl w:val="CBFE5B3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nsid w:val="1C646667"/>
    <w:multiLevelType w:val="hybridMultilevel"/>
    <w:tmpl w:val="AE7C5892"/>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nsid w:val="24BE4A1F"/>
    <w:multiLevelType w:val="hybridMultilevel"/>
    <w:tmpl w:val="F326A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6B65299"/>
    <w:multiLevelType w:val="hybridMultilevel"/>
    <w:tmpl w:val="699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547B7"/>
    <w:multiLevelType w:val="hybridMultilevel"/>
    <w:tmpl w:val="19982E4C"/>
    <w:lvl w:ilvl="0" w:tplc="D31C797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13278"/>
    <w:multiLevelType w:val="hybridMultilevel"/>
    <w:tmpl w:val="903AA6A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2CE92366"/>
    <w:multiLevelType w:val="hybridMultilevel"/>
    <w:tmpl w:val="6B1C8D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F4E006C"/>
    <w:multiLevelType w:val="hybridMultilevel"/>
    <w:tmpl w:val="C28C1C9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nsid w:val="2FF87152"/>
    <w:multiLevelType w:val="hybridMultilevel"/>
    <w:tmpl w:val="47B079D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32FF2919"/>
    <w:multiLevelType w:val="hybridMultilevel"/>
    <w:tmpl w:val="AE6CD1B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nsid w:val="36D53FF3"/>
    <w:multiLevelType w:val="hybridMultilevel"/>
    <w:tmpl w:val="32B48AF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nsid w:val="37F74879"/>
    <w:multiLevelType w:val="hybridMultilevel"/>
    <w:tmpl w:val="418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761771"/>
    <w:multiLevelType w:val="hybridMultilevel"/>
    <w:tmpl w:val="F30E146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3BD524ED"/>
    <w:multiLevelType w:val="hybridMultilevel"/>
    <w:tmpl w:val="A392C9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D5519D4"/>
    <w:multiLevelType w:val="hybridMultilevel"/>
    <w:tmpl w:val="10E4570A"/>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41D97474"/>
    <w:multiLevelType w:val="hybridMultilevel"/>
    <w:tmpl w:val="95602C04"/>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43781458"/>
    <w:multiLevelType w:val="hybridMultilevel"/>
    <w:tmpl w:val="EE723166"/>
    <w:lvl w:ilvl="0" w:tplc="13FAAB58">
      <w:start w:val="2"/>
      <w:numFmt w:val="bullet"/>
      <w:lvlText w:val="-"/>
      <w:lvlJc w:val="left"/>
      <w:pPr>
        <w:ind w:left="360" w:hanging="360"/>
      </w:pPr>
      <w:rPr>
        <w:rFonts w:ascii="Verdana" w:eastAsiaTheme="minorHAnsi" w:hAnsi="Verdan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6C74C2C"/>
    <w:multiLevelType w:val="hybridMultilevel"/>
    <w:tmpl w:val="EDD0DEB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nsid w:val="5BEA76AE"/>
    <w:multiLevelType w:val="hybridMultilevel"/>
    <w:tmpl w:val="7290588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5C601181"/>
    <w:multiLevelType w:val="hybridMultilevel"/>
    <w:tmpl w:val="7516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C4449"/>
    <w:multiLevelType w:val="hybridMultilevel"/>
    <w:tmpl w:val="D07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5527D"/>
    <w:multiLevelType w:val="hybridMultilevel"/>
    <w:tmpl w:val="8B608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DD60C2"/>
    <w:multiLevelType w:val="hybridMultilevel"/>
    <w:tmpl w:val="74380F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3B37955"/>
    <w:multiLevelType w:val="hybridMultilevel"/>
    <w:tmpl w:val="F11439DE"/>
    <w:lvl w:ilvl="0" w:tplc="042A0003">
      <w:start w:val="1"/>
      <w:numFmt w:val="bullet"/>
      <w:lvlText w:val="o"/>
      <w:lvlJc w:val="left"/>
      <w:pPr>
        <w:ind w:left="1080" w:hanging="360"/>
      </w:pPr>
      <w:rPr>
        <w:rFonts w:ascii="Courier New" w:hAnsi="Courier New" w:cs="Courier New" w:hint="default"/>
      </w:rPr>
    </w:lvl>
    <w:lvl w:ilvl="1" w:tplc="042A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nsid w:val="7CA6529D"/>
    <w:multiLevelType w:val="hybridMultilevel"/>
    <w:tmpl w:val="358EE412"/>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nsid w:val="7EE159A2"/>
    <w:multiLevelType w:val="hybridMultilevel"/>
    <w:tmpl w:val="DCD8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33"/>
  </w:num>
  <w:num w:numId="4">
    <w:abstractNumId w:val="29"/>
  </w:num>
  <w:num w:numId="5">
    <w:abstractNumId w:val="6"/>
  </w:num>
  <w:num w:numId="6">
    <w:abstractNumId w:val="14"/>
  </w:num>
  <w:num w:numId="7">
    <w:abstractNumId w:val="36"/>
  </w:num>
  <w:num w:numId="8">
    <w:abstractNumId w:val="9"/>
  </w:num>
  <w:num w:numId="9">
    <w:abstractNumId w:val="25"/>
  </w:num>
  <w:num w:numId="10">
    <w:abstractNumId w:val="39"/>
  </w:num>
  <w:num w:numId="11">
    <w:abstractNumId w:val="18"/>
  </w:num>
  <w:num w:numId="12">
    <w:abstractNumId w:val="10"/>
  </w:num>
  <w:num w:numId="13">
    <w:abstractNumId w:val="19"/>
  </w:num>
  <w:num w:numId="14">
    <w:abstractNumId w:val="11"/>
  </w:num>
  <w:num w:numId="15">
    <w:abstractNumId w:val="38"/>
  </w:num>
  <w:num w:numId="16">
    <w:abstractNumId w:val="22"/>
  </w:num>
  <w:num w:numId="17">
    <w:abstractNumId w:val="30"/>
  </w:num>
  <w:num w:numId="18">
    <w:abstractNumId w:val="34"/>
  </w:num>
  <w:num w:numId="19">
    <w:abstractNumId w:val="3"/>
  </w:num>
  <w:num w:numId="20">
    <w:abstractNumId w:val="20"/>
  </w:num>
  <w:num w:numId="21">
    <w:abstractNumId w:val="7"/>
  </w:num>
  <w:num w:numId="22">
    <w:abstractNumId w:val="26"/>
  </w:num>
  <w:num w:numId="23">
    <w:abstractNumId w:val="4"/>
  </w:num>
  <w:num w:numId="24">
    <w:abstractNumId w:val="17"/>
  </w:num>
  <w:num w:numId="25">
    <w:abstractNumId w:val="37"/>
  </w:num>
  <w:num w:numId="26">
    <w:abstractNumId w:val="28"/>
  </w:num>
  <w:num w:numId="27">
    <w:abstractNumId w:val="5"/>
  </w:num>
  <w:num w:numId="28">
    <w:abstractNumId w:val="16"/>
  </w:num>
  <w:num w:numId="29">
    <w:abstractNumId w:val="32"/>
  </w:num>
  <w:num w:numId="30">
    <w:abstractNumId w:val="15"/>
  </w:num>
  <w:num w:numId="31">
    <w:abstractNumId w:val="0"/>
  </w:num>
  <w:num w:numId="32">
    <w:abstractNumId w:val="23"/>
  </w:num>
  <w:num w:numId="33">
    <w:abstractNumId w:val="35"/>
  </w:num>
  <w:num w:numId="34">
    <w:abstractNumId w:val="8"/>
  </w:num>
  <w:num w:numId="35">
    <w:abstractNumId w:val="31"/>
  </w:num>
  <w:num w:numId="36">
    <w:abstractNumId w:val="1"/>
  </w:num>
  <w:num w:numId="37">
    <w:abstractNumId w:val="24"/>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C2E2B"/>
    <w:rsid w:val="000C335D"/>
    <w:rsid w:val="000E1CC4"/>
    <w:rsid w:val="000F04E0"/>
    <w:rsid w:val="00100018"/>
    <w:rsid w:val="00141E06"/>
    <w:rsid w:val="00150238"/>
    <w:rsid w:val="00196BB2"/>
    <w:rsid w:val="001A0CBD"/>
    <w:rsid w:val="001C2347"/>
    <w:rsid w:val="001C59DE"/>
    <w:rsid w:val="001D3D01"/>
    <w:rsid w:val="00253A00"/>
    <w:rsid w:val="002832B9"/>
    <w:rsid w:val="00291F30"/>
    <w:rsid w:val="002A4377"/>
    <w:rsid w:val="002B3C6C"/>
    <w:rsid w:val="00350368"/>
    <w:rsid w:val="0035710F"/>
    <w:rsid w:val="00392B9D"/>
    <w:rsid w:val="003B3E1D"/>
    <w:rsid w:val="003D3CBE"/>
    <w:rsid w:val="003D4853"/>
    <w:rsid w:val="003E2AF2"/>
    <w:rsid w:val="004444C6"/>
    <w:rsid w:val="004458CE"/>
    <w:rsid w:val="004A461D"/>
    <w:rsid w:val="004B264C"/>
    <w:rsid w:val="004C0E29"/>
    <w:rsid w:val="004C6AA4"/>
    <w:rsid w:val="004C7EF3"/>
    <w:rsid w:val="0050394F"/>
    <w:rsid w:val="005311EC"/>
    <w:rsid w:val="00534A9B"/>
    <w:rsid w:val="00534F16"/>
    <w:rsid w:val="005558EF"/>
    <w:rsid w:val="00556A2B"/>
    <w:rsid w:val="00575966"/>
    <w:rsid w:val="005846DD"/>
    <w:rsid w:val="0059554D"/>
    <w:rsid w:val="005A594F"/>
    <w:rsid w:val="005D0608"/>
    <w:rsid w:val="005F5A60"/>
    <w:rsid w:val="006066A3"/>
    <w:rsid w:val="006228EF"/>
    <w:rsid w:val="00623BFC"/>
    <w:rsid w:val="00645C74"/>
    <w:rsid w:val="006B2750"/>
    <w:rsid w:val="00713A3C"/>
    <w:rsid w:val="00732C01"/>
    <w:rsid w:val="0073661C"/>
    <w:rsid w:val="007654BD"/>
    <w:rsid w:val="00772E65"/>
    <w:rsid w:val="007739C5"/>
    <w:rsid w:val="007D7F29"/>
    <w:rsid w:val="007F0705"/>
    <w:rsid w:val="007F3DAC"/>
    <w:rsid w:val="007F4601"/>
    <w:rsid w:val="008026EF"/>
    <w:rsid w:val="00807D96"/>
    <w:rsid w:val="00834147"/>
    <w:rsid w:val="008528DA"/>
    <w:rsid w:val="008557D5"/>
    <w:rsid w:val="008756A9"/>
    <w:rsid w:val="0088003F"/>
    <w:rsid w:val="0088168D"/>
    <w:rsid w:val="00887CCE"/>
    <w:rsid w:val="008B3124"/>
    <w:rsid w:val="008D466F"/>
    <w:rsid w:val="008F733F"/>
    <w:rsid w:val="0091672F"/>
    <w:rsid w:val="00934D26"/>
    <w:rsid w:val="0097040B"/>
    <w:rsid w:val="00985AB1"/>
    <w:rsid w:val="009B7576"/>
    <w:rsid w:val="009F6FCD"/>
    <w:rsid w:val="009F6FD8"/>
    <w:rsid w:val="00A0501F"/>
    <w:rsid w:val="00A449C4"/>
    <w:rsid w:val="00A65AF9"/>
    <w:rsid w:val="00AD42EE"/>
    <w:rsid w:val="00AE29AC"/>
    <w:rsid w:val="00AF730D"/>
    <w:rsid w:val="00B14BD6"/>
    <w:rsid w:val="00B23F65"/>
    <w:rsid w:val="00B3006C"/>
    <w:rsid w:val="00BC6143"/>
    <w:rsid w:val="00BF376D"/>
    <w:rsid w:val="00C016EC"/>
    <w:rsid w:val="00C569C9"/>
    <w:rsid w:val="00C57556"/>
    <w:rsid w:val="00C93D5E"/>
    <w:rsid w:val="00CC4B75"/>
    <w:rsid w:val="00D258B6"/>
    <w:rsid w:val="00D32B39"/>
    <w:rsid w:val="00D50D55"/>
    <w:rsid w:val="00DA72DF"/>
    <w:rsid w:val="00DA7877"/>
    <w:rsid w:val="00DB5BB0"/>
    <w:rsid w:val="00DD7176"/>
    <w:rsid w:val="00E0390E"/>
    <w:rsid w:val="00E84B02"/>
    <w:rsid w:val="00E92A17"/>
    <w:rsid w:val="00E92F82"/>
    <w:rsid w:val="00E97884"/>
    <w:rsid w:val="00EA1EBC"/>
    <w:rsid w:val="00EA23BE"/>
    <w:rsid w:val="00ED1778"/>
    <w:rsid w:val="00F4434B"/>
    <w:rsid w:val="00F709A4"/>
    <w:rsid w:val="00FA49E4"/>
    <w:rsid w:val="00FB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392B9D"/>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table" w:styleId="PlainTable1">
    <w:name w:val="Plain Table 1"/>
    <w:basedOn w:val="TableNormal"/>
    <w:uiPriority w:val="41"/>
    <w:rsid w:val="007739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739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3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739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392B9D"/>
    <w:rPr>
      <w:rFonts w:asciiTheme="majorHAnsi" w:eastAsiaTheme="majorEastAsia" w:hAnsiTheme="majorHAnsi" w:cstheme="majorBidi"/>
      <w:i/>
      <w:iCs/>
      <w:color w:val="3E762A" w:themeColor="accent1" w:themeShade="BF"/>
    </w:rPr>
  </w:style>
  <w:style w:type="character" w:customStyle="1" w:styleId="ListParagraphChar">
    <w:name w:val="List Paragraph Char"/>
    <w:basedOn w:val="DefaultParagraphFont"/>
    <w:link w:val="ListParagraph"/>
    <w:uiPriority w:val="34"/>
    <w:rsid w:val="00556A2B"/>
    <w:rPr>
      <w:rFonts w:ascii="Verdana" w:hAnsi="Verdana"/>
    </w:rPr>
  </w:style>
  <w:style w:type="paragraph" w:styleId="BodyText">
    <w:name w:val="Body Text"/>
    <w:basedOn w:val="Normal"/>
    <w:link w:val="BodyTextChar"/>
    <w:rsid w:val="0097040B"/>
    <w:pPr>
      <w:spacing w:before="60" w:line="240" w:lineRule="auto"/>
      <w:ind w:left="57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7040B"/>
    <w:rPr>
      <w:rFonts w:ascii="Times New Roman" w:eastAsia="Times New Roman" w:hAnsi="Times New Roman" w:cs="Times New Roman"/>
      <w:sz w:val="24"/>
      <w:szCs w:val="24"/>
    </w:rPr>
  </w:style>
  <w:style w:type="paragraph" w:styleId="BodyText3">
    <w:name w:val="Body Text 3"/>
    <w:basedOn w:val="Normal"/>
    <w:link w:val="BodyText3Char"/>
    <w:rsid w:val="0097040B"/>
    <w:pPr>
      <w:tabs>
        <w:tab w:val="num" w:pos="1800"/>
      </w:tabs>
      <w:spacing w:before="60" w:after="6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9704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0916">
      <w:bodyDiv w:val="1"/>
      <w:marLeft w:val="0"/>
      <w:marRight w:val="0"/>
      <w:marTop w:val="0"/>
      <w:marBottom w:val="0"/>
      <w:divBdr>
        <w:top w:val="none" w:sz="0" w:space="0" w:color="auto"/>
        <w:left w:val="none" w:sz="0" w:space="0" w:color="auto"/>
        <w:bottom w:val="none" w:sz="0" w:space="0" w:color="auto"/>
        <w:right w:val="none" w:sz="0" w:space="0" w:color="auto"/>
      </w:divBdr>
    </w:div>
    <w:div w:id="120975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5FB4-20BF-405C-BAC4-CFD4E6F8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72</cp:revision>
  <cp:lastPrinted>2015-07-26T01:08:00Z</cp:lastPrinted>
  <dcterms:created xsi:type="dcterms:W3CDTF">2015-07-26T00:08:00Z</dcterms:created>
  <dcterms:modified xsi:type="dcterms:W3CDTF">2015-08-22T19:12:00Z</dcterms:modified>
</cp:coreProperties>
</file>