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74D0" w14:textId="0DDCA4CF" w:rsidR="00197CF1" w:rsidRPr="00846204" w:rsidRDefault="00846204" w:rsidP="00846204">
      <w:pPr>
        <w:spacing w:after="0"/>
        <w:rPr>
          <w:rFonts w:ascii="Avenir Next LT Pro" w:hAnsi="Avenir Next LT Pro"/>
          <w:lang w:val="es-GT"/>
        </w:rPr>
      </w:pPr>
      <w:bookmarkStart w:id="0" w:name="_Hlk59683518"/>
      <w:r w:rsidRPr="00846204">
        <w:rPr>
          <w:rFonts w:ascii="Avenir Next LT Pro" w:hAnsi="Avenir Next LT Pro"/>
          <w:noProof/>
          <w:sz w:val="24"/>
          <w:szCs w:val="24"/>
          <w:lang w:val="es-GT"/>
        </w:rPr>
        <w:drawing>
          <wp:anchor distT="0" distB="0" distL="114300" distR="114300" simplePos="0" relativeHeight="251658240" behindDoc="1" locked="0" layoutInCell="1" allowOverlap="1" wp14:anchorId="785B5E9B" wp14:editId="3DE600C7">
            <wp:simplePos x="0" y="0"/>
            <wp:positionH relativeFrom="margin">
              <wp:posOffset>3657023</wp:posOffset>
            </wp:positionH>
            <wp:positionV relativeFrom="paragraph">
              <wp:posOffset>-1155065</wp:posOffset>
            </wp:positionV>
            <wp:extent cx="3840480" cy="3840480"/>
            <wp:effectExtent l="0" t="0" r="7620" b="762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204">
        <w:rPr>
          <w:rFonts w:ascii="Avenir Next LT Pro" w:hAnsi="Avenir Next LT Pro"/>
          <w:lang w:val="es-GT"/>
        </w:rPr>
        <w:t>Universidad San Carlos de Guatemala</w:t>
      </w:r>
    </w:p>
    <w:p w14:paraId="41977749" w14:textId="4DB523DC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  <w:r>
        <w:rPr>
          <w:rFonts w:ascii="Avenir Next LT Pro" w:hAnsi="Avenir Next LT Pro"/>
          <w:lang w:val="es-GT"/>
        </w:rPr>
        <w:t>Facultad de Ingeniería</w:t>
      </w:r>
    </w:p>
    <w:p w14:paraId="260E1E1A" w14:textId="7E9B8858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  <w:r>
        <w:rPr>
          <w:rFonts w:ascii="Avenir Next LT Pro" w:hAnsi="Avenir Next LT Pro"/>
          <w:lang w:val="es-GT"/>
        </w:rPr>
        <w:t>Escuela de Ciencias y Sistemas</w:t>
      </w:r>
    </w:p>
    <w:p w14:paraId="2FCA9134" w14:textId="676AEA9B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0BB737CB" w14:textId="63DBD031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6B5E5BFD" w14:textId="3D19C55D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663D431B" w14:textId="3F3FD369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72867F11" w14:textId="07DD3591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32F4FB4E" w14:textId="2D93FB26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3A5E7953" w14:textId="30B10C2E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0DE5B185" w14:textId="6ED8E35F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5994B78E" w14:textId="4630B8A1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33BA7714" w14:textId="720A3D40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57D2BDEE" w14:textId="366DF0CA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10F08D8B" w14:textId="4A56523F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06B88C47" w14:textId="70EA25EE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61BE06C2" w14:textId="52161E83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bookmarkEnd w:id="0"/>
    <w:p w14:paraId="359D5FDB" w14:textId="71732D59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6A9F9289" w14:textId="06C57E7F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619270C0" w14:textId="49FC72CE" w:rsidR="00846204" w:rsidRDefault="00846204" w:rsidP="00846204">
      <w:pPr>
        <w:spacing w:after="0"/>
        <w:rPr>
          <w:rFonts w:ascii="Avenir Next LT Pro" w:hAnsi="Avenir Next LT Pro"/>
          <w:lang w:val="es-GT"/>
        </w:rPr>
      </w:pPr>
    </w:p>
    <w:p w14:paraId="74CD28BE" w14:textId="6A1DF6BB" w:rsidR="00846204" w:rsidRPr="00846204" w:rsidRDefault="00846204" w:rsidP="00846204">
      <w:pPr>
        <w:spacing w:after="0"/>
        <w:jc w:val="center"/>
        <w:rPr>
          <w:rFonts w:ascii="Avenir Next LT Pro" w:hAnsi="Avenir Next LT Pro"/>
          <w:b/>
          <w:bCs/>
          <w:sz w:val="52"/>
          <w:szCs w:val="52"/>
          <w:lang w:val="es-GT"/>
        </w:rPr>
      </w:pPr>
      <w:bookmarkStart w:id="1" w:name="_Hlk59683531"/>
      <w:r>
        <w:rPr>
          <w:rFonts w:ascii="Avenir Next LT Pro" w:hAnsi="Avenir Next LT Pro"/>
          <w:b/>
          <w:bCs/>
          <w:sz w:val="52"/>
          <w:szCs w:val="52"/>
          <w:lang w:val="es-GT"/>
        </w:rPr>
        <w:t>M A N U A L   D E   U S U A R I O</w:t>
      </w:r>
    </w:p>
    <w:p w14:paraId="3EF3A652" w14:textId="65871414" w:rsidR="00846204" w:rsidRPr="004A4447" w:rsidRDefault="00846204" w:rsidP="00846204">
      <w:pPr>
        <w:spacing w:after="0"/>
        <w:jc w:val="center"/>
        <w:rPr>
          <w:rFonts w:ascii="Avenir Next LT Pro" w:hAnsi="Avenir Next LT Pro"/>
          <w:color w:val="7F7F7F" w:themeColor="text1" w:themeTint="80"/>
          <w:lang w:val="es-GT"/>
        </w:rPr>
      </w:pPr>
      <w:r w:rsidRPr="004A4447">
        <w:rPr>
          <w:rFonts w:ascii="Avenir Next LT Pro" w:hAnsi="Avenir Next LT Pro"/>
          <w:color w:val="7F7F7F" w:themeColor="text1" w:themeTint="80"/>
          <w:lang w:val="es-GT"/>
        </w:rPr>
        <w:t xml:space="preserve">PROYECTO </w:t>
      </w:r>
      <w:r w:rsidR="004A4447" w:rsidRPr="004A4447">
        <w:rPr>
          <w:rFonts w:ascii="Avenir Next LT Pro" w:hAnsi="Avenir Next LT Pro"/>
          <w:color w:val="7F7F7F" w:themeColor="text1" w:themeTint="80"/>
          <w:lang w:val="es-GT"/>
        </w:rPr>
        <w:t>FASE 1</w:t>
      </w:r>
      <w:r w:rsidRPr="004A4447">
        <w:rPr>
          <w:rFonts w:ascii="Avenir Next LT Pro" w:hAnsi="Avenir Next LT Pro"/>
          <w:color w:val="7F7F7F" w:themeColor="text1" w:themeTint="80"/>
          <w:lang w:val="es-GT"/>
        </w:rPr>
        <w:t xml:space="preserve"> - ORGANIZACIÓN DE LENGUAJES Y COMPILADORES 2</w:t>
      </w:r>
    </w:p>
    <w:bookmarkEnd w:id="1"/>
    <w:p w14:paraId="5ED5787B" w14:textId="3E7BDF40" w:rsidR="00846204" w:rsidRDefault="00846204" w:rsidP="00846204">
      <w:pPr>
        <w:spacing w:after="0"/>
        <w:jc w:val="center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3130688D" w14:textId="2927BBF2" w:rsidR="00846204" w:rsidRDefault="00846204" w:rsidP="00846204">
      <w:pPr>
        <w:spacing w:after="0"/>
        <w:jc w:val="center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5CD549DD" w14:textId="5F64855C" w:rsidR="00846204" w:rsidRDefault="00846204" w:rsidP="00846204">
      <w:pPr>
        <w:spacing w:after="0"/>
        <w:jc w:val="both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2E5CF277" w14:textId="77777777" w:rsidR="004A4447" w:rsidRDefault="004A4447" w:rsidP="00846204">
      <w:pPr>
        <w:spacing w:after="0"/>
        <w:jc w:val="both"/>
        <w:rPr>
          <w:rFonts w:ascii="Avenir Next LT Pro" w:hAnsi="Avenir Next LT Pro"/>
          <w:color w:val="A6A6A6" w:themeColor="background1" w:themeShade="A6"/>
          <w:sz w:val="24"/>
          <w:szCs w:val="24"/>
          <w:lang w:val="es-GT"/>
        </w:rPr>
      </w:pPr>
    </w:p>
    <w:p w14:paraId="22991C24" w14:textId="0593981F" w:rsidR="00846204" w:rsidRDefault="00846204" w:rsidP="00846204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0A3F7F22" w14:textId="40FCF2B9" w:rsidR="00846204" w:rsidRDefault="00846204" w:rsidP="00846204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42F885F6" w14:textId="533817A4" w:rsidR="00846204" w:rsidRDefault="00846204" w:rsidP="00846204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23C65668" w14:textId="69E20226" w:rsidR="00846204" w:rsidRDefault="00846204" w:rsidP="00846204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3ACACFD1" w14:textId="2D2ABB26" w:rsidR="00846204" w:rsidRDefault="00846204" w:rsidP="00846204">
      <w:pPr>
        <w:spacing w:after="0"/>
        <w:jc w:val="right"/>
        <w:rPr>
          <w:rFonts w:ascii="Avenir Next LT Pro" w:hAnsi="Avenir Next LT Pro"/>
          <w:sz w:val="24"/>
          <w:szCs w:val="24"/>
          <w:lang w:val="es-GT"/>
        </w:rPr>
      </w:pPr>
    </w:p>
    <w:p w14:paraId="5234D9CD" w14:textId="77777777" w:rsidR="004A4447" w:rsidRPr="00337549" w:rsidRDefault="004A4447" w:rsidP="004A4447">
      <w:pPr>
        <w:spacing w:after="0"/>
        <w:jc w:val="center"/>
        <w:rPr>
          <w:rFonts w:ascii="Arial Nova" w:hAnsi="Arial Nova"/>
        </w:rPr>
      </w:pPr>
    </w:p>
    <w:p w14:paraId="50946C8E" w14:textId="77777777" w:rsidR="004A4447" w:rsidRPr="00337549" w:rsidRDefault="004A4447" w:rsidP="004A4447">
      <w:pPr>
        <w:spacing w:after="0"/>
        <w:jc w:val="center"/>
        <w:rPr>
          <w:rFonts w:ascii="Arial Nova" w:hAnsi="Arial Nova"/>
        </w:rPr>
      </w:pPr>
    </w:p>
    <w:p w14:paraId="691570AE" w14:textId="77777777" w:rsidR="004A4447" w:rsidRPr="00337549" w:rsidRDefault="004A4447" w:rsidP="004A4447">
      <w:pPr>
        <w:spacing w:after="0"/>
        <w:rPr>
          <w:rFonts w:ascii="Arial Nova" w:hAnsi="Arial Nova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4848"/>
      </w:tblGrid>
      <w:tr w:rsidR="004A4447" w:rsidRPr="00337549" w14:paraId="0108BAFE" w14:textId="77777777" w:rsidTr="004601C9">
        <w:trPr>
          <w:trHeight w:val="313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690AF08" w14:textId="77777777" w:rsidR="004A4447" w:rsidRPr="00337549" w:rsidRDefault="004A4447" w:rsidP="004601C9">
            <w:pPr>
              <w:jc w:val="center"/>
              <w:rPr>
                <w:rFonts w:ascii="Arial Nova" w:hAnsi="Arial Nova"/>
                <w:b/>
                <w:bCs/>
                <w:lang w:val="es-GT"/>
              </w:rPr>
            </w:pPr>
            <w:r w:rsidRPr="00337549">
              <w:rPr>
                <w:rFonts w:ascii="Arial Nova" w:hAnsi="Arial Nova"/>
                <w:b/>
                <w:bCs/>
                <w:lang w:val="es-GT"/>
              </w:rPr>
              <w:t>CARNÉ</w:t>
            </w:r>
          </w:p>
        </w:tc>
        <w:tc>
          <w:tcPr>
            <w:tcW w:w="48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797AE5C" w14:textId="77777777" w:rsidR="004A4447" w:rsidRPr="00337549" w:rsidRDefault="004A4447" w:rsidP="004601C9">
            <w:pPr>
              <w:jc w:val="center"/>
              <w:rPr>
                <w:rFonts w:ascii="Arial Nova" w:hAnsi="Arial Nova"/>
                <w:b/>
                <w:bCs/>
                <w:lang w:val="es-GT"/>
              </w:rPr>
            </w:pPr>
            <w:r w:rsidRPr="00337549">
              <w:rPr>
                <w:rFonts w:ascii="Arial Nova" w:hAnsi="Arial Nova"/>
                <w:b/>
                <w:bCs/>
                <w:lang w:val="es-GT"/>
              </w:rPr>
              <w:t>NOMBRE</w:t>
            </w:r>
          </w:p>
        </w:tc>
      </w:tr>
      <w:tr w:rsidR="004A4447" w14:paraId="46E04B74" w14:textId="77777777" w:rsidTr="004601C9">
        <w:trPr>
          <w:trHeight w:val="324"/>
          <w:jc w:val="center"/>
        </w:trPr>
        <w:tc>
          <w:tcPr>
            <w:tcW w:w="153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A6542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201213062</w:t>
            </w:r>
          </w:p>
        </w:tc>
        <w:tc>
          <w:tcPr>
            <w:tcW w:w="48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0F0B7DA8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Mónica Raquel Calderon Muñoz</w:t>
            </w:r>
          </w:p>
        </w:tc>
      </w:tr>
      <w:tr w:rsidR="004A4447" w14:paraId="75E26068" w14:textId="77777777" w:rsidTr="004601C9">
        <w:trPr>
          <w:trHeight w:val="313"/>
          <w:jc w:val="center"/>
        </w:trPr>
        <w:tc>
          <w:tcPr>
            <w:tcW w:w="1532" w:type="dxa"/>
            <w:tcBorders>
              <w:right w:val="single" w:sz="4" w:space="0" w:color="BFBFBF" w:themeColor="background1" w:themeShade="BF"/>
            </w:tcBorders>
          </w:tcPr>
          <w:p w14:paraId="25BB8E8A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201213223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2757FF1A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Astrid Edith Hernandez Gonzalez</w:t>
            </w:r>
          </w:p>
        </w:tc>
      </w:tr>
      <w:tr w:rsidR="004A4447" w14:paraId="1C1C39D4" w14:textId="77777777" w:rsidTr="004601C9">
        <w:trPr>
          <w:trHeight w:val="324"/>
          <w:jc w:val="center"/>
        </w:trPr>
        <w:tc>
          <w:tcPr>
            <w:tcW w:w="1532" w:type="dxa"/>
            <w:tcBorders>
              <w:right w:val="single" w:sz="4" w:space="0" w:color="BFBFBF" w:themeColor="background1" w:themeShade="BF"/>
            </w:tcBorders>
          </w:tcPr>
          <w:p w14:paraId="08997F6E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201213255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03BA4601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Leonel Eduardo Avila Calvillo</w:t>
            </w:r>
          </w:p>
        </w:tc>
      </w:tr>
      <w:tr w:rsidR="004A4447" w14:paraId="5C5104E2" w14:textId="77777777" w:rsidTr="004601C9">
        <w:trPr>
          <w:trHeight w:val="313"/>
          <w:jc w:val="center"/>
        </w:trPr>
        <w:tc>
          <w:tcPr>
            <w:tcW w:w="1532" w:type="dxa"/>
            <w:tcBorders>
              <w:right w:val="single" w:sz="4" w:space="0" w:color="BFBFBF" w:themeColor="background1" w:themeShade="BF"/>
            </w:tcBorders>
          </w:tcPr>
          <w:p w14:paraId="01E34CF7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201220159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080C5622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Diego Ahtohil Noj Armira</w:t>
            </w:r>
          </w:p>
        </w:tc>
      </w:tr>
      <w:tr w:rsidR="004A4447" w14:paraId="54267A9A" w14:textId="77777777" w:rsidTr="004601C9">
        <w:trPr>
          <w:trHeight w:val="313"/>
          <w:jc w:val="center"/>
        </w:trPr>
        <w:tc>
          <w:tcPr>
            <w:tcW w:w="1532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53B38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201220165</w:t>
            </w:r>
          </w:p>
        </w:tc>
        <w:tc>
          <w:tcPr>
            <w:tcW w:w="4848" w:type="dxa"/>
            <w:tcBorders>
              <w:left w:val="single" w:sz="4" w:space="0" w:color="BFBFBF" w:themeColor="background1" w:themeShade="BF"/>
            </w:tcBorders>
          </w:tcPr>
          <w:p w14:paraId="342D97D4" w14:textId="77777777" w:rsidR="004A4447" w:rsidRDefault="004A4447" w:rsidP="004601C9">
            <w:pPr>
              <w:jc w:val="center"/>
              <w:rPr>
                <w:rFonts w:ascii="Arial Nova" w:hAnsi="Arial Nova"/>
                <w:lang w:val="es-GT"/>
              </w:rPr>
            </w:pPr>
            <w:r w:rsidRPr="00337549">
              <w:rPr>
                <w:rFonts w:ascii="Arial Nova" w:hAnsi="Arial Nova"/>
                <w:lang w:val="es-GT"/>
              </w:rPr>
              <w:t>Oscar Rolando Bernard Peralta</w:t>
            </w:r>
          </w:p>
        </w:tc>
      </w:tr>
    </w:tbl>
    <w:p w14:paraId="633A56EF" w14:textId="77777777" w:rsidR="004A4447" w:rsidRDefault="004A4447" w:rsidP="004A4447">
      <w:pPr>
        <w:spacing w:after="0"/>
        <w:jc w:val="center"/>
        <w:rPr>
          <w:rFonts w:ascii="Arial Nova" w:hAnsi="Arial Nova"/>
          <w:lang w:val="es-GT"/>
        </w:rPr>
      </w:pPr>
    </w:p>
    <w:p w14:paraId="50260BBB" w14:textId="77777777" w:rsidR="004A4447" w:rsidRDefault="004A4447" w:rsidP="004A4447">
      <w:pPr>
        <w:spacing w:after="0"/>
        <w:jc w:val="center"/>
        <w:rPr>
          <w:rFonts w:ascii="Arial Nova" w:hAnsi="Arial Nova"/>
          <w:lang w:val="es-GT"/>
        </w:rPr>
      </w:pPr>
      <w:r>
        <w:rPr>
          <w:rFonts w:ascii="Arial Nova" w:hAnsi="Arial Nova"/>
          <w:lang w:val="es-GT"/>
        </w:rPr>
        <w:t>Guatemala, 23 de diciembre de 2020</w:t>
      </w:r>
    </w:p>
    <w:p w14:paraId="2017A877" w14:textId="48B180D7" w:rsidR="00846204" w:rsidRDefault="00846204" w:rsidP="00846204">
      <w:pPr>
        <w:spacing w:after="0"/>
        <w:jc w:val="both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lastRenderedPageBreak/>
        <w:t>Inicio de Programa</w:t>
      </w:r>
    </w:p>
    <w:p w14:paraId="5CA89BD5" w14:textId="68138B53" w:rsidR="00846204" w:rsidRPr="00846204" w:rsidRDefault="00846204" w:rsidP="00846204">
      <w:pPr>
        <w:spacing w:after="0"/>
        <w:jc w:val="both"/>
        <w:rPr>
          <w:rFonts w:ascii="Avenir Next LT Pro" w:hAnsi="Avenir Next LT Pro"/>
          <w:sz w:val="24"/>
          <w:szCs w:val="24"/>
          <w:lang w:val="es-GT"/>
        </w:rPr>
      </w:pPr>
      <w:r>
        <w:rPr>
          <w:rFonts w:ascii="Avenir Next LT Pro" w:hAnsi="Avenir Next LT Pro"/>
          <w:sz w:val="24"/>
          <w:szCs w:val="24"/>
          <w:lang w:val="es-GT"/>
        </w:rPr>
        <w:t xml:space="preserve">Al iniciar nuestro programa aparecerá la siguiente ventana. </w:t>
      </w:r>
    </w:p>
    <w:p w14:paraId="752A4D70" w14:textId="6718BFF5" w:rsidR="00846204" w:rsidRDefault="004A4447" w:rsidP="00015185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  <w:lang w:val="es-GT"/>
        </w:rPr>
      </w:pPr>
      <w:r w:rsidRPr="004A4447">
        <w:rPr>
          <w:rFonts w:ascii="Avenir Next LT Pro" w:hAnsi="Avenir Next LT Pro"/>
          <w:b/>
          <w:bCs/>
          <w:sz w:val="24"/>
          <w:szCs w:val="24"/>
          <w:lang w:val="es-GT"/>
        </w:rPr>
        <w:drawing>
          <wp:inline distT="0" distB="0" distL="0" distR="0" wp14:anchorId="3B890514" wp14:editId="763AAF3D">
            <wp:extent cx="4456901" cy="318601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260" cy="31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1E3C" w14:textId="4944BD42" w:rsidR="00846204" w:rsidRDefault="00846204" w:rsidP="00846204">
      <w:pPr>
        <w:spacing w:after="0"/>
        <w:jc w:val="both"/>
        <w:rPr>
          <w:rFonts w:ascii="Avenir Next LT Pro" w:hAnsi="Avenir Next LT Pro"/>
          <w:b/>
          <w:bCs/>
          <w:sz w:val="24"/>
          <w:szCs w:val="24"/>
          <w:lang w:val="es-GT"/>
        </w:rPr>
      </w:pPr>
    </w:p>
    <w:p w14:paraId="6D1D5C40" w14:textId="70899809" w:rsidR="00846204" w:rsidRDefault="0068616B" w:rsidP="00846204">
      <w:pPr>
        <w:spacing w:after="0"/>
        <w:jc w:val="both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t>Opciones de ARCHIVO</w:t>
      </w:r>
    </w:p>
    <w:p w14:paraId="4A9766A3" w14:textId="1386F74E" w:rsidR="00846204" w:rsidRPr="00846204" w:rsidRDefault="00846204" w:rsidP="00846204">
      <w:pPr>
        <w:spacing w:after="0"/>
        <w:jc w:val="both"/>
        <w:rPr>
          <w:rFonts w:ascii="Avenir Next LT Pro" w:hAnsi="Avenir Next LT Pro"/>
          <w:i/>
          <w:iCs/>
          <w:sz w:val="24"/>
          <w:szCs w:val="24"/>
          <w:lang w:val="es-GT"/>
        </w:rPr>
      </w:pPr>
      <w:r>
        <w:rPr>
          <w:rFonts w:ascii="Avenir Next LT Pro" w:hAnsi="Avenir Next LT Pro"/>
          <w:sz w:val="24"/>
          <w:szCs w:val="24"/>
          <w:lang w:val="es-GT"/>
        </w:rPr>
        <w:t xml:space="preserve">Daremos clic en </w:t>
      </w:r>
      <w:r>
        <w:rPr>
          <w:rFonts w:ascii="Avenir Next LT Pro" w:hAnsi="Avenir Next LT Pro"/>
          <w:i/>
          <w:iCs/>
          <w:sz w:val="24"/>
          <w:szCs w:val="24"/>
          <w:lang w:val="es-GT"/>
        </w:rPr>
        <w:t>Archivo</w:t>
      </w:r>
      <w:r>
        <w:rPr>
          <w:rFonts w:ascii="Avenir Next LT Pro" w:hAnsi="Avenir Next LT Pro"/>
          <w:sz w:val="24"/>
          <w:szCs w:val="24"/>
          <w:lang w:val="es-GT"/>
        </w:rPr>
        <w:t xml:space="preserve"> para </w:t>
      </w:r>
      <w:r w:rsidR="00015185">
        <w:rPr>
          <w:rFonts w:ascii="Avenir Next LT Pro" w:hAnsi="Avenir Next LT Pro"/>
          <w:sz w:val="24"/>
          <w:szCs w:val="24"/>
          <w:lang w:val="es-GT"/>
        </w:rPr>
        <w:t>limpiar el espacio de entrada</w:t>
      </w:r>
      <w:r>
        <w:rPr>
          <w:rFonts w:ascii="Avenir Next LT Pro" w:hAnsi="Avenir Next LT Pro"/>
          <w:sz w:val="24"/>
          <w:szCs w:val="24"/>
          <w:lang w:val="es-GT"/>
        </w:rPr>
        <w:t>, también se encuentra la opción d</w:t>
      </w:r>
      <w:r w:rsidR="00015185">
        <w:rPr>
          <w:rFonts w:ascii="Avenir Next LT Pro" w:hAnsi="Avenir Next LT Pro"/>
          <w:sz w:val="24"/>
          <w:szCs w:val="24"/>
          <w:lang w:val="es-GT"/>
        </w:rPr>
        <w:t>e</w:t>
      </w:r>
      <w:r w:rsidR="0068616B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 </w:t>
      </w:r>
      <w:r w:rsidR="00F25B4A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Nueva pestaña, </w:t>
      </w:r>
      <w:r w:rsidR="0068616B">
        <w:rPr>
          <w:rFonts w:ascii="Avenir Next LT Pro" w:hAnsi="Avenir Next LT Pro"/>
          <w:i/>
          <w:iCs/>
          <w:sz w:val="24"/>
          <w:szCs w:val="24"/>
          <w:lang w:val="es-GT"/>
        </w:rPr>
        <w:t>Abrir, Guardar, Guardar como</w:t>
      </w:r>
      <w:r w:rsidR="00F25B4A">
        <w:rPr>
          <w:rFonts w:ascii="Avenir Next LT Pro" w:hAnsi="Avenir Next LT Pro"/>
          <w:i/>
          <w:iCs/>
          <w:sz w:val="24"/>
          <w:szCs w:val="24"/>
          <w:lang w:val="es-GT"/>
        </w:rPr>
        <w:t>, Cerrar pestaña</w:t>
      </w:r>
      <w:r w:rsidR="0068616B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 y Salir. </w:t>
      </w:r>
    </w:p>
    <w:p w14:paraId="7FD62F38" w14:textId="6FB06013" w:rsidR="0068616B" w:rsidRDefault="004A4447" w:rsidP="00F25B4A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noProof/>
          <w:sz w:val="24"/>
          <w:szCs w:val="24"/>
          <w:lang w:val="es-GT"/>
        </w:rPr>
        <w:drawing>
          <wp:inline distT="0" distB="0" distL="0" distR="0" wp14:anchorId="485673C7" wp14:editId="35EE5414">
            <wp:extent cx="5198652" cy="3713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281" cy="37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FB10" w14:textId="4BD13ABC" w:rsidR="0068616B" w:rsidRDefault="00F25B4A" w:rsidP="00846204">
      <w:pPr>
        <w:spacing w:after="0"/>
        <w:jc w:val="both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lastRenderedPageBreak/>
        <w:t>Opciones de EDICION</w:t>
      </w:r>
    </w:p>
    <w:p w14:paraId="34C719C9" w14:textId="7C3F9C32" w:rsidR="00F25B4A" w:rsidRDefault="00F25B4A" w:rsidP="00846204">
      <w:pPr>
        <w:spacing w:after="0"/>
        <w:jc w:val="both"/>
        <w:rPr>
          <w:rFonts w:ascii="Avenir Next LT Pro" w:hAnsi="Avenir Next LT Pro"/>
          <w:i/>
          <w:iCs/>
          <w:sz w:val="24"/>
          <w:szCs w:val="24"/>
          <w:lang w:val="es-GT"/>
        </w:rPr>
      </w:pPr>
      <w:r>
        <w:rPr>
          <w:rFonts w:ascii="Avenir Next LT Pro" w:hAnsi="Avenir Next LT Pro"/>
          <w:sz w:val="24"/>
          <w:szCs w:val="24"/>
          <w:lang w:val="es-GT"/>
        </w:rPr>
        <w:t xml:space="preserve">Dentro de la opción de Edición encontraremos las opciones de </w:t>
      </w:r>
      <w:r>
        <w:rPr>
          <w:rFonts w:ascii="Avenir Next LT Pro" w:hAnsi="Avenir Next LT Pro"/>
          <w:i/>
          <w:iCs/>
          <w:sz w:val="24"/>
          <w:szCs w:val="24"/>
          <w:lang w:val="es-GT"/>
        </w:rPr>
        <w:t>copiar, cortar, pegar, buscar y reemplazar.</w:t>
      </w:r>
    </w:p>
    <w:p w14:paraId="2F5830D0" w14:textId="2384B6C1" w:rsidR="00F25B4A" w:rsidRDefault="004A4447" w:rsidP="00F25B4A">
      <w:pPr>
        <w:spacing w:after="0"/>
        <w:jc w:val="center"/>
        <w:rPr>
          <w:rFonts w:ascii="Avenir Next LT Pro" w:hAnsi="Avenir Next LT Pro"/>
          <w:i/>
          <w:iCs/>
          <w:sz w:val="24"/>
          <w:szCs w:val="24"/>
          <w:lang w:val="es-GT"/>
        </w:rPr>
      </w:pPr>
      <w:r>
        <w:rPr>
          <w:rFonts w:ascii="Avenir Next LT Pro" w:hAnsi="Avenir Next LT Pro"/>
          <w:i/>
          <w:iCs/>
          <w:noProof/>
          <w:sz w:val="24"/>
          <w:szCs w:val="24"/>
          <w:lang w:val="es-GT"/>
        </w:rPr>
        <w:drawing>
          <wp:inline distT="0" distB="0" distL="0" distR="0" wp14:anchorId="18710F84" wp14:editId="44A21803">
            <wp:extent cx="4450506" cy="3180768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55" cy="320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9D47" w14:textId="788417E8" w:rsidR="00F25B4A" w:rsidRPr="00F25B4A" w:rsidRDefault="00F25B4A" w:rsidP="00F25B4A">
      <w:pPr>
        <w:spacing w:after="0"/>
        <w:jc w:val="center"/>
        <w:rPr>
          <w:rFonts w:ascii="Avenir Next LT Pro" w:hAnsi="Avenir Next LT Pro"/>
          <w:sz w:val="24"/>
          <w:szCs w:val="24"/>
          <w:lang w:val="es-GT"/>
        </w:rPr>
      </w:pPr>
    </w:p>
    <w:p w14:paraId="7C4BA2B7" w14:textId="09DD1A51" w:rsidR="0068616B" w:rsidRDefault="0068616B" w:rsidP="00846204">
      <w:pPr>
        <w:spacing w:after="0"/>
        <w:jc w:val="both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t>Opciones de EJECUCIÓN</w:t>
      </w:r>
    </w:p>
    <w:p w14:paraId="02474370" w14:textId="6E70BEC3" w:rsidR="0068616B" w:rsidRPr="0068616B" w:rsidRDefault="0068616B" w:rsidP="00846204">
      <w:pPr>
        <w:spacing w:after="0"/>
        <w:jc w:val="both"/>
        <w:rPr>
          <w:rFonts w:ascii="Avenir Next LT Pro" w:hAnsi="Avenir Next LT Pro"/>
          <w:sz w:val="24"/>
          <w:szCs w:val="24"/>
          <w:lang w:val="es-GT"/>
        </w:rPr>
      </w:pPr>
      <w:r w:rsidRPr="0068616B">
        <w:rPr>
          <w:rFonts w:ascii="Avenir Next LT Pro" w:hAnsi="Avenir Next LT Pro"/>
          <w:sz w:val="24"/>
          <w:szCs w:val="24"/>
          <w:lang w:val="es-GT"/>
        </w:rPr>
        <w:t>Den</w:t>
      </w:r>
      <w:r>
        <w:rPr>
          <w:rFonts w:ascii="Avenir Next LT Pro" w:hAnsi="Avenir Next LT Pro"/>
          <w:sz w:val="24"/>
          <w:szCs w:val="24"/>
          <w:lang w:val="es-GT"/>
        </w:rPr>
        <w:t xml:space="preserve">tro de la opción de </w:t>
      </w:r>
      <w:r>
        <w:rPr>
          <w:rFonts w:ascii="Avenir Next LT Pro" w:hAnsi="Avenir Next LT Pro"/>
          <w:i/>
          <w:iCs/>
          <w:sz w:val="24"/>
          <w:szCs w:val="24"/>
          <w:lang w:val="es-GT"/>
        </w:rPr>
        <w:t>Ejecución</w:t>
      </w:r>
      <w:r>
        <w:rPr>
          <w:rFonts w:ascii="Avenir Next LT Pro" w:hAnsi="Avenir Next LT Pro"/>
          <w:sz w:val="24"/>
          <w:szCs w:val="24"/>
          <w:lang w:val="es-GT"/>
        </w:rPr>
        <w:t xml:space="preserve"> encontraremos las opciones para </w:t>
      </w:r>
      <w:r w:rsidR="004A4447">
        <w:rPr>
          <w:rFonts w:ascii="Avenir Next LT Pro" w:hAnsi="Avenir Next LT Pro"/>
          <w:sz w:val="24"/>
          <w:szCs w:val="24"/>
          <w:lang w:val="es-GT"/>
        </w:rPr>
        <w:t xml:space="preserve">ejecutar el texto </w:t>
      </w:r>
      <w:r>
        <w:rPr>
          <w:rFonts w:ascii="Avenir Next LT Pro" w:hAnsi="Avenir Next LT Pro"/>
          <w:sz w:val="24"/>
          <w:szCs w:val="24"/>
          <w:lang w:val="es-GT"/>
        </w:rPr>
        <w:t>ingresado</w:t>
      </w:r>
      <w:r w:rsidR="004A4447">
        <w:rPr>
          <w:rFonts w:ascii="Avenir Next LT Pro" w:hAnsi="Avenir Next LT Pro"/>
          <w:sz w:val="24"/>
          <w:szCs w:val="24"/>
          <w:lang w:val="es-GT"/>
        </w:rPr>
        <w:t xml:space="preserve">, así como las opciones de cerrar las pestañas de la consola de salida. </w:t>
      </w:r>
    </w:p>
    <w:p w14:paraId="23C55E33" w14:textId="3BCA3225" w:rsidR="0068616B" w:rsidRDefault="0068616B" w:rsidP="00015185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  <w:lang w:val="es-GT"/>
        </w:rPr>
      </w:pPr>
    </w:p>
    <w:p w14:paraId="58A324B6" w14:textId="6924A2F7" w:rsidR="00015185" w:rsidRDefault="004A4447" w:rsidP="00F25B4A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noProof/>
          <w:sz w:val="24"/>
          <w:szCs w:val="24"/>
          <w:lang w:val="es-GT"/>
        </w:rPr>
        <w:drawing>
          <wp:inline distT="0" distB="0" distL="0" distR="0" wp14:anchorId="4F2B8BF8" wp14:editId="51859125">
            <wp:extent cx="4565605" cy="326302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45" cy="32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E38" w14:textId="130EF435" w:rsidR="0068616B" w:rsidRDefault="0068616B" w:rsidP="00846204">
      <w:pPr>
        <w:spacing w:after="0"/>
        <w:jc w:val="both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lastRenderedPageBreak/>
        <w:t>Opción de REPORTES</w:t>
      </w:r>
    </w:p>
    <w:p w14:paraId="0CFE1572" w14:textId="6C13D238" w:rsidR="0068616B" w:rsidRPr="00F25B4A" w:rsidRDefault="0068616B" w:rsidP="00846204">
      <w:pPr>
        <w:spacing w:after="0"/>
        <w:jc w:val="both"/>
        <w:rPr>
          <w:rFonts w:ascii="Avenir Next LT Pro" w:hAnsi="Avenir Next LT Pro"/>
          <w:i/>
          <w:iCs/>
          <w:sz w:val="24"/>
          <w:szCs w:val="24"/>
          <w:lang w:val="es-GT"/>
        </w:rPr>
      </w:pPr>
      <w:r w:rsidRPr="00015185">
        <w:rPr>
          <w:rFonts w:ascii="Avenir Next LT Pro" w:hAnsi="Avenir Next LT Pro"/>
          <w:sz w:val="24"/>
          <w:szCs w:val="24"/>
          <w:lang w:val="es-GT"/>
        </w:rPr>
        <w:t xml:space="preserve">Dentro de la opción de </w:t>
      </w:r>
      <w:r w:rsidRPr="00015185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Reportes </w:t>
      </w:r>
      <w:r w:rsidRPr="00015185">
        <w:rPr>
          <w:rFonts w:ascii="Avenir Next LT Pro" w:hAnsi="Avenir Next LT Pro"/>
          <w:sz w:val="24"/>
          <w:szCs w:val="24"/>
          <w:lang w:val="es-GT"/>
        </w:rPr>
        <w:t xml:space="preserve">podemos acceder a las opciones de </w:t>
      </w:r>
      <w:r w:rsidR="00DB72E2">
        <w:rPr>
          <w:rFonts w:ascii="Avenir Next LT Pro" w:hAnsi="Avenir Next LT Pro"/>
          <w:i/>
          <w:iCs/>
          <w:sz w:val="24"/>
          <w:szCs w:val="24"/>
          <w:lang w:val="es-GT"/>
        </w:rPr>
        <w:t>Reporte Léxico</w:t>
      </w:r>
      <w:r w:rsidRPr="00015185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, </w:t>
      </w:r>
      <w:r w:rsidR="00DB72E2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Reporte Sintáctico, Reporte Semántico, </w:t>
      </w:r>
      <w:r w:rsidR="004A4447">
        <w:rPr>
          <w:rFonts w:ascii="Avenir Next LT Pro" w:hAnsi="Avenir Next LT Pro"/>
          <w:i/>
          <w:iCs/>
          <w:sz w:val="24"/>
          <w:szCs w:val="24"/>
          <w:lang w:val="es-GT"/>
        </w:rPr>
        <w:t xml:space="preserve">Reporte de </w:t>
      </w:r>
      <w:r w:rsidRPr="00015185">
        <w:rPr>
          <w:rFonts w:ascii="Avenir Next LT Pro" w:hAnsi="Avenir Next LT Pro"/>
          <w:i/>
          <w:iCs/>
          <w:sz w:val="24"/>
          <w:szCs w:val="24"/>
          <w:lang w:val="es-GT"/>
        </w:rPr>
        <w:t>Tabla de Símbolos</w:t>
      </w:r>
      <w:r w:rsidR="004A4447">
        <w:rPr>
          <w:rFonts w:ascii="Avenir Next LT Pro" w:hAnsi="Avenir Next LT Pro"/>
          <w:i/>
          <w:iCs/>
          <w:sz w:val="24"/>
          <w:szCs w:val="24"/>
          <w:lang w:val="es-GT"/>
        </w:rPr>
        <w:t>, Reporte de AST</w:t>
      </w:r>
      <w:r w:rsidR="00DB72E2">
        <w:rPr>
          <w:rFonts w:ascii="Avenir Next LT Pro" w:hAnsi="Avenir Next LT Pro"/>
          <w:i/>
          <w:iCs/>
          <w:sz w:val="24"/>
          <w:szCs w:val="24"/>
          <w:lang w:val="es-GT"/>
        </w:rPr>
        <w:t>.</w:t>
      </w:r>
    </w:p>
    <w:p w14:paraId="53D1B938" w14:textId="228327E3" w:rsidR="0068616B" w:rsidRDefault="004A4447" w:rsidP="00DB72E2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  <w:lang w:val="es-GT"/>
        </w:rPr>
        <w:drawing>
          <wp:inline distT="0" distB="0" distL="0" distR="0" wp14:anchorId="00E1348D" wp14:editId="0FF369DD">
            <wp:extent cx="4482478" cy="319745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28" cy="32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3C5C" w14:textId="423D813E" w:rsidR="00F25B4A" w:rsidRDefault="00F25B4A" w:rsidP="00F25B4A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C940FF9" w14:textId="16B29871" w:rsidR="00F25B4A" w:rsidRPr="004A4447" w:rsidRDefault="00F25B4A" w:rsidP="00F25B4A">
      <w:pPr>
        <w:spacing w:after="0"/>
        <w:rPr>
          <w:rFonts w:ascii="Avenir Next LT Pro" w:hAnsi="Avenir Next LT Pro"/>
          <w:b/>
          <w:bCs/>
          <w:sz w:val="24"/>
          <w:szCs w:val="24"/>
          <w:lang w:val="es-GT"/>
        </w:rPr>
      </w:pPr>
      <w:r w:rsidRPr="004A4447">
        <w:rPr>
          <w:rFonts w:ascii="Avenir Next LT Pro" w:hAnsi="Avenir Next LT Pro"/>
          <w:b/>
          <w:bCs/>
          <w:sz w:val="24"/>
          <w:szCs w:val="24"/>
          <w:lang w:val="es-GT"/>
        </w:rPr>
        <w:t>Opción de AYUDA</w:t>
      </w:r>
    </w:p>
    <w:p w14:paraId="01FC2AB4" w14:textId="30FEFE3D" w:rsidR="00F25B4A" w:rsidRPr="00F25B4A" w:rsidRDefault="00F25B4A" w:rsidP="00F25B4A">
      <w:pPr>
        <w:spacing w:after="0"/>
        <w:rPr>
          <w:rFonts w:ascii="Avenir Next LT Pro" w:hAnsi="Avenir Next LT Pro"/>
          <w:i/>
          <w:iCs/>
          <w:sz w:val="24"/>
          <w:szCs w:val="24"/>
          <w:lang w:val="es-GT"/>
        </w:rPr>
      </w:pPr>
      <w:r w:rsidRPr="00F25B4A">
        <w:rPr>
          <w:rFonts w:ascii="Avenir Next LT Pro" w:hAnsi="Avenir Next LT Pro"/>
          <w:sz w:val="24"/>
          <w:szCs w:val="24"/>
          <w:lang w:val="es-GT"/>
        </w:rPr>
        <w:t>Dentro de la opci</w:t>
      </w:r>
      <w:r>
        <w:rPr>
          <w:rFonts w:ascii="Avenir Next LT Pro" w:hAnsi="Avenir Next LT Pro"/>
          <w:sz w:val="24"/>
          <w:szCs w:val="24"/>
          <w:lang w:val="es-GT"/>
        </w:rPr>
        <w:t xml:space="preserve">ón de Ayuda podemos acceder a las opciones de </w:t>
      </w:r>
      <w:r>
        <w:rPr>
          <w:rFonts w:ascii="Avenir Next LT Pro" w:hAnsi="Avenir Next LT Pro"/>
          <w:i/>
          <w:iCs/>
          <w:sz w:val="24"/>
          <w:szCs w:val="24"/>
          <w:lang w:val="es-GT"/>
        </w:rPr>
        <w:t>Ayuda y Acerca de.</w:t>
      </w:r>
    </w:p>
    <w:p w14:paraId="17421948" w14:textId="10E62F09" w:rsidR="00DB72E2" w:rsidRPr="00F25B4A" w:rsidRDefault="004A4447" w:rsidP="00F25B4A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  <w:lang w:val="es-GT"/>
        </w:rPr>
      </w:pPr>
      <w:r w:rsidRPr="004A4447">
        <w:rPr>
          <w:rFonts w:ascii="Avenir Next LT Pro" w:hAnsi="Avenir Next LT Pro"/>
          <w:b/>
          <w:bCs/>
          <w:sz w:val="24"/>
          <w:szCs w:val="24"/>
          <w:lang w:val="es-GT"/>
        </w:rPr>
        <w:drawing>
          <wp:inline distT="0" distB="0" distL="0" distR="0" wp14:anchorId="69A73446" wp14:editId="5436DA38">
            <wp:extent cx="4815752" cy="343379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248" cy="34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48EB" w14:textId="18B8D793" w:rsidR="00DB72E2" w:rsidRPr="00F25B4A" w:rsidRDefault="00F25B4A" w:rsidP="00DB72E2">
      <w:pPr>
        <w:spacing w:after="0"/>
        <w:rPr>
          <w:rFonts w:ascii="Avenir Next LT Pro" w:hAnsi="Avenir Next LT Pro"/>
          <w:b/>
          <w:bCs/>
          <w:sz w:val="24"/>
          <w:szCs w:val="24"/>
          <w:lang w:val="es-GT"/>
        </w:rPr>
      </w:pPr>
      <w:r>
        <w:rPr>
          <w:rFonts w:ascii="Avenir Next LT Pro" w:hAnsi="Avenir Next LT Pro"/>
          <w:b/>
          <w:bCs/>
          <w:sz w:val="24"/>
          <w:szCs w:val="24"/>
          <w:lang w:val="es-GT"/>
        </w:rPr>
        <w:lastRenderedPageBreak/>
        <w:t>F</w:t>
      </w:r>
      <w:r w:rsidR="00F277B4" w:rsidRPr="00F25B4A">
        <w:rPr>
          <w:rFonts w:ascii="Avenir Next LT Pro" w:hAnsi="Avenir Next LT Pro"/>
          <w:b/>
          <w:bCs/>
          <w:sz w:val="24"/>
          <w:szCs w:val="24"/>
          <w:lang w:val="es-GT"/>
        </w:rPr>
        <w:t>uncionalidad</w:t>
      </w:r>
    </w:p>
    <w:p w14:paraId="2FD5A359" w14:textId="5F5E430A" w:rsidR="00F277B4" w:rsidRDefault="00F277B4" w:rsidP="00DB72E2">
      <w:pPr>
        <w:spacing w:after="0"/>
        <w:rPr>
          <w:rFonts w:ascii="Avenir Next LT Pro" w:hAnsi="Avenir Next LT Pro"/>
          <w:sz w:val="24"/>
          <w:szCs w:val="24"/>
          <w:lang w:val="es-GT"/>
        </w:rPr>
      </w:pPr>
      <w:r>
        <w:rPr>
          <w:rFonts w:ascii="Avenir Next LT Pro" w:hAnsi="Avenir Next LT Pro"/>
          <w:sz w:val="24"/>
          <w:szCs w:val="24"/>
          <w:lang w:val="es-GT"/>
        </w:rPr>
        <w:t xml:space="preserve">En la parte superior del programa se encuentra el área de entrada de texto. En la parte inferior del programa se encuentra el área de salida de texto. </w:t>
      </w:r>
    </w:p>
    <w:p w14:paraId="5D2CBB86" w14:textId="77777777" w:rsidR="00F25B4A" w:rsidRPr="004A4447" w:rsidRDefault="00F25B4A" w:rsidP="00DB72E2">
      <w:pPr>
        <w:spacing w:after="0"/>
        <w:rPr>
          <w:rFonts w:ascii="Avenir Next LT Pro" w:hAnsi="Avenir Next LT Pro"/>
          <w:sz w:val="24"/>
          <w:szCs w:val="24"/>
          <w:lang w:val="es-GT"/>
        </w:rPr>
      </w:pPr>
    </w:p>
    <w:p w14:paraId="3EBA86B7" w14:textId="21A069E2" w:rsidR="00DB72E2" w:rsidRDefault="004A4447" w:rsidP="00DB72E2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4A4447">
        <w:rPr>
          <w:rFonts w:ascii="Avenir Next LT Pro" w:hAnsi="Avenir Next LT Pro"/>
          <w:b/>
          <w:bCs/>
          <w:sz w:val="24"/>
          <w:szCs w:val="24"/>
        </w:rPr>
        <w:drawing>
          <wp:inline distT="0" distB="0" distL="0" distR="0" wp14:anchorId="220AC6C4" wp14:editId="4EBEA13A">
            <wp:extent cx="5943600" cy="4248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5DBA" w14:textId="6CEA6B07" w:rsidR="00566776" w:rsidRDefault="00566776" w:rsidP="00566776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818F02A" w14:textId="09CAE6BB" w:rsidR="00566776" w:rsidRPr="00566776" w:rsidRDefault="00566776" w:rsidP="00566776">
      <w:pPr>
        <w:spacing w:after="0"/>
        <w:jc w:val="both"/>
        <w:rPr>
          <w:rFonts w:ascii="Avenir Next LT Pro" w:hAnsi="Avenir Next LT Pro"/>
          <w:sz w:val="24"/>
          <w:szCs w:val="24"/>
          <w:lang w:val="es-GT"/>
        </w:rPr>
      </w:pPr>
      <w:r w:rsidRPr="00566776">
        <w:rPr>
          <w:rFonts w:ascii="Avenir Next LT Pro" w:hAnsi="Avenir Next LT Pro"/>
          <w:sz w:val="24"/>
          <w:szCs w:val="24"/>
          <w:lang w:val="es-GT"/>
        </w:rPr>
        <w:t>El texto posee propiedades de c</w:t>
      </w:r>
      <w:r>
        <w:rPr>
          <w:rFonts w:ascii="Avenir Next LT Pro" w:hAnsi="Avenir Next LT Pro"/>
          <w:sz w:val="24"/>
          <w:szCs w:val="24"/>
          <w:lang w:val="es-GT"/>
        </w:rPr>
        <w:t xml:space="preserve">olor para identificar distintas palabras y/símbolos reservados del lenguaje </w:t>
      </w:r>
      <w:r w:rsidR="006254A9">
        <w:rPr>
          <w:rFonts w:ascii="Avenir Next LT Pro" w:hAnsi="Avenir Next LT Pro"/>
          <w:sz w:val="24"/>
          <w:szCs w:val="24"/>
          <w:lang w:val="es-GT"/>
        </w:rPr>
        <w:t>de TytusDB</w:t>
      </w:r>
    </w:p>
    <w:sectPr w:rsidR="00566776" w:rsidRPr="0056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09"/>
    <w:rsid w:val="00015185"/>
    <w:rsid w:val="00197CF1"/>
    <w:rsid w:val="004A4447"/>
    <w:rsid w:val="00566776"/>
    <w:rsid w:val="006254A9"/>
    <w:rsid w:val="0068616B"/>
    <w:rsid w:val="00695C09"/>
    <w:rsid w:val="00846204"/>
    <w:rsid w:val="00DB72E2"/>
    <w:rsid w:val="00F25B4A"/>
    <w:rsid w:val="00F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632F"/>
  <w15:chartTrackingRefBased/>
  <w15:docId w15:val="{6CDBBA8A-BF7E-4CF7-8FC5-9801515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53724-819F-4DF1-B7B3-52E19679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6</cp:revision>
  <dcterms:created xsi:type="dcterms:W3CDTF">2020-02-18T03:43:00Z</dcterms:created>
  <dcterms:modified xsi:type="dcterms:W3CDTF">2020-12-24T12:35:00Z</dcterms:modified>
</cp:coreProperties>
</file>