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6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 xml:space="preserve"> manage account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Theme selection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b/>
                <w:bCs/>
                <w:sz w:val="22"/>
              </w:rPr>
              <w:t>verify if the user is able to change the theme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</w:t>
            </w:r>
            <w:r>
              <w:rPr>
                <w:rFonts w:ascii="Verdana" w:hAnsi="Verdana"/>
                <w:b/>
                <w:bCs/>
                <w:sz w:val="22"/>
              </w:rPr>
              <w:t>logged into Aloneless applicaiton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2"/>
        <w:gridCol w:w="1503"/>
        <w:gridCol w:w="1658"/>
        <w:gridCol w:w="1865"/>
        <w:gridCol w:w="1727"/>
        <w:gridCol w:w="1518"/>
        <w:gridCol w:w="972"/>
      </w:tblGrid>
      <w:tr>
        <w:trPr>
          <w:trHeight w:val="403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account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Theme set to dark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 expected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Click change theme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Choose theme option</w:t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dark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</w:r>
          </w:p>
        </w:tc>
        <w:tc>
          <w:tcPr>
            <w:tcW w:w="1503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51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7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 xml:space="preserve">Post-conditions: 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1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Application>LibreOffice/6.3.1.2$Windows_X86_64 LibreOffice_project/b79626edf0065ac373bd1df5c28bd630b4424273</Application>
  <Pages>1</Pages>
  <Words>99</Words>
  <Characters>572</Characters>
  <CharactersWithSpaces>648</CharactersWithSpaces>
  <Paragraphs>34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2020-12-07T20:08:42Z</dcterms:modified>
  <cp:revision>49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