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54BAC" w14:textId="61E73B95" w:rsidR="00027995" w:rsidRPr="00027995" w:rsidRDefault="00027995">
      <w:pPr>
        <w:rPr>
          <w:lang w:val="en-US"/>
        </w:rPr>
      </w:pPr>
      <w:r>
        <w:rPr>
          <w:lang w:val="en-US"/>
        </w:rPr>
        <w:t>Hello-World</w:t>
      </w:r>
    </w:p>
    <w:sectPr w:rsidR="00027995" w:rsidRPr="00027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95"/>
    <w:rsid w:val="0002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7C7039"/>
  <w15:chartTrackingRefBased/>
  <w15:docId w15:val="{C42CD445-A5A7-ED47-B6AF-3A4EF6D8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Зарубин</dc:creator>
  <cp:keywords/>
  <dc:description/>
  <cp:lastModifiedBy>Игорь Зарубин</cp:lastModifiedBy>
  <cp:revision>1</cp:revision>
  <dcterms:created xsi:type="dcterms:W3CDTF">2023-04-26T19:42:00Z</dcterms:created>
  <dcterms:modified xsi:type="dcterms:W3CDTF">2023-04-26T19:42:00Z</dcterms:modified>
</cp:coreProperties>
</file>