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DC0" w:rsidRDefault="00D03D77" w:rsidP="00E746DC">
      <w:pPr>
        <w:pStyle w:val="Title"/>
        <w:ind w:right="77"/>
      </w:pPr>
      <w:r>
        <w:t>CSC3095</w:t>
      </w:r>
      <w:r w:rsidR="000C72E0">
        <w:t xml:space="preserve">Assessment </w:t>
      </w:r>
      <w:r w:rsidR="004A6DC0">
        <w:t>Guidelines</w:t>
      </w:r>
      <w:r w:rsidR="002F7303">
        <w:t xml:space="preserve"> for Students</w:t>
      </w:r>
    </w:p>
    <w:p w:rsidR="004A6DC0" w:rsidRDefault="004A6DC0">
      <w:pPr>
        <w:jc w:val="center"/>
        <w:rPr>
          <w:rFonts w:ascii="Times New Roman" w:hAnsi="Times New Roman"/>
        </w:rPr>
      </w:pPr>
    </w:p>
    <w:p w:rsidR="004A6DC0" w:rsidRDefault="002F7303" w:rsidP="00E746DC">
      <w:pPr>
        <w:jc w:val="center"/>
        <w:rPr>
          <w:rFonts w:ascii="Times New Roman" w:hAnsi="Times New Roman"/>
        </w:rPr>
      </w:pPr>
      <w:r>
        <w:rPr>
          <w:rFonts w:ascii="Times New Roman" w:hAnsi="Times New Roman"/>
        </w:rPr>
        <w:t>April 2017</w:t>
      </w:r>
    </w:p>
    <w:p w:rsidR="004A6DC0" w:rsidRDefault="004A6DC0">
      <w:pPr>
        <w:rPr>
          <w:rFonts w:ascii="Times New Roman" w:hAnsi="Times New Roman"/>
        </w:rPr>
      </w:pPr>
    </w:p>
    <w:p w:rsidR="002834AC" w:rsidRPr="002834AC" w:rsidRDefault="00D03D77" w:rsidP="002834AC">
      <w:pPr>
        <w:spacing w:after="120"/>
        <w:jc w:val="both"/>
        <w:rPr>
          <w:rFonts w:ascii="Times New Roman" w:hAnsi="Times New Roman"/>
        </w:rPr>
      </w:pPr>
      <w:r>
        <w:rPr>
          <w:rFonts w:ascii="Times New Roman" w:hAnsi="Times New Roman"/>
        </w:rPr>
        <w:t>The final year project module CSC3095</w:t>
      </w:r>
      <w:r w:rsidR="002834AC" w:rsidRPr="002834AC">
        <w:rPr>
          <w:rFonts w:ascii="Times New Roman" w:hAnsi="Times New Roman"/>
        </w:rPr>
        <w:t xml:space="preserve"> is assessed with the following</w:t>
      </w:r>
      <w:r w:rsidR="00763D2F">
        <w:rPr>
          <w:rFonts w:ascii="Times New Roman" w:hAnsi="Times New Roman"/>
        </w:rPr>
        <w:t xml:space="preserve"> </w:t>
      </w:r>
      <w:r w:rsidR="002834AC" w:rsidRPr="002834AC">
        <w:rPr>
          <w:rFonts w:ascii="Times New Roman" w:hAnsi="Times New Roman"/>
        </w:rPr>
        <w:t>components:</w:t>
      </w:r>
    </w:p>
    <w:p w:rsidR="002834AC" w:rsidRPr="002834AC" w:rsidRDefault="002834AC" w:rsidP="00763D2F">
      <w:pPr>
        <w:numPr>
          <w:ilvl w:val="0"/>
          <w:numId w:val="8"/>
        </w:numPr>
        <w:jc w:val="both"/>
        <w:rPr>
          <w:rFonts w:ascii="Times New Roman" w:hAnsi="Times New Roman"/>
        </w:rPr>
      </w:pPr>
      <w:r w:rsidRPr="002834AC">
        <w:rPr>
          <w:rFonts w:ascii="Times New Roman" w:hAnsi="Times New Roman"/>
        </w:rPr>
        <w:t xml:space="preserve">Project presentation (Semester 1) </w:t>
      </w:r>
      <w:r w:rsidR="00763D2F">
        <w:rPr>
          <w:rFonts w:ascii="Times New Roman" w:hAnsi="Times New Roman"/>
        </w:rPr>
        <w:tab/>
      </w:r>
      <w:r w:rsidRPr="002834AC">
        <w:rPr>
          <w:rFonts w:ascii="Times New Roman" w:hAnsi="Times New Roman"/>
        </w:rPr>
        <w:t>5%</w:t>
      </w:r>
    </w:p>
    <w:p w:rsidR="002834AC" w:rsidRPr="002834AC" w:rsidRDefault="00792641" w:rsidP="00763D2F">
      <w:pPr>
        <w:numPr>
          <w:ilvl w:val="0"/>
          <w:numId w:val="8"/>
        </w:numPr>
        <w:jc w:val="both"/>
        <w:rPr>
          <w:rFonts w:ascii="Times New Roman" w:hAnsi="Times New Roman"/>
        </w:rPr>
      </w:pPr>
      <w:r>
        <w:rPr>
          <w:rFonts w:ascii="Times New Roman" w:hAnsi="Times New Roman"/>
        </w:rPr>
        <w:t>Proposal</w:t>
      </w:r>
      <w:r w:rsidR="002834AC" w:rsidRPr="002834AC">
        <w:rPr>
          <w:rFonts w:ascii="Times New Roman" w:hAnsi="Times New Roman"/>
        </w:rPr>
        <w:t xml:space="preserve"> (Semester 1) </w:t>
      </w:r>
      <w:r w:rsidR="00763D2F">
        <w:rPr>
          <w:rFonts w:ascii="Times New Roman" w:hAnsi="Times New Roman"/>
        </w:rPr>
        <w:tab/>
      </w:r>
      <w:r>
        <w:rPr>
          <w:rFonts w:ascii="Times New Roman" w:hAnsi="Times New Roman"/>
        </w:rPr>
        <w:tab/>
      </w:r>
      <w:r w:rsidR="002834AC" w:rsidRPr="002834AC">
        <w:rPr>
          <w:rFonts w:ascii="Times New Roman" w:hAnsi="Times New Roman"/>
        </w:rPr>
        <w:t>5%</w:t>
      </w:r>
    </w:p>
    <w:p w:rsidR="002834AC" w:rsidRPr="002834AC" w:rsidRDefault="002834AC" w:rsidP="00763D2F">
      <w:pPr>
        <w:numPr>
          <w:ilvl w:val="0"/>
          <w:numId w:val="8"/>
        </w:numPr>
        <w:jc w:val="both"/>
        <w:rPr>
          <w:rFonts w:ascii="Times New Roman" w:hAnsi="Times New Roman"/>
        </w:rPr>
      </w:pPr>
      <w:r w:rsidRPr="002834AC">
        <w:rPr>
          <w:rFonts w:ascii="Times New Roman" w:hAnsi="Times New Roman"/>
        </w:rPr>
        <w:t xml:space="preserve">Dissertation (Semester 2) </w:t>
      </w:r>
      <w:r w:rsidR="00763D2F">
        <w:rPr>
          <w:rFonts w:ascii="Times New Roman" w:hAnsi="Times New Roman"/>
        </w:rPr>
        <w:tab/>
      </w:r>
      <w:r w:rsidR="00763D2F">
        <w:rPr>
          <w:rFonts w:ascii="Times New Roman" w:hAnsi="Times New Roman"/>
        </w:rPr>
        <w:tab/>
      </w:r>
      <w:r w:rsidRPr="002834AC">
        <w:rPr>
          <w:rFonts w:ascii="Times New Roman" w:hAnsi="Times New Roman"/>
        </w:rPr>
        <w:t>80%</w:t>
      </w:r>
    </w:p>
    <w:p w:rsidR="002834AC" w:rsidRPr="002834AC" w:rsidRDefault="002834AC" w:rsidP="00763D2F">
      <w:pPr>
        <w:numPr>
          <w:ilvl w:val="0"/>
          <w:numId w:val="8"/>
        </w:numPr>
        <w:jc w:val="both"/>
        <w:rPr>
          <w:rFonts w:ascii="Times New Roman" w:hAnsi="Times New Roman"/>
        </w:rPr>
      </w:pPr>
      <w:r w:rsidRPr="002834AC">
        <w:rPr>
          <w:rFonts w:ascii="Times New Roman" w:hAnsi="Times New Roman"/>
        </w:rPr>
        <w:t xml:space="preserve">Poster (Semester 2) </w:t>
      </w:r>
      <w:r w:rsidR="00763D2F">
        <w:rPr>
          <w:rFonts w:ascii="Times New Roman" w:hAnsi="Times New Roman"/>
        </w:rPr>
        <w:tab/>
      </w:r>
      <w:r w:rsidR="00763D2F">
        <w:rPr>
          <w:rFonts w:ascii="Times New Roman" w:hAnsi="Times New Roman"/>
        </w:rPr>
        <w:tab/>
      </w:r>
      <w:r w:rsidR="00763D2F">
        <w:rPr>
          <w:rFonts w:ascii="Times New Roman" w:hAnsi="Times New Roman"/>
        </w:rPr>
        <w:tab/>
      </w:r>
      <w:r w:rsidRPr="002834AC">
        <w:rPr>
          <w:rFonts w:ascii="Times New Roman" w:hAnsi="Times New Roman"/>
        </w:rPr>
        <w:t>5%</w:t>
      </w:r>
    </w:p>
    <w:p w:rsidR="002834AC" w:rsidRPr="002834AC" w:rsidRDefault="002834AC" w:rsidP="002F6745">
      <w:pPr>
        <w:numPr>
          <w:ilvl w:val="0"/>
          <w:numId w:val="8"/>
        </w:numPr>
        <w:spacing w:after="240"/>
        <w:jc w:val="both"/>
        <w:rPr>
          <w:rFonts w:ascii="Times New Roman" w:hAnsi="Times New Roman"/>
        </w:rPr>
      </w:pPr>
      <w:r w:rsidRPr="002834AC">
        <w:rPr>
          <w:rFonts w:ascii="Times New Roman" w:hAnsi="Times New Roman"/>
        </w:rPr>
        <w:t xml:space="preserve">Demonstration (Semester 2) </w:t>
      </w:r>
      <w:r w:rsidR="00763D2F">
        <w:rPr>
          <w:rFonts w:ascii="Times New Roman" w:hAnsi="Times New Roman"/>
        </w:rPr>
        <w:tab/>
      </w:r>
      <w:r w:rsidR="00763D2F">
        <w:rPr>
          <w:rFonts w:ascii="Times New Roman" w:hAnsi="Times New Roman"/>
        </w:rPr>
        <w:tab/>
      </w:r>
      <w:r w:rsidRPr="002834AC">
        <w:rPr>
          <w:rFonts w:ascii="Times New Roman" w:hAnsi="Times New Roman"/>
        </w:rPr>
        <w:t>5%</w:t>
      </w:r>
    </w:p>
    <w:p w:rsidR="002834AC" w:rsidRDefault="002834AC" w:rsidP="002834AC">
      <w:pPr>
        <w:jc w:val="both"/>
        <w:rPr>
          <w:rFonts w:ascii="Times New Roman" w:hAnsi="Times New Roman"/>
        </w:rPr>
      </w:pPr>
      <w:r w:rsidRPr="002834AC">
        <w:rPr>
          <w:rFonts w:ascii="Times New Roman" w:hAnsi="Times New Roman"/>
        </w:rPr>
        <w:t xml:space="preserve">This document provides </w:t>
      </w:r>
      <w:r w:rsidR="000C72E0">
        <w:rPr>
          <w:rFonts w:ascii="Times New Roman" w:hAnsi="Times New Roman"/>
        </w:rPr>
        <w:t>assessment</w:t>
      </w:r>
      <w:r w:rsidRPr="002834AC">
        <w:rPr>
          <w:rFonts w:ascii="Times New Roman" w:hAnsi="Times New Roman"/>
        </w:rPr>
        <w:t xml:space="preserve"> guidance for the </w:t>
      </w:r>
      <w:r w:rsidR="00D03D77">
        <w:rPr>
          <w:rFonts w:ascii="Times New Roman" w:hAnsi="Times New Roman"/>
        </w:rPr>
        <w:t xml:space="preserve">remaining </w:t>
      </w:r>
      <w:r w:rsidRPr="002834AC">
        <w:rPr>
          <w:rFonts w:ascii="Times New Roman" w:hAnsi="Times New Roman"/>
        </w:rPr>
        <w:t>components of the</w:t>
      </w:r>
      <w:r w:rsidR="00763D2F">
        <w:rPr>
          <w:rFonts w:ascii="Times New Roman" w:hAnsi="Times New Roman"/>
        </w:rPr>
        <w:t xml:space="preserve"> </w:t>
      </w:r>
      <w:r w:rsidRPr="002834AC">
        <w:rPr>
          <w:rFonts w:ascii="Times New Roman" w:hAnsi="Times New Roman"/>
        </w:rPr>
        <w:t xml:space="preserve">assessment </w:t>
      </w:r>
      <w:r w:rsidR="00D03D77">
        <w:rPr>
          <w:rFonts w:ascii="Times New Roman" w:hAnsi="Times New Roman"/>
        </w:rPr>
        <w:t xml:space="preserve">for </w:t>
      </w:r>
      <w:r w:rsidR="00D03D77" w:rsidRPr="002834AC">
        <w:rPr>
          <w:rFonts w:ascii="Times New Roman" w:hAnsi="Times New Roman"/>
        </w:rPr>
        <w:t xml:space="preserve">Semester 2 </w:t>
      </w:r>
      <w:r w:rsidRPr="002834AC">
        <w:rPr>
          <w:rFonts w:ascii="Times New Roman" w:hAnsi="Times New Roman"/>
        </w:rPr>
        <w:t>(Poster</w:t>
      </w:r>
      <w:r w:rsidR="00792641">
        <w:rPr>
          <w:rFonts w:ascii="Times New Roman" w:hAnsi="Times New Roman"/>
        </w:rPr>
        <w:t xml:space="preserve">, </w:t>
      </w:r>
      <w:r w:rsidRPr="002834AC">
        <w:rPr>
          <w:rFonts w:ascii="Times New Roman" w:hAnsi="Times New Roman"/>
        </w:rPr>
        <w:t>Demonstration</w:t>
      </w:r>
      <w:r w:rsidR="00792641">
        <w:rPr>
          <w:rFonts w:ascii="Times New Roman" w:hAnsi="Times New Roman"/>
        </w:rPr>
        <w:t xml:space="preserve"> and Dissertation</w:t>
      </w:r>
      <w:r w:rsidRPr="002834AC">
        <w:rPr>
          <w:rFonts w:ascii="Times New Roman" w:hAnsi="Times New Roman"/>
        </w:rPr>
        <w:t>).</w:t>
      </w:r>
    </w:p>
    <w:p w:rsidR="00792641" w:rsidRDefault="00792641" w:rsidP="002834AC">
      <w:pPr>
        <w:spacing w:after="120"/>
        <w:jc w:val="both"/>
        <w:rPr>
          <w:rFonts w:ascii="Times New Roman" w:hAnsi="Times New Roman"/>
          <w:b/>
        </w:rPr>
      </w:pPr>
    </w:p>
    <w:p w:rsidR="006B0053" w:rsidRDefault="00792641" w:rsidP="00792641">
      <w:pPr>
        <w:spacing w:after="120"/>
        <w:jc w:val="both"/>
        <w:rPr>
          <w:b/>
        </w:rPr>
      </w:pPr>
      <w:r>
        <w:rPr>
          <w:b/>
        </w:rPr>
        <w:t xml:space="preserve">1. Poster </w:t>
      </w:r>
      <w:r w:rsidR="005F63D0">
        <w:rPr>
          <w:b/>
        </w:rPr>
        <w:t>and Demonstration Session</w:t>
      </w:r>
    </w:p>
    <w:p w:rsidR="005F63D0" w:rsidRDefault="005F63D0" w:rsidP="00792641">
      <w:pPr>
        <w:spacing w:after="120"/>
        <w:jc w:val="both"/>
        <w:rPr>
          <w:b/>
        </w:rPr>
      </w:pPr>
      <w:r>
        <w:t xml:space="preserve">Students must demonstrate their project and show their poster to first and second markers at the </w:t>
      </w:r>
      <w:r w:rsidRPr="001A75CA">
        <w:rPr>
          <w:b/>
        </w:rPr>
        <w:t>Poster and Demonstration session in the Lindisfarne Room on Wednesday 1</w:t>
      </w:r>
      <w:r w:rsidR="002F7303">
        <w:rPr>
          <w:b/>
        </w:rPr>
        <w:t>0</w:t>
      </w:r>
      <w:r w:rsidRPr="001A75CA">
        <w:rPr>
          <w:b/>
          <w:vertAlign w:val="superscript"/>
        </w:rPr>
        <w:t>th</w:t>
      </w:r>
      <w:r w:rsidRPr="001A75CA">
        <w:rPr>
          <w:b/>
        </w:rPr>
        <w:t xml:space="preserve"> May from 1pm – 5pm</w:t>
      </w:r>
      <w:r>
        <w:t>. There will be three 1</w:t>
      </w:r>
      <w:r w:rsidR="001A75CA">
        <w:t xml:space="preserve"> </w:t>
      </w:r>
      <w:r>
        <w:t>h</w:t>
      </w:r>
      <w:r w:rsidR="001A75CA">
        <w:t>ou</w:t>
      </w:r>
      <w:r>
        <w:t>r sessions and markers and students will be notified of which session/s they should attend</w:t>
      </w:r>
      <w:r w:rsidR="002F7303">
        <w:t xml:space="preserve"> via email</w:t>
      </w:r>
      <w:r>
        <w:t>.</w:t>
      </w:r>
    </w:p>
    <w:p w:rsidR="005F63D0" w:rsidRPr="005F63D0" w:rsidRDefault="005F63D0" w:rsidP="00792641">
      <w:pPr>
        <w:spacing w:after="120"/>
        <w:jc w:val="both"/>
        <w:rPr>
          <w:b/>
        </w:rPr>
      </w:pPr>
      <w:r>
        <w:rPr>
          <w:b/>
        </w:rPr>
        <w:t>2</w:t>
      </w:r>
      <w:r w:rsidR="001A75CA">
        <w:rPr>
          <w:b/>
        </w:rPr>
        <w:t>.</w:t>
      </w:r>
      <w:r>
        <w:rPr>
          <w:b/>
        </w:rPr>
        <w:t xml:space="preserve"> </w:t>
      </w:r>
      <w:r w:rsidRPr="005F63D0">
        <w:rPr>
          <w:b/>
        </w:rPr>
        <w:t>Poster</w:t>
      </w:r>
      <w:r w:rsidR="001A75CA">
        <w:rPr>
          <w:b/>
        </w:rPr>
        <w:t xml:space="preserve"> Marking</w:t>
      </w:r>
    </w:p>
    <w:p w:rsidR="00792641" w:rsidRDefault="002F7303" w:rsidP="00792641">
      <w:pPr>
        <w:spacing w:after="120"/>
        <w:jc w:val="both"/>
      </w:pPr>
      <w:r>
        <w:t xml:space="preserve">Posters are marked out of 10. </w:t>
      </w:r>
      <w:r w:rsidR="00792641">
        <w:t>5</w:t>
      </w:r>
      <w:r w:rsidR="00426032">
        <w:t xml:space="preserve"> </w:t>
      </w:r>
      <w:r w:rsidR="00792641">
        <w:t xml:space="preserve">for technical content and </w:t>
      </w:r>
      <w:r w:rsidR="00426032">
        <w:t>5</w:t>
      </w:r>
      <w:bookmarkStart w:id="0" w:name="_GoBack"/>
      <w:bookmarkEnd w:id="0"/>
      <w:r w:rsidR="00792641">
        <w:t xml:space="preserve"> for presentation. Each mark </w:t>
      </w:r>
      <w:r w:rsidR="000C72E0">
        <w:t xml:space="preserve">is </w:t>
      </w:r>
      <w:r w:rsidR="00792641">
        <w:t xml:space="preserve">on the scale of 5=Excellent, 4=Good, 3=Average, 2=Poor, 1=Dreadful, 0=Absent. </w:t>
      </w:r>
    </w:p>
    <w:p w:rsidR="00792641" w:rsidRDefault="00792641" w:rsidP="00792641">
      <w:pPr>
        <w:spacing w:after="120"/>
        <w:jc w:val="both"/>
      </w:pPr>
      <w:r>
        <w:t xml:space="preserve">For </w:t>
      </w:r>
      <w:r w:rsidRPr="000C72E0">
        <w:rPr>
          <w:b/>
        </w:rPr>
        <w:t>technical content</w:t>
      </w:r>
      <w:r>
        <w:t xml:space="preserve">, a mark of 4 or 5 </w:t>
      </w:r>
      <w:r w:rsidR="000C72E0">
        <w:t xml:space="preserve">is given to </w:t>
      </w:r>
      <w:r>
        <w:t>a poster with sufficient relevant detail about the project and how it</w:t>
      </w:r>
      <w:r w:rsidR="000C72E0">
        <w:t xml:space="preserve"> was undertaken, without an excess of low-level detail</w:t>
      </w:r>
      <w:r>
        <w:t>.</w:t>
      </w:r>
    </w:p>
    <w:p w:rsidR="00792641" w:rsidRDefault="00792641" w:rsidP="00792641">
      <w:pPr>
        <w:spacing w:after="120"/>
        <w:jc w:val="both"/>
      </w:pPr>
      <w:r>
        <w:t xml:space="preserve">For </w:t>
      </w:r>
      <w:r w:rsidRPr="000C72E0">
        <w:rPr>
          <w:b/>
        </w:rPr>
        <w:t>visual impact</w:t>
      </w:r>
      <w:r>
        <w:t>, give a mark of 4 or 5 for a poster which is well organised, visually appealing</w:t>
      </w:r>
      <w:r w:rsidR="000C72E0">
        <w:t>,</w:t>
      </w:r>
      <w:r>
        <w:t xml:space="preserve"> with clear graphics and text that are appropriate to, and helpful in understanding, the project.</w:t>
      </w:r>
    </w:p>
    <w:p w:rsidR="006B0053" w:rsidRDefault="001A75CA" w:rsidP="00792641">
      <w:pPr>
        <w:spacing w:after="120"/>
        <w:jc w:val="both"/>
        <w:rPr>
          <w:b/>
        </w:rPr>
      </w:pPr>
      <w:r>
        <w:rPr>
          <w:b/>
        </w:rPr>
        <w:t>3</w:t>
      </w:r>
      <w:r w:rsidR="006B0053">
        <w:rPr>
          <w:b/>
        </w:rPr>
        <w:t>. Demonstration</w:t>
      </w:r>
      <w:r>
        <w:rPr>
          <w:b/>
        </w:rPr>
        <w:t xml:space="preserve"> Marking</w:t>
      </w:r>
    </w:p>
    <w:p w:rsidR="006B0053" w:rsidRDefault="002F7303" w:rsidP="00792641">
      <w:pPr>
        <w:spacing w:after="120"/>
        <w:jc w:val="both"/>
      </w:pPr>
      <w:r>
        <w:t>You must bring your laptop to the demonstration session.</w:t>
      </w:r>
      <w:r w:rsidR="005F63D0">
        <w:t xml:space="preserve"> For those that do not have laptops, School machines will be provided. Demonstrations should last up to 15 minutes. </w:t>
      </w:r>
    </w:p>
    <w:p w:rsidR="006B0053" w:rsidRDefault="006B0053" w:rsidP="00792641">
      <w:pPr>
        <w:spacing w:after="120"/>
        <w:jc w:val="both"/>
      </w:pPr>
      <w:r>
        <w:t>Each marker gives a mark out of 10 and enters this into N</w:t>
      </w:r>
      <w:r w:rsidR="002F7303">
        <w:t>ess. The overall aim is for you</w:t>
      </w:r>
      <w:r>
        <w:t xml:space="preserve"> to show that the work is </w:t>
      </w:r>
      <w:r w:rsidR="002F7303">
        <w:t>your</w:t>
      </w:r>
      <w:r>
        <w:t xml:space="preserve"> own and that anything constructed actually works. To achieve a mark of 7 or more, </w:t>
      </w:r>
      <w:r w:rsidR="002F7303">
        <w:t>you</w:t>
      </w:r>
      <w:r>
        <w:t xml:space="preserve"> should demonstrate that there is significant substance behind the results described in the dissertation, should handle questions well and show an understanding of what they have achieved in the project.</w:t>
      </w:r>
    </w:p>
    <w:p w:rsidR="006B0053" w:rsidRDefault="006B0053" w:rsidP="00792641">
      <w:pPr>
        <w:spacing w:after="120"/>
        <w:jc w:val="both"/>
      </w:pPr>
      <w:r>
        <w:t xml:space="preserve">A demonstration need not require an actual implemented product. For example, a more experiment-based project could discuss the results of the experiment, with the student showing the questionnaires or design prototypes developed as appropriate. </w:t>
      </w:r>
    </w:p>
    <w:p w:rsidR="007B27C8" w:rsidRPr="007B27C8" w:rsidRDefault="001A75CA" w:rsidP="002834AC">
      <w:pPr>
        <w:spacing w:after="120"/>
        <w:jc w:val="both"/>
        <w:rPr>
          <w:rFonts w:ascii="Times New Roman" w:hAnsi="Times New Roman"/>
          <w:b/>
        </w:rPr>
      </w:pPr>
      <w:r>
        <w:rPr>
          <w:rFonts w:ascii="Times New Roman" w:hAnsi="Times New Roman"/>
          <w:b/>
        </w:rPr>
        <w:t>4</w:t>
      </w:r>
      <w:r w:rsidR="007B27C8">
        <w:rPr>
          <w:rFonts w:ascii="Times New Roman" w:hAnsi="Times New Roman"/>
          <w:b/>
        </w:rPr>
        <w:t>. Dissertation</w:t>
      </w:r>
    </w:p>
    <w:p w:rsidR="007A1B3D" w:rsidRDefault="007A1B3D" w:rsidP="00924583">
      <w:pPr>
        <w:spacing w:after="120"/>
        <w:jc w:val="both"/>
        <w:rPr>
          <w:rFonts w:ascii="Times New Roman" w:hAnsi="Times New Roman"/>
        </w:rPr>
      </w:pPr>
      <w:r>
        <w:rPr>
          <w:rFonts w:ascii="Times New Roman" w:hAnsi="Times New Roman"/>
        </w:rPr>
        <w:t xml:space="preserve">The marking scheme </w:t>
      </w:r>
      <w:r w:rsidR="00A22278">
        <w:rPr>
          <w:rFonts w:ascii="Times New Roman" w:hAnsi="Times New Roman"/>
        </w:rPr>
        <w:t xml:space="preserve">used here </w:t>
      </w:r>
      <w:r>
        <w:rPr>
          <w:rFonts w:ascii="Times New Roman" w:hAnsi="Times New Roman"/>
        </w:rPr>
        <w:t>corresponds with Faculty guidelines on marking criteria and degree class descriptors for undergraduate programmes</w:t>
      </w:r>
      <w:r w:rsidR="00A22278">
        <w:rPr>
          <w:rFonts w:ascii="Times New Roman" w:hAnsi="Times New Roman"/>
        </w:rPr>
        <w:t>.</w:t>
      </w:r>
    </w:p>
    <w:p w:rsidR="004A6DC0" w:rsidRDefault="007A1B3D" w:rsidP="00924583">
      <w:pPr>
        <w:spacing w:after="120"/>
        <w:jc w:val="both"/>
        <w:rPr>
          <w:rFonts w:ascii="Times New Roman" w:eastAsia="Times New Roman" w:hAnsi="Times New Roman"/>
          <w:color w:val="000000"/>
          <w:lang w:val="en-US"/>
        </w:rPr>
      </w:pPr>
      <w:r>
        <w:rPr>
          <w:rFonts w:ascii="Times New Roman" w:eastAsia="Times New Roman" w:hAnsi="Times New Roman"/>
          <w:color w:val="000000"/>
          <w:lang w:val="en-US"/>
        </w:rPr>
        <w:t>The</w:t>
      </w:r>
      <w:r w:rsidR="004A6DC0">
        <w:rPr>
          <w:rFonts w:ascii="Times New Roman" w:eastAsia="Times New Roman" w:hAnsi="Times New Roman"/>
          <w:color w:val="000000"/>
          <w:lang w:val="en-US"/>
        </w:rPr>
        <w:t xml:space="preserve"> contents of each </w:t>
      </w:r>
      <w:r w:rsidR="004A6DC0" w:rsidRPr="00F94081">
        <w:rPr>
          <w:rFonts w:ascii="Times New Roman" w:hAnsi="Times New Roman"/>
        </w:rPr>
        <w:t>dissertation</w:t>
      </w:r>
      <w:r w:rsidR="004A6DC0">
        <w:rPr>
          <w:rFonts w:ascii="Times New Roman" w:eastAsia="Times New Roman" w:hAnsi="Times New Roman"/>
          <w:color w:val="000000"/>
          <w:lang w:val="en-US"/>
        </w:rPr>
        <w:t xml:space="preserve"> will depend on the project, </w:t>
      </w:r>
      <w:r>
        <w:rPr>
          <w:rFonts w:ascii="Times New Roman" w:eastAsia="Times New Roman" w:hAnsi="Times New Roman"/>
          <w:color w:val="000000"/>
          <w:lang w:val="en-US"/>
        </w:rPr>
        <w:t xml:space="preserve">but </w:t>
      </w:r>
      <w:r w:rsidR="004A6DC0">
        <w:rPr>
          <w:rFonts w:ascii="Times New Roman" w:eastAsia="Times New Roman" w:hAnsi="Times New Roman"/>
          <w:color w:val="000000"/>
          <w:lang w:val="en-US"/>
        </w:rPr>
        <w:t>the following general structure and contents for a dissertation</w:t>
      </w:r>
      <w:r w:rsidR="002F7303">
        <w:rPr>
          <w:rFonts w:ascii="Times New Roman" w:eastAsia="Times New Roman" w:hAnsi="Times New Roman"/>
          <w:color w:val="000000"/>
          <w:lang w:val="en-US"/>
        </w:rPr>
        <w:t xml:space="preserve"> was suggested in lectures</w:t>
      </w:r>
      <w:r w:rsidR="004A6DC0">
        <w:rPr>
          <w:rFonts w:ascii="Times New Roman" w:eastAsia="Times New Roman" w:hAnsi="Times New Roman"/>
          <w:color w:val="000000"/>
          <w:lang w:val="en-US"/>
        </w:rPr>
        <w:t>:</w:t>
      </w:r>
    </w:p>
    <w:p w:rsidR="004A6DC0" w:rsidRPr="00D70C76" w:rsidRDefault="004A6DC0">
      <w:pPr>
        <w:widowControl w:val="0"/>
        <w:numPr>
          <w:ilvl w:val="0"/>
          <w:numId w:val="3"/>
        </w:numPr>
        <w:autoSpaceDE w:val="0"/>
        <w:autoSpaceDN w:val="0"/>
        <w:adjustRightInd w:val="0"/>
        <w:rPr>
          <w:rFonts w:ascii="Times New Roman" w:eastAsia="Times New Roman" w:hAnsi="Times New Roman"/>
          <w:i/>
          <w:color w:val="000000"/>
          <w:lang w:val="en-US"/>
        </w:rPr>
      </w:pPr>
      <w:r w:rsidRPr="00D70C76">
        <w:rPr>
          <w:rFonts w:ascii="Times New Roman" w:eastAsia="Times New Roman" w:hAnsi="Times New Roman"/>
          <w:i/>
          <w:color w:val="000000"/>
          <w:lang w:val="en-US"/>
        </w:rPr>
        <w:t xml:space="preserve">Introduction: scene setting. </w:t>
      </w:r>
    </w:p>
    <w:p w:rsidR="004A6DC0" w:rsidRPr="00D70C76" w:rsidRDefault="00763D2F" w:rsidP="00BE143D">
      <w:pPr>
        <w:widowControl w:val="0"/>
        <w:numPr>
          <w:ilvl w:val="1"/>
          <w:numId w:val="3"/>
        </w:numPr>
        <w:autoSpaceDE w:val="0"/>
        <w:autoSpaceDN w:val="0"/>
        <w:adjustRightInd w:val="0"/>
        <w:rPr>
          <w:rFonts w:ascii="Times New Roman" w:eastAsia="Times New Roman" w:hAnsi="Times New Roman"/>
          <w:i/>
          <w:color w:val="000000"/>
          <w:lang w:val="en-US"/>
        </w:rPr>
      </w:pPr>
      <w:r>
        <w:rPr>
          <w:rFonts w:ascii="Times New Roman" w:eastAsia="Times New Roman" w:hAnsi="Times New Roman"/>
          <w:i/>
          <w:color w:val="000000"/>
          <w:lang w:val="en-US"/>
        </w:rPr>
        <w:lastRenderedPageBreak/>
        <w:t>s</w:t>
      </w:r>
      <w:r w:rsidR="00A22278">
        <w:rPr>
          <w:rFonts w:ascii="Times New Roman" w:eastAsia="Times New Roman" w:hAnsi="Times New Roman"/>
          <w:i/>
          <w:color w:val="000000"/>
          <w:lang w:val="en-US"/>
        </w:rPr>
        <w:t>t</w:t>
      </w:r>
      <w:r w:rsidR="00BE143D">
        <w:rPr>
          <w:rFonts w:ascii="Times New Roman" w:eastAsia="Times New Roman" w:hAnsi="Times New Roman"/>
          <w:i/>
          <w:color w:val="000000"/>
          <w:lang w:val="en-US"/>
        </w:rPr>
        <w:t>ate the original aims/hypothesis and</w:t>
      </w:r>
      <w:r w:rsidR="00A22278">
        <w:rPr>
          <w:rFonts w:ascii="Times New Roman" w:eastAsia="Times New Roman" w:hAnsi="Times New Roman"/>
          <w:i/>
          <w:color w:val="000000"/>
          <w:lang w:val="en-US"/>
        </w:rPr>
        <w:t xml:space="preserve"> objectives f</w:t>
      </w:r>
      <w:r>
        <w:rPr>
          <w:rFonts w:ascii="Times New Roman" w:eastAsia="Times New Roman" w:hAnsi="Times New Roman"/>
          <w:i/>
          <w:color w:val="000000"/>
          <w:lang w:val="en-US"/>
        </w:rPr>
        <w:t>or</w:t>
      </w:r>
      <w:r w:rsidR="00A22278">
        <w:rPr>
          <w:rFonts w:ascii="Times New Roman" w:eastAsia="Times New Roman" w:hAnsi="Times New Roman"/>
          <w:i/>
          <w:color w:val="000000"/>
          <w:lang w:val="en-US"/>
        </w:rPr>
        <w:t xml:space="preserve"> </w:t>
      </w:r>
      <w:r>
        <w:rPr>
          <w:rFonts w:ascii="Times New Roman" w:eastAsia="Times New Roman" w:hAnsi="Times New Roman"/>
          <w:i/>
          <w:color w:val="000000"/>
          <w:lang w:val="en-US"/>
        </w:rPr>
        <w:t>your project</w:t>
      </w:r>
      <w:r w:rsidR="00A22278">
        <w:rPr>
          <w:rFonts w:ascii="Times New Roman" w:eastAsia="Times New Roman" w:hAnsi="Times New Roman"/>
          <w:i/>
          <w:color w:val="000000"/>
          <w:lang w:val="en-US"/>
        </w:rPr>
        <w:t xml:space="preserve">, but elaborate on any changes </w:t>
      </w:r>
      <w:r>
        <w:rPr>
          <w:rFonts w:ascii="Times New Roman" w:eastAsia="Times New Roman" w:hAnsi="Times New Roman"/>
          <w:i/>
          <w:color w:val="000000"/>
          <w:lang w:val="en-US"/>
        </w:rPr>
        <w:t>in these that have occurred over the project’s duration</w:t>
      </w:r>
    </w:p>
    <w:p w:rsidR="004A6DC0" w:rsidRPr="00D70C76" w:rsidRDefault="005F63D0">
      <w:pPr>
        <w:widowControl w:val="0"/>
        <w:numPr>
          <w:ilvl w:val="1"/>
          <w:numId w:val="3"/>
        </w:numPr>
        <w:autoSpaceDE w:val="0"/>
        <w:autoSpaceDN w:val="0"/>
        <w:adjustRightInd w:val="0"/>
        <w:rPr>
          <w:rFonts w:ascii="Times New Roman" w:eastAsia="Times New Roman" w:hAnsi="Times New Roman"/>
          <w:i/>
          <w:color w:val="000000"/>
          <w:lang w:val="en-US"/>
        </w:rPr>
      </w:pPr>
      <w:r>
        <w:rPr>
          <w:rFonts w:ascii="Times New Roman" w:eastAsia="Times New Roman" w:hAnsi="Times New Roman"/>
          <w:i/>
          <w:color w:val="000000"/>
          <w:lang w:val="en-US"/>
        </w:rPr>
        <w:t>Outline</w:t>
      </w:r>
      <w:r w:rsidR="004A6DC0" w:rsidRPr="00D70C76">
        <w:rPr>
          <w:rFonts w:ascii="Times New Roman" w:eastAsia="Times New Roman" w:hAnsi="Times New Roman"/>
          <w:i/>
          <w:color w:val="000000"/>
          <w:lang w:val="en-US"/>
        </w:rPr>
        <w:t xml:space="preserve"> of the dissertation (what material is where, and why).</w:t>
      </w:r>
    </w:p>
    <w:p w:rsidR="004A6DC0" w:rsidRPr="00D70C76" w:rsidRDefault="004A6DC0">
      <w:pPr>
        <w:widowControl w:val="0"/>
        <w:numPr>
          <w:ilvl w:val="0"/>
          <w:numId w:val="3"/>
        </w:numPr>
        <w:autoSpaceDE w:val="0"/>
        <w:autoSpaceDN w:val="0"/>
        <w:adjustRightInd w:val="0"/>
        <w:rPr>
          <w:rFonts w:ascii="Times New Roman" w:eastAsia="Times New Roman" w:hAnsi="Times New Roman"/>
          <w:i/>
          <w:color w:val="000000"/>
          <w:lang w:val="en-US"/>
        </w:rPr>
      </w:pPr>
      <w:r w:rsidRPr="00D70C76">
        <w:rPr>
          <w:rFonts w:ascii="Times New Roman" w:eastAsia="Times New Roman" w:hAnsi="Times New Roman"/>
          <w:i/>
          <w:color w:val="000000"/>
          <w:lang w:val="en-US"/>
        </w:rPr>
        <w:t>Background technical material</w:t>
      </w:r>
    </w:p>
    <w:p w:rsidR="00763D2F" w:rsidRPr="00763D2F" w:rsidRDefault="005F63D0" w:rsidP="00763D2F">
      <w:pPr>
        <w:widowControl w:val="0"/>
        <w:numPr>
          <w:ilvl w:val="1"/>
          <w:numId w:val="3"/>
        </w:numPr>
        <w:autoSpaceDE w:val="0"/>
        <w:autoSpaceDN w:val="0"/>
        <w:adjustRightInd w:val="0"/>
        <w:rPr>
          <w:rFonts w:ascii="Times New Roman" w:eastAsia="Times New Roman" w:hAnsi="Times New Roman"/>
          <w:i/>
          <w:color w:val="000000"/>
          <w:lang w:val="en-US"/>
        </w:rPr>
      </w:pPr>
      <w:r w:rsidRPr="00763D2F">
        <w:rPr>
          <w:rFonts w:ascii="Times New Roman" w:eastAsia="Times New Roman" w:hAnsi="Times New Roman"/>
          <w:i/>
          <w:color w:val="000000"/>
          <w:lang w:val="en-US"/>
        </w:rPr>
        <w:t>This</w:t>
      </w:r>
      <w:r w:rsidR="00763D2F" w:rsidRPr="00763D2F">
        <w:rPr>
          <w:rFonts w:ascii="Times New Roman" w:eastAsia="Times New Roman" w:hAnsi="Times New Roman"/>
          <w:i/>
          <w:color w:val="000000"/>
          <w:lang w:val="en-US"/>
        </w:rPr>
        <w:t xml:space="preserve"> will be a review of relevant background research, technical,</w:t>
      </w:r>
      <w:r w:rsidR="00763D2F">
        <w:rPr>
          <w:rFonts w:ascii="Times New Roman" w:eastAsia="Times New Roman" w:hAnsi="Times New Roman"/>
          <w:i/>
          <w:color w:val="000000"/>
          <w:lang w:val="en-US"/>
        </w:rPr>
        <w:t xml:space="preserve"> </w:t>
      </w:r>
      <w:r w:rsidR="00763D2F" w:rsidRPr="00763D2F">
        <w:rPr>
          <w:rFonts w:ascii="Times New Roman" w:eastAsia="Times New Roman" w:hAnsi="Times New Roman"/>
          <w:i/>
          <w:color w:val="000000"/>
          <w:lang w:val="en-US"/>
        </w:rPr>
        <w:t>and/or commercial material depending on the particular emphasis of</w:t>
      </w:r>
      <w:r w:rsidR="00763D2F">
        <w:rPr>
          <w:rFonts w:ascii="Times New Roman" w:eastAsia="Times New Roman" w:hAnsi="Times New Roman"/>
          <w:i/>
          <w:color w:val="000000"/>
          <w:lang w:val="en-US"/>
        </w:rPr>
        <w:t xml:space="preserve"> </w:t>
      </w:r>
      <w:r w:rsidR="00763D2F" w:rsidRPr="00763D2F">
        <w:rPr>
          <w:rFonts w:ascii="Times New Roman" w:eastAsia="Times New Roman" w:hAnsi="Times New Roman"/>
          <w:i/>
          <w:color w:val="000000"/>
          <w:lang w:val="en-US"/>
        </w:rPr>
        <w:t>the project.</w:t>
      </w:r>
    </w:p>
    <w:p w:rsidR="004A6DC0" w:rsidRPr="00D70C76" w:rsidRDefault="004A6DC0" w:rsidP="00763D2F">
      <w:pPr>
        <w:widowControl w:val="0"/>
        <w:numPr>
          <w:ilvl w:val="0"/>
          <w:numId w:val="3"/>
        </w:numPr>
        <w:autoSpaceDE w:val="0"/>
        <w:autoSpaceDN w:val="0"/>
        <w:adjustRightInd w:val="0"/>
        <w:rPr>
          <w:rFonts w:ascii="Times New Roman" w:eastAsia="Times New Roman" w:hAnsi="Times New Roman"/>
          <w:i/>
          <w:color w:val="000000"/>
          <w:lang w:val="en-US"/>
        </w:rPr>
      </w:pPr>
      <w:r w:rsidRPr="00D70C76">
        <w:rPr>
          <w:rFonts w:ascii="Times New Roman" w:eastAsia="Times New Roman" w:hAnsi="Times New Roman"/>
          <w:i/>
          <w:color w:val="000000"/>
          <w:lang w:val="en-US"/>
        </w:rPr>
        <w:t>What you did and why you did it</w:t>
      </w:r>
    </w:p>
    <w:p w:rsidR="004A6DC0" w:rsidRPr="00D70C76" w:rsidRDefault="004A6DC0" w:rsidP="00A22278">
      <w:pPr>
        <w:widowControl w:val="0"/>
        <w:numPr>
          <w:ilvl w:val="1"/>
          <w:numId w:val="3"/>
        </w:numPr>
        <w:autoSpaceDE w:val="0"/>
        <w:autoSpaceDN w:val="0"/>
        <w:adjustRightInd w:val="0"/>
        <w:rPr>
          <w:rFonts w:ascii="Times New Roman" w:eastAsia="Times New Roman" w:hAnsi="Times New Roman"/>
          <w:i/>
          <w:color w:val="000000"/>
          <w:lang w:val="en-US"/>
        </w:rPr>
      </w:pPr>
      <w:r w:rsidRPr="00D70C76">
        <w:rPr>
          <w:rFonts w:ascii="Times New Roman" w:eastAsia="Times New Roman" w:hAnsi="Times New Roman"/>
          <w:i/>
          <w:color w:val="000000"/>
          <w:lang w:val="en-US"/>
        </w:rPr>
        <w:t>high-level explanation rather than low-leve</w:t>
      </w:r>
      <w:r w:rsidR="00A22278">
        <w:rPr>
          <w:rFonts w:ascii="Times New Roman" w:eastAsia="Times New Roman" w:hAnsi="Times New Roman"/>
          <w:i/>
          <w:color w:val="000000"/>
          <w:lang w:val="en-US"/>
        </w:rPr>
        <w:t xml:space="preserve">l implementation </w:t>
      </w:r>
      <w:r w:rsidRPr="00D70C76">
        <w:rPr>
          <w:rFonts w:ascii="Times New Roman" w:eastAsia="Times New Roman" w:hAnsi="Times New Roman"/>
          <w:i/>
          <w:color w:val="000000"/>
          <w:lang w:val="en-US"/>
        </w:rPr>
        <w:t>details</w:t>
      </w:r>
    </w:p>
    <w:p w:rsidR="004A6DC0" w:rsidRPr="00D70C76" w:rsidRDefault="004A6DC0">
      <w:pPr>
        <w:widowControl w:val="0"/>
        <w:numPr>
          <w:ilvl w:val="1"/>
          <w:numId w:val="3"/>
        </w:numPr>
        <w:autoSpaceDE w:val="0"/>
        <w:autoSpaceDN w:val="0"/>
        <w:adjustRightInd w:val="0"/>
        <w:rPr>
          <w:rFonts w:ascii="Times New Roman" w:eastAsia="Times New Roman" w:hAnsi="Times New Roman"/>
          <w:i/>
          <w:color w:val="000000"/>
          <w:lang w:val="en-US"/>
        </w:rPr>
      </w:pPr>
      <w:r w:rsidRPr="00D70C76">
        <w:rPr>
          <w:rFonts w:ascii="Times New Roman" w:eastAsia="Times New Roman" w:hAnsi="Times New Roman"/>
          <w:i/>
          <w:color w:val="000000"/>
          <w:lang w:val="en-US"/>
        </w:rPr>
        <w:t>software engineering aspects (design, implementation, testing</w:t>
      </w:r>
      <w:r w:rsidR="00A22278">
        <w:rPr>
          <w:rFonts w:ascii="Times New Roman" w:eastAsia="Times New Roman" w:hAnsi="Times New Roman"/>
          <w:i/>
          <w:color w:val="000000"/>
          <w:lang w:val="en-US"/>
        </w:rPr>
        <w:t xml:space="preserve"> </w:t>
      </w:r>
      <w:r w:rsidRPr="00D70C76">
        <w:rPr>
          <w:rFonts w:ascii="Times New Roman" w:eastAsia="Times New Roman" w:hAnsi="Times New Roman"/>
          <w:i/>
          <w:color w:val="000000"/>
          <w:lang w:val="en-US"/>
        </w:rPr>
        <w:t>strategies)</w:t>
      </w:r>
      <w:r w:rsidR="00A22278">
        <w:rPr>
          <w:rFonts w:ascii="Times New Roman" w:eastAsia="Times New Roman" w:hAnsi="Times New Roman"/>
          <w:i/>
          <w:color w:val="000000"/>
          <w:lang w:val="en-US"/>
        </w:rPr>
        <w:t xml:space="preserve"> as appropriate</w:t>
      </w:r>
    </w:p>
    <w:p w:rsidR="004A6DC0" w:rsidRPr="006B0053" w:rsidRDefault="004A6DC0" w:rsidP="006B0053">
      <w:pPr>
        <w:widowControl w:val="0"/>
        <w:numPr>
          <w:ilvl w:val="0"/>
          <w:numId w:val="3"/>
        </w:numPr>
        <w:autoSpaceDE w:val="0"/>
        <w:autoSpaceDN w:val="0"/>
        <w:adjustRightInd w:val="0"/>
        <w:rPr>
          <w:rFonts w:ascii="Times New Roman" w:eastAsia="Times New Roman" w:hAnsi="Times New Roman"/>
          <w:i/>
          <w:color w:val="000000"/>
          <w:lang w:val="en-US"/>
        </w:rPr>
      </w:pPr>
      <w:r w:rsidRPr="006B0053">
        <w:rPr>
          <w:rFonts w:ascii="Times New Roman" w:eastAsia="Times New Roman" w:hAnsi="Times New Roman"/>
          <w:i/>
          <w:color w:val="000000"/>
          <w:lang w:val="en-US"/>
        </w:rPr>
        <w:t>Results</w:t>
      </w:r>
      <w:r w:rsidR="006B0053" w:rsidRPr="006B0053">
        <w:rPr>
          <w:rFonts w:ascii="Times New Roman" w:eastAsia="Times New Roman" w:hAnsi="Times New Roman"/>
          <w:i/>
          <w:color w:val="000000"/>
          <w:lang w:val="en-US"/>
        </w:rPr>
        <w:t xml:space="preserve">&amp; </w:t>
      </w:r>
      <w:r w:rsidRPr="006B0053">
        <w:rPr>
          <w:rFonts w:ascii="Times New Roman" w:eastAsia="Times New Roman" w:hAnsi="Times New Roman"/>
          <w:i/>
          <w:color w:val="000000"/>
          <w:lang w:val="en-US"/>
        </w:rPr>
        <w:t>Evaluation</w:t>
      </w:r>
    </w:p>
    <w:p w:rsidR="006B0053" w:rsidRDefault="006B0053">
      <w:pPr>
        <w:widowControl w:val="0"/>
        <w:numPr>
          <w:ilvl w:val="1"/>
          <w:numId w:val="3"/>
        </w:numPr>
        <w:autoSpaceDE w:val="0"/>
        <w:autoSpaceDN w:val="0"/>
        <w:adjustRightInd w:val="0"/>
        <w:rPr>
          <w:rFonts w:ascii="Times New Roman" w:eastAsia="Times New Roman" w:hAnsi="Times New Roman"/>
          <w:i/>
          <w:color w:val="000000"/>
          <w:lang w:val="en-US"/>
        </w:rPr>
      </w:pPr>
      <w:r>
        <w:rPr>
          <w:rFonts w:ascii="Times New Roman" w:eastAsia="Times New Roman" w:hAnsi="Times New Roman"/>
          <w:i/>
          <w:color w:val="000000"/>
          <w:lang w:val="en-US"/>
        </w:rPr>
        <w:t xml:space="preserve">what has the project produced as an output </w:t>
      </w:r>
    </w:p>
    <w:p w:rsidR="006B0053" w:rsidRDefault="006B0053">
      <w:pPr>
        <w:widowControl w:val="0"/>
        <w:numPr>
          <w:ilvl w:val="1"/>
          <w:numId w:val="3"/>
        </w:numPr>
        <w:autoSpaceDE w:val="0"/>
        <w:autoSpaceDN w:val="0"/>
        <w:adjustRightInd w:val="0"/>
        <w:rPr>
          <w:rFonts w:ascii="Times New Roman" w:eastAsia="Times New Roman" w:hAnsi="Times New Roman"/>
          <w:i/>
          <w:color w:val="000000"/>
          <w:lang w:val="en-US"/>
        </w:rPr>
      </w:pPr>
      <w:r>
        <w:rPr>
          <w:rFonts w:ascii="Times New Roman" w:eastAsia="Times New Roman" w:hAnsi="Times New Roman"/>
          <w:i/>
          <w:color w:val="000000"/>
          <w:lang w:val="en-US"/>
        </w:rPr>
        <w:t>evaluation of these results</w:t>
      </w:r>
    </w:p>
    <w:p w:rsidR="00A22278" w:rsidRDefault="005F63D0">
      <w:pPr>
        <w:widowControl w:val="0"/>
        <w:numPr>
          <w:ilvl w:val="1"/>
          <w:numId w:val="3"/>
        </w:numPr>
        <w:autoSpaceDE w:val="0"/>
        <w:autoSpaceDN w:val="0"/>
        <w:adjustRightInd w:val="0"/>
        <w:rPr>
          <w:rFonts w:ascii="Times New Roman" w:eastAsia="Times New Roman" w:hAnsi="Times New Roman"/>
          <w:i/>
          <w:color w:val="000000"/>
          <w:lang w:val="en-US"/>
        </w:rPr>
      </w:pPr>
      <w:r>
        <w:rPr>
          <w:rFonts w:ascii="Times New Roman" w:eastAsia="Times New Roman" w:hAnsi="Times New Roman"/>
          <w:i/>
          <w:color w:val="000000"/>
          <w:lang w:val="en-US"/>
        </w:rPr>
        <w:t>Overall</w:t>
      </w:r>
      <w:r w:rsidR="00A22278">
        <w:rPr>
          <w:rFonts w:ascii="Times New Roman" w:eastAsia="Times New Roman" w:hAnsi="Times New Roman"/>
          <w:i/>
          <w:color w:val="000000"/>
          <w:lang w:val="en-US"/>
        </w:rPr>
        <w:t xml:space="preserve"> evaluation of the “information systems” or “computing science” aspects of the project (e.g.  plans and engineering approach)</w:t>
      </w:r>
    </w:p>
    <w:p w:rsidR="00A22278" w:rsidRPr="00D70C76" w:rsidRDefault="00A22278">
      <w:pPr>
        <w:widowControl w:val="0"/>
        <w:numPr>
          <w:ilvl w:val="0"/>
          <w:numId w:val="3"/>
        </w:numPr>
        <w:autoSpaceDE w:val="0"/>
        <w:autoSpaceDN w:val="0"/>
        <w:adjustRightInd w:val="0"/>
        <w:rPr>
          <w:rFonts w:ascii="Times New Roman" w:eastAsia="Times New Roman" w:hAnsi="Times New Roman"/>
          <w:i/>
          <w:color w:val="000000"/>
          <w:lang w:val="en-US"/>
        </w:rPr>
      </w:pPr>
      <w:r w:rsidRPr="00D70C76">
        <w:rPr>
          <w:rFonts w:ascii="Times New Roman" w:eastAsia="Times New Roman" w:hAnsi="Times New Roman"/>
          <w:i/>
          <w:color w:val="000000"/>
          <w:lang w:val="en-US"/>
        </w:rPr>
        <w:t>Conclusions</w:t>
      </w:r>
    </w:p>
    <w:p w:rsidR="004A6DC0" w:rsidRPr="00D70C76" w:rsidRDefault="005F63D0">
      <w:pPr>
        <w:widowControl w:val="0"/>
        <w:numPr>
          <w:ilvl w:val="1"/>
          <w:numId w:val="3"/>
        </w:numPr>
        <w:autoSpaceDE w:val="0"/>
        <w:autoSpaceDN w:val="0"/>
        <w:adjustRightInd w:val="0"/>
        <w:rPr>
          <w:rFonts w:ascii="Times New Roman" w:eastAsia="Times New Roman" w:hAnsi="Times New Roman"/>
          <w:i/>
          <w:color w:val="000000"/>
          <w:lang w:val="en-US"/>
        </w:rPr>
      </w:pPr>
      <w:r>
        <w:rPr>
          <w:rFonts w:ascii="Times New Roman" w:eastAsia="Times New Roman" w:hAnsi="Times New Roman"/>
          <w:i/>
          <w:color w:val="000000"/>
          <w:lang w:val="en-US"/>
        </w:rPr>
        <w:t>About</w:t>
      </w:r>
      <w:r w:rsidR="00763D2F">
        <w:rPr>
          <w:rFonts w:ascii="Times New Roman" w:eastAsia="Times New Roman" w:hAnsi="Times New Roman"/>
          <w:i/>
          <w:color w:val="000000"/>
          <w:lang w:val="en-US"/>
        </w:rPr>
        <w:t xml:space="preserve"> the</w:t>
      </w:r>
      <w:r w:rsidR="00A22278">
        <w:rPr>
          <w:rFonts w:ascii="Times New Roman" w:eastAsia="Times New Roman" w:hAnsi="Times New Roman"/>
          <w:i/>
          <w:color w:val="000000"/>
          <w:lang w:val="en-US"/>
        </w:rPr>
        <w:t xml:space="preserve"> original aims (hypothesis) and objectives - </w:t>
      </w:r>
      <w:r w:rsidR="004A6DC0" w:rsidRPr="00D70C76">
        <w:rPr>
          <w:rFonts w:ascii="Times New Roman" w:eastAsia="Times New Roman" w:hAnsi="Times New Roman"/>
          <w:i/>
          <w:color w:val="000000"/>
          <w:lang w:val="en-US"/>
        </w:rPr>
        <w:t xml:space="preserve">how well </w:t>
      </w:r>
      <w:r>
        <w:rPr>
          <w:rFonts w:ascii="Times New Roman" w:eastAsia="Times New Roman" w:hAnsi="Times New Roman"/>
          <w:i/>
          <w:color w:val="000000"/>
          <w:lang w:val="en-US"/>
        </w:rPr>
        <w:t>were</w:t>
      </w:r>
      <w:r w:rsidRPr="00D70C76">
        <w:rPr>
          <w:rFonts w:ascii="Times New Roman" w:eastAsia="Times New Roman" w:hAnsi="Times New Roman"/>
          <w:i/>
          <w:color w:val="000000"/>
          <w:lang w:val="en-US"/>
        </w:rPr>
        <w:t xml:space="preserve"> the</w:t>
      </w:r>
      <w:r w:rsidR="004A6DC0" w:rsidRPr="00D70C76">
        <w:rPr>
          <w:rFonts w:ascii="Times New Roman" w:eastAsia="Times New Roman" w:hAnsi="Times New Roman"/>
          <w:i/>
          <w:color w:val="000000"/>
          <w:lang w:val="en-US"/>
        </w:rPr>
        <w:t xml:space="preserve"> original objectives</w:t>
      </w:r>
      <w:r w:rsidR="00763D2F">
        <w:rPr>
          <w:rFonts w:ascii="Times New Roman" w:eastAsia="Times New Roman" w:hAnsi="Times New Roman"/>
          <w:i/>
          <w:color w:val="000000"/>
          <w:lang w:val="en-US"/>
        </w:rPr>
        <w:t xml:space="preserve"> </w:t>
      </w:r>
      <w:r>
        <w:rPr>
          <w:rFonts w:ascii="Times New Roman" w:eastAsia="Times New Roman" w:hAnsi="Times New Roman"/>
          <w:i/>
          <w:color w:val="000000"/>
          <w:lang w:val="en-US"/>
        </w:rPr>
        <w:t xml:space="preserve">met </w:t>
      </w:r>
      <w:r w:rsidRPr="00D70C76">
        <w:rPr>
          <w:rFonts w:ascii="Times New Roman" w:eastAsia="Times New Roman" w:hAnsi="Times New Roman"/>
          <w:i/>
          <w:color w:val="000000"/>
          <w:lang w:val="en-US"/>
        </w:rPr>
        <w:t>(</w:t>
      </w:r>
      <w:r w:rsidR="004A6DC0" w:rsidRPr="00D70C76">
        <w:rPr>
          <w:rFonts w:ascii="Times New Roman" w:eastAsia="Times New Roman" w:hAnsi="Times New Roman"/>
          <w:i/>
          <w:color w:val="000000"/>
          <w:lang w:val="en-US"/>
        </w:rPr>
        <w:t xml:space="preserve">and why </w:t>
      </w:r>
      <w:r w:rsidR="00763D2F">
        <w:rPr>
          <w:rFonts w:ascii="Times New Roman" w:eastAsia="Times New Roman" w:hAnsi="Times New Roman"/>
          <w:i/>
          <w:color w:val="000000"/>
          <w:lang w:val="en-US"/>
        </w:rPr>
        <w:t>weren’t they</w:t>
      </w:r>
      <w:r w:rsidR="004A6DC0" w:rsidRPr="00D70C76">
        <w:rPr>
          <w:rFonts w:ascii="Times New Roman" w:eastAsia="Times New Roman" w:hAnsi="Times New Roman"/>
          <w:i/>
          <w:color w:val="000000"/>
          <w:lang w:val="en-US"/>
        </w:rPr>
        <w:t xml:space="preserve"> all</w:t>
      </w:r>
      <w:r w:rsidR="00763D2F">
        <w:rPr>
          <w:rFonts w:ascii="Times New Roman" w:eastAsia="Times New Roman" w:hAnsi="Times New Roman"/>
          <w:i/>
          <w:color w:val="000000"/>
          <w:lang w:val="en-US"/>
        </w:rPr>
        <w:t xml:space="preserve"> met</w:t>
      </w:r>
      <w:r w:rsidR="004A6DC0" w:rsidRPr="00D70C76">
        <w:rPr>
          <w:rFonts w:ascii="Times New Roman" w:eastAsia="Times New Roman" w:hAnsi="Times New Roman"/>
          <w:i/>
          <w:color w:val="000000"/>
          <w:lang w:val="en-US"/>
        </w:rPr>
        <w:t>?)</w:t>
      </w:r>
    </w:p>
    <w:p w:rsidR="004A6DC0" w:rsidRPr="00D70C76" w:rsidRDefault="004A6DC0">
      <w:pPr>
        <w:widowControl w:val="0"/>
        <w:numPr>
          <w:ilvl w:val="1"/>
          <w:numId w:val="3"/>
        </w:numPr>
        <w:autoSpaceDE w:val="0"/>
        <w:autoSpaceDN w:val="0"/>
        <w:adjustRightInd w:val="0"/>
        <w:rPr>
          <w:rFonts w:ascii="Times New Roman" w:eastAsia="Times New Roman" w:hAnsi="Times New Roman"/>
          <w:i/>
          <w:color w:val="000000"/>
          <w:lang w:val="en-US"/>
        </w:rPr>
      </w:pPr>
      <w:r w:rsidRPr="00D70C76">
        <w:rPr>
          <w:rFonts w:ascii="Times New Roman" w:eastAsia="Times New Roman" w:hAnsi="Times New Roman"/>
          <w:i/>
          <w:color w:val="000000"/>
          <w:lang w:val="en-US"/>
        </w:rPr>
        <w:t>both positive and negative</w:t>
      </w:r>
    </w:p>
    <w:p w:rsidR="004A6DC0" w:rsidRPr="00D70C76" w:rsidRDefault="004A6DC0">
      <w:pPr>
        <w:widowControl w:val="0"/>
        <w:numPr>
          <w:ilvl w:val="1"/>
          <w:numId w:val="3"/>
        </w:numPr>
        <w:autoSpaceDE w:val="0"/>
        <w:autoSpaceDN w:val="0"/>
        <w:adjustRightInd w:val="0"/>
        <w:rPr>
          <w:rFonts w:ascii="Times New Roman" w:eastAsia="Times New Roman" w:hAnsi="Times New Roman"/>
          <w:i/>
          <w:color w:val="000000"/>
          <w:lang w:val="en-US"/>
        </w:rPr>
      </w:pPr>
      <w:r w:rsidRPr="00D70C76">
        <w:rPr>
          <w:rFonts w:ascii="Times New Roman" w:eastAsia="Times New Roman" w:hAnsi="Times New Roman"/>
          <w:i/>
          <w:color w:val="000000"/>
          <w:lang w:val="en-US"/>
        </w:rPr>
        <w:t>look back - what ha</w:t>
      </w:r>
      <w:r w:rsidR="00763D2F">
        <w:rPr>
          <w:rFonts w:ascii="Times New Roman" w:eastAsia="Times New Roman" w:hAnsi="Times New Roman"/>
          <w:i/>
          <w:color w:val="000000"/>
          <w:lang w:val="en-US"/>
        </w:rPr>
        <w:t>s been learnt</w:t>
      </w:r>
    </w:p>
    <w:p w:rsidR="004A6DC0" w:rsidRPr="00D70C76" w:rsidRDefault="004A6DC0">
      <w:pPr>
        <w:widowControl w:val="0"/>
        <w:numPr>
          <w:ilvl w:val="1"/>
          <w:numId w:val="3"/>
        </w:numPr>
        <w:autoSpaceDE w:val="0"/>
        <w:autoSpaceDN w:val="0"/>
        <w:adjustRightInd w:val="0"/>
        <w:rPr>
          <w:rFonts w:ascii="Times New Roman" w:eastAsia="Times New Roman" w:hAnsi="Times New Roman"/>
          <w:i/>
          <w:color w:val="000000"/>
          <w:lang w:val="en-US"/>
        </w:rPr>
      </w:pPr>
      <w:r w:rsidRPr="00D70C76">
        <w:rPr>
          <w:rFonts w:ascii="Times New Roman" w:eastAsia="Times New Roman" w:hAnsi="Times New Roman"/>
          <w:i/>
          <w:color w:val="000000"/>
          <w:lang w:val="en-US"/>
        </w:rPr>
        <w:t xml:space="preserve">future, </w:t>
      </w:r>
      <w:r w:rsidR="00763D2F">
        <w:rPr>
          <w:rFonts w:ascii="Times New Roman" w:eastAsia="Times New Roman" w:hAnsi="Times New Roman"/>
          <w:i/>
          <w:color w:val="000000"/>
          <w:lang w:val="en-US"/>
        </w:rPr>
        <w:t xml:space="preserve">proposed </w:t>
      </w:r>
      <w:r w:rsidRPr="00D70C76">
        <w:rPr>
          <w:rFonts w:ascii="Times New Roman" w:eastAsia="Times New Roman" w:hAnsi="Times New Roman"/>
          <w:i/>
          <w:color w:val="000000"/>
          <w:lang w:val="en-US"/>
        </w:rPr>
        <w:t>follow-on work</w:t>
      </w:r>
    </w:p>
    <w:p w:rsidR="00763D2F" w:rsidRDefault="00763D2F" w:rsidP="00763D2F">
      <w:pPr>
        <w:widowControl w:val="0"/>
        <w:numPr>
          <w:ilvl w:val="0"/>
          <w:numId w:val="3"/>
        </w:numPr>
        <w:autoSpaceDE w:val="0"/>
        <w:autoSpaceDN w:val="0"/>
        <w:adjustRightInd w:val="0"/>
        <w:spacing w:after="120"/>
        <w:ind w:left="922"/>
        <w:rPr>
          <w:rFonts w:ascii="Times New Roman" w:eastAsia="Times New Roman" w:hAnsi="Times New Roman"/>
          <w:i/>
          <w:color w:val="000000"/>
          <w:lang w:val="en-US"/>
        </w:rPr>
      </w:pPr>
      <w:r>
        <w:rPr>
          <w:rFonts w:ascii="Times New Roman" w:eastAsia="Times New Roman" w:hAnsi="Times New Roman"/>
          <w:i/>
          <w:color w:val="000000"/>
          <w:lang w:val="en-US"/>
        </w:rPr>
        <w:t xml:space="preserve">References (including </w:t>
      </w:r>
      <w:r w:rsidR="004A6DC0" w:rsidRPr="00D70C76">
        <w:rPr>
          <w:rFonts w:ascii="Times New Roman" w:eastAsia="Times New Roman" w:hAnsi="Times New Roman"/>
          <w:i/>
          <w:color w:val="000000"/>
          <w:lang w:val="en-US"/>
        </w:rPr>
        <w:t>URLs</w:t>
      </w:r>
      <w:r>
        <w:rPr>
          <w:rFonts w:ascii="Times New Roman" w:eastAsia="Times New Roman" w:hAnsi="Times New Roman"/>
          <w:i/>
          <w:color w:val="000000"/>
          <w:lang w:val="en-US"/>
        </w:rPr>
        <w:t>)</w:t>
      </w:r>
    </w:p>
    <w:p w:rsidR="00763D2F" w:rsidRPr="00F9622B" w:rsidRDefault="00763D2F" w:rsidP="00F9622B">
      <w:pPr>
        <w:widowControl w:val="0"/>
        <w:numPr>
          <w:ilvl w:val="0"/>
          <w:numId w:val="3"/>
        </w:numPr>
        <w:autoSpaceDE w:val="0"/>
        <w:autoSpaceDN w:val="0"/>
        <w:adjustRightInd w:val="0"/>
        <w:spacing w:after="120"/>
        <w:ind w:left="922"/>
        <w:rPr>
          <w:rFonts w:ascii="Times New Roman" w:hAnsi="Times New Roman"/>
          <w:i/>
          <w:iCs/>
          <w:szCs w:val="24"/>
        </w:rPr>
      </w:pPr>
      <w:r w:rsidRPr="006054AC">
        <w:rPr>
          <w:rFonts w:ascii="Times New Roman" w:hAnsi="Times New Roman"/>
          <w:i/>
          <w:iCs/>
          <w:szCs w:val="24"/>
        </w:rPr>
        <w:t>Appendices:</w:t>
      </w:r>
      <w:r w:rsidR="00F9622B">
        <w:rPr>
          <w:rFonts w:ascii="Times New Roman" w:hAnsi="Times New Roman"/>
          <w:i/>
          <w:iCs/>
          <w:szCs w:val="24"/>
        </w:rPr>
        <w:t xml:space="preserve"> </w:t>
      </w:r>
      <w:r w:rsidRPr="00F9622B">
        <w:rPr>
          <w:rFonts w:ascii="Times New Roman" w:hAnsi="Times New Roman"/>
          <w:i/>
          <w:iCs/>
          <w:szCs w:val="24"/>
        </w:rPr>
        <w:t>additional material that might be referred to in the main body of the dissertation, for example, a user manual, questionnaire responses,</w:t>
      </w:r>
      <w:r w:rsidRPr="00F9622B">
        <w:rPr>
          <w:rFonts w:ascii="Times New Roman" w:hAnsi="Times New Roman"/>
        </w:rPr>
        <w:t xml:space="preserve"> </w:t>
      </w:r>
      <w:r w:rsidRPr="00F9622B">
        <w:rPr>
          <w:rFonts w:ascii="Times New Roman" w:hAnsi="Times New Roman"/>
          <w:i/>
          <w:iCs/>
          <w:szCs w:val="24"/>
        </w:rPr>
        <w:t>transcripts of interviews, and where relevant source code. Only include material that might help the marker verify statements and claims that you make in the main body of the dissertation.</w:t>
      </w:r>
    </w:p>
    <w:p w:rsidR="00F94081" w:rsidRDefault="002F7303" w:rsidP="00763D2F">
      <w:pPr>
        <w:spacing w:after="120"/>
        <w:jc w:val="both"/>
        <w:rPr>
          <w:rFonts w:ascii="Times New Roman" w:hAnsi="Times New Roman"/>
        </w:rPr>
      </w:pPr>
      <w:r>
        <w:rPr>
          <w:rFonts w:ascii="Times New Roman" w:hAnsi="Times New Roman"/>
        </w:rPr>
        <w:t>You</w:t>
      </w:r>
      <w:r w:rsidR="007A1B3D">
        <w:rPr>
          <w:rFonts w:ascii="Times New Roman" w:hAnsi="Times New Roman"/>
        </w:rPr>
        <w:t xml:space="preserve"> </w:t>
      </w:r>
      <w:r w:rsidR="00763D2F" w:rsidRPr="00763D2F">
        <w:rPr>
          <w:rFonts w:ascii="Times New Roman" w:hAnsi="Times New Roman"/>
        </w:rPr>
        <w:t>do not have to follow this structure literally – some of these sections may</w:t>
      </w:r>
      <w:r w:rsidR="00763D2F">
        <w:rPr>
          <w:rFonts w:ascii="Times New Roman" w:hAnsi="Times New Roman"/>
        </w:rPr>
        <w:t xml:space="preserve"> </w:t>
      </w:r>
      <w:r w:rsidR="00763D2F" w:rsidRPr="00763D2F">
        <w:rPr>
          <w:rFonts w:ascii="Times New Roman" w:hAnsi="Times New Roman"/>
        </w:rPr>
        <w:t>cover more than one chapter (e.g. what you did and why you did it), and some may</w:t>
      </w:r>
      <w:r w:rsidR="00763D2F">
        <w:rPr>
          <w:rFonts w:ascii="Times New Roman" w:hAnsi="Times New Roman"/>
        </w:rPr>
        <w:t xml:space="preserve"> </w:t>
      </w:r>
      <w:r w:rsidR="00763D2F" w:rsidRPr="00763D2F">
        <w:rPr>
          <w:rFonts w:ascii="Times New Roman" w:hAnsi="Times New Roman"/>
        </w:rPr>
        <w:t>be combined into a single chapter (e.g.</w:t>
      </w:r>
      <w:r w:rsidR="006B0053">
        <w:rPr>
          <w:rFonts w:ascii="Times New Roman" w:hAnsi="Times New Roman"/>
        </w:rPr>
        <w:t xml:space="preserve"> results,</w:t>
      </w:r>
      <w:r w:rsidR="00763D2F" w:rsidRPr="00763D2F">
        <w:rPr>
          <w:rFonts w:ascii="Times New Roman" w:hAnsi="Times New Roman"/>
        </w:rPr>
        <w:t xml:space="preserve"> evaluation and conclusion). Overall, however,</w:t>
      </w:r>
      <w:r w:rsidR="00763D2F">
        <w:rPr>
          <w:rFonts w:ascii="Times New Roman" w:hAnsi="Times New Roman"/>
        </w:rPr>
        <w:t xml:space="preserve"> </w:t>
      </w:r>
      <w:r w:rsidR="00763D2F" w:rsidRPr="00763D2F">
        <w:rPr>
          <w:rFonts w:ascii="Times New Roman" w:hAnsi="Times New Roman"/>
        </w:rPr>
        <w:t>we are looking to mark the dissertation on achieving the original objectives including</w:t>
      </w:r>
      <w:r w:rsidR="00763D2F">
        <w:rPr>
          <w:rFonts w:ascii="Times New Roman" w:hAnsi="Times New Roman"/>
        </w:rPr>
        <w:t xml:space="preserve"> </w:t>
      </w:r>
      <w:r w:rsidR="00763D2F" w:rsidRPr="00763D2F">
        <w:rPr>
          <w:rFonts w:ascii="Times New Roman" w:hAnsi="Times New Roman"/>
        </w:rPr>
        <w:t>a review of relevant background material relevant to the objectives, generation of</w:t>
      </w:r>
      <w:r w:rsidR="00763D2F">
        <w:rPr>
          <w:rFonts w:ascii="Times New Roman" w:hAnsi="Times New Roman"/>
        </w:rPr>
        <w:t xml:space="preserve"> </w:t>
      </w:r>
      <w:r w:rsidR="00763D2F" w:rsidRPr="00763D2F">
        <w:rPr>
          <w:rFonts w:ascii="Times New Roman" w:hAnsi="Times New Roman"/>
        </w:rPr>
        <w:t>results appropriate to the objectives, and evaluation of the results and hence the</w:t>
      </w:r>
      <w:r w:rsidR="00763D2F">
        <w:rPr>
          <w:rFonts w:ascii="Times New Roman" w:hAnsi="Times New Roman"/>
        </w:rPr>
        <w:t xml:space="preserve"> </w:t>
      </w:r>
      <w:r w:rsidR="00763D2F" w:rsidRPr="00763D2F">
        <w:rPr>
          <w:rFonts w:ascii="Times New Roman" w:hAnsi="Times New Roman"/>
        </w:rPr>
        <w:t>objectives.</w:t>
      </w:r>
    </w:p>
    <w:p w:rsidR="00F94081" w:rsidRDefault="002F7303" w:rsidP="00E746DC">
      <w:pPr>
        <w:spacing w:after="120"/>
        <w:jc w:val="both"/>
        <w:rPr>
          <w:rFonts w:ascii="Times New Roman" w:hAnsi="Times New Roman"/>
        </w:rPr>
      </w:pPr>
      <w:r>
        <w:rPr>
          <w:rFonts w:ascii="Times New Roman" w:hAnsi="Times New Roman"/>
        </w:rPr>
        <w:t>The weights of the sections for the dissertation are as follows:</w:t>
      </w:r>
    </w:p>
    <w:p w:rsidR="00763D2F" w:rsidRPr="00763D2F" w:rsidRDefault="00763D2F" w:rsidP="002F6745">
      <w:pPr>
        <w:numPr>
          <w:ilvl w:val="0"/>
          <w:numId w:val="11"/>
        </w:numPr>
        <w:tabs>
          <w:tab w:val="left" w:pos="709"/>
          <w:tab w:val="left" w:pos="3686"/>
        </w:tabs>
        <w:jc w:val="both"/>
        <w:rPr>
          <w:rFonts w:ascii="Times New Roman" w:hAnsi="Times New Roman"/>
          <w:b/>
        </w:rPr>
      </w:pPr>
      <w:r w:rsidRPr="00763D2F">
        <w:rPr>
          <w:rFonts w:ascii="Times New Roman" w:hAnsi="Times New Roman"/>
          <w:b/>
        </w:rPr>
        <w:t xml:space="preserve">Introduction </w:t>
      </w:r>
      <w:r w:rsidR="002F6745">
        <w:rPr>
          <w:rFonts w:ascii="Times New Roman" w:hAnsi="Times New Roman"/>
          <w:b/>
        </w:rPr>
        <w:tab/>
      </w:r>
      <w:r w:rsidRPr="00763D2F">
        <w:rPr>
          <w:rFonts w:ascii="Times New Roman" w:hAnsi="Times New Roman"/>
          <w:b/>
        </w:rPr>
        <w:t>(5%)</w:t>
      </w:r>
    </w:p>
    <w:p w:rsidR="00763D2F" w:rsidRPr="00763D2F" w:rsidRDefault="00763D2F" w:rsidP="002F6745">
      <w:pPr>
        <w:numPr>
          <w:ilvl w:val="0"/>
          <w:numId w:val="11"/>
        </w:numPr>
        <w:tabs>
          <w:tab w:val="left" w:pos="709"/>
          <w:tab w:val="left" w:pos="3686"/>
        </w:tabs>
        <w:jc w:val="both"/>
        <w:rPr>
          <w:rFonts w:ascii="Times New Roman" w:hAnsi="Times New Roman"/>
          <w:b/>
        </w:rPr>
      </w:pPr>
      <w:r w:rsidRPr="00763D2F">
        <w:rPr>
          <w:rFonts w:ascii="Times New Roman" w:hAnsi="Times New Roman"/>
          <w:b/>
        </w:rPr>
        <w:t xml:space="preserve">Background review </w:t>
      </w:r>
      <w:r w:rsidR="002F6745">
        <w:rPr>
          <w:rFonts w:ascii="Times New Roman" w:hAnsi="Times New Roman"/>
          <w:b/>
        </w:rPr>
        <w:tab/>
      </w:r>
      <w:r w:rsidRPr="00763D2F">
        <w:rPr>
          <w:rFonts w:ascii="Times New Roman" w:hAnsi="Times New Roman"/>
          <w:b/>
        </w:rPr>
        <w:t>(10%)</w:t>
      </w:r>
    </w:p>
    <w:p w:rsidR="00763D2F" w:rsidRPr="00763D2F" w:rsidRDefault="00763D2F" w:rsidP="002F6745">
      <w:pPr>
        <w:numPr>
          <w:ilvl w:val="0"/>
          <w:numId w:val="11"/>
        </w:numPr>
        <w:tabs>
          <w:tab w:val="left" w:pos="709"/>
          <w:tab w:val="left" w:pos="3686"/>
        </w:tabs>
        <w:jc w:val="both"/>
        <w:rPr>
          <w:rFonts w:ascii="Times New Roman" w:hAnsi="Times New Roman"/>
          <w:b/>
        </w:rPr>
      </w:pPr>
      <w:r w:rsidRPr="00763D2F">
        <w:rPr>
          <w:rFonts w:ascii="Times New Roman" w:hAnsi="Times New Roman"/>
          <w:b/>
        </w:rPr>
        <w:t xml:space="preserve">What was done, and how </w:t>
      </w:r>
      <w:r w:rsidR="002F6745">
        <w:rPr>
          <w:rFonts w:ascii="Times New Roman" w:hAnsi="Times New Roman"/>
          <w:b/>
        </w:rPr>
        <w:tab/>
      </w:r>
      <w:r w:rsidRPr="00763D2F">
        <w:rPr>
          <w:rFonts w:ascii="Times New Roman" w:hAnsi="Times New Roman"/>
          <w:b/>
        </w:rPr>
        <w:t>(40%)</w:t>
      </w:r>
    </w:p>
    <w:p w:rsidR="00763D2F" w:rsidRPr="00763D2F" w:rsidRDefault="00763D2F" w:rsidP="002F6745">
      <w:pPr>
        <w:numPr>
          <w:ilvl w:val="0"/>
          <w:numId w:val="11"/>
        </w:numPr>
        <w:tabs>
          <w:tab w:val="left" w:pos="709"/>
          <w:tab w:val="left" w:pos="3686"/>
        </w:tabs>
        <w:jc w:val="both"/>
        <w:rPr>
          <w:rFonts w:ascii="Times New Roman" w:hAnsi="Times New Roman"/>
          <w:b/>
        </w:rPr>
      </w:pPr>
      <w:r w:rsidRPr="00763D2F">
        <w:rPr>
          <w:rFonts w:ascii="Times New Roman" w:hAnsi="Times New Roman"/>
          <w:b/>
        </w:rPr>
        <w:t>Results</w:t>
      </w:r>
      <w:r w:rsidR="006B0053">
        <w:rPr>
          <w:rFonts w:ascii="Times New Roman" w:hAnsi="Times New Roman"/>
          <w:b/>
        </w:rPr>
        <w:t xml:space="preserve"> and Evaluation</w:t>
      </w:r>
      <w:r w:rsidR="002F6745">
        <w:rPr>
          <w:rFonts w:ascii="Times New Roman" w:hAnsi="Times New Roman"/>
          <w:b/>
        </w:rPr>
        <w:tab/>
      </w:r>
      <w:r w:rsidRPr="00763D2F">
        <w:rPr>
          <w:rFonts w:ascii="Times New Roman" w:hAnsi="Times New Roman"/>
          <w:b/>
        </w:rPr>
        <w:t>(</w:t>
      </w:r>
      <w:r w:rsidR="006B0053">
        <w:rPr>
          <w:rFonts w:ascii="Times New Roman" w:hAnsi="Times New Roman"/>
          <w:b/>
        </w:rPr>
        <w:t>30</w:t>
      </w:r>
      <w:r w:rsidRPr="00763D2F">
        <w:rPr>
          <w:rFonts w:ascii="Times New Roman" w:hAnsi="Times New Roman"/>
          <w:b/>
        </w:rPr>
        <w:t>%)</w:t>
      </w:r>
    </w:p>
    <w:p w:rsidR="00763D2F" w:rsidRPr="00763D2F" w:rsidRDefault="00763D2F" w:rsidP="002F6745">
      <w:pPr>
        <w:numPr>
          <w:ilvl w:val="0"/>
          <w:numId w:val="11"/>
        </w:numPr>
        <w:tabs>
          <w:tab w:val="left" w:pos="709"/>
          <w:tab w:val="left" w:pos="3686"/>
        </w:tabs>
        <w:jc w:val="both"/>
        <w:rPr>
          <w:rFonts w:ascii="Times New Roman" w:hAnsi="Times New Roman"/>
          <w:b/>
        </w:rPr>
      </w:pPr>
      <w:r w:rsidRPr="00763D2F">
        <w:rPr>
          <w:rFonts w:ascii="Times New Roman" w:hAnsi="Times New Roman"/>
          <w:b/>
        </w:rPr>
        <w:t xml:space="preserve">Conclusions </w:t>
      </w:r>
      <w:r w:rsidR="002F6745">
        <w:rPr>
          <w:rFonts w:ascii="Times New Roman" w:hAnsi="Times New Roman"/>
          <w:b/>
        </w:rPr>
        <w:tab/>
      </w:r>
      <w:r w:rsidRPr="00763D2F">
        <w:rPr>
          <w:rFonts w:ascii="Times New Roman" w:hAnsi="Times New Roman"/>
          <w:b/>
        </w:rPr>
        <w:t>(10%)</w:t>
      </w:r>
    </w:p>
    <w:p w:rsidR="00763D2F" w:rsidRDefault="00763D2F" w:rsidP="002F6745">
      <w:pPr>
        <w:numPr>
          <w:ilvl w:val="0"/>
          <w:numId w:val="11"/>
        </w:numPr>
        <w:tabs>
          <w:tab w:val="left" w:pos="709"/>
          <w:tab w:val="left" w:pos="3686"/>
        </w:tabs>
        <w:jc w:val="both"/>
        <w:rPr>
          <w:rFonts w:ascii="Times New Roman" w:hAnsi="Times New Roman"/>
          <w:b/>
        </w:rPr>
      </w:pPr>
      <w:r w:rsidRPr="00763D2F">
        <w:rPr>
          <w:rFonts w:ascii="Times New Roman" w:hAnsi="Times New Roman"/>
          <w:b/>
        </w:rPr>
        <w:t xml:space="preserve">Form / References </w:t>
      </w:r>
      <w:r w:rsidR="002F6745">
        <w:rPr>
          <w:rFonts w:ascii="Times New Roman" w:hAnsi="Times New Roman"/>
          <w:b/>
        </w:rPr>
        <w:tab/>
      </w:r>
      <w:r w:rsidRPr="00763D2F">
        <w:rPr>
          <w:rFonts w:ascii="Times New Roman" w:hAnsi="Times New Roman"/>
          <w:b/>
        </w:rPr>
        <w:t>(5%)</w:t>
      </w:r>
    </w:p>
    <w:p w:rsidR="002F6745" w:rsidRDefault="002F6745" w:rsidP="00763D2F">
      <w:pPr>
        <w:tabs>
          <w:tab w:val="left" w:pos="3686"/>
        </w:tabs>
        <w:jc w:val="both"/>
        <w:rPr>
          <w:rFonts w:ascii="Times New Roman" w:hAnsi="Times New Roman"/>
        </w:rPr>
      </w:pPr>
    </w:p>
    <w:p w:rsidR="002F7303" w:rsidRDefault="002F7303" w:rsidP="00763D2F">
      <w:pPr>
        <w:tabs>
          <w:tab w:val="left" w:pos="3686"/>
        </w:tabs>
        <w:jc w:val="both"/>
        <w:rPr>
          <w:rFonts w:ascii="Times New Roman" w:hAnsi="Times New Roman"/>
        </w:rPr>
      </w:pPr>
    </w:p>
    <w:p w:rsidR="002F7303" w:rsidRDefault="002F7303" w:rsidP="00763D2F">
      <w:pPr>
        <w:tabs>
          <w:tab w:val="left" w:pos="3686"/>
        </w:tabs>
        <w:jc w:val="both"/>
        <w:rPr>
          <w:rFonts w:ascii="Times New Roman" w:hAnsi="Times New Roman"/>
        </w:rPr>
      </w:pPr>
    </w:p>
    <w:p w:rsidR="002F7303" w:rsidRDefault="002F7303" w:rsidP="00763D2F">
      <w:pPr>
        <w:tabs>
          <w:tab w:val="left" w:pos="3686"/>
        </w:tabs>
        <w:jc w:val="both"/>
        <w:rPr>
          <w:rFonts w:ascii="Times New Roman" w:hAnsi="Times New Roman"/>
        </w:rPr>
      </w:pPr>
    </w:p>
    <w:p w:rsidR="002F7303" w:rsidRDefault="002F7303" w:rsidP="00763D2F">
      <w:pPr>
        <w:tabs>
          <w:tab w:val="left" w:pos="3686"/>
        </w:tabs>
        <w:jc w:val="both"/>
        <w:rPr>
          <w:rFonts w:ascii="Times New Roman" w:hAnsi="Times New Roman"/>
        </w:rPr>
      </w:pPr>
    </w:p>
    <w:p w:rsidR="00922FEA" w:rsidRDefault="00922FEA" w:rsidP="00924583">
      <w:pPr>
        <w:spacing w:after="120"/>
        <w:jc w:val="both"/>
      </w:pPr>
    </w:p>
    <w:p w:rsidR="004E3AD7" w:rsidRDefault="007B27C8" w:rsidP="00E746DC">
      <w:pPr>
        <w:spacing w:after="120"/>
        <w:jc w:val="both"/>
      </w:pPr>
      <w:r>
        <w:t>Note quality of the ‘product’ is now assessed separately as part of the demonstration.</w:t>
      </w:r>
    </w:p>
    <w:p w:rsidR="00D70C76" w:rsidRDefault="006B6C09" w:rsidP="00872056">
      <w:pPr>
        <w:spacing w:after="120"/>
        <w:jc w:val="both"/>
        <w:rPr>
          <w:rFonts w:ascii="Times New Roman" w:hAnsi="Times New Roman"/>
          <w:color w:val="000000"/>
        </w:rPr>
      </w:pPr>
      <w:r>
        <w:rPr>
          <w:rFonts w:ascii="Times New Roman" w:hAnsi="Times New Roman"/>
          <w:color w:val="000000"/>
        </w:rPr>
        <w:lastRenderedPageBreak/>
        <w:t>H</w:t>
      </w:r>
      <w:r w:rsidR="00D70C76">
        <w:rPr>
          <w:rFonts w:ascii="Times New Roman" w:hAnsi="Times New Roman"/>
          <w:color w:val="000000"/>
        </w:rPr>
        <w:t xml:space="preserve">ere are some brief descriptors of what a student needs to do in order to get </w:t>
      </w:r>
      <w:r w:rsidR="00872056">
        <w:rPr>
          <w:rFonts w:ascii="Times New Roman" w:hAnsi="Times New Roman"/>
          <w:color w:val="000000"/>
        </w:rPr>
        <w:t xml:space="preserve">“Upper Second” or </w:t>
      </w:r>
      <w:r w:rsidR="00D70C76">
        <w:rPr>
          <w:rFonts w:ascii="Times New Roman" w:hAnsi="Times New Roman"/>
          <w:color w:val="000000"/>
        </w:rPr>
        <w:t>better</w:t>
      </w:r>
      <w:r w:rsidR="00535CEA">
        <w:rPr>
          <w:rFonts w:ascii="Times New Roman" w:hAnsi="Times New Roman"/>
          <w:color w:val="000000"/>
        </w:rPr>
        <w:t>.</w:t>
      </w:r>
    </w:p>
    <w:p w:rsidR="002F6745" w:rsidRDefault="002F6745" w:rsidP="002F6745">
      <w:pPr>
        <w:spacing w:after="120"/>
        <w:jc w:val="both"/>
        <w:rPr>
          <w:rFonts w:ascii="Times New Roman" w:hAnsi="Times New Roman"/>
          <w:b/>
          <w:color w:val="000000"/>
        </w:rPr>
      </w:pPr>
      <w:r w:rsidRPr="002F6745">
        <w:rPr>
          <w:rFonts w:ascii="Times New Roman" w:hAnsi="Times New Roman"/>
          <w:b/>
          <w:bCs/>
          <w:color w:val="000000"/>
        </w:rPr>
        <w:t xml:space="preserve">Background </w:t>
      </w:r>
      <w:r w:rsidRPr="002F6745">
        <w:rPr>
          <w:rFonts w:ascii="Times New Roman" w:hAnsi="Times New Roman"/>
          <w:b/>
          <w:color w:val="000000"/>
        </w:rPr>
        <w:t xml:space="preserve">– </w:t>
      </w:r>
      <w:r w:rsidRPr="002F6745">
        <w:rPr>
          <w:rFonts w:ascii="Times New Roman" w:hAnsi="Times New Roman"/>
          <w:color w:val="000000"/>
        </w:rPr>
        <w:t>this should be a concise analysis of relevant background material. For</w:t>
      </w:r>
      <w:r>
        <w:rPr>
          <w:rFonts w:ascii="Times New Roman" w:hAnsi="Times New Roman"/>
          <w:color w:val="000000"/>
        </w:rPr>
        <w:t xml:space="preserve"> </w:t>
      </w:r>
      <w:r w:rsidRPr="002F6745">
        <w:rPr>
          <w:rFonts w:ascii="Times New Roman" w:hAnsi="Times New Roman"/>
          <w:color w:val="000000"/>
        </w:rPr>
        <w:t>research oriented projects this should include a discussion of key research</w:t>
      </w:r>
      <w:r>
        <w:rPr>
          <w:rFonts w:ascii="Times New Roman" w:hAnsi="Times New Roman"/>
          <w:color w:val="000000"/>
        </w:rPr>
        <w:t xml:space="preserve"> </w:t>
      </w:r>
      <w:r w:rsidRPr="002F6745">
        <w:rPr>
          <w:rFonts w:ascii="Times New Roman" w:hAnsi="Times New Roman"/>
          <w:color w:val="000000"/>
        </w:rPr>
        <w:t>publications relevant to the research objectives. For more development oriented</w:t>
      </w:r>
      <w:r>
        <w:rPr>
          <w:rFonts w:ascii="Times New Roman" w:hAnsi="Times New Roman"/>
          <w:color w:val="000000"/>
        </w:rPr>
        <w:t xml:space="preserve"> </w:t>
      </w:r>
      <w:r w:rsidRPr="002F6745">
        <w:rPr>
          <w:rFonts w:ascii="Times New Roman" w:hAnsi="Times New Roman"/>
          <w:color w:val="000000"/>
        </w:rPr>
        <w:t>projects this will be an overview of competing technologies that are likely to be</w:t>
      </w:r>
      <w:r>
        <w:rPr>
          <w:rFonts w:ascii="Times New Roman" w:hAnsi="Times New Roman"/>
          <w:color w:val="000000"/>
        </w:rPr>
        <w:t xml:space="preserve"> </w:t>
      </w:r>
      <w:r w:rsidRPr="002F6745">
        <w:rPr>
          <w:rFonts w:ascii="Times New Roman" w:hAnsi="Times New Roman"/>
          <w:color w:val="000000"/>
        </w:rPr>
        <w:t>relevant, and an assessment of the relevant commercial landscape. An “upper</w:t>
      </w:r>
      <w:r>
        <w:rPr>
          <w:rFonts w:ascii="Times New Roman" w:hAnsi="Times New Roman"/>
          <w:color w:val="000000"/>
        </w:rPr>
        <w:t xml:space="preserve"> </w:t>
      </w:r>
      <w:r w:rsidRPr="002F6745">
        <w:rPr>
          <w:rFonts w:ascii="Times New Roman" w:hAnsi="Times New Roman"/>
          <w:color w:val="000000"/>
        </w:rPr>
        <w:t>second” background second should go beyond a simple enumeration of research and</w:t>
      </w:r>
      <w:r>
        <w:rPr>
          <w:rFonts w:ascii="Times New Roman" w:hAnsi="Times New Roman"/>
          <w:color w:val="000000"/>
        </w:rPr>
        <w:t xml:space="preserve"> </w:t>
      </w:r>
      <w:r w:rsidRPr="002F6745">
        <w:rPr>
          <w:rFonts w:ascii="Times New Roman" w:hAnsi="Times New Roman"/>
          <w:color w:val="000000"/>
        </w:rPr>
        <w:t>technologies, but synthesise the work considered in a comparison of the alternatives</w:t>
      </w:r>
      <w:r>
        <w:rPr>
          <w:rFonts w:ascii="Times New Roman" w:hAnsi="Times New Roman"/>
          <w:color w:val="000000"/>
        </w:rPr>
        <w:t xml:space="preserve"> </w:t>
      </w:r>
      <w:r w:rsidRPr="002F6745">
        <w:rPr>
          <w:rFonts w:ascii="Times New Roman" w:hAnsi="Times New Roman"/>
          <w:color w:val="000000"/>
        </w:rPr>
        <w:t>and include an analysis of the relevance of the work to the project objectives</w:t>
      </w:r>
      <w:r w:rsidRPr="002F6745">
        <w:rPr>
          <w:rFonts w:ascii="Times New Roman" w:hAnsi="Times New Roman"/>
          <w:b/>
          <w:color w:val="000000"/>
        </w:rPr>
        <w:t>.</w:t>
      </w:r>
    </w:p>
    <w:p w:rsidR="002F03ED" w:rsidRDefault="004A6DC0" w:rsidP="002F6745">
      <w:pPr>
        <w:spacing w:after="120"/>
        <w:jc w:val="both"/>
        <w:rPr>
          <w:rFonts w:ascii="Times New Roman" w:hAnsi="Times New Roman"/>
          <w:color w:val="000000"/>
        </w:rPr>
      </w:pPr>
      <w:r>
        <w:rPr>
          <w:rFonts w:ascii="Times New Roman" w:hAnsi="Times New Roman"/>
          <w:b/>
          <w:color w:val="000000"/>
        </w:rPr>
        <w:t xml:space="preserve">What you did and why you did it </w:t>
      </w:r>
      <w:r>
        <w:rPr>
          <w:rFonts w:ascii="Times New Roman" w:hAnsi="Times New Roman"/>
          <w:color w:val="000000"/>
        </w:rPr>
        <w:t>–</w:t>
      </w:r>
      <w:r w:rsidR="00D70C76">
        <w:rPr>
          <w:rFonts w:ascii="Times New Roman" w:hAnsi="Times New Roman"/>
          <w:color w:val="000000"/>
        </w:rPr>
        <w:t xml:space="preserve"> </w:t>
      </w:r>
      <w:r>
        <w:rPr>
          <w:rFonts w:ascii="Times New Roman" w:hAnsi="Times New Roman"/>
          <w:color w:val="000000"/>
        </w:rPr>
        <w:t xml:space="preserve">should </w:t>
      </w:r>
      <w:r w:rsidR="00D70C76">
        <w:rPr>
          <w:rFonts w:ascii="Times New Roman" w:hAnsi="Times New Roman"/>
          <w:color w:val="000000"/>
        </w:rPr>
        <w:t xml:space="preserve">demonstrate </w:t>
      </w:r>
      <w:r w:rsidR="002F7303">
        <w:rPr>
          <w:rFonts w:ascii="Times New Roman" w:hAnsi="Times New Roman"/>
          <w:color w:val="000000"/>
        </w:rPr>
        <w:t>that you have</w:t>
      </w:r>
      <w:r w:rsidR="00D70C76">
        <w:rPr>
          <w:rFonts w:ascii="Times New Roman" w:hAnsi="Times New Roman"/>
          <w:color w:val="000000"/>
        </w:rPr>
        <w:t xml:space="preserve"> put </w:t>
      </w:r>
      <w:r>
        <w:rPr>
          <w:rFonts w:ascii="Times New Roman" w:hAnsi="Times New Roman"/>
          <w:color w:val="000000"/>
        </w:rPr>
        <w:t xml:space="preserve">real </w:t>
      </w:r>
      <w:r w:rsidR="00D70C76">
        <w:rPr>
          <w:rFonts w:ascii="Times New Roman" w:hAnsi="Times New Roman"/>
          <w:color w:val="000000"/>
        </w:rPr>
        <w:t xml:space="preserve">thought into </w:t>
      </w:r>
      <w:r w:rsidR="002F03ED">
        <w:rPr>
          <w:rFonts w:ascii="Times New Roman" w:hAnsi="Times New Roman"/>
          <w:color w:val="000000"/>
        </w:rPr>
        <w:t xml:space="preserve">what </w:t>
      </w:r>
      <w:r w:rsidR="002F7303">
        <w:rPr>
          <w:rFonts w:ascii="Times New Roman" w:hAnsi="Times New Roman"/>
          <w:color w:val="000000"/>
        </w:rPr>
        <w:t>you</w:t>
      </w:r>
      <w:r w:rsidR="002F03ED">
        <w:rPr>
          <w:rFonts w:ascii="Times New Roman" w:hAnsi="Times New Roman"/>
          <w:color w:val="000000"/>
        </w:rPr>
        <w:t xml:space="preserve"> have spent </w:t>
      </w:r>
      <w:r w:rsidR="002F7303">
        <w:rPr>
          <w:rFonts w:ascii="Times New Roman" w:hAnsi="Times New Roman"/>
          <w:color w:val="000000"/>
        </w:rPr>
        <w:t>your</w:t>
      </w:r>
      <w:r w:rsidR="002F03ED">
        <w:rPr>
          <w:rFonts w:ascii="Times New Roman" w:hAnsi="Times New Roman"/>
          <w:color w:val="000000"/>
        </w:rPr>
        <w:t xml:space="preserve"> time on. A</w:t>
      </w:r>
      <w:r>
        <w:rPr>
          <w:rFonts w:ascii="Times New Roman" w:hAnsi="Times New Roman"/>
          <w:color w:val="000000"/>
        </w:rPr>
        <w:t>nalysis, design, and implementation</w:t>
      </w:r>
      <w:r w:rsidR="002F03ED">
        <w:rPr>
          <w:rFonts w:ascii="Times New Roman" w:hAnsi="Times New Roman"/>
          <w:color w:val="000000"/>
        </w:rPr>
        <w:t>, and evaluation</w:t>
      </w:r>
      <w:r w:rsidR="002F6745">
        <w:rPr>
          <w:rFonts w:ascii="Times New Roman" w:hAnsi="Times New Roman"/>
          <w:color w:val="000000"/>
        </w:rPr>
        <w:t xml:space="preserve"> of choices </w:t>
      </w:r>
      <w:r w:rsidR="002F03ED">
        <w:rPr>
          <w:rFonts w:ascii="Times New Roman" w:hAnsi="Times New Roman"/>
          <w:color w:val="000000"/>
        </w:rPr>
        <w:t>will be common parts of many proj</w:t>
      </w:r>
      <w:r w:rsidR="00442C87">
        <w:rPr>
          <w:rFonts w:ascii="Times New Roman" w:hAnsi="Times New Roman"/>
          <w:color w:val="000000"/>
        </w:rPr>
        <w:t xml:space="preserve">ects, albeit in different areas such as: </w:t>
      </w:r>
      <w:r w:rsidR="00266549">
        <w:rPr>
          <w:rFonts w:ascii="Times New Roman" w:hAnsi="Times New Roman"/>
          <w:color w:val="000000"/>
        </w:rPr>
        <w:t>a piece of software</w:t>
      </w:r>
      <w:r w:rsidR="002F03ED">
        <w:rPr>
          <w:rFonts w:ascii="Times New Roman" w:hAnsi="Times New Roman"/>
          <w:color w:val="000000"/>
        </w:rPr>
        <w:t xml:space="preserve">; </w:t>
      </w:r>
      <w:r w:rsidR="00266549">
        <w:rPr>
          <w:rFonts w:ascii="Times New Roman" w:hAnsi="Times New Roman"/>
          <w:color w:val="000000"/>
        </w:rPr>
        <w:t>an experimental investigation</w:t>
      </w:r>
      <w:r w:rsidR="002F03ED">
        <w:rPr>
          <w:rFonts w:ascii="Times New Roman" w:hAnsi="Times New Roman"/>
          <w:color w:val="000000"/>
        </w:rPr>
        <w:t>; a review of a business system or process</w:t>
      </w:r>
      <w:r w:rsidR="00442C87">
        <w:rPr>
          <w:rFonts w:ascii="Times New Roman" w:hAnsi="Times New Roman"/>
          <w:color w:val="000000"/>
        </w:rPr>
        <w:t>. Different projects might encompass:</w:t>
      </w:r>
    </w:p>
    <w:p w:rsidR="00442C87" w:rsidRDefault="00442C87" w:rsidP="002F03ED">
      <w:pPr>
        <w:numPr>
          <w:ilvl w:val="0"/>
          <w:numId w:val="6"/>
        </w:numPr>
        <w:spacing w:after="120"/>
        <w:jc w:val="both"/>
        <w:rPr>
          <w:rFonts w:ascii="Times New Roman" w:hAnsi="Times New Roman"/>
          <w:color w:val="000000"/>
        </w:rPr>
      </w:pPr>
      <w:r>
        <w:rPr>
          <w:rFonts w:ascii="Times New Roman" w:hAnsi="Times New Roman"/>
          <w:color w:val="000000"/>
        </w:rPr>
        <w:t>D</w:t>
      </w:r>
      <w:r w:rsidR="004A6DC0">
        <w:rPr>
          <w:rFonts w:ascii="Times New Roman" w:hAnsi="Times New Roman"/>
          <w:color w:val="000000"/>
        </w:rPr>
        <w:t>escription of the architecture of the system, and discussion of implementation highlights, ideally supported by appropriate diagrams in UML or some other design notation</w:t>
      </w:r>
    </w:p>
    <w:p w:rsidR="00442C87" w:rsidRDefault="00442C87" w:rsidP="002F03ED">
      <w:pPr>
        <w:numPr>
          <w:ilvl w:val="0"/>
          <w:numId w:val="6"/>
        </w:numPr>
        <w:spacing w:after="120"/>
        <w:jc w:val="both"/>
        <w:rPr>
          <w:rFonts w:ascii="Times New Roman" w:hAnsi="Times New Roman"/>
          <w:color w:val="000000"/>
        </w:rPr>
      </w:pPr>
      <w:r>
        <w:rPr>
          <w:rFonts w:ascii="Times New Roman" w:hAnsi="Times New Roman"/>
          <w:color w:val="000000"/>
        </w:rPr>
        <w:t>Prototypes – designed to achieve something and properly evaluated</w:t>
      </w:r>
    </w:p>
    <w:p w:rsidR="00442C87" w:rsidRDefault="002F03ED" w:rsidP="002F03ED">
      <w:pPr>
        <w:numPr>
          <w:ilvl w:val="0"/>
          <w:numId w:val="6"/>
        </w:numPr>
        <w:spacing w:after="120"/>
        <w:jc w:val="both"/>
        <w:rPr>
          <w:rFonts w:ascii="Times New Roman" w:hAnsi="Times New Roman"/>
          <w:color w:val="000000"/>
        </w:rPr>
      </w:pPr>
      <w:r>
        <w:rPr>
          <w:rFonts w:ascii="Times New Roman" w:hAnsi="Times New Roman"/>
          <w:color w:val="000000"/>
        </w:rPr>
        <w:t>Projects that are evaluating/reviewing things will show evidence of thought into the design of data collection and analysis</w:t>
      </w:r>
    </w:p>
    <w:p w:rsidR="00442C87" w:rsidRDefault="002F03ED" w:rsidP="002F03ED">
      <w:pPr>
        <w:numPr>
          <w:ilvl w:val="0"/>
          <w:numId w:val="6"/>
        </w:numPr>
        <w:spacing w:after="120"/>
        <w:jc w:val="both"/>
        <w:rPr>
          <w:rFonts w:ascii="Times New Roman" w:hAnsi="Times New Roman"/>
          <w:color w:val="000000"/>
        </w:rPr>
      </w:pPr>
      <w:r>
        <w:rPr>
          <w:rFonts w:ascii="Times New Roman" w:hAnsi="Times New Roman"/>
          <w:color w:val="000000"/>
        </w:rPr>
        <w:t>Projects investigating forms of interactive system (e.g. a WWW site for XYZ) will demonstrate thought into how usability aspects are goin</w:t>
      </w:r>
      <w:r w:rsidR="00442C87">
        <w:rPr>
          <w:rFonts w:ascii="Times New Roman" w:hAnsi="Times New Roman"/>
          <w:color w:val="000000"/>
        </w:rPr>
        <w:t>g to be evaluated (questionnaires, user-feedback, …)</w:t>
      </w:r>
    </w:p>
    <w:p w:rsidR="007A3D21" w:rsidRPr="007A3D21" w:rsidRDefault="007A3D21" w:rsidP="007A3D21">
      <w:pPr>
        <w:autoSpaceDE w:val="0"/>
        <w:autoSpaceDN w:val="0"/>
        <w:adjustRightInd w:val="0"/>
        <w:spacing w:after="240"/>
        <w:jc w:val="both"/>
        <w:rPr>
          <w:rFonts w:ascii="Times New Roman" w:hAnsi="Times New Roman"/>
          <w:szCs w:val="24"/>
        </w:rPr>
      </w:pPr>
      <w:r w:rsidRPr="007A3D21">
        <w:rPr>
          <w:rFonts w:ascii="Times New Roman" w:hAnsi="Times New Roman"/>
          <w:szCs w:val="24"/>
        </w:rPr>
        <w:t>Additional material, such as a user manual, questionnaire response, transcripts of</w:t>
      </w:r>
      <w:r>
        <w:rPr>
          <w:rFonts w:ascii="Times New Roman" w:hAnsi="Times New Roman"/>
          <w:szCs w:val="24"/>
        </w:rPr>
        <w:t xml:space="preserve"> </w:t>
      </w:r>
      <w:r w:rsidRPr="007A3D21">
        <w:rPr>
          <w:rFonts w:ascii="Times New Roman" w:hAnsi="Times New Roman"/>
          <w:szCs w:val="24"/>
        </w:rPr>
        <w:t xml:space="preserve">interviews, or “source code” (Java, C++, html, etc.) that </w:t>
      </w:r>
      <w:r w:rsidR="00F54661">
        <w:rPr>
          <w:rFonts w:ascii="Times New Roman" w:hAnsi="Times New Roman"/>
          <w:szCs w:val="24"/>
        </w:rPr>
        <w:t>you have</w:t>
      </w:r>
      <w:r w:rsidRPr="007A3D21">
        <w:rPr>
          <w:rFonts w:ascii="Times New Roman" w:hAnsi="Times New Roman"/>
          <w:szCs w:val="24"/>
        </w:rPr>
        <w:t xml:space="preserve"> written</w:t>
      </w:r>
      <w:r>
        <w:rPr>
          <w:rFonts w:ascii="Times New Roman" w:hAnsi="Times New Roman"/>
          <w:szCs w:val="24"/>
        </w:rPr>
        <w:t xml:space="preserve"> </w:t>
      </w:r>
      <w:r w:rsidRPr="007A3D21">
        <w:rPr>
          <w:rFonts w:ascii="Times New Roman" w:hAnsi="Times New Roman"/>
          <w:szCs w:val="24"/>
        </w:rPr>
        <w:t>should be presented in an appendix. For projects where a user is the target of some</w:t>
      </w:r>
      <w:r>
        <w:rPr>
          <w:rFonts w:ascii="Times New Roman" w:hAnsi="Times New Roman"/>
          <w:szCs w:val="24"/>
        </w:rPr>
        <w:t xml:space="preserve"> </w:t>
      </w:r>
      <w:r w:rsidRPr="007A3D21">
        <w:rPr>
          <w:rFonts w:ascii="Times New Roman" w:hAnsi="Times New Roman"/>
          <w:szCs w:val="24"/>
        </w:rPr>
        <w:t>software being developed, a user manual should be included in the appendix, and any</w:t>
      </w:r>
      <w:r>
        <w:rPr>
          <w:rFonts w:ascii="Times New Roman" w:hAnsi="Times New Roman"/>
          <w:szCs w:val="24"/>
        </w:rPr>
        <w:t xml:space="preserve"> </w:t>
      </w:r>
      <w:r w:rsidRPr="007A3D21">
        <w:rPr>
          <w:rFonts w:ascii="Times New Roman" w:hAnsi="Times New Roman"/>
          <w:szCs w:val="24"/>
        </w:rPr>
        <w:t>code included in the appendix should be well engineered and laid-out (i.e.</w:t>
      </w:r>
      <w:r>
        <w:rPr>
          <w:rFonts w:ascii="Times New Roman" w:hAnsi="Times New Roman"/>
          <w:szCs w:val="24"/>
        </w:rPr>
        <w:t xml:space="preserve"> </w:t>
      </w:r>
      <w:r w:rsidRPr="007A3D21">
        <w:rPr>
          <w:rFonts w:ascii="Times New Roman" w:hAnsi="Times New Roman"/>
          <w:szCs w:val="24"/>
        </w:rPr>
        <w:t>consistently formatted with respect to style).</w:t>
      </w:r>
    </w:p>
    <w:p w:rsidR="00D70C76" w:rsidRDefault="007A3D21" w:rsidP="007A3D21">
      <w:pPr>
        <w:spacing w:after="120"/>
        <w:jc w:val="both"/>
        <w:rPr>
          <w:rFonts w:ascii="Times New Roman" w:hAnsi="Times New Roman"/>
          <w:color w:val="000000"/>
        </w:rPr>
      </w:pPr>
      <w:r>
        <w:rPr>
          <w:rFonts w:ascii="Times New Roman" w:hAnsi="Times New Roman"/>
          <w:color w:val="000000"/>
        </w:rPr>
        <w:t>For projects with a development emphasis, a</w:t>
      </w:r>
      <w:r w:rsidR="00867AB2">
        <w:rPr>
          <w:rFonts w:ascii="Times New Roman" w:hAnsi="Times New Roman"/>
          <w:color w:val="000000"/>
        </w:rPr>
        <w:t xml:space="preserve">n “upper second” project will </w:t>
      </w:r>
      <w:r>
        <w:rPr>
          <w:rFonts w:ascii="Times New Roman" w:hAnsi="Times New Roman"/>
          <w:color w:val="000000"/>
        </w:rPr>
        <w:t xml:space="preserve">also </w:t>
      </w:r>
      <w:r w:rsidR="00867AB2">
        <w:rPr>
          <w:rFonts w:ascii="Times New Roman" w:hAnsi="Times New Roman"/>
          <w:color w:val="000000"/>
        </w:rPr>
        <w:t>demonstrate that some thought has gone into the testing process, or show an evolution of the system through various prototypes. Testing will be targeted at, firstly, showing that anything “implemented” is actually working properly (this will be verified by the demonstration), and secondly, at generating results that help to evaluate the project’s objectives</w:t>
      </w:r>
    </w:p>
    <w:p w:rsidR="00075406" w:rsidRDefault="004A6DC0" w:rsidP="00867AB2">
      <w:pPr>
        <w:spacing w:after="120"/>
        <w:jc w:val="both"/>
        <w:rPr>
          <w:rFonts w:ascii="Times New Roman" w:hAnsi="Times New Roman"/>
          <w:color w:val="000000"/>
        </w:rPr>
      </w:pPr>
      <w:r>
        <w:rPr>
          <w:rFonts w:ascii="Times New Roman" w:hAnsi="Times New Roman"/>
          <w:b/>
          <w:color w:val="000000"/>
        </w:rPr>
        <w:t>Results</w:t>
      </w:r>
      <w:r w:rsidR="00075406">
        <w:rPr>
          <w:rFonts w:ascii="Times New Roman" w:hAnsi="Times New Roman"/>
          <w:b/>
          <w:color w:val="000000"/>
        </w:rPr>
        <w:t xml:space="preserve"> and Evaluation</w:t>
      </w:r>
      <w:r>
        <w:rPr>
          <w:rFonts w:ascii="Times New Roman" w:hAnsi="Times New Roman"/>
          <w:color w:val="000000"/>
        </w:rPr>
        <w:t xml:space="preserve"> –</w:t>
      </w:r>
      <w:r w:rsidR="004A485A">
        <w:rPr>
          <w:rFonts w:ascii="Times New Roman" w:hAnsi="Times New Roman"/>
          <w:color w:val="000000"/>
        </w:rPr>
        <w:t>A</w:t>
      </w:r>
      <w:r w:rsidR="00867AB2">
        <w:rPr>
          <w:rFonts w:ascii="Times New Roman" w:hAnsi="Times New Roman"/>
          <w:color w:val="000000"/>
        </w:rPr>
        <w:t xml:space="preserve">n “upper second” </w:t>
      </w:r>
      <w:r w:rsidR="004A485A">
        <w:rPr>
          <w:rFonts w:ascii="Times New Roman" w:hAnsi="Times New Roman"/>
          <w:color w:val="000000"/>
        </w:rPr>
        <w:t xml:space="preserve">project will generate results that </w:t>
      </w:r>
      <w:r w:rsidR="00B24220">
        <w:rPr>
          <w:rFonts w:ascii="Times New Roman" w:hAnsi="Times New Roman"/>
          <w:color w:val="000000"/>
        </w:rPr>
        <w:t xml:space="preserve">directly </w:t>
      </w:r>
      <w:r w:rsidR="004A485A">
        <w:rPr>
          <w:rFonts w:ascii="Times New Roman" w:hAnsi="Times New Roman"/>
          <w:color w:val="000000"/>
        </w:rPr>
        <w:t>address the project’s objectives</w:t>
      </w:r>
      <w:r w:rsidR="00B24220">
        <w:rPr>
          <w:rFonts w:ascii="Times New Roman" w:hAnsi="Times New Roman"/>
          <w:color w:val="000000"/>
        </w:rPr>
        <w:t>, and will present those results in a clear and summarised manner – for example, using charts/graphs rather than</w:t>
      </w:r>
      <w:r w:rsidR="00442C87">
        <w:rPr>
          <w:rFonts w:ascii="Times New Roman" w:hAnsi="Times New Roman"/>
          <w:color w:val="000000"/>
        </w:rPr>
        <w:t xml:space="preserve"> vast</w:t>
      </w:r>
      <w:r w:rsidR="00B24220">
        <w:rPr>
          <w:rFonts w:ascii="Times New Roman" w:hAnsi="Times New Roman"/>
          <w:color w:val="000000"/>
        </w:rPr>
        <w:t xml:space="preserve"> tables of numbers</w:t>
      </w:r>
      <w:r w:rsidR="004A485A">
        <w:rPr>
          <w:rFonts w:ascii="Times New Roman" w:hAnsi="Times New Roman"/>
          <w:color w:val="000000"/>
        </w:rPr>
        <w:t>.</w:t>
      </w:r>
      <w:r w:rsidR="00266549">
        <w:rPr>
          <w:rFonts w:ascii="Times New Roman" w:hAnsi="Times New Roman"/>
          <w:color w:val="000000"/>
        </w:rPr>
        <w:t xml:space="preserve"> If other project output was produced (e.g. </w:t>
      </w:r>
      <w:r w:rsidR="004A485A">
        <w:rPr>
          <w:rFonts w:ascii="Times New Roman" w:hAnsi="Times New Roman"/>
          <w:color w:val="000000"/>
        </w:rPr>
        <w:t xml:space="preserve">completed </w:t>
      </w:r>
      <w:r w:rsidR="00266549">
        <w:rPr>
          <w:rFonts w:ascii="Times New Roman" w:hAnsi="Times New Roman"/>
          <w:color w:val="000000"/>
        </w:rPr>
        <w:t xml:space="preserve">questionnaires), </w:t>
      </w:r>
      <w:r w:rsidR="00C05D85">
        <w:rPr>
          <w:rFonts w:ascii="Times New Roman" w:hAnsi="Times New Roman"/>
          <w:color w:val="000000"/>
        </w:rPr>
        <w:t xml:space="preserve">the quality of this </w:t>
      </w:r>
      <w:r w:rsidR="00F54661">
        <w:rPr>
          <w:rFonts w:ascii="Times New Roman" w:hAnsi="Times New Roman"/>
          <w:color w:val="000000"/>
        </w:rPr>
        <w:t>will be</w:t>
      </w:r>
      <w:r w:rsidR="00C05D85">
        <w:rPr>
          <w:rFonts w:ascii="Times New Roman" w:hAnsi="Times New Roman"/>
          <w:color w:val="000000"/>
        </w:rPr>
        <w:t xml:space="preserve"> assessed here.</w:t>
      </w:r>
      <w:r w:rsidR="004A485A">
        <w:rPr>
          <w:rFonts w:ascii="Times New Roman" w:hAnsi="Times New Roman"/>
          <w:color w:val="000000"/>
        </w:rPr>
        <w:t xml:space="preserve"> </w:t>
      </w:r>
    </w:p>
    <w:p w:rsidR="004A6DC0" w:rsidRDefault="00075406" w:rsidP="00867AB2">
      <w:pPr>
        <w:spacing w:after="120"/>
        <w:jc w:val="both"/>
        <w:rPr>
          <w:rFonts w:ascii="Times New Roman" w:hAnsi="Times New Roman"/>
          <w:color w:val="000000"/>
        </w:rPr>
      </w:pPr>
      <w:r>
        <w:rPr>
          <w:rFonts w:ascii="Times New Roman" w:hAnsi="Times New Roman"/>
          <w:color w:val="000000"/>
        </w:rPr>
        <w:t xml:space="preserve">Evaluation </w:t>
      </w:r>
      <w:r w:rsidR="004A6DC0">
        <w:rPr>
          <w:rFonts w:ascii="Times New Roman" w:hAnsi="Times New Roman"/>
          <w:color w:val="000000"/>
        </w:rPr>
        <w:t xml:space="preserve">should demonstrate some maturity in evaluating what </w:t>
      </w:r>
      <w:r w:rsidR="00D70C76">
        <w:rPr>
          <w:rFonts w:ascii="Times New Roman" w:hAnsi="Times New Roman"/>
          <w:color w:val="000000"/>
        </w:rPr>
        <w:t xml:space="preserve">has been </w:t>
      </w:r>
      <w:r w:rsidR="004A6DC0">
        <w:rPr>
          <w:rFonts w:ascii="Times New Roman" w:hAnsi="Times New Roman"/>
          <w:color w:val="000000"/>
        </w:rPr>
        <w:t xml:space="preserve">achieved </w:t>
      </w:r>
      <w:r w:rsidR="004A485A">
        <w:rPr>
          <w:rFonts w:ascii="Times New Roman" w:hAnsi="Times New Roman"/>
          <w:color w:val="000000"/>
        </w:rPr>
        <w:t>(</w:t>
      </w:r>
      <w:r w:rsidR="00212BE6">
        <w:rPr>
          <w:rFonts w:ascii="Times New Roman" w:hAnsi="Times New Roman"/>
          <w:color w:val="000000"/>
        </w:rPr>
        <w:t>e.g.</w:t>
      </w:r>
      <w:r w:rsidR="004A485A">
        <w:rPr>
          <w:rFonts w:ascii="Times New Roman" w:hAnsi="Times New Roman"/>
          <w:color w:val="000000"/>
        </w:rPr>
        <w:t xml:space="preserve"> results obtained) </w:t>
      </w:r>
      <w:r w:rsidR="004A6DC0">
        <w:rPr>
          <w:rFonts w:ascii="Times New Roman" w:hAnsi="Times New Roman"/>
          <w:color w:val="000000"/>
        </w:rPr>
        <w:t>against the objectives of the project</w:t>
      </w:r>
      <w:r w:rsidR="00B24220">
        <w:rPr>
          <w:rFonts w:ascii="Times New Roman" w:hAnsi="Times New Roman"/>
          <w:color w:val="000000"/>
        </w:rPr>
        <w:t>, and possibly against anything that was available from the background material/references</w:t>
      </w:r>
      <w:r w:rsidR="004A6DC0">
        <w:rPr>
          <w:rFonts w:ascii="Times New Roman" w:hAnsi="Times New Roman"/>
          <w:color w:val="000000"/>
        </w:rPr>
        <w:t>.</w:t>
      </w:r>
      <w:r w:rsidR="00C05D85">
        <w:rPr>
          <w:rFonts w:ascii="Times New Roman" w:hAnsi="Times New Roman"/>
          <w:color w:val="000000"/>
        </w:rPr>
        <w:t xml:space="preserve"> </w:t>
      </w:r>
      <w:r w:rsidR="004A485A">
        <w:rPr>
          <w:rFonts w:ascii="Times New Roman" w:hAnsi="Times New Roman"/>
          <w:color w:val="000000"/>
        </w:rPr>
        <w:t>A</w:t>
      </w:r>
      <w:r w:rsidR="00867AB2">
        <w:rPr>
          <w:rFonts w:ascii="Times New Roman" w:hAnsi="Times New Roman"/>
          <w:color w:val="000000"/>
        </w:rPr>
        <w:t xml:space="preserve">n “upper second” </w:t>
      </w:r>
      <w:r w:rsidR="004A485A">
        <w:rPr>
          <w:rFonts w:ascii="Times New Roman" w:hAnsi="Times New Roman"/>
          <w:color w:val="000000"/>
        </w:rPr>
        <w:t xml:space="preserve">project will not be marked down because results are “negative” </w:t>
      </w:r>
      <w:r w:rsidR="00EF2F2D">
        <w:rPr>
          <w:rFonts w:ascii="Times New Roman" w:hAnsi="Times New Roman"/>
          <w:color w:val="000000"/>
        </w:rPr>
        <w:t xml:space="preserve">(e.g. not all were generated) </w:t>
      </w:r>
      <w:r w:rsidR="004A485A">
        <w:rPr>
          <w:rFonts w:ascii="Times New Roman" w:hAnsi="Times New Roman"/>
          <w:color w:val="000000"/>
        </w:rPr>
        <w:t xml:space="preserve">rather than “positive” with respect to objectives, so long as </w:t>
      </w:r>
      <w:r w:rsidR="00B24220">
        <w:rPr>
          <w:rFonts w:ascii="Times New Roman" w:hAnsi="Times New Roman"/>
          <w:color w:val="000000"/>
        </w:rPr>
        <w:t xml:space="preserve">good </w:t>
      </w:r>
      <w:r w:rsidR="004A485A">
        <w:rPr>
          <w:rFonts w:ascii="Times New Roman" w:hAnsi="Times New Roman"/>
          <w:color w:val="000000"/>
        </w:rPr>
        <w:t>critical discussion on the reasons are presented.</w:t>
      </w:r>
      <w:r w:rsidR="00B24220">
        <w:rPr>
          <w:rFonts w:ascii="Times New Roman" w:hAnsi="Times New Roman"/>
          <w:color w:val="000000"/>
        </w:rPr>
        <w:t xml:space="preserve"> Projects that involve building some software will comment on the “software engineering” aspects of the work.</w:t>
      </w:r>
    </w:p>
    <w:p w:rsidR="004A6DC0" w:rsidRDefault="004A6DC0" w:rsidP="00867AB2">
      <w:pPr>
        <w:spacing w:after="120"/>
        <w:jc w:val="both"/>
        <w:rPr>
          <w:rFonts w:ascii="Times New Roman" w:hAnsi="Times New Roman"/>
          <w:color w:val="000000"/>
        </w:rPr>
      </w:pPr>
      <w:r>
        <w:rPr>
          <w:rFonts w:ascii="Times New Roman" w:hAnsi="Times New Roman"/>
          <w:b/>
          <w:color w:val="000000"/>
        </w:rPr>
        <w:lastRenderedPageBreak/>
        <w:t>Conclusions</w:t>
      </w:r>
      <w:r>
        <w:rPr>
          <w:rFonts w:ascii="Times New Roman" w:hAnsi="Times New Roman"/>
          <w:color w:val="000000"/>
        </w:rPr>
        <w:t xml:space="preserve"> –</w:t>
      </w:r>
      <w:r w:rsidR="00867AB2">
        <w:rPr>
          <w:rFonts w:ascii="Times New Roman" w:hAnsi="Times New Roman"/>
          <w:color w:val="000000"/>
        </w:rPr>
        <w:t xml:space="preserve"> </w:t>
      </w:r>
      <w:r w:rsidR="00442C87">
        <w:rPr>
          <w:rFonts w:ascii="Times New Roman" w:hAnsi="Times New Roman"/>
          <w:color w:val="000000"/>
        </w:rPr>
        <w:t>will</w:t>
      </w:r>
      <w:r>
        <w:rPr>
          <w:rFonts w:ascii="Times New Roman" w:hAnsi="Times New Roman"/>
          <w:color w:val="000000"/>
        </w:rPr>
        <w:t xml:space="preserve"> demonstrate some maturity in reflecting upon </w:t>
      </w:r>
      <w:r w:rsidR="00442C87">
        <w:rPr>
          <w:rFonts w:ascii="Times New Roman" w:hAnsi="Times New Roman"/>
          <w:color w:val="000000"/>
        </w:rPr>
        <w:t xml:space="preserve">the project work overall, </w:t>
      </w:r>
      <w:r>
        <w:rPr>
          <w:rFonts w:ascii="Times New Roman" w:hAnsi="Times New Roman"/>
          <w:color w:val="000000"/>
        </w:rPr>
        <w:t xml:space="preserve">what </w:t>
      </w:r>
      <w:r w:rsidR="00D70C76">
        <w:rPr>
          <w:rFonts w:ascii="Times New Roman" w:hAnsi="Times New Roman"/>
          <w:color w:val="000000"/>
        </w:rPr>
        <w:t>has been learnt</w:t>
      </w:r>
      <w:r>
        <w:rPr>
          <w:rFonts w:ascii="Times New Roman" w:hAnsi="Times New Roman"/>
          <w:color w:val="000000"/>
        </w:rPr>
        <w:t xml:space="preserve">, what might </w:t>
      </w:r>
      <w:r w:rsidR="00EF2F2D">
        <w:rPr>
          <w:rFonts w:ascii="Times New Roman" w:hAnsi="Times New Roman"/>
          <w:color w:val="000000"/>
        </w:rPr>
        <w:t>be done</w:t>
      </w:r>
      <w:r>
        <w:rPr>
          <w:rFonts w:ascii="Times New Roman" w:hAnsi="Times New Roman"/>
          <w:color w:val="000000"/>
        </w:rPr>
        <w:t xml:space="preserve"> better next time, and what remains to be done. </w:t>
      </w:r>
      <w:r w:rsidR="00867AB2">
        <w:rPr>
          <w:rFonts w:ascii="Times New Roman" w:hAnsi="Times New Roman"/>
          <w:color w:val="000000"/>
        </w:rPr>
        <w:t xml:space="preserve">“Upper second” </w:t>
      </w:r>
      <w:r w:rsidR="004A485A">
        <w:rPr>
          <w:rFonts w:ascii="Times New Roman" w:hAnsi="Times New Roman"/>
          <w:color w:val="000000"/>
        </w:rPr>
        <w:t>conclusions will return to the project’s aim/hypothesis and discuss that in the light of</w:t>
      </w:r>
      <w:r w:rsidR="00442C87">
        <w:rPr>
          <w:rFonts w:ascii="Times New Roman" w:hAnsi="Times New Roman"/>
          <w:color w:val="000000"/>
        </w:rPr>
        <w:t xml:space="preserve"> what the project has achieved or not achieved. </w:t>
      </w:r>
    </w:p>
    <w:p w:rsidR="007A3D21" w:rsidRDefault="00C05D85" w:rsidP="00924583">
      <w:pPr>
        <w:spacing w:after="120"/>
        <w:jc w:val="both"/>
        <w:rPr>
          <w:rFonts w:ascii="Times New Roman" w:hAnsi="Times New Roman"/>
          <w:color w:val="000000"/>
        </w:rPr>
      </w:pPr>
      <w:r>
        <w:rPr>
          <w:rFonts w:ascii="Times New Roman" w:hAnsi="Times New Roman"/>
          <w:b/>
          <w:color w:val="000000"/>
        </w:rPr>
        <w:t xml:space="preserve">Form / </w:t>
      </w:r>
      <w:r w:rsidR="00357929">
        <w:rPr>
          <w:rFonts w:ascii="Times New Roman" w:hAnsi="Times New Roman"/>
          <w:b/>
          <w:color w:val="000000"/>
        </w:rPr>
        <w:t xml:space="preserve">References </w:t>
      </w:r>
      <w:r w:rsidR="00357929">
        <w:rPr>
          <w:rFonts w:ascii="Times New Roman" w:hAnsi="Times New Roman"/>
          <w:color w:val="000000"/>
        </w:rPr>
        <w:t xml:space="preserve">– </w:t>
      </w:r>
      <w:r w:rsidR="00B24220">
        <w:rPr>
          <w:rFonts w:ascii="Times New Roman" w:hAnsi="Times New Roman"/>
          <w:color w:val="000000"/>
        </w:rPr>
        <w:t>r</w:t>
      </w:r>
      <w:r>
        <w:rPr>
          <w:rFonts w:ascii="Times New Roman" w:hAnsi="Times New Roman"/>
          <w:color w:val="000000"/>
        </w:rPr>
        <w:t xml:space="preserve">eferences </w:t>
      </w:r>
      <w:r w:rsidR="007A3D21">
        <w:rPr>
          <w:rFonts w:ascii="Times New Roman" w:hAnsi="Times New Roman"/>
          <w:color w:val="000000"/>
        </w:rPr>
        <w:t>and citations should consistently follow one of the standard schemes.</w:t>
      </w:r>
      <w:r>
        <w:rPr>
          <w:rFonts w:ascii="Times New Roman" w:hAnsi="Times New Roman"/>
          <w:color w:val="000000"/>
        </w:rPr>
        <w:t xml:space="preserve"> The report itself </w:t>
      </w:r>
      <w:r w:rsidR="004A6DC0">
        <w:rPr>
          <w:rFonts w:ascii="Times New Roman" w:hAnsi="Times New Roman"/>
          <w:color w:val="000000"/>
        </w:rPr>
        <w:t xml:space="preserve">should be a pleasure to read, nicely presented, well structured, very few spelling mistakes or grammar mistakes, </w:t>
      </w:r>
      <w:r w:rsidR="00D70C76">
        <w:rPr>
          <w:rFonts w:ascii="Times New Roman" w:hAnsi="Times New Roman"/>
          <w:color w:val="000000"/>
        </w:rPr>
        <w:t xml:space="preserve">proper use of figures, </w:t>
      </w:r>
      <w:r w:rsidR="004A6DC0">
        <w:rPr>
          <w:rFonts w:ascii="Times New Roman" w:hAnsi="Times New Roman"/>
          <w:color w:val="000000"/>
        </w:rPr>
        <w:t>etc.</w:t>
      </w:r>
    </w:p>
    <w:p w:rsidR="000243F1" w:rsidRDefault="00C05D85" w:rsidP="00D70C76">
      <w:pPr>
        <w:pBdr>
          <w:top w:val="single" w:sz="4" w:space="1" w:color="auto"/>
          <w:bottom w:val="single" w:sz="4" w:space="1" w:color="auto"/>
        </w:pBdr>
        <w:jc w:val="both"/>
        <w:rPr>
          <w:rFonts w:ascii="Times New Roman" w:hAnsi="Times New Roman"/>
          <w:i/>
          <w:color w:val="000000"/>
        </w:rPr>
      </w:pPr>
      <w:r>
        <w:rPr>
          <w:rFonts w:ascii="Times New Roman" w:hAnsi="Times New Roman"/>
          <w:b/>
          <w:color w:val="000000"/>
        </w:rPr>
        <w:t xml:space="preserve">Plagiarism: </w:t>
      </w:r>
      <w:r w:rsidR="00A86F31">
        <w:rPr>
          <w:rFonts w:ascii="Times New Roman" w:hAnsi="Times New Roman"/>
          <w:i/>
          <w:color w:val="000000"/>
        </w:rPr>
        <w:t xml:space="preserve">Please be careful about citations for your references and ensuring that you do not use large chunks of text directly from the literature. </w:t>
      </w:r>
      <w:r w:rsidR="009B7477">
        <w:rPr>
          <w:rFonts w:ascii="Times New Roman" w:hAnsi="Times New Roman"/>
          <w:i/>
          <w:color w:val="000000"/>
        </w:rPr>
        <w:t>Please refer to the following guide for more information on how to avoid plagiarism:</w:t>
      </w:r>
    </w:p>
    <w:p w:rsidR="009B7477" w:rsidRDefault="009B7477" w:rsidP="00D70C76">
      <w:pPr>
        <w:pBdr>
          <w:top w:val="single" w:sz="4" w:space="1" w:color="auto"/>
          <w:bottom w:val="single" w:sz="4" w:space="1" w:color="auto"/>
        </w:pBdr>
        <w:jc w:val="both"/>
        <w:rPr>
          <w:rFonts w:ascii="Times New Roman" w:hAnsi="Times New Roman"/>
          <w:i/>
          <w:color w:val="000000"/>
        </w:rPr>
      </w:pPr>
      <w:r>
        <w:rPr>
          <w:rFonts w:ascii="Times New Roman" w:hAnsi="Times New Roman"/>
          <w:i/>
          <w:color w:val="000000"/>
        </w:rPr>
        <w:t xml:space="preserve"> </w:t>
      </w:r>
      <w:hyperlink r:id="rId7" w:history="1">
        <w:r w:rsidRPr="008C34FF">
          <w:rPr>
            <w:rStyle w:val="Hyperlink"/>
            <w:rFonts w:ascii="Times New Roman" w:hAnsi="Times New Roman"/>
            <w:i/>
          </w:rPr>
          <w:t>http://www.ncl.ac.uk/students/wdc/learning/conduct/plagiarism.htm</w:t>
        </w:r>
      </w:hyperlink>
    </w:p>
    <w:p w:rsidR="00D70C76" w:rsidRPr="00D70C76" w:rsidRDefault="00D70C76" w:rsidP="00D70C76">
      <w:pPr>
        <w:pBdr>
          <w:top w:val="single" w:sz="4" w:space="1" w:color="auto"/>
          <w:bottom w:val="single" w:sz="4" w:space="1" w:color="auto"/>
        </w:pBdr>
        <w:jc w:val="both"/>
        <w:rPr>
          <w:rFonts w:ascii="Times New Roman" w:hAnsi="Times New Roman"/>
          <w:i/>
          <w:color w:val="000000"/>
        </w:rPr>
      </w:pPr>
      <w:r w:rsidRPr="00D70C76">
        <w:rPr>
          <w:rFonts w:ascii="Times New Roman" w:hAnsi="Times New Roman"/>
          <w:i/>
          <w:color w:val="000000"/>
        </w:rPr>
        <w:t xml:space="preserve"> </w:t>
      </w:r>
    </w:p>
    <w:p w:rsidR="00AF33FD" w:rsidRDefault="00AF33FD" w:rsidP="00AF33FD">
      <w:pPr>
        <w:spacing w:after="120"/>
        <w:jc w:val="both"/>
      </w:pPr>
    </w:p>
    <w:p w:rsidR="004A6DC0" w:rsidRDefault="00D70C76" w:rsidP="007A3D21">
      <w:pPr>
        <w:widowControl w:val="0"/>
        <w:spacing w:after="120"/>
        <w:jc w:val="right"/>
      </w:pPr>
      <w:r>
        <w:t>SR</w:t>
      </w:r>
      <w:r w:rsidR="00C05D85">
        <w:t>/PAL</w:t>
      </w:r>
      <w:r w:rsidR="00AF33FD">
        <w:t>/PLO</w:t>
      </w:r>
      <w:r w:rsidR="007A3D21">
        <w:t>/GM</w:t>
      </w:r>
      <w:r w:rsidR="00075406">
        <w:t>/NAT</w:t>
      </w:r>
      <w:r w:rsidR="001A75CA">
        <w:t>/MD</w:t>
      </w:r>
      <w:r>
        <w:t xml:space="preserve"> </w:t>
      </w:r>
      <w:r w:rsidR="007A3D21">
        <w:br/>
      </w:r>
      <w:r w:rsidR="00075406">
        <w:t xml:space="preserve">last revised </w:t>
      </w:r>
      <w:r w:rsidR="0023386F">
        <w:t>06/04/2017</w:t>
      </w:r>
    </w:p>
    <w:sectPr w:rsidR="004A6DC0" w:rsidSect="007B27C8">
      <w:footerReference w:type="even" r:id="rId8"/>
      <w:footerReference w:type="default" r:id="rId9"/>
      <w:pgSz w:w="11899" w:h="16838"/>
      <w:pgMar w:top="851" w:right="1834" w:bottom="851" w:left="1843"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AB5" w:rsidRDefault="00544AB5">
      <w:r>
        <w:separator/>
      </w:r>
    </w:p>
    <w:p w:rsidR="00544AB5" w:rsidRDefault="00544AB5"/>
  </w:endnote>
  <w:endnote w:type="continuationSeparator" w:id="0">
    <w:p w:rsidR="00544AB5" w:rsidRDefault="00544AB5">
      <w:r>
        <w:continuationSeparator/>
      </w:r>
    </w:p>
    <w:p w:rsidR="00544AB5" w:rsidRDefault="00544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38" w:rsidRDefault="00AF4C09" w:rsidP="00757F0A">
    <w:pPr>
      <w:pStyle w:val="Footer"/>
      <w:framePr w:wrap="around" w:vAnchor="text" w:hAnchor="margin" w:xAlign="center" w:y="1"/>
      <w:rPr>
        <w:rStyle w:val="PageNumber"/>
      </w:rPr>
    </w:pPr>
    <w:r>
      <w:rPr>
        <w:rStyle w:val="PageNumber"/>
      </w:rPr>
      <w:fldChar w:fldCharType="begin"/>
    </w:r>
    <w:r w:rsidR="00493438">
      <w:rPr>
        <w:rStyle w:val="PageNumber"/>
      </w:rPr>
      <w:instrText xml:space="preserve">PAGE  </w:instrText>
    </w:r>
    <w:r>
      <w:rPr>
        <w:rStyle w:val="PageNumber"/>
      </w:rPr>
      <w:fldChar w:fldCharType="end"/>
    </w:r>
  </w:p>
  <w:p w:rsidR="00493438" w:rsidRDefault="00493438">
    <w:pPr>
      <w:pStyle w:val="Footer"/>
    </w:pPr>
  </w:p>
  <w:p w:rsidR="00493438" w:rsidRDefault="004934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38" w:rsidRDefault="00AF4C09" w:rsidP="00757F0A">
    <w:pPr>
      <w:pStyle w:val="Footer"/>
      <w:framePr w:wrap="around" w:vAnchor="text" w:hAnchor="margin" w:xAlign="center" w:y="1"/>
      <w:rPr>
        <w:rStyle w:val="PageNumber"/>
      </w:rPr>
    </w:pPr>
    <w:r>
      <w:rPr>
        <w:rStyle w:val="PageNumber"/>
      </w:rPr>
      <w:fldChar w:fldCharType="begin"/>
    </w:r>
    <w:r w:rsidR="00493438">
      <w:rPr>
        <w:rStyle w:val="PageNumber"/>
      </w:rPr>
      <w:instrText xml:space="preserve">PAGE  </w:instrText>
    </w:r>
    <w:r>
      <w:rPr>
        <w:rStyle w:val="PageNumber"/>
      </w:rPr>
      <w:fldChar w:fldCharType="separate"/>
    </w:r>
    <w:r w:rsidR="00EE782A">
      <w:rPr>
        <w:rStyle w:val="PageNumber"/>
        <w:noProof/>
      </w:rPr>
      <w:t>4</w:t>
    </w:r>
    <w:r>
      <w:rPr>
        <w:rStyle w:val="PageNumber"/>
      </w:rPr>
      <w:fldChar w:fldCharType="end"/>
    </w:r>
  </w:p>
  <w:p w:rsidR="00493438" w:rsidRDefault="00493438">
    <w:pPr>
      <w:pStyle w:val="Footer"/>
    </w:pPr>
  </w:p>
  <w:p w:rsidR="00493438" w:rsidRDefault="004934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AB5" w:rsidRDefault="00544AB5">
      <w:r>
        <w:separator/>
      </w:r>
    </w:p>
    <w:p w:rsidR="00544AB5" w:rsidRDefault="00544AB5"/>
  </w:footnote>
  <w:footnote w:type="continuationSeparator" w:id="0">
    <w:p w:rsidR="00544AB5" w:rsidRDefault="00544AB5">
      <w:r>
        <w:continuationSeparator/>
      </w:r>
    </w:p>
    <w:p w:rsidR="00544AB5" w:rsidRDefault="00544AB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E5761"/>
    <w:multiLevelType w:val="hybridMultilevel"/>
    <w:tmpl w:val="B838F41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227522E2"/>
    <w:multiLevelType w:val="hybridMultilevel"/>
    <w:tmpl w:val="FFC82E18"/>
    <w:lvl w:ilvl="0" w:tplc="C2F81CF2">
      <w:start w:val="1"/>
      <w:numFmt w:val="bullet"/>
      <w:lvlText w:val=""/>
      <w:lvlJc w:val="left"/>
      <w:pPr>
        <w:tabs>
          <w:tab w:val="num" w:pos="1287"/>
        </w:tabs>
        <w:ind w:left="1287" w:hanging="360"/>
      </w:pPr>
      <w:rPr>
        <w:rFonts w:ascii="Symbol" w:hAnsi="Symbol" w:hint="default"/>
      </w:rPr>
    </w:lvl>
    <w:lvl w:ilvl="1" w:tplc="C386685C" w:tentative="1">
      <w:start w:val="1"/>
      <w:numFmt w:val="bullet"/>
      <w:lvlText w:val="o"/>
      <w:lvlJc w:val="left"/>
      <w:pPr>
        <w:tabs>
          <w:tab w:val="num" w:pos="2007"/>
        </w:tabs>
        <w:ind w:left="2007" w:hanging="360"/>
      </w:pPr>
      <w:rPr>
        <w:rFonts w:ascii="Courier New" w:hAnsi="Courier New" w:hint="default"/>
      </w:rPr>
    </w:lvl>
    <w:lvl w:ilvl="2" w:tplc="0FB2A060" w:tentative="1">
      <w:start w:val="1"/>
      <w:numFmt w:val="bullet"/>
      <w:lvlText w:val=""/>
      <w:lvlJc w:val="left"/>
      <w:pPr>
        <w:tabs>
          <w:tab w:val="num" w:pos="2727"/>
        </w:tabs>
        <w:ind w:left="2727" w:hanging="360"/>
      </w:pPr>
      <w:rPr>
        <w:rFonts w:ascii="Wingdings" w:hAnsi="Wingdings" w:hint="default"/>
      </w:rPr>
    </w:lvl>
    <w:lvl w:ilvl="3" w:tplc="01124E24" w:tentative="1">
      <w:start w:val="1"/>
      <w:numFmt w:val="bullet"/>
      <w:lvlText w:val=""/>
      <w:lvlJc w:val="left"/>
      <w:pPr>
        <w:tabs>
          <w:tab w:val="num" w:pos="3447"/>
        </w:tabs>
        <w:ind w:left="3447" w:hanging="360"/>
      </w:pPr>
      <w:rPr>
        <w:rFonts w:ascii="Symbol" w:hAnsi="Symbol" w:hint="default"/>
      </w:rPr>
    </w:lvl>
    <w:lvl w:ilvl="4" w:tplc="12B27482" w:tentative="1">
      <w:start w:val="1"/>
      <w:numFmt w:val="bullet"/>
      <w:lvlText w:val="o"/>
      <w:lvlJc w:val="left"/>
      <w:pPr>
        <w:tabs>
          <w:tab w:val="num" w:pos="4167"/>
        </w:tabs>
        <w:ind w:left="4167" w:hanging="360"/>
      </w:pPr>
      <w:rPr>
        <w:rFonts w:ascii="Courier New" w:hAnsi="Courier New" w:hint="default"/>
      </w:rPr>
    </w:lvl>
    <w:lvl w:ilvl="5" w:tplc="32703B8A" w:tentative="1">
      <w:start w:val="1"/>
      <w:numFmt w:val="bullet"/>
      <w:lvlText w:val=""/>
      <w:lvlJc w:val="left"/>
      <w:pPr>
        <w:tabs>
          <w:tab w:val="num" w:pos="4887"/>
        </w:tabs>
        <w:ind w:left="4887" w:hanging="360"/>
      </w:pPr>
      <w:rPr>
        <w:rFonts w:ascii="Wingdings" w:hAnsi="Wingdings" w:hint="default"/>
      </w:rPr>
    </w:lvl>
    <w:lvl w:ilvl="6" w:tplc="93CA141C" w:tentative="1">
      <w:start w:val="1"/>
      <w:numFmt w:val="bullet"/>
      <w:lvlText w:val=""/>
      <w:lvlJc w:val="left"/>
      <w:pPr>
        <w:tabs>
          <w:tab w:val="num" w:pos="5607"/>
        </w:tabs>
        <w:ind w:left="5607" w:hanging="360"/>
      </w:pPr>
      <w:rPr>
        <w:rFonts w:ascii="Symbol" w:hAnsi="Symbol" w:hint="default"/>
      </w:rPr>
    </w:lvl>
    <w:lvl w:ilvl="7" w:tplc="DA14E8A4" w:tentative="1">
      <w:start w:val="1"/>
      <w:numFmt w:val="bullet"/>
      <w:lvlText w:val="o"/>
      <w:lvlJc w:val="left"/>
      <w:pPr>
        <w:tabs>
          <w:tab w:val="num" w:pos="6327"/>
        </w:tabs>
        <w:ind w:left="6327" w:hanging="360"/>
      </w:pPr>
      <w:rPr>
        <w:rFonts w:ascii="Courier New" w:hAnsi="Courier New" w:hint="default"/>
      </w:rPr>
    </w:lvl>
    <w:lvl w:ilvl="8" w:tplc="5A1C7F12"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252D5A98"/>
    <w:multiLevelType w:val="hybridMultilevel"/>
    <w:tmpl w:val="8FBCA7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674F64"/>
    <w:multiLevelType w:val="hybridMultilevel"/>
    <w:tmpl w:val="B0B80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D24677"/>
    <w:multiLevelType w:val="hybridMultilevel"/>
    <w:tmpl w:val="FD925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86A65"/>
    <w:multiLevelType w:val="hybridMultilevel"/>
    <w:tmpl w:val="EB526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F00FE1"/>
    <w:multiLevelType w:val="hybridMultilevel"/>
    <w:tmpl w:val="1D663254"/>
    <w:lvl w:ilvl="0" w:tplc="2020F0F2">
      <w:start w:val="5"/>
      <w:numFmt w:val="bullet"/>
      <w:lvlText w:val="•"/>
      <w:lvlJc w:val="left"/>
      <w:pPr>
        <w:ind w:left="2520" w:hanging="360"/>
      </w:pPr>
      <w:rPr>
        <w:rFonts w:ascii="Times New Roman" w:eastAsia="Times"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58E6335E"/>
    <w:multiLevelType w:val="hybridMultilevel"/>
    <w:tmpl w:val="B4547AAA"/>
    <w:lvl w:ilvl="0" w:tplc="129C2DDA">
      <w:numFmt w:val="bullet"/>
      <w:lvlText w:val=""/>
      <w:lvlJc w:val="left"/>
      <w:pPr>
        <w:tabs>
          <w:tab w:val="num" w:pos="927"/>
        </w:tabs>
        <w:ind w:left="927" w:hanging="360"/>
      </w:pPr>
      <w:rPr>
        <w:rFonts w:ascii="Symbol" w:eastAsia="Times" w:hAnsi="Symbol" w:hint="default"/>
      </w:rPr>
    </w:lvl>
    <w:lvl w:ilvl="1" w:tplc="79DC5BEE" w:tentative="1">
      <w:start w:val="1"/>
      <w:numFmt w:val="bullet"/>
      <w:lvlText w:val="o"/>
      <w:lvlJc w:val="left"/>
      <w:pPr>
        <w:tabs>
          <w:tab w:val="num" w:pos="1647"/>
        </w:tabs>
        <w:ind w:left="1647" w:hanging="360"/>
      </w:pPr>
      <w:rPr>
        <w:rFonts w:ascii="Courier New" w:hAnsi="Courier New" w:hint="default"/>
      </w:rPr>
    </w:lvl>
    <w:lvl w:ilvl="2" w:tplc="20420638" w:tentative="1">
      <w:start w:val="1"/>
      <w:numFmt w:val="bullet"/>
      <w:lvlText w:val=""/>
      <w:lvlJc w:val="left"/>
      <w:pPr>
        <w:tabs>
          <w:tab w:val="num" w:pos="2367"/>
        </w:tabs>
        <w:ind w:left="2367" w:hanging="360"/>
      </w:pPr>
      <w:rPr>
        <w:rFonts w:ascii="Wingdings" w:hAnsi="Wingdings" w:hint="default"/>
      </w:rPr>
    </w:lvl>
    <w:lvl w:ilvl="3" w:tplc="F06C0B56" w:tentative="1">
      <w:start w:val="1"/>
      <w:numFmt w:val="bullet"/>
      <w:lvlText w:val=""/>
      <w:lvlJc w:val="left"/>
      <w:pPr>
        <w:tabs>
          <w:tab w:val="num" w:pos="3087"/>
        </w:tabs>
        <w:ind w:left="3087" w:hanging="360"/>
      </w:pPr>
      <w:rPr>
        <w:rFonts w:ascii="Symbol" w:hAnsi="Symbol" w:hint="default"/>
      </w:rPr>
    </w:lvl>
    <w:lvl w:ilvl="4" w:tplc="41CC88AA" w:tentative="1">
      <w:start w:val="1"/>
      <w:numFmt w:val="bullet"/>
      <w:lvlText w:val="o"/>
      <w:lvlJc w:val="left"/>
      <w:pPr>
        <w:tabs>
          <w:tab w:val="num" w:pos="3807"/>
        </w:tabs>
        <w:ind w:left="3807" w:hanging="360"/>
      </w:pPr>
      <w:rPr>
        <w:rFonts w:ascii="Courier New" w:hAnsi="Courier New" w:hint="default"/>
      </w:rPr>
    </w:lvl>
    <w:lvl w:ilvl="5" w:tplc="85E06110" w:tentative="1">
      <w:start w:val="1"/>
      <w:numFmt w:val="bullet"/>
      <w:lvlText w:val=""/>
      <w:lvlJc w:val="left"/>
      <w:pPr>
        <w:tabs>
          <w:tab w:val="num" w:pos="4527"/>
        </w:tabs>
        <w:ind w:left="4527" w:hanging="360"/>
      </w:pPr>
      <w:rPr>
        <w:rFonts w:ascii="Wingdings" w:hAnsi="Wingdings" w:hint="default"/>
      </w:rPr>
    </w:lvl>
    <w:lvl w:ilvl="6" w:tplc="26B2EB7E" w:tentative="1">
      <w:start w:val="1"/>
      <w:numFmt w:val="bullet"/>
      <w:lvlText w:val=""/>
      <w:lvlJc w:val="left"/>
      <w:pPr>
        <w:tabs>
          <w:tab w:val="num" w:pos="5247"/>
        </w:tabs>
        <w:ind w:left="5247" w:hanging="360"/>
      </w:pPr>
      <w:rPr>
        <w:rFonts w:ascii="Symbol" w:hAnsi="Symbol" w:hint="default"/>
      </w:rPr>
    </w:lvl>
    <w:lvl w:ilvl="7" w:tplc="EC6C973A" w:tentative="1">
      <w:start w:val="1"/>
      <w:numFmt w:val="bullet"/>
      <w:lvlText w:val="o"/>
      <w:lvlJc w:val="left"/>
      <w:pPr>
        <w:tabs>
          <w:tab w:val="num" w:pos="5967"/>
        </w:tabs>
        <w:ind w:left="5967" w:hanging="360"/>
      </w:pPr>
      <w:rPr>
        <w:rFonts w:ascii="Courier New" w:hAnsi="Courier New" w:hint="default"/>
      </w:rPr>
    </w:lvl>
    <w:lvl w:ilvl="8" w:tplc="F2EC03DE"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6483346C"/>
    <w:multiLevelType w:val="hybridMultilevel"/>
    <w:tmpl w:val="8FCC0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763A21"/>
    <w:multiLevelType w:val="hybridMultilevel"/>
    <w:tmpl w:val="8DF8C66C"/>
    <w:lvl w:ilvl="0" w:tplc="EA08DC0A">
      <w:numFmt w:val="bullet"/>
      <w:lvlText w:val=""/>
      <w:lvlJc w:val="left"/>
      <w:pPr>
        <w:tabs>
          <w:tab w:val="num" w:pos="927"/>
        </w:tabs>
        <w:ind w:left="927" w:hanging="360"/>
      </w:pPr>
      <w:rPr>
        <w:rFonts w:ascii="Symbol" w:eastAsia="Times" w:hAnsi="Symbol" w:hint="default"/>
      </w:rPr>
    </w:lvl>
    <w:lvl w:ilvl="1" w:tplc="13785A3C">
      <w:start w:val="1"/>
      <w:numFmt w:val="bullet"/>
      <w:lvlText w:val="o"/>
      <w:lvlJc w:val="left"/>
      <w:pPr>
        <w:tabs>
          <w:tab w:val="num" w:pos="1440"/>
        </w:tabs>
        <w:ind w:left="1440" w:hanging="360"/>
      </w:pPr>
      <w:rPr>
        <w:rFonts w:ascii="Courier New" w:hAnsi="Courier New" w:hint="default"/>
      </w:rPr>
    </w:lvl>
    <w:lvl w:ilvl="2" w:tplc="3A34538E" w:tentative="1">
      <w:start w:val="1"/>
      <w:numFmt w:val="bullet"/>
      <w:lvlText w:val=""/>
      <w:lvlJc w:val="left"/>
      <w:pPr>
        <w:tabs>
          <w:tab w:val="num" w:pos="2160"/>
        </w:tabs>
        <w:ind w:left="2160" w:hanging="360"/>
      </w:pPr>
      <w:rPr>
        <w:rFonts w:ascii="Wingdings" w:hAnsi="Wingdings" w:hint="default"/>
      </w:rPr>
    </w:lvl>
    <w:lvl w:ilvl="3" w:tplc="F6C45E06" w:tentative="1">
      <w:start w:val="1"/>
      <w:numFmt w:val="bullet"/>
      <w:lvlText w:val=""/>
      <w:lvlJc w:val="left"/>
      <w:pPr>
        <w:tabs>
          <w:tab w:val="num" w:pos="2880"/>
        </w:tabs>
        <w:ind w:left="2880" w:hanging="360"/>
      </w:pPr>
      <w:rPr>
        <w:rFonts w:ascii="Symbol" w:hAnsi="Symbol" w:hint="default"/>
      </w:rPr>
    </w:lvl>
    <w:lvl w:ilvl="4" w:tplc="7E24BAF8" w:tentative="1">
      <w:start w:val="1"/>
      <w:numFmt w:val="bullet"/>
      <w:lvlText w:val="o"/>
      <w:lvlJc w:val="left"/>
      <w:pPr>
        <w:tabs>
          <w:tab w:val="num" w:pos="3600"/>
        </w:tabs>
        <w:ind w:left="3600" w:hanging="360"/>
      </w:pPr>
      <w:rPr>
        <w:rFonts w:ascii="Courier New" w:hAnsi="Courier New" w:hint="default"/>
      </w:rPr>
    </w:lvl>
    <w:lvl w:ilvl="5" w:tplc="668EEC0A" w:tentative="1">
      <w:start w:val="1"/>
      <w:numFmt w:val="bullet"/>
      <w:lvlText w:val=""/>
      <w:lvlJc w:val="left"/>
      <w:pPr>
        <w:tabs>
          <w:tab w:val="num" w:pos="4320"/>
        </w:tabs>
        <w:ind w:left="4320" w:hanging="360"/>
      </w:pPr>
      <w:rPr>
        <w:rFonts w:ascii="Wingdings" w:hAnsi="Wingdings" w:hint="default"/>
      </w:rPr>
    </w:lvl>
    <w:lvl w:ilvl="6" w:tplc="F5C2D504" w:tentative="1">
      <w:start w:val="1"/>
      <w:numFmt w:val="bullet"/>
      <w:lvlText w:val=""/>
      <w:lvlJc w:val="left"/>
      <w:pPr>
        <w:tabs>
          <w:tab w:val="num" w:pos="5040"/>
        </w:tabs>
        <w:ind w:left="5040" w:hanging="360"/>
      </w:pPr>
      <w:rPr>
        <w:rFonts w:ascii="Symbol" w:hAnsi="Symbol" w:hint="default"/>
      </w:rPr>
    </w:lvl>
    <w:lvl w:ilvl="7" w:tplc="742E8DA2" w:tentative="1">
      <w:start w:val="1"/>
      <w:numFmt w:val="bullet"/>
      <w:lvlText w:val="o"/>
      <w:lvlJc w:val="left"/>
      <w:pPr>
        <w:tabs>
          <w:tab w:val="num" w:pos="5760"/>
        </w:tabs>
        <w:ind w:left="5760" w:hanging="360"/>
      </w:pPr>
      <w:rPr>
        <w:rFonts w:ascii="Courier New" w:hAnsi="Courier New" w:hint="default"/>
      </w:rPr>
    </w:lvl>
    <w:lvl w:ilvl="8" w:tplc="E5D6F31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710381"/>
    <w:multiLevelType w:val="hybridMultilevel"/>
    <w:tmpl w:val="490A8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8"/>
  </w:num>
  <w:num w:numId="5">
    <w:abstractNumId w:val="0"/>
  </w:num>
  <w:num w:numId="6">
    <w:abstractNumId w:val="2"/>
  </w:num>
  <w:num w:numId="7">
    <w:abstractNumId w:val="5"/>
  </w:num>
  <w:num w:numId="8">
    <w:abstractNumId w:val="3"/>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3D"/>
    <w:rsid w:val="000243F1"/>
    <w:rsid w:val="00075406"/>
    <w:rsid w:val="000C72E0"/>
    <w:rsid w:val="000D63C9"/>
    <w:rsid w:val="001523FC"/>
    <w:rsid w:val="00195FC4"/>
    <w:rsid w:val="001972C8"/>
    <w:rsid w:val="001A75CA"/>
    <w:rsid w:val="00212BE6"/>
    <w:rsid w:val="0023386F"/>
    <w:rsid w:val="00265FE3"/>
    <w:rsid w:val="00266549"/>
    <w:rsid w:val="002834AC"/>
    <w:rsid w:val="002F03ED"/>
    <w:rsid w:val="002F6745"/>
    <w:rsid w:val="002F7303"/>
    <w:rsid w:val="003547B1"/>
    <w:rsid w:val="00357929"/>
    <w:rsid w:val="00426032"/>
    <w:rsid w:val="00442C87"/>
    <w:rsid w:val="00493438"/>
    <w:rsid w:val="004A485A"/>
    <w:rsid w:val="004A6DC0"/>
    <w:rsid w:val="004E3AD7"/>
    <w:rsid w:val="00535CEA"/>
    <w:rsid w:val="00544AB5"/>
    <w:rsid w:val="005F63D0"/>
    <w:rsid w:val="006054AC"/>
    <w:rsid w:val="00637180"/>
    <w:rsid w:val="00647AC2"/>
    <w:rsid w:val="006910F9"/>
    <w:rsid w:val="006B0053"/>
    <w:rsid w:val="006B6C09"/>
    <w:rsid w:val="006C2FDE"/>
    <w:rsid w:val="0075545D"/>
    <w:rsid w:val="00757F0A"/>
    <w:rsid w:val="00763D2F"/>
    <w:rsid w:val="00792641"/>
    <w:rsid w:val="007A1B3D"/>
    <w:rsid w:val="007A30D9"/>
    <w:rsid w:val="007A3D21"/>
    <w:rsid w:val="007B12CB"/>
    <w:rsid w:val="007B27C8"/>
    <w:rsid w:val="00867AB2"/>
    <w:rsid w:val="00872056"/>
    <w:rsid w:val="008737A7"/>
    <w:rsid w:val="008C416A"/>
    <w:rsid w:val="009020D9"/>
    <w:rsid w:val="00922FEA"/>
    <w:rsid w:val="00924583"/>
    <w:rsid w:val="00934E88"/>
    <w:rsid w:val="00946259"/>
    <w:rsid w:val="0099657F"/>
    <w:rsid w:val="009B53E0"/>
    <w:rsid w:val="009B7477"/>
    <w:rsid w:val="009B7E92"/>
    <w:rsid w:val="00A22278"/>
    <w:rsid w:val="00A46B19"/>
    <w:rsid w:val="00A86F31"/>
    <w:rsid w:val="00A8740C"/>
    <w:rsid w:val="00AB34CF"/>
    <w:rsid w:val="00AF33FD"/>
    <w:rsid w:val="00AF4C09"/>
    <w:rsid w:val="00B24220"/>
    <w:rsid w:val="00B53786"/>
    <w:rsid w:val="00BD33B0"/>
    <w:rsid w:val="00BE143D"/>
    <w:rsid w:val="00C05D85"/>
    <w:rsid w:val="00C47534"/>
    <w:rsid w:val="00C81C1E"/>
    <w:rsid w:val="00CA409D"/>
    <w:rsid w:val="00CB350F"/>
    <w:rsid w:val="00CD59C1"/>
    <w:rsid w:val="00CF6EF3"/>
    <w:rsid w:val="00D03D77"/>
    <w:rsid w:val="00D05DFB"/>
    <w:rsid w:val="00D47886"/>
    <w:rsid w:val="00D61594"/>
    <w:rsid w:val="00D662B2"/>
    <w:rsid w:val="00D70C76"/>
    <w:rsid w:val="00D8785A"/>
    <w:rsid w:val="00DB03AE"/>
    <w:rsid w:val="00DB5D04"/>
    <w:rsid w:val="00E364BC"/>
    <w:rsid w:val="00E746DC"/>
    <w:rsid w:val="00EE782A"/>
    <w:rsid w:val="00EF2F2D"/>
    <w:rsid w:val="00F2760E"/>
    <w:rsid w:val="00F54661"/>
    <w:rsid w:val="00F83835"/>
    <w:rsid w:val="00F94081"/>
    <w:rsid w:val="00F96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61708F-B924-489F-8CAD-BC4D130C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C09"/>
    <w:rPr>
      <w:sz w:val="24"/>
    </w:rPr>
  </w:style>
  <w:style w:type="paragraph" w:styleId="Heading1">
    <w:name w:val="heading 1"/>
    <w:basedOn w:val="Normal"/>
    <w:next w:val="Normal"/>
    <w:qFormat/>
    <w:rsid w:val="00B53786"/>
    <w:pPr>
      <w:keepNext/>
      <w:tabs>
        <w:tab w:val="left" w:pos="1558"/>
        <w:tab w:val="left" w:pos="2580"/>
        <w:tab w:val="left" w:pos="9100"/>
      </w:tabs>
      <w:ind w:left="57"/>
      <w:jc w:val="center"/>
      <w:outlineLvl w:val="0"/>
    </w:pPr>
    <w:rPr>
      <w:rFonts w:ascii="Times New Roman" w:eastAsia="Times New Roman" w:hAnsi="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F4C09"/>
    <w:pPr>
      <w:jc w:val="center"/>
    </w:pPr>
    <w:rPr>
      <w:rFonts w:ascii="Times New Roman" w:hAnsi="Times New Roman"/>
      <w:b/>
    </w:rPr>
  </w:style>
  <w:style w:type="paragraph" w:styleId="BodyText">
    <w:name w:val="Body Text"/>
    <w:basedOn w:val="Normal"/>
    <w:rsid w:val="00AF4C09"/>
    <w:pPr>
      <w:jc w:val="both"/>
    </w:pPr>
    <w:rPr>
      <w:rFonts w:ascii="Times New Roman" w:hAnsi="Times New Roman"/>
      <w:color w:val="000000"/>
    </w:rPr>
  </w:style>
  <w:style w:type="character" w:styleId="Hyperlink">
    <w:name w:val="Hyperlink"/>
    <w:basedOn w:val="DefaultParagraphFont"/>
    <w:rsid w:val="007A1B3D"/>
    <w:rPr>
      <w:color w:val="0000FF"/>
      <w:u w:val="single"/>
    </w:rPr>
  </w:style>
  <w:style w:type="character" w:styleId="FollowedHyperlink">
    <w:name w:val="FollowedHyperlink"/>
    <w:basedOn w:val="DefaultParagraphFont"/>
    <w:rsid w:val="007A1B3D"/>
    <w:rPr>
      <w:color w:val="800080"/>
      <w:u w:val="single"/>
    </w:rPr>
  </w:style>
  <w:style w:type="paragraph" w:styleId="BodyTextIndent">
    <w:name w:val="Body Text Indent"/>
    <w:basedOn w:val="Normal"/>
    <w:rsid w:val="00B53786"/>
    <w:pPr>
      <w:spacing w:after="120"/>
      <w:ind w:left="283"/>
    </w:pPr>
  </w:style>
  <w:style w:type="table" w:styleId="TableGrid">
    <w:name w:val="Table Grid"/>
    <w:basedOn w:val="TableNormal"/>
    <w:rsid w:val="00F27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2760E"/>
    <w:pPr>
      <w:tabs>
        <w:tab w:val="center" w:pos="4153"/>
        <w:tab w:val="right" w:pos="8306"/>
      </w:tabs>
    </w:pPr>
  </w:style>
  <w:style w:type="character" w:styleId="PageNumber">
    <w:name w:val="page number"/>
    <w:basedOn w:val="DefaultParagraphFont"/>
    <w:rsid w:val="00F2760E"/>
  </w:style>
  <w:style w:type="paragraph" w:styleId="Header">
    <w:name w:val="header"/>
    <w:basedOn w:val="Normal"/>
    <w:rsid w:val="00F2760E"/>
    <w:pPr>
      <w:tabs>
        <w:tab w:val="center" w:pos="4153"/>
        <w:tab w:val="right" w:pos="8306"/>
      </w:tabs>
    </w:pPr>
  </w:style>
  <w:style w:type="paragraph" w:styleId="BalloonText">
    <w:name w:val="Balloon Text"/>
    <w:basedOn w:val="Normal"/>
    <w:semiHidden/>
    <w:rsid w:val="00F2760E"/>
    <w:rPr>
      <w:rFonts w:ascii="Tahoma" w:hAnsi="Tahoma" w:cs="Tahoma"/>
      <w:sz w:val="16"/>
      <w:szCs w:val="16"/>
    </w:rPr>
  </w:style>
  <w:style w:type="character" w:styleId="CommentReference">
    <w:name w:val="annotation reference"/>
    <w:basedOn w:val="DefaultParagraphFont"/>
    <w:semiHidden/>
    <w:rsid w:val="00BE143D"/>
    <w:rPr>
      <w:sz w:val="16"/>
      <w:szCs w:val="16"/>
    </w:rPr>
  </w:style>
  <w:style w:type="paragraph" w:styleId="CommentText">
    <w:name w:val="annotation text"/>
    <w:basedOn w:val="Normal"/>
    <w:semiHidden/>
    <w:rsid w:val="00BE143D"/>
    <w:rPr>
      <w:sz w:val="20"/>
    </w:rPr>
  </w:style>
  <w:style w:type="paragraph" w:styleId="CommentSubject">
    <w:name w:val="annotation subject"/>
    <w:basedOn w:val="CommentText"/>
    <w:next w:val="CommentText"/>
    <w:semiHidden/>
    <w:rsid w:val="00BE143D"/>
    <w:rPr>
      <w:b/>
      <w:bCs/>
    </w:rPr>
  </w:style>
  <w:style w:type="paragraph" w:styleId="PlainText">
    <w:name w:val="Plain Text"/>
    <w:basedOn w:val="Normal"/>
    <w:link w:val="PlainTextChar"/>
    <w:uiPriority w:val="99"/>
    <w:unhideWhenUsed/>
    <w:rsid w:val="006B0053"/>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6B0053"/>
    <w:rPr>
      <w:rFonts w:ascii="Consolas" w:eastAsia="Calibr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01702">
      <w:bodyDiv w:val="1"/>
      <w:marLeft w:val="0"/>
      <w:marRight w:val="0"/>
      <w:marTop w:val="0"/>
      <w:marBottom w:val="0"/>
      <w:divBdr>
        <w:top w:val="none" w:sz="0" w:space="0" w:color="auto"/>
        <w:left w:val="none" w:sz="0" w:space="0" w:color="auto"/>
        <w:bottom w:val="none" w:sz="0" w:space="0" w:color="auto"/>
        <w:right w:val="none" w:sz="0" w:space="0" w:color="auto"/>
      </w:divBdr>
    </w:div>
    <w:div w:id="1207375844">
      <w:bodyDiv w:val="1"/>
      <w:marLeft w:val="0"/>
      <w:marRight w:val="0"/>
      <w:marTop w:val="0"/>
      <w:marBottom w:val="0"/>
      <w:divBdr>
        <w:top w:val="none" w:sz="0" w:space="0" w:color="auto"/>
        <w:left w:val="none" w:sz="0" w:space="0" w:color="auto"/>
        <w:bottom w:val="none" w:sz="0" w:space="0" w:color="auto"/>
        <w:right w:val="none" w:sz="0" w:space="0" w:color="auto"/>
      </w:divBdr>
    </w:div>
    <w:div w:id="173893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cl.ac.uk/students/wdc/learning/conduct/plagiaris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1413</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CSC399 Interim Report Marking Guidelines</vt:lpstr>
    </vt:vector>
  </TitlesOfParts>
  <Company>Newcastle University</Company>
  <LinksUpToDate>false</LinksUpToDate>
  <CharactersWithSpaces>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CSC399 Interim Report Marking Guidelines</dc:title>
  <dc:creator>Robert Stroud</dc:creator>
  <cp:lastModifiedBy>Marie Devlin</cp:lastModifiedBy>
  <cp:revision>2</cp:revision>
  <cp:lastPrinted>2015-05-19T14:27:00Z</cp:lastPrinted>
  <dcterms:created xsi:type="dcterms:W3CDTF">2017-04-06T07:33:00Z</dcterms:created>
  <dcterms:modified xsi:type="dcterms:W3CDTF">2017-04-06T07:33:00Z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