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85AF81">
      <w:pPr>
        <w:rPr>
          <w:rFonts w:hint="default"/>
        </w:rPr>
      </w:pPr>
      <w:r>
        <w:rPr>
          <w:rFonts w:hint="default"/>
        </w:rPr>
        <w:t>---</w:t>
      </w:r>
    </w:p>
    <w:p w14:paraId="1E34286B">
      <w:pPr>
        <w:rPr>
          <w:rFonts w:hint="default"/>
        </w:rPr>
      </w:pPr>
      <w:r>
        <w:rPr>
          <w:rFonts w:hint="default"/>
        </w:rPr>
        <w:t xml:space="preserve">name: </w:t>
      </w:r>
      <w:bookmarkStart w:id="0" w:name="_GoBack"/>
      <w:r>
        <w:rPr>
          <w:rFonts w:hint="default"/>
        </w:rPr>
        <w:t>claude-design-style</w:t>
      </w:r>
      <w:bookmarkEnd w:id="0"/>
    </w:p>
    <w:p w14:paraId="2D60F6FF">
      <w:pPr>
        <w:rPr>
          <w:rFonts w:hint="default"/>
        </w:rPr>
      </w:pPr>
      <w:r>
        <w:rPr>
          <w:rFonts w:hint="default"/>
        </w:rPr>
        <w:t>description: "Apply Anthropic/Claude's official visual design language to any creative output. Use this skill whenever the user asks to create content 'in Claude style', 'Anthropic style', 'Claude aesthetic', or wants a design that matches Claude's brand identity. This includes: web pages, landing pages, HTML artifacts, React components, PowerPoint/slide decks, posters, flyers, banners, social media graphics, dashboards, or any visual deliverable where the user wants the warm, humanistic, minimalist look associated with Claude and Anthropic. Also trigger when the user mentions 'Claude色系' (Claude color scheme), 'Claude风格' (Claude style), or any reference to Claude's visual identity in Chinese or other languages. If the user says 'make it look like Claude' or 'use Claude's design style', this is the skill to use."</w:t>
      </w:r>
    </w:p>
    <w:p w14:paraId="6C2B0D75">
      <w:pPr>
        <w:rPr>
          <w:rFonts w:hint="default"/>
        </w:rPr>
      </w:pPr>
      <w:r>
        <w:rPr>
          <w:rFonts w:hint="default"/>
        </w:rPr>
        <w:t>---</w:t>
      </w:r>
    </w:p>
    <w:p w14:paraId="1D972BDC">
      <w:pPr>
        <w:rPr>
          <w:rFonts w:hint="default"/>
        </w:rPr>
      </w:pPr>
    </w:p>
    <w:p w14:paraId="36A17C2D">
      <w:pPr>
        <w:rPr>
          <w:rFonts w:hint="default"/>
        </w:rPr>
      </w:pPr>
      <w:r>
        <w:rPr>
          <w:rFonts w:hint="default"/>
        </w:rPr>
        <w:t># Claude Design Style Guide</w:t>
      </w:r>
    </w:p>
    <w:p w14:paraId="218165D7">
      <w:pPr>
        <w:rPr>
          <w:rFonts w:hint="default"/>
        </w:rPr>
      </w:pPr>
    </w:p>
    <w:p w14:paraId="085E875E">
      <w:pPr>
        <w:rPr>
          <w:rFonts w:hint="default"/>
        </w:rPr>
      </w:pPr>
      <w:r>
        <w:rPr>
          <w:rFonts w:hint="default"/>
        </w:rPr>
        <w:t>This skill defines the visual design language of Claude / Anthropic, distilled into actionable rules for web pages, presentations, and posters. Read the relevant section below based on your output format, then apply it faithfully.</w:t>
      </w:r>
    </w:p>
    <w:p w14:paraId="4388A7BD">
      <w:pPr>
        <w:rPr>
          <w:rFonts w:hint="default"/>
        </w:rPr>
      </w:pPr>
    </w:p>
    <w:p w14:paraId="0F7CBD63">
      <w:pPr>
        <w:rPr>
          <w:rFonts w:hint="default"/>
        </w:rPr>
      </w:pPr>
      <w:r>
        <w:rPr>
          <w:rFonts w:hint="default"/>
        </w:rPr>
        <w:t>The core philosophy: **warmth over coldness, restraint over excess, humanity over technology.** In an industry dominated by cold blues and neon gradients, Claude's design language deliberately chooses earth tones, generous whitespace, and organic shapes to signal that this is AI built for people, not against them.</w:t>
      </w:r>
    </w:p>
    <w:p w14:paraId="0262BC38">
      <w:pPr>
        <w:rPr>
          <w:rFonts w:hint="default"/>
        </w:rPr>
      </w:pPr>
    </w:p>
    <w:p w14:paraId="2A9180C8">
      <w:pPr>
        <w:rPr>
          <w:rFonts w:hint="default"/>
        </w:rPr>
      </w:pPr>
      <w:r>
        <w:rPr>
          <w:rFonts w:hint="default"/>
        </w:rPr>
        <w:t>---</w:t>
      </w:r>
    </w:p>
    <w:p w14:paraId="5E0ACF0C">
      <w:pPr>
        <w:rPr>
          <w:rFonts w:hint="default"/>
        </w:rPr>
      </w:pPr>
    </w:p>
    <w:p w14:paraId="7D25D53D">
      <w:pPr>
        <w:rPr>
          <w:rFonts w:hint="default"/>
        </w:rPr>
      </w:pPr>
      <w:r>
        <w:rPr>
          <w:rFonts w:hint="default"/>
        </w:rPr>
        <w:t>## 1. Universal Design Tokens</w:t>
      </w:r>
    </w:p>
    <w:p w14:paraId="6BB714A2">
      <w:pPr>
        <w:rPr>
          <w:rFonts w:hint="default"/>
        </w:rPr>
      </w:pPr>
    </w:p>
    <w:p w14:paraId="373E69CD">
      <w:pPr>
        <w:rPr>
          <w:rFonts w:hint="default"/>
        </w:rPr>
      </w:pPr>
      <w:r>
        <w:rPr>
          <w:rFonts w:hint="default"/>
        </w:rPr>
        <w:t>These tokens apply across ALL formats (web, slides, posters). Always start here.</w:t>
      </w:r>
    </w:p>
    <w:p w14:paraId="6F7E5E18">
      <w:pPr>
        <w:rPr>
          <w:rFonts w:hint="default"/>
        </w:rPr>
      </w:pPr>
    </w:p>
    <w:p w14:paraId="17D456A7">
      <w:pPr>
        <w:rPr>
          <w:rFonts w:hint="default"/>
        </w:rPr>
      </w:pPr>
      <w:r>
        <w:rPr>
          <w:rFonts w:hint="default"/>
        </w:rPr>
        <w:t>### Color Palette</w:t>
      </w:r>
    </w:p>
    <w:p w14:paraId="1A0CEF7E">
      <w:pPr>
        <w:rPr>
          <w:rFonts w:hint="default"/>
        </w:rPr>
      </w:pPr>
    </w:p>
    <w:p w14:paraId="2DA65401">
      <w:pPr>
        <w:rPr>
          <w:rFonts w:hint="default"/>
        </w:rPr>
      </w:pPr>
      <w:r>
        <w:rPr>
          <w:rFonts w:hint="default"/>
        </w:rPr>
        <w:t>| Role | Color | Hex | Usage |</w:t>
      </w:r>
    </w:p>
    <w:p w14:paraId="2A36044C">
      <w:pPr>
        <w:rPr>
          <w:rFonts w:hint="default"/>
        </w:rPr>
      </w:pPr>
      <w:r>
        <w:rPr>
          <w:rFonts w:hint="default"/>
        </w:rPr>
        <w:t>|------|-------|-----|-------|</w:t>
      </w:r>
    </w:p>
    <w:p w14:paraId="7A4F691A">
      <w:pPr>
        <w:rPr>
          <w:rFonts w:hint="default"/>
        </w:rPr>
      </w:pPr>
      <w:r>
        <w:rPr>
          <w:rFonts w:hint="default"/>
        </w:rPr>
        <w:t>| Primary (Brand) | Warm Terracotta / Clay | `#D97757` | CTAs, accent elements, brand marks |</w:t>
      </w:r>
    </w:p>
    <w:p w14:paraId="23B0EE84">
      <w:pPr>
        <w:rPr>
          <w:rFonts w:hint="default"/>
        </w:rPr>
      </w:pPr>
      <w:r>
        <w:rPr>
          <w:rFonts w:hint="default"/>
        </w:rPr>
        <w:t>| Primary Dark | Deep Sienna | `#C4653A` | Hover states, emphasis |</w:t>
      </w:r>
    </w:p>
    <w:p w14:paraId="49B5E624">
      <w:pPr>
        <w:rPr>
          <w:rFonts w:hint="default"/>
        </w:rPr>
      </w:pPr>
      <w:r>
        <w:rPr>
          <w:rFonts w:hint="default"/>
        </w:rPr>
        <w:t>| Primary Light | Soft Peach | `#F5E6D3` | Backgrounds, cards, subtle fills |</w:t>
      </w:r>
    </w:p>
    <w:p w14:paraId="326376A3">
      <w:pPr>
        <w:rPr>
          <w:rFonts w:hint="default"/>
        </w:rPr>
      </w:pPr>
      <w:r>
        <w:rPr>
          <w:rFonts w:hint="default"/>
        </w:rPr>
        <w:t>| Secondary | Warm Sand | `#E8DDD3` | Section backgrounds, dividers |</w:t>
      </w:r>
    </w:p>
    <w:p w14:paraId="1AD5DAEF">
      <w:pPr>
        <w:rPr>
          <w:rFonts w:hint="default"/>
        </w:rPr>
      </w:pPr>
      <w:r>
        <w:rPr>
          <w:rFonts w:hint="default"/>
        </w:rPr>
        <w:t>| Neutral 900 | Charcoal | `#1A1A1A` | Primary text |</w:t>
      </w:r>
    </w:p>
    <w:p w14:paraId="7C349109">
      <w:pPr>
        <w:rPr>
          <w:rFonts w:hint="default"/>
        </w:rPr>
      </w:pPr>
      <w:r>
        <w:rPr>
          <w:rFonts w:hint="default"/>
        </w:rPr>
        <w:t>| Neutral 700 | Dark Warm Gray | `#4A4543` | Secondary text |</w:t>
      </w:r>
    </w:p>
    <w:p w14:paraId="1D5E528A">
      <w:pPr>
        <w:rPr>
          <w:rFonts w:hint="default"/>
        </w:rPr>
      </w:pPr>
      <w:r>
        <w:rPr>
          <w:rFonts w:hint="default"/>
        </w:rPr>
        <w:t>| Neutral 400 | Medium Warm Gray | `#9C9590` | Tertiary text, captions |</w:t>
      </w:r>
    </w:p>
    <w:p w14:paraId="40423F61">
      <w:pPr>
        <w:rPr>
          <w:rFonts w:hint="default"/>
        </w:rPr>
      </w:pPr>
      <w:r>
        <w:rPr>
          <w:rFonts w:hint="default"/>
        </w:rPr>
        <w:t>| Neutral 100 | Off-White | `#FAF8F5` | Page background |</w:t>
      </w:r>
    </w:p>
    <w:p w14:paraId="50B28B54">
      <w:pPr>
        <w:rPr>
          <w:rFonts w:hint="default"/>
        </w:rPr>
      </w:pPr>
      <w:r>
        <w:rPr>
          <w:rFonts w:hint="default"/>
        </w:rPr>
        <w:t>| Surface | Cream White | `#FFFFFF` | Cards, modals |</w:t>
      </w:r>
    </w:p>
    <w:p w14:paraId="6C9A810B">
      <w:pPr>
        <w:rPr>
          <w:rFonts w:hint="default"/>
        </w:rPr>
      </w:pPr>
      <w:r>
        <w:rPr>
          <w:rFonts w:hint="default"/>
        </w:rPr>
        <w:t>| Success | Muted Sage | `#6B8F71` | Positive states |</w:t>
      </w:r>
    </w:p>
    <w:p w14:paraId="673D497C">
      <w:pPr>
        <w:rPr>
          <w:rFonts w:hint="default"/>
        </w:rPr>
      </w:pPr>
      <w:r>
        <w:rPr>
          <w:rFonts w:hint="default"/>
        </w:rPr>
        <w:t>| Warning | Warm Amber | `#D4A853` | Warning states |</w:t>
      </w:r>
    </w:p>
    <w:p w14:paraId="1DC55103">
      <w:pPr>
        <w:rPr>
          <w:rFonts w:hint="default"/>
        </w:rPr>
      </w:pPr>
      <w:r>
        <w:rPr>
          <w:rFonts w:hint="default"/>
        </w:rPr>
        <w:t>| Error | Soft Coral | `#C75B5B` | Error states |</w:t>
      </w:r>
    </w:p>
    <w:p w14:paraId="5603F937">
      <w:pPr>
        <w:rPr>
          <w:rFonts w:hint="default"/>
        </w:rPr>
      </w:pPr>
    </w:p>
    <w:p w14:paraId="2F9548C3">
      <w:pPr>
        <w:rPr>
          <w:rFonts w:hint="default"/>
        </w:rPr>
      </w:pPr>
      <w:r>
        <w:rPr>
          <w:rFonts w:hint="default"/>
        </w:rPr>
        <w:t>Key principles:</w:t>
      </w:r>
    </w:p>
    <w:p w14:paraId="6A883093">
      <w:pPr>
        <w:rPr>
          <w:rFonts w:hint="default"/>
        </w:rPr>
      </w:pPr>
      <w:r>
        <w:rPr>
          <w:rFonts w:hint="default"/>
        </w:rPr>
        <w:t>- The background is NEVER pure white (`#FFFFFF` for backgrounds) — use the warm off-white `#FAF8F5` or `#F5F0EB` instead. Cards and elevated surfaces may use `#FFFFFF`.</w:t>
      </w:r>
    </w:p>
    <w:p w14:paraId="4E69D004">
      <w:pPr>
        <w:rPr>
          <w:rFonts w:hint="default"/>
        </w:rPr>
      </w:pPr>
      <w:r>
        <w:rPr>
          <w:rFonts w:hint="default"/>
        </w:rPr>
        <w:t>- Avoid cold blues, cyans, and neon colors entirely. Every color in the palette has a warm undertone.</w:t>
      </w:r>
    </w:p>
    <w:p w14:paraId="54ADEC6B">
      <w:pPr>
        <w:rPr>
          <w:rFonts w:hint="default"/>
        </w:rPr>
      </w:pPr>
      <w:r>
        <w:rPr>
          <w:rFonts w:hint="default"/>
        </w:rPr>
        <w:t>- The terracotta/clay primary color is the soul of the brand. Use it sparingly and intentionally — it should draw the eye, not overwhelm.</w:t>
      </w:r>
    </w:p>
    <w:p w14:paraId="4BEB6D0A">
      <w:pPr>
        <w:rPr>
          <w:rFonts w:hint="default"/>
        </w:rPr>
      </w:pPr>
    </w:p>
    <w:p w14:paraId="4B87E3A3">
      <w:pPr>
        <w:rPr>
          <w:rFonts w:hint="default"/>
        </w:rPr>
      </w:pPr>
      <w:r>
        <w:rPr>
          <w:rFonts w:hint="default"/>
        </w:rPr>
        <w:t>### Typography</w:t>
      </w:r>
    </w:p>
    <w:p w14:paraId="0ADDA1A7">
      <w:pPr>
        <w:rPr>
          <w:rFonts w:hint="default"/>
        </w:rPr>
      </w:pPr>
    </w:p>
    <w:p w14:paraId="0219C6DA">
      <w:pPr>
        <w:rPr>
          <w:rFonts w:hint="default"/>
        </w:rPr>
      </w:pPr>
      <w:r>
        <w:rPr>
          <w:rFonts w:hint="default"/>
        </w:rPr>
        <w:t>| Role | Font | Weight | Size (web) | Size (slides) |</w:t>
      </w:r>
    </w:p>
    <w:p w14:paraId="1783C35F">
      <w:pPr>
        <w:rPr>
          <w:rFonts w:hint="default"/>
        </w:rPr>
      </w:pPr>
      <w:r>
        <w:rPr>
          <w:rFonts w:hint="default"/>
        </w:rPr>
        <w:t>|------|------|--------|------------|----------------|</w:t>
      </w:r>
    </w:p>
    <w:p w14:paraId="5D24670E">
      <w:pPr>
        <w:rPr>
          <w:rFonts w:hint="default"/>
        </w:rPr>
      </w:pPr>
      <w:r>
        <w:rPr>
          <w:rFonts w:hint="default"/>
        </w:rPr>
        <w:t>| Display / Hero | Tiempos Headline, Canela, or Freight Display | 600–700 | 48–72px | 44–60pt |</w:t>
      </w:r>
    </w:p>
    <w:p w14:paraId="2C8F3F4B">
      <w:pPr>
        <w:rPr>
          <w:rFonts w:hint="default"/>
        </w:rPr>
      </w:pPr>
      <w:r>
        <w:rPr>
          <w:rFonts w:hint="default"/>
        </w:rPr>
        <w:t>| Heading | Söhne, Styrene A, or Untitled Sans | 500–600 | 24–36px | 28–40pt |</w:t>
      </w:r>
    </w:p>
    <w:p w14:paraId="19D1BA29">
      <w:pPr>
        <w:rPr>
          <w:rFonts w:hint="default"/>
        </w:rPr>
      </w:pPr>
      <w:r>
        <w:rPr>
          <w:rFonts w:hint="default"/>
        </w:rPr>
        <w:t>| Body | Söhne, Suisse Intl, or Untitled Sans | 400 | 16–18px | 16–20pt |</w:t>
      </w:r>
    </w:p>
    <w:p w14:paraId="20B7469B">
      <w:pPr>
        <w:rPr>
          <w:rFonts w:hint="default"/>
        </w:rPr>
      </w:pPr>
      <w:r>
        <w:rPr>
          <w:rFonts w:hint="default"/>
        </w:rPr>
        <w:t>| Caption / Label | Same as body | 400 | 13–14px | 12–14pt |</w:t>
      </w:r>
    </w:p>
    <w:p w14:paraId="6DF25432">
      <w:pPr>
        <w:rPr>
          <w:rFonts w:hint="default"/>
        </w:rPr>
      </w:pPr>
      <w:r>
        <w:rPr>
          <w:rFonts w:hint="default"/>
        </w:rPr>
        <w:t>| Monospace (code) | Söhne Mono, JetBrains Mono | 400 | 14–15px | 14–16pt |</w:t>
      </w:r>
    </w:p>
    <w:p w14:paraId="5D8D8EC3">
      <w:pPr>
        <w:rPr>
          <w:rFonts w:hint="default"/>
        </w:rPr>
      </w:pPr>
    </w:p>
    <w:p w14:paraId="06713D9B">
      <w:pPr>
        <w:rPr>
          <w:rFonts w:hint="default"/>
        </w:rPr>
      </w:pPr>
      <w:r>
        <w:rPr>
          <w:rFonts w:hint="default"/>
        </w:rPr>
        <w:t>Key principles:</w:t>
      </w:r>
    </w:p>
    <w:p w14:paraId="42AA4041">
      <w:pPr>
        <w:rPr>
          <w:rFonts w:hint="default"/>
        </w:rPr>
      </w:pPr>
      <w:r>
        <w:rPr>
          <w:rFonts w:hint="default"/>
        </w:rPr>
        <w:t>- Pair a **serif or semi-serif display font** with a **clean sans-serif body font**. This contrast between warmth (serif) and clarity (sans) is central to the Claude aesthetic.</w:t>
      </w:r>
    </w:p>
    <w:p w14:paraId="5AEC85CF">
      <w:pPr>
        <w:rPr>
          <w:rFonts w:hint="default"/>
        </w:rPr>
      </w:pPr>
      <w:r>
        <w:rPr>
          <w:rFonts w:hint="default"/>
        </w:rPr>
        <w:t>- If the above fonts are unavailable (e.g., in web artifacts), use `Georgia` or `Lora` for display, and `system-ui, -apple-system, 'Segoe UI', sans-serif` for body — still achieving the serif/sans contrast.</w:t>
      </w:r>
    </w:p>
    <w:p w14:paraId="0ECA026E">
      <w:pPr>
        <w:rPr>
          <w:rFonts w:hint="default"/>
        </w:rPr>
      </w:pPr>
      <w:r>
        <w:rPr>
          <w:rFonts w:hint="default"/>
        </w:rPr>
        <w:t>- Line height: 1.5–1.7 for body text. Generous leading is essential.</w:t>
      </w:r>
    </w:p>
    <w:p w14:paraId="78DAAA4B">
      <w:pPr>
        <w:rPr>
          <w:rFonts w:hint="default"/>
        </w:rPr>
      </w:pPr>
      <w:r>
        <w:rPr>
          <w:rFonts w:hint="default"/>
        </w:rPr>
        <w:t>- Letter spacing: slightly loose for headings (`0.01em`–`0.02em`), normal for body.</w:t>
      </w:r>
    </w:p>
    <w:p w14:paraId="5DF92F8A">
      <w:pPr>
        <w:rPr>
          <w:rFonts w:hint="default"/>
        </w:rPr>
      </w:pPr>
    </w:p>
    <w:p w14:paraId="39B8D436">
      <w:pPr>
        <w:rPr>
          <w:rFonts w:hint="default"/>
        </w:rPr>
      </w:pPr>
      <w:r>
        <w:rPr>
          <w:rFonts w:hint="default"/>
        </w:rPr>
        <w:t>### Spacing &amp; Layout</w:t>
      </w:r>
    </w:p>
    <w:p w14:paraId="7B4E9CAA">
      <w:pPr>
        <w:rPr>
          <w:rFonts w:hint="default"/>
        </w:rPr>
      </w:pPr>
    </w:p>
    <w:p w14:paraId="5B5FB6F0">
      <w:pPr>
        <w:rPr>
          <w:rFonts w:hint="default"/>
        </w:rPr>
      </w:pPr>
      <w:r>
        <w:rPr>
          <w:rFonts w:hint="default"/>
        </w:rPr>
        <w:t>- Use an **8px base grid**. All spacing should be multiples of 8 (8, 16, 24, 32, 48, 64, 96, 128).</w:t>
      </w:r>
    </w:p>
    <w:p w14:paraId="13950730">
      <w:pPr>
        <w:rPr>
          <w:rFonts w:hint="default"/>
        </w:rPr>
      </w:pPr>
      <w:r>
        <w:rPr>
          <w:rFonts w:hint="default"/>
        </w:rPr>
        <w:t>- **Generous margins**: content should breathe. Minimum side margins of 10% viewport width on desktop.</w:t>
      </w:r>
    </w:p>
    <w:p w14:paraId="29EFD0E6">
      <w:pPr>
        <w:rPr>
          <w:rFonts w:hint="default"/>
        </w:rPr>
      </w:pPr>
      <w:r>
        <w:rPr>
          <w:rFonts w:hint="default"/>
        </w:rPr>
        <w:t>- **Asymmetry over perfect symmetry**: slight offsets and organic alignment feel more human. A layout that's 60/40 or golden-ratio split feels more Claude than rigid 50/50.</w:t>
      </w:r>
    </w:p>
    <w:p w14:paraId="19CA09FB">
      <w:pPr>
        <w:rPr>
          <w:rFonts w:hint="default"/>
        </w:rPr>
      </w:pPr>
      <w:r>
        <w:rPr>
          <w:rFonts w:hint="default"/>
        </w:rPr>
        <w:t>- **Max content width**: 720px for long-form text, 1200px for page containers.</w:t>
      </w:r>
    </w:p>
    <w:p w14:paraId="1241CA20">
      <w:pPr>
        <w:rPr>
          <w:rFonts w:hint="default"/>
        </w:rPr>
      </w:pPr>
      <w:r>
        <w:rPr>
          <w:rFonts w:hint="default"/>
        </w:rPr>
        <w:t>- Sections should have 64–128px vertical padding.</w:t>
      </w:r>
    </w:p>
    <w:p w14:paraId="745C5CE2">
      <w:pPr>
        <w:rPr>
          <w:rFonts w:hint="default"/>
        </w:rPr>
      </w:pPr>
    </w:p>
    <w:p w14:paraId="0A74520E">
      <w:pPr>
        <w:rPr>
          <w:rFonts w:hint="default"/>
        </w:rPr>
      </w:pPr>
      <w:r>
        <w:rPr>
          <w:rFonts w:hint="default"/>
        </w:rPr>
        <w:t>### Shape Language</w:t>
      </w:r>
    </w:p>
    <w:p w14:paraId="376BFEC1">
      <w:pPr>
        <w:rPr>
          <w:rFonts w:hint="default"/>
        </w:rPr>
      </w:pPr>
    </w:p>
    <w:p w14:paraId="3ADF8FA1">
      <w:pPr>
        <w:rPr>
          <w:rFonts w:hint="default"/>
        </w:rPr>
      </w:pPr>
      <w:r>
        <w:rPr>
          <w:rFonts w:hint="default"/>
        </w:rPr>
        <w:t>- **Rounded corners**: 8–16px for cards, 24–32px for buttons and badges. Never sharp 0px corners.</w:t>
      </w:r>
    </w:p>
    <w:p w14:paraId="42D63915">
      <w:pPr>
        <w:rPr>
          <w:rFonts w:hint="default"/>
        </w:rPr>
      </w:pPr>
      <w:r>
        <w:rPr>
          <w:rFonts w:hint="default"/>
        </w:rPr>
        <w:t>- **Soft shadows**: use warm-tinted box shadows, e.g., `box-shadow: 0 4px 24px rgba(193, 165, 140, 0.12)`. Never harsh black shadows.</w:t>
      </w:r>
    </w:p>
    <w:p w14:paraId="0C99D13A">
      <w:pPr>
        <w:rPr>
          <w:rFonts w:hint="default"/>
        </w:rPr>
      </w:pPr>
      <w:r>
        <w:rPr>
          <w:rFonts w:hint="default"/>
        </w:rPr>
        <w:t>- **Organic touches**: subtle curves, hand-drawn style illustrations, blob shapes. The Claude spark/logo itself has an organic, hand-drawn quality.</w:t>
      </w:r>
    </w:p>
    <w:p w14:paraId="075351E3">
      <w:pPr>
        <w:rPr>
          <w:rFonts w:hint="default"/>
        </w:rPr>
      </w:pPr>
      <w:r>
        <w:rPr>
          <w:rFonts w:hint="default"/>
        </w:rPr>
        <w:t>- Avoid rigid geometric patterns. Prefer flowing, natural shapes.</w:t>
      </w:r>
    </w:p>
    <w:p w14:paraId="41B43912">
      <w:pPr>
        <w:rPr>
          <w:rFonts w:hint="default"/>
        </w:rPr>
      </w:pPr>
    </w:p>
    <w:p w14:paraId="742C01E2">
      <w:pPr>
        <w:rPr>
          <w:rFonts w:hint="default"/>
        </w:rPr>
      </w:pPr>
      <w:r>
        <w:rPr>
          <w:rFonts w:hint="default"/>
        </w:rPr>
        <w:t>### Imagery &amp; Illustration Style</w:t>
      </w:r>
    </w:p>
    <w:p w14:paraId="565F6CCD">
      <w:pPr>
        <w:rPr>
          <w:rFonts w:hint="default"/>
        </w:rPr>
      </w:pPr>
    </w:p>
    <w:p w14:paraId="754A2718">
      <w:pPr>
        <w:rPr>
          <w:rFonts w:hint="default"/>
        </w:rPr>
      </w:pPr>
      <w:r>
        <w:rPr>
          <w:rFonts w:hint="default"/>
        </w:rPr>
        <w:t>- Prefer **abstract, organic illustrations** over photorealistic images when possible.</w:t>
      </w:r>
    </w:p>
    <w:p w14:paraId="647A4474">
      <w:pPr>
        <w:rPr>
          <w:rFonts w:hint="default"/>
        </w:rPr>
      </w:pPr>
      <w:r>
        <w:rPr>
          <w:rFonts w:hint="default"/>
        </w:rPr>
        <w:t>- Use **warm-toned gradients** that flow between palette colors (e.g., peach → sand → cream).</w:t>
      </w:r>
    </w:p>
    <w:p w14:paraId="76357365">
      <w:pPr>
        <w:rPr>
          <w:rFonts w:hint="default"/>
        </w:rPr>
      </w:pPr>
      <w:r>
        <w:rPr>
          <w:rFonts w:hint="default"/>
        </w:rPr>
        <w:t>- If using icons, choose rounded, friendly icon sets (Lucide, Phosphor) over sharp geometric ones.</w:t>
      </w:r>
    </w:p>
    <w:p w14:paraId="39BB0B0F">
      <w:pPr>
        <w:rPr>
          <w:rFonts w:hint="default"/>
        </w:rPr>
      </w:pPr>
      <w:r>
        <w:rPr>
          <w:rFonts w:hint="default"/>
        </w:rPr>
        <w:t>- Decorative elements should feel **hand-crafted**: subtle grain textures, paper-like overlays, gentle noise.</w:t>
      </w:r>
    </w:p>
    <w:p w14:paraId="5BB1A788">
      <w:pPr>
        <w:rPr>
          <w:rFonts w:hint="default"/>
        </w:rPr>
      </w:pPr>
    </w:p>
    <w:p w14:paraId="335B184A">
      <w:pPr>
        <w:rPr>
          <w:rFonts w:hint="default"/>
        </w:rPr>
      </w:pPr>
      <w:r>
        <w:rPr>
          <w:rFonts w:hint="default"/>
        </w:rPr>
        <w:t>---</w:t>
      </w:r>
    </w:p>
    <w:p w14:paraId="095A443E">
      <w:pPr>
        <w:rPr>
          <w:rFonts w:hint="default"/>
        </w:rPr>
      </w:pPr>
    </w:p>
    <w:p w14:paraId="2C932D32">
      <w:pPr>
        <w:rPr>
          <w:rFonts w:hint="default"/>
        </w:rPr>
      </w:pPr>
      <w:r>
        <w:rPr>
          <w:rFonts w:hint="default"/>
        </w:rPr>
        <w:t>## 2. Web Pages &amp; HTML Artifacts</w:t>
      </w:r>
    </w:p>
    <w:p w14:paraId="067B35F0">
      <w:pPr>
        <w:rPr>
          <w:rFonts w:hint="default"/>
        </w:rPr>
      </w:pPr>
    </w:p>
    <w:p w14:paraId="765E1280">
      <w:pPr>
        <w:rPr>
          <w:rFonts w:hint="default"/>
        </w:rPr>
      </w:pPr>
      <w:r>
        <w:rPr>
          <w:rFonts w:hint="default"/>
        </w:rPr>
        <w:t>When building web pages or HTML/React artifacts in Claude style:</w:t>
      </w:r>
    </w:p>
    <w:p w14:paraId="3F15193C">
      <w:pPr>
        <w:rPr>
          <w:rFonts w:hint="default"/>
        </w:rPr>
      </w:pPr>
    </w:p>
    <w:p w14:paraId="522CC5E0">
      <w:pPr>
        <w:rPr>
          <w:rFonts w:hint="default"/>
        </w:rPr>
      </w:pPr>
      <w:r>
        <w:rPr>
          <w:rFonts w:hint="default"/>
        </w:rPr>
        <w:t>### CSS Variables Template</w:t>
      </w:r>
    </w:p>
    <w:p w14:paraId="014FA91E">
      <w:pPr>
        <w:rPr>
          <w:rFonts w:hint="default"/>
        </w:rPr>
      </w:pPr>
    </w:p>
    <w:p w14:paraId="2E9E842D">
      <w:pPr>
        <w:rPr>
          <w:rFonts w:hint="default"/>
        </w:rPr>
      </w:pPr>
      <w:r>
        <w:rPr>
          <w:rFonts w:hint="default"/>
        </w:rPr>
        <w:t>```css</w:t>
      </w:r>
    </w:p>
    <w:p w14:paraId="2D0FF102">
      <w:pPr>
        <w:rPr>
          <w:rFonts w:hint="default"/>
        </w:rPr>
      </w:pPr>
      <w:r>
        <w:rPr>
          <w:rFonts w:hint="default"/>
        </w:rPr>
        <w:t>:root {</w:t>
      </w:r>
    </w:p>
    <w:p w14:paraId="25D42822">
      <w:pPr>
        <w:rPr>
          <w:rFonts w:hint="default"/>
        </w:rPr>
      </w:pPr>
      <w:r>
        <w:rPr>
          <w:rFonts w:hint="default"/>
        </w:rPr>
        <w:t xml:space="preserve">  /* Claude Brand Colors */</w:t>
      </w:r>
    </w:p>
    <w:p w14:paraId="3B6DDC89">
      <w:pPr>
        <w:rPr>
          <w:rFonts w:hint="default"/>
        </w:rPr>
      </w:pPr>
      <w:r>
        <w:rPr>
          <w:rFonts w:hint="default"/>
        </w:rPr>
        <w:t xml:space="preserve">  --claude-primary: #D97757;</w:t>
      </w:r>
    </w:p>
    <w:p w14:paraId="5F9AAADB">
      <w:pPr>
        <w:rPr>
          <w:rFonts w:hint="default"/>
        </w:rPr>
      </w:pPr>
      <w:r>
        <w:rPr>
          <w:rFonts w:hint="default"/>
        </w:rPr>
        <w:t xml:space="preserve">  --claude-primary-dark: #C4653A;</w:t>
      </w:r>
    </w:p>
    <w:p w14:paraId="61B67DD6">
      <w:pPr>
        <w:rPr>
          <w:rFonts w:hint="default"/>
        </w:rPr>
      </w:pPr>
      <w:r>
        <w:rPr>
          <w:rFonts w:hint="default"/>
        </w:rPr>
        <w:t xml:space="preserve">  --claude-primary-light: #F5E6D3;</w:t>
      </w:r>
    </w:p>
    <w:p w14:paraId="2543E177">
      <w:pPr>
        <w:rPr>
          <w:rFonts w:hint="default"/>
        </w:rPr>
      </w:pPr>
      <w:r>
        <w:rPr>
          <w:rFonts w:hint="default"/>
        </w:rPr>
        <w:t xml:space="preserve">  --claude-sand: #E8DDD3;</w:t>
      </w:r>
    </w:p>
    <w:p w14:paraId="074925AE">
      <w:pPr>
        <w:rPr>
          <w:rFonts w:hint="default"/>
        </w:rPr>
      </w:pPr>
      <w:r>
        <w:rPr>
          <w:rFonts w:hint="default"/>
        </w:rPr>
        <w:t xml:space="preserve">  --claude-bg: #FAF8F5;</w:t>
      </w:r>
    </w:p>
    <w:p w14:paraId="7CB6353B">
      <w:pPr>
        <w:rPr>
          <w:rFonts w:hint="default"/>
        </w:rPr>
      </w:pPr>
      <w:r>
        <w:rPr>
          <w:rFonts w:hint="default"/>
        </w:rPr>
        <w:t xml:space="preserve">  --claude-surface: #FFFFFF;</w:t>
      </w:r>
    </w:p>
    <w:p w14:paraId="2FD84F91">
      <w:pPr>
        <w:rPr>
          <w:rFonts w:hint="default"/>
        </w:rPr>
      </w:pPr>
      <w:r>
        <w:rPr>
          <w:rFonts w:hint="default"/>
        </w:rPr>
        <w:t xml:space="preserve">  --claude-text-primary: #1A1A1A;</w:t>
      </w:r>
    </w:p>
    <w:p w14:paraId="0559278D">
      <w:pPr>
        <w:rPr>
          <w:rFonts w:hint="default"/>
        </w:rPr>
      </w:pPr>
      <w:r>
        <w:rPr>
          <w:rFonts w:hint="default"/>
        </w:rPr>
        <w:t xml:space="preserve">  --claude-text-secondary: #4A4543;</w:t>
      </w:r>
    </w:p>
    <w:p w14:paraId="61260EE8">
      <w:pPr>
        <w:rPr>
          <w:rFonts w:hint="default"/>
        </w:rPr>
      </w:pPr>
      <w:r>
        <w:rPr>
          <w:rFonts w:hint="default"/>
        </w:rPr>
        <w:t xml:space="preserve">  --claude-text-tertiary: #9C9590;</w:t>
      </w:r>
    </w:p>
    <w:p w14:paraId="500EA9E5">
      <w:pPr>
        <w:rPr>
          <w:rFonts w:hint="default"/>
        </w:rPr>
      </w:pPr>
      <w:r>
        <w:rPr>
          <w:rFonts w:hint="default"/>
        </w:rPr>
        <w:t xml:space="preserve">  --claude-success: #6B8F71;</w:t>
      </w:r>
    </w:p>
    <w:p w14:paraId="1894899F">
      <w:pPr>
        <w:rPr>
          <w:rFonts w:hint="default"/>
        </w:rPr>
      </w:pPr>
      <w:r>
        <w:rPr>
          <w:rFonts w:hint="default"/>
        </w:rPr>
        <w:t xml:space="preserve">  --claude-warning: #D4A853;</w:t>
      </w:r>
    </w:p>
    <w:p w14:paraId="50E859BE">
      <w:pPr>
        <w:rPr>
          <w:rFonts w:hint="default"/>
        </w:rPr>
      </w:pPr>
      <w:r>
        <w:rPr>
          <w:rFonts w:hint="default"/>
        </w:rPr>
        <w:t xml:space="preserve">  --claude-error: #C75B5B;</w:t>
      </w:r>
    </w:p>
    <w:p w14:paraId="64F1A725">
      <w:pPr>
        <w:rPr>
          <w:rFonts w:hint="default"/>
        </w:rPr>
      </w:pPr>
      <w:r>
        <w:rPr>
          <w:rFonts w:hint="default"/>
        </w:rPr>
        <w:t xml:space="preserve">  --claude-shadow: rgba(193, 165, 140, 0.12);</w:t>
      </w:r>
    </w:p>
    <w:p w14:paraId="376AA823">
      <w:pPr>
        <w:rPr>
          <w:rFonts w:hint="default"/>
        </w:rPr>
      </w:pPr>
    </w:p>
    <w:p w14:paraId="513536AF">
      <w:pPr>
        <w:rPr>
          <w:rFonts w:hint="default"/>
        </w:rPr>
      </w:pPr>
      <w:r>
        <w:rPr>
          <w:rFonts w:hint="default"/>
        </w:rPr>
        <w:t xml:space="preserve">  /* Typography */</w:t>
      </w:r>
    </w:p>
    <w:p w14:paraId="47F55CF6">
      <w:pPr>
        <w:rPr>
          <w:rFonts w:hint="default"/>
        </w:rPr>
      </w:pPr>
      <w:r>
        <w:rPr>
          <w:rFonts w:hint="default"/>
        </w:rPr>
        <w:t xml:space="preserve">  --font-display: Georgia, 'Lora', 'Times New Roman', serif;</w:t>
      </w:r>
    </w:p>
    <w:p w14:paraId="48DE857F">
      <w:pPr>
        <w:rPr>
          <w:rFonts w:hint="default"/>
        </w:rPr>
      </w:pPr>
      <w:r>
        <w:rPr>
          <w:rFonts w:hint="default"/>
        </w:rPr>
        <w:t xml:space="preserve">  --font-body: system-ui, -apple-system, 'Segoe UI', sans-serif;</w:t>
      </w:r>
    </w:p>
    <w:p w14:paraId="3572570F">
      <w:pPr>
        <w:rPr>
          <w:rFonts w:hint="default"/>
        </w:rPr>
      </w:pPr>
      <w:r>
        <w:rPr>
          <w:rFonts w:hint="default"/>
        </w:rPr>
        <w:t xml:space="preserve">  --font-mono: 'JetBrains Mono', 'Fira Code', monospace;</w:t>
      </w:r>
    </w:p>
    <w:p w14:paraId="5831E790">
      <w:pPr>
        <w:rPr>
          <w:rFonts w:hint="default"/>
        </w:rPr>
      </w:pPr>
    </w:p>
    <w:p w14:paraId="5EEF60A8">
      <w:pPr>
        <w:rPr>
          <w:rFonts w:hint="default"/>
        </w:rPr>
      </w:pPr>
      <w:r>
        <w:rPr>
          <w:rFonts w:hint="default"/>
        </w:rPr>
        <w:t xml:space="preserve">  /* Spacing */</w:t>
      </w:r>
    </w:p>
    <w:p w14:paraId="55B06D0F">
      <w:pPr>
        <w:rPr>
          <w:rFonts w:hint="default"/>
        </w:rPr>
      </w:pPr>
      <w:r>
        <w:rPr>
          <w:rFonts w:hint="default"/>
        </w:rPr>
        <w:t xml:space="preserve">  --space-xs: 8px;</w:t>
      </w:r>
    </w:p>
    <w:p w14:paraId="5EF546C1">
      <w:pPr>
        <w:rPr>
          <w:rFonts w:hint="default"/>
        </w:rPr>
      </w:pPr>
      <w:r>
        <w:rPr>
          <w:rFonts w:hint="default"/>
        </w:rPr>
        <w:t xml:space="preserve">  --space-sm: 16px;</w:t>
      </w:r>
    </w:p>
    <w:p w14:paraId="38BE9C89">
      <w:pPr>
        <w:rPr>
          <w:rFonts w:hint="default"/>
        </w:rPr>
      </w:pPr>
      <w:r>
        <w:rPr>
          <w:rFonts w:hint="default"/>
        </w:rPr>
        <w:t xml:space="preserve">  --space-md: 24px;</w:t>
      </w:r>
    </w:p>
    <w:p w14:paraId="3DB592F9">
      <w:pPr>
        <w:rPr>
          <w:rFonts w:hint="default"/>
        </w:rPr>
      </w:pPr>
      <w:r>
        <w:rPr>
          <w:rFonts w:hint="default"/>
        </w:rPr>
        <w:t xml:space="preserve">  --space-lg: 32px;</w:t>
      </w:r>
    </w:p>
    <w:p w14:paraId="0555ED78">
      <w:pPr>
        <w:rPr>
          <w:rFonts w:hint="default"/>
        </w:rPr>
      </w:pPr>
      <w:r>
        <w:rPr>
          <w:rFonts w:hint="default"/>
        </w:rPr>
        <w:t xml:space="preserve">  --space-xl: 48px;</w:t>
      </w:r>
    </w:p>
    <w:p w14:paraId="4A8914B6">
      <w:pPr>
        <w:rPr>
          <w:rFonts w:hint="default"/>
        </w:rPr>
      </w:pPr>
      <w:r>
        <w:rPr>
          <w:rFonts w:hint="default"/>
        </w:rPr>
        <w:t xml:space="preserve">  --space-2xl: 64px;</w:t>
      </w:r>
    </w:p>
    <w:p w14:paraId="6189E105">
      <w:pPr>
        <w:rPr>
          <w:rFonts w:hint="default"/>
        </w:rPr>
      </w:pPr>
      <w:r>
        <w:rPr>
          <w:rFonts w:hint="default"/>
        </w:rPr>
        <w:t xml:space="preserve">  --space-3xl: 96px;</w:t>
      </w:r>
    </w:p>
    <w:p w14:paraId="1C9BA363">
      <w:pPr>
        <w:rPr>
          <w:rFonts w:hint="default"/>
        </w:rPr>
      </w:pPr>
    </w:p>
    <w:p w14:paraId="07211137">
      <w:pPr>
        <w:rPr>
          <w:rFonts w:hint="default"/>
        </w:rPr>
      </w:pPr>
      <w:r>
        <w:rPr>
          <w:rFonts w:hint="default"/>
        </w:rPr>
        <w:t xml:space="preserve">  /* Radii */</w:t>
      </w:r>
    </w:p>
    <w:p w14:paraId="3BD95AAD">
      <w:pPr>
        <w:rPr>
          <w:rFonts w:hint="default"/>
        </w:rPr>
      </w:pPr>
      <w:r>
        <w:rPr>
          <w:rFonts w:hint="default"/>
        </w:rPr>
        <w:t xml:space="preserve">  --radius-sm: 8px;</w:t>
      </w:r>
    </w:p>
    <w:p w14:paraId="4256ED25">
      <w:pPr>
        <w:rPr>
          <w:rFonts w:hint="default"/>
        </w:rPr>
      </w:pPr>
      <w:r>
        <w:rPr>
          <w:rFonts w:hint="default"/>
        </w:rPr>
        <w:t xml:space="preserve">  --radius-md: 12px;</w:t>
      </w:r>
    </w:p>
    <w:p w14:paraId="0C31895B">
      <w:pPr>
        <w:rPr>
          <w:rFonts w:hint="default"/>
        </w:rPr>
      </w:pPr>
      <w:r>
        <w:rPr>
          <w:rFonts w:hint="default"/>
        </w:rPr>
        <w:t xml:space="preserve">  --radius-lg: 16px;</w:t>
      </w:r>
    </w:p>
    <w:p w14:paraId="59B68DAE">
      <w:pPr>
        <w:rPr>
          <w:rFonts w:hint="default"/>
        </w:rPr>
      </w:pPr>
      <w:r>
        <w:rPr>
          <w:rFonts w:hint="default"/>
        </w:rPr>
        <w:t xml:space="preserve">  --radius-xl: 24px;</w:t>
      </w:r>
    </w:p>
    <w:p w14:paraId="6FE60472">
      <w:pPr>
        <w:rPr>
          <w:rFonts w:hint="default"/>
        </w:rPr>
      </w:pPr>
      <w:r>
        <w:rPr>
          <w:rFonts w:hint="default"/>
        </w:rPr>
        <w:t xml:space="preserve">  --radius-full: 9999px;</w:t>
      </w:r>
    </w:p>
    <w:p w14:paraId="6A2BECE2">
      <w:pPr>
        <w:rPr>
          <w:rFonts w:hint="default"/>
        </w:rPr>
      </w:pPr>
      <w:r>
        <w:rPr>
          <w:rFonts w:hint="default"/>
        </w:rPr>
        <w:t>}</w:t>
      </w:r>
    </w:p>
    <w:p w14:paraId="56FDD0AD">
      <w:pPr>
        <w:rPr>
          <w:rFonts w:hint="default"/>
        </w:rPr>
      </w:pPr>
      <w:r>
        <w:rPr>
          <w:rFonts w:hint="default"/>
        </w:rPr>
        <w:t>```</w:t>
      </w:r>
    </w:p>
    <w:p w14:paraId="2DFCEB23">
      <w:pPr>
        <w:rPr>
          <w:rFonts w:hint="default"/>
        </w:rPr>
      </w:pPr>
    </w:p>
    <w:p w14:paraId="108B9119">
      <w:pPr>
        <w:rPr>
          <w:rFonts w:hint="default"/>
        </w:rPr>
      </w:pPr>
      <w:r>
        <w:rPr>
          <w:rFonts w:hint="default"/>
        </w:rPr>
        <w:t>### Component Patterns</w:t>
      </w:r>
    </w:p>
    <w:p w14:paraId="6CAC7BF7">
      <w:pPr>
        <w:rPr>
          <w:rFonts w:hint="default"/>
        </w:rPr>
      </w:pPr>
    </w:p>
    <w:p w14:paraId="6A6D5A6E">
      <w:pPr>
        <w:rPr>
          <w:rFonts w:hint="default"/>
        </w:rPr>
      </w:pPr>
      <w:r>
        <w:rPr>
          <w:rFonts w:hint="default"/>
        </w:rPr>
        <w:t>**Buttons**: Rounded, warm, with gentle hover transitions.</w:t>
      </w:r>
    </w:p>
    <w:p w14:paraId="31D32484">
      <w:pPr>
        <w:rPr>
          <w:rFonts w:hint="default"/>
        </w:rPr>
      </w:pPr>
      <w:r>
        <w:rPr>
          <w:rFonts w:hint="default"/>
        </w:rPr>
        <w:t>```css</w:t>
      </w:r>
    </w:p>
    <w:p w14:paraId="066FD296">
      <w:pPr>
        <w:rPr>
          <w:rFonts w:hint="default"/>
        </w:rPr>
      </w:pPr>
      <w:r>
        <w:rPr>
          <w:rFonts w:hint="default"/>
        </w:rPr>
        <w:t>.btn-primary {</w:t>
      </w:r>
    </w:p>
    <w:p w14:paraId="6740520F">
      <w:pPr>
        <w:rPr>
          <w:rFonts w:hint="default"/>
        </w:rPr>
      </w:pPr>
      <w:r>
        <w:rPr>
          <w:rFonts w:hint="default"/>
        </w:rPr>
        <w:t xml:space="preserve">  background: var(--claude-primary);</w:t>
      </w:r>
    </w:p>
    <w:p w14:paraId="2A8811BC">
      <w:pPr>
        <w:rPr>
          <w:rFonts w:hint="default"/>
        </w:rPr>
      </w:pPr>
      <w:r>
        <w:rPr>
          <w:rFonts w:hint="default"/>
        </w:rPr>
        <w:t xml:space="preserve">  color: white;</w:t>
      </w:r>
    </w:p>
    <w:p w14:paraId="49F13EA1">
      <w:pPr>
        <w:rPr>
          <w:rFonts w:hint="default"/>
        </w:rPr>
      </w:pPr>
      <w:r>
        <w:rPr>
          <w:rFonts w:hint="default"/>
        </w:rPr>
        <w:t xml:space="preserve">  border: none;</w:t>
      </w:r>
    </w:p>
    <w:p w14:paraId="3704F784">
      <w:pPr>
        <w:rPr>
          <w:rFonts w:hint="default"/>
        </w:rPr>
      </w:pPr>
      <w:r>
        <w:rPr>
          <w:rFonts w:hint="default"/>
        </w:rPr>
        <w:t xml:space="preserve">  border-radius: var(--radius-xl);</w:t>
      </w:r>
    </w:p>
    <w:p w14:paraId="23FCF9A0">
      <w:pPr>
        <w:rPr>
          <w:rFonts w:hint="default"/>
        </w:rPr>
      </w:pPr>
      <w:r>
        <w:rPr>
          <w:rFonts w:hint="default"/>
        </w:rPr>
        <w:t xml:space="preserve">  padding: 12px 28px;</w:t>
      </w:r>
    </w:p>
    <w:p w14:paraId="776A4956">
      <w:pPr>
        <w:rPr>
          <w:rFonts w:hint="default"/>
        </w:rPr>
      </w:pPr>
      <w:r>
        <w:rPr>
          <w:rFonts w:hint="default"/>
        </w:rPr>
        <w:t xml:space="preserve">  font-family: var(--font-body);</w:t>
      </w:r>
    </w:p>
    <w:p w14:paraId="28E7D2CD">
      <w:pPr>
        <w:rPr>
          <w:rFonts w:hint="default"/>
        </w:rPr>
      </w:pPr>
      <w:r>
        <w:rPr>
          <w:rFonts w:hint="default"/>
        </w:rPr>
        <w:t xml:space="preserve">  font-weight: 500;</w:t>
      </w:r>
    </w:p>
    <w:p w14:paraId="75756364">
      <w:pPr>
        <w:rPr>
          <w:rFonts w:hint="default"/>
        </w:rPr>
      </w:pPr>
      <w:r>
        <w:rPr>
          <w:rFonts w:hint="default"/>
        </w:rPr>
        <w:t xml:space="preserve">  font-size: 15px;</w:t>
      </w:r>
    </w:p>
    <w:p w14:paraId="2C363C10">
      <w:pPr>
        <w:rPr>
          <w:rFonts w:hint="default"/>
        </w:rPr>
      </w:pPr>
      <w:r>
        <w:rPr>
          <w:rFonts w:hint="default"/>
        </w:rPr>
        <w:t xml:space="preserve">  cursor: pointer;</w:t>
      </w:r>
    </w:p>
    <w:p w14:paraId="04F5D1B0">
      <w:pPr>
        <w:rPr>
          <w:rFonts w:hint="default"/>
        </w:rPr>
      </w:pPr>
      <w:r>
        <w:rPr>
          <w:rFonts w:hint="default"/>
        </w:rPr>
        <w:t xml:space="preserve">  transition: all 0.25s ease;</w:t>
      </w:r>
    </w:p>
    <w:p w14:paraId="421B53E5">
      <w:pPr>
        <w:rPr>
          <w:rFonts w:hint="default"/>
        </w:rPr>
      </w:pPr>
      <w:r>
        <w:rPr>
          <w:rFonts w:hint="default"/>
        </w:rPr>
        <w:t>}</w:t>
      </w:r>
    </w:p>
    <w:p w14:paraId="7E5F98FA">
      <w:pPr>
        <w:rPr>
          <w:rFonts w:hint="default"/>
        </w:rPr>
      </w:pPr>
      <w:r>
        <w:rPr>
          <w:rFonts w:hint="default"/>
        </w:rPr>
        <w:t>.btn-primary:hover {</w:t>
      </w:r>
    </w:p>
    <w:p w14:paraId="2D434861">
      <w:pPr>
        <w:rPr>
          <w:rFonts w:hint="default"/>
        </w:rPr>
      </w:pPr>
      <w:r>
        <w:rPr>
          <w:rFonts w:hint="default"/>
        </w:rPr>
        <w:t xml:space="preserve">  background: var(--claude-primary-dark);</w:t>
      </w:r>
    </w:p>
    <w:p w14:paraId="0D331FD0">
      <w:pPr>
        <w:rPr>
          <w:rFonts w:hint="default"/>
        </w:rPr>
      </w:pPr>
      <w:r>
        <w:rPr>
          <w:rFonts w:hint="default"/>
        </w:rPr>
        <w:t xml:space="preserve">  transform: translateY(-1px);</w:t>
      </w:r>
    </w:p>
    <w:p w14:paraId="486821B1">
      <w:pPr>
        <w:rPr>
          <w:rFonts w:hint="default"/>
        </w:rPr>
      </w:pPr>
      <w:r>
        <w:rPr>
          <w:rFonts w:hint="default"/>
        </w:rPr>
        <w:t xml:space="preserve">  box-shadow: 0 4px 16px rgba(217, 119, 87, 0.25);</w:t>
      </w:r>
    </w:p>
    <w:p w14:paraId="764A427A">
      <w:pPr>
        <w:rPr>
          <w:rFonts w:hint="default"/>
        </w:rPr>
      </w:pPr>
      <w:r>
        <w:rPr>
          <w:rFonts w:hint="default"/>
        </w:rPr>
        <w:t>}</w:t>
      </w:r>
    </w:p>
    <w:p w14:paraId="3A2E242F">
      <w:pPr>
        <w:rPr>
          <w:rFonts w:hint="default"/>
        </w:rPr>
      </w:pPr>
      <w:r>
        <w:rPr>
          <w:rFonts w:hint="default"/>
        </w:rPr>
        <w:t>```</w:t>
      </w:r>
    </w:p>
    <w:p w14:paraId="33C5A4AD">
      <w:pPr>
        <w:rPr>
          <w:rFonts w:hint="default"/>
        </w:rPr>
      </w:pPr>
    </w:p>
    <w:p w14:paraId="08DFB63A">
      <w:pPr>
        <w:rPr>
          <w:rFonts w:hint="default"/>
        </w:rPr>
      </w:pPr>
      <w:r>
        <w:rPr>
          <w:rFonts w:hint="default"/>
        </w:rPr>
        <w:t>**Cards**: Elevated on warm surfaces, soft shadows, generous padding.</w:t>
      </w:r>
    </w:p>
    <w:p w14:paraId="052046A6">
      <w:pPr>
        <w:rPr>
          <w:rFonts w:hint="default"/>
        </w:rPr>
      </w:pPr>
      <w:r>
        <w:rPr>
          <w:rFonts w:hint="default"/>
        </w:rPr>
        <w:t>```css</w:t>
      </w:r>
    </w:p>
    <w:p w14:paraId="6DEBD6DF">
      <w:pPr>
        <w:rPr>
          <w:rFonts w:hint="default"/>
        </w:rPr>
      </w:pPr>
      <w:r>
        <w:rPr>
          <w:rFonts w:hint="default"/>
        </w:rPr>
        <w:t>.card {</w:t>
      </w:r>
    </w:p>
    <w:p w14:paraId="3EB9032E">
      <w:pPr>
        <w:rPr>
          <w:rFonts w:hint="default"/>
        </w:rPr>
      </w:pPr>
      <w:r>
        <w:rPr>
          <w:rFonts w:hint="default"/>
        </w:rPr>
        <w:t xml:space="preserve">  background: var(--claude-surface);</w:t>
      </w:r>
    </w:p>
    <w:p w14:paraId="2A874A2B">
      <w:pPr>
        <w:rPr>
          <w:rFonts w:hint="default"/>
        </w:rPr>
      </w:pPr>
      <w:r>
        <w:rPr>
          <w:rFonts w:hint="default"/>
        </w:rPr>
        <w:t xml:space="preserve">  border-radius: var(--radius-lg);</w:t>
      </w:r>
    </w:p>
    <w:p w14:paraId="4749BC25">
      <w:pPr>
        <w:rPr>
          <w:rFonts w:hint="default"/>
        </w:rPr>
      </w:pPr>
      <w:r>
        <w:rPr>
          <w:rFonts w:hint="default"/>
        </w:rPr>
        <w:t xml:space="preserve">  padding: var(--space-lg);</w:t>
      </w:r>
    </w:p>
    <w:p w14:paraId="3E844B90">
      <w:pPr>
        <w:rPr>
          <w:rFonts w:hint="default"/>
        </w:rPr>
      </w:pPr>
      <w:r>
        <w:rPr>
          <w:rFonts w:hint="default"/>
        </w:rPr>
        <w:t xml:space="preserve">  box-shadow: 0 2px 16px var(--claude-shadow);</w:t>
      </w:r>
    </w:p>
    <w:p w14:paraId="0275193A">
      <w:pPr>
        <w:rPr>
          <w:rFonts w:hint="default"/>
        </w:rPr>
      </w:pPr>
      <w:r>
        <w:rPr>
          <w:rFonts w:hint="default"/>
        </w:rPr>
        <w:t xml:space="preserve">  border: 1px solid rgba(232, 221, 211, 0.5);</w:t>
      </w:r>
    </w:p>
    <w:p w14:paraId="23367010">
      <w:pPr>
        <w:rPr>
          <w:rFonts w:hint="default"/>
        </w:rPr>
      </w:pPr>
      <w:r>
        <w:rPr>
          <w:rFonts w:hint="default"/>
        </w:rPr>
        <w:t>}</w:t>
      </w:r>
    </w:p>
    <w:p w14:paraId="678A379D">
      <w:pPr>
        <w:rPr>
          <w:rFonts w:hint="default"/>
        </w:rPr>
      </w:pPr>
      <w:r>
        <w:rPr>
          <w:rFonts w:hint="default"/>
        </w:rPr>
        <w:t>```</w:t>
      </w:r>
    </w:p>
    <w:p w14:paraId="1362148A">
      <w:pPr>
        <w:rPr>
          <w:rFonts w:hint="default"/>
        </w:rPr>
      </w:pPr>
    </w:p>
    <w:p w14:paraId="1773E633">
      <w:pPr>
        <w:rPr>
          <w:rFonts w:hint="default"/>
        </w:rPr>
      </w:pPr>
      <w:r>
        <w:rPr>
          <w:rFonts w:hint="default"/>
        </w:rPr>
        <w:t>**Page layout**: Warm background, breathing content.</w:t>
      </w:r>
    </w:p>
    <w:p w14:paraId="50FA475B">
      <w:pPr>
        <w:rPr>
          <w:rFonts w:hint="default"/>
        </w:rPr>
      </w:pPr>
      <w:r>
        <w:rPr>
          <w:rFonts w:hint="default"/>
        </w:rPr>
        <w:t>```css</w:t>
      </w:r>
    </w:p>
    <w:p w14:paraId="3B24941D">
      <w:pPr>
        <w:rPr>
          <w:rFonts w:hint="default"/>
        </w:rPr>
      </w:pPr>
      <w:r>
        <w:rPr>
          <w:rFonts w:hint="default"/>
        </w:rPr>
        <w:t>body {</w:t>
      </w:r>
    </w:p>
    <w:p w14:paraId="71E9CAC3">
      <w:pPr>
        <w:rPr>
          <w:rFonts w:hint="default"/>
        </w:rPr>
      </w:pPr>
      <w:r>
        <w:rPr>
          <w:rFonts w:hint="default"/>
        </w:rPr>
        <w:t xml:space="preserve">  background: var(--claude-bg);</w:t>
      </w:r>
    </w:p>
    <w:p w14:paraId="4EDDCDA8">
      <w:pPr>
        <w:rPr>
          <w:rFonts w:hint="default"/>
        </w:rPr>
      </w:pPr>
      <w:r>
        <w:rPr>
          <w:rFonts w:hint="default"/>
        </w:rPr>
        <w:t xml:space="preserve">  color: var(--claude-text-primary);</w:t>
      </w:r>
    </w:p>
    <w:p w14:paraId="67190381">
      <w:pPr>
        <w:rPr>
          <w:rFonts w:hint="default"/>
        </w:rPr>
      </w:pPr>
      <w:r>
        <w:rPr>
          <w:rFonts w:hint="default"/>
        </w:rPr>
        <w:t xml:space="preserve">  font-family: var(--font-body);</w:t>
      </w:r>
    </w:p>
    <w:p w14:paraId="5A63B8EE">
      <w:pPr>
        <w:rPr>
          <w:rFonts w:hint="default"/>
        </w:rPr>
      </w:pPr>
      <w:r>
        <w:rPr>
          <w:rFonts w:hint="default"/>
        </w:rPr>
        <w:t xml:space="preserve">  line-height: 1.65;</w:t>
      </w:r>
    </w:p>
    <w:p w14:paraId="1A69FBB9">
      <w:pPr>
        <w:rPr>
          <w:rFonts w:hint="default"/>
        </w:rPr>
      </w:pPr>
      <w:r>
        <w:rPr>
          <w:rFonts w:hint="default"/>
        </w:rPr>
        <w:t>}</w:t>
      </w:r>
    </w:p>
    <w:p w14:paraId="1B3C46F5">
      <w:pPr>
        <w:rPr>
          <w:rFonts w:hint="default"/>
        </w:rPr>
      </w:pPr>
      <w:r>
        <w:rPr>
          <w:rFonts w:hint="default"/>
        </w:rPr>
        <w:t>h1, h2, h3 {</w:t>
      </w:r>
    </w:p>
    <w:p w14:paraId="69E10E2B">
      <w:pPr>
        <w:rPr>
          <w:rFonts w:hint="default"/>
        </w:rPr>
      </w:pPr>
      <w:r>
        <w:rPr>
          <w:rFonts w:hint="default"/>
        </w:rPr>
        <w:t xml:space="preserve">  font-family: var(--font-display);</w:t>
      </w:r>
    </w:p>
    <w:p w14:paraId="08A7CFFC">
      <w:pPr>
        <w:rPr>
          <w:rFonts w:hint="default"/>
        </w:rPr>
      </w:pPr>
      <w:r>
        <w:rPr>
          <w:rFonts w:hint="default"/>
        </w:rPr>
        <w:t xml:space="preserve">  color: var(--claude-text-primary);</w:t>
      </w:r>
    </w:p>
    <w:p w14:paraId="00AF29CB">
      <w:pPr>
        <w:rPr>
          <w:rFonts w:hint="default"/>
        </w:rPr>
      </w:pPr>
      <w:r>
        <w:rPr>
          <w:rFonts w:hint="default"/>
        </w:rPr>
        <w:t xml:space="preserve">  line-height: 1.2;</w:t>
      </w:r>
    </w:p>
    <w:p w14:paraId="011C8FA8">
      <w:pPr>
        <w:rPr>
          <w:rFonts w:hint="default"/>
        </w:rPr>
      </w:pPr>
      <w:r>
        <w:rPr>
          <w:rFonts w:hint="default"/>
        </w:rPr>
        <w:t>}</w:t>
      </w:r>
    </w:p>
    <w:p w14:paraId="10E779E8">
      <w:pPr>
        <w:rPr>
          <w:rFonts w:hint="default"/>
        </w:rPr>
      </w:pPr>
      <w:r>
        <w:rPr>
          <w:rFonts w:hint="default"/>
        </w:rPr>
        <w:t>```</w:t>
      </w:r>
    </w:p>
    <w:p w14:paraId="793951E9">
      <w:pPr>
        <w:rPr>
          <w:rFonts w:hint="default"/>
        </w:rPr>
      </w:pPr>
    </w:p>
    <w:p w14:paraId="59986F11">
      <w:pPr>
        <w:rPr>
          <w:rFonts w:hint="default"/>
        </w:rPr>
      </w:pPr>
      <w:r>
        <w:rPr>
          <w:rFonts w:hint="default"/>
        </w:rPr>
        <w:t>### Animation Guidelines</w:t>
      </w:r>
    </w:p>
    <w:p w14:paraId="27EEFD15">
      <w:pPr>
        <w:rPr>
          <w:rFonts w:hint="default"/>
        </w:rPr>
      </w:pPr>
    </w:p>
    <w:p w14:paraId="26312687">
      <w:pPr>
        <w:rPr>
          <w:rFonts w:hint="default"/>
        </w:rPr>
      </w:pPr>
      <w:r>
        <w:rPr>
          <w:rFonts w:hint="default"/>
        </w:rPr>
        <w:t>- Use ease-out or cubic-bezier curves, never linear. `transition: all 0.3s cubic-bezier(0.25, 0.46, 0.45, 0.94);`</w:t>
      </w:r>
    </w:p>
    <w:p w14:paraId="3CE55EEE">
      <w:pPr>
        <w:rPr>
          <w:rFonts w:hint="default"/>
        </w:rPr>
      </w:pPr>
      <w:r>
        <w:rPr>
          <w:rFonts w:hint="default"/>
        </w:rPr>
        <w:t>- Fade-in + slight upward translation for element entrances.</w:t>
      </w:r>
    </w:p>
    <w:p w14:paraId="3DD88CC3">
      <w:pPr>
        <w:rPr>
          <w:rFonts w:hint="default"/>
        </w:rPr>
      </w:pPr>
      <w:r>
        <w:rPr>
          <w:rFonts w:hint="default"/>
        </w:rPr>
        <w:t>- Hover effects should be subtle: slight lift (`translateY(-2px)`), gentle shadow expansion, color warmth shift.</w:t>
      </w:r>
    </w:p>
    <w:p w14:paraId="5E900308">
      <w:pPr>
        <w:rPr>
          <w:rFonts w:hint="default"/>
        </w:rPr>
      </w:pPr>
      <w:r>
        <w:rPr>
          <w:rFonts w:hint="default"/>
        </w:rPr>
        <w:t>- Avoid flashy, attention-grabbing animations. Movement should feel calm and deliberate.</w:t>
      </w:r>
    </w:p>
    <w:p w14:paraId="32F65EA2">
      <w:pPr>
        <w:rPr>
          <w:rFonts w:hint="default"/>
        </w:rPr>
      </w:pPr>
    </w:p>
    <w:p w14:paraId="47391755">
      <w:pPr>
        <w:rPr>
          <w:rFonts w:hint="default"/>
        </w:rPr>
      </w:pPr>
      <w:r>
        <w:rPr>
          <w:rFonts w:hint="default"/>
        </w:rPr>
        <w:t>### Don'ts for Web</w:t>
      </w:r>
    </w:p>
    <w:p w14:paraId="15D1A1D0">
      <w:pPr>
        <w:rPr>
          <w:rFonts w:hint="default"/>
        </w:rPr>
      </w:pPr>
    </w:p>
    <w:p w14:paraId="73B35D89">
      <w:pPr>
        <w:rPr>
          <w:rFonts w:hint="default"/>
        </w:rPr>
      </w:pPr>
      <w:r>
        <w:rPr>
          <w:rFonts w:hint="default"/>
        </w:rPr>
        <w:t>- No neon gradients or glowing effects.</w:t>
      </w:r>
    </w:p>
    <w:p w14:paraId="7058CFA2">
      <w:pPr>
        <w:rPr>
          <w:rFonts w:hint="default"/>
        </w:rPr>
      </w:pPr>
      <w:r>
        <w:rPr>
          <w:rFonts w:hint="default"/>
        </w:rPr>
        <w:t>- No pure black (`#000`) backgrounds.</w:t>
      </w:r>
    </w:p>
    <w:p w14:paraId="144C31CA">
      <w:pPr>
        <w:rPr>
          <w:rFonts w:hint="default"/>
        </w:rPr>
      </w:pPr>
      <w:r>
        <w:rPr>
          <w:rFonts w:hint="default"/>
        </w:rPr>
        <w:t>- No aggressive drop shadows.</w:t>
      </w:r>
    </w:p>
    <w:p w14:paraId="30D270A8">
      <w:pPr>
        <w:rPr>
          <w:rFonts w:hint="default"/>
        </w:rPr>
      </w:pPr>
      <w:r>
        <w:rPr>
          <w:rFonts w:hint="default"/>
        </w:rPr>
        <w:t>- No overwhelming animations or parallax effects.</w:t>
      </w:r>
    </w:p>
    <w:p w14:paraId="013D1868">
      <w:pPr>
        <w:rPr>
          <w:rFonts w:hint="default"/>
        </w:rPr>
      </w:pPr>
      <w:r>
        <w:rPr>
          <w:rFonts w:hint="default"/>
        </w:rPr>
        <w:t>- No cold-toned color schemes.</w:t>
      </w:r>
    </w:p>
    <w:p w14:paraId="31BC6DB0">
      <w:pPr>
        <w:rPr>
          <w:rFonts w:hint="default"/>
        </w:rPr>
      </w:pPr>
    </w:p>
    <w:p w14:paraId="02F67374">
      <w:pPr>
        <w:rPr>
          <w:rFonts w:hint="default"/>
        </w:rPr>
      </w:pPr>
      <w:r>
        <w:rPr>
          <w:rFonts w:hint="default"/>
        </w:rPr>
        <w:t>---</w:t>
      </w:r>
    </w:p>
    <w:p w14:paraId="32C4DA0A">
      <w:pPr>
        <w:rPr>
          <w:rFonts w:hint="default"/>
        </w:rPr>
      </w:pPr>
    </w:p>
    <w:p w14:paraId="74B7D4BA">
      <w:pPr>
        <w:rPr>
          <w:rFonts w:hint="default"/>
        </w:rPr>
      </w:pPr>
      <w:r>
        <w:rPr>
          <w:rFonts w:hint="default"/>
        </w:rPr>
        <w:t>## 3. PowerPoint / Slide Decks</w:t>
      </w:r>
    </w:p>
    <w:p w14:paraId="5044371A">
      <w:pPr>
        <w:rPr>
          <w:rFonts w:hint="default"/>
        </w:rPr>
      </w:pPr>
    </w:p>
    <w:p w14:paraId="7B91F25D">
      <w:pPr>
        <w:rPr>
          <w:rFonts w:hint="default"/>
        </w:rPr>
      </w:pPr>
      <w:r>
        <w:rPr>
          <w:rFonts w:hint="default"/>
        </w:rPr>
        <w:t>When creating .pptx files in Claude style:</w:t>
      </w:r>
    </w:p>
    <w:p w14:paraId="56580972">
      <w:pPr>
        <w:rPr>
          <w:rFonts w:hint="default"/>
        </w:rPr>
      </w:pPr>
    </w:p>
    <w:p w14:paraId="15BAB948">
      <w:pPr>
        <w:rPr>
          <w:rFonts w:hint="default"/>
        </w:rPr>
      </w:pPr>
      <w:r>
        <w:rPr>
          <w:rFonts w:hint="default"/>
        </w:rPr>
        <w:t>### Slide Master Settings</w:t>
      </w:r>
    </w:p>
    <w:p w14:paraId="6D97828C">
      <w:pPr>
        <w:rPr>
          <w:rFonts w:hint="default"/>
        </w:rPr>
      </w:pPr>
    </w:p>
    <w:p w14:paraId="7EE02411">
      <w:pPr>
        <w:rPr>
          <w:rFonts w:hint="default"/>
        </w:rPr>
      </w:pPr>
      <w:r>
        <w:rPr>
          <w:rFonts w:hint="default"/>
        </w:rPr>
        <w:t>- **Background**: Use `#FAF8F5` (warm off-white) as the default slide background. NOT pure white.</w:t>
      </w:r>
    </w:p>
    <w:p w14:paraId="542D9852">
      <w:pPr>
        <w:rPr>
          <w:rFonts w:hint="default"/>
        </w:rPr>
      </w:pPr>
      <w:r>
        <w:rPr>
          <w:rFonts w:hint="default"/>
        </w:rPr>
        <w:t>- **Title font**: Georgia or similar serif at 36–44pt, color `#1A1A1A`.</w:t>
      </w:r>
    </w:p>
    <w:p w14:paraId="380D6D5C">
      <w:pPr>
        <w:rPr>
          <w:rFonts w:hint="default"/>
        </w:rPr>
      </w:pPr>
      <w:r>
        <w:rPr>
          <w:rFonts w:hint="default"/>
        </w:rPr>
        <w:t>- **Body font**: Calibri, Segoe UI, or similar clean sans-serif at 18–22pt, color `#4A4543`.</w:t>
      </w:r>
    </w:p>
    <w:p w14:paraId="4FE38FC4">
      <w:pPr>
        <w:rPr>
          <w:rFonts w:hint="default"/>
        </w:rPr>
      </w:pPr>
      <w:r>
        <w:rPr>
          <w:rFonts w:hint="default"/>
        </w:rPr>
        <w:t>- **Accent color**: `#D97757` (terracotta) for highlights, underlines, key numbers, icons.</w:t>
      </w:r>
    </w:p>
    <w:p w14:paraId="3E2730AE">
      <w:pPr>
        <w:rPr>
          <w:rFonts w:hint="default"/>
        </w:rPr>
      </w:pPr>
    </w:p>
    <w:p w14:paraId="17DEE4D0">
      <w:pPr>
        <w:rPr>
          <w:rFonts w:hint="default"/>
        </w:rPr>
      </w:pPr>
      <w:r>
        <w:rPr>
          <w:rFonts w:hint="default"/>
        </w:rPr>
        <w:t>### Slide Layout Principles</w:t>
      </w:r>
    </w:p>
    <w:p w14:paraId="4B282CB1">
      <w:pPr>
        <w:rPr>
          <w:rFonts w:hint="default"/>
        </w:rPr>
      </w:pPr>
    </w:p>
    <w:p w14:paraId="73CF910F">
      <w:pPr>
        <w:rPr>
          <w:rFonts w:hint="default"/>
        </w:rPr>
      </w:pPr>
      <w:r>
        <w:rPr>
          <w:rFonts w:hint="default"/>
        </w:rPr>
        <w:t>1. **Title Slide**: Large serif title centered or left-aligned, subtle terracotta accent line below. Minimal. Company name or logo small in corner. Background can use a gentle gradient from `#FAF8F5` to `#F5E6D3`.</w:t>
      </w:r>
    </w:p>
    <w:p w14:paraId="617534AE">
      <w:pPr>
        <w:rPr>
          <w:rFonts w:hint="default"/>
        </w:rPr>
      </w:pPr>
    </w:p>
    <w:p w14:paraId="7489B19C">
      <w:pPr>
        <w:rPr>
          <w:rFonts w:hint="default"/>
        </w:rPr>
      </w:pPr>
      <w:r>
        <w:rPr>
          <w:rFonts w:hint="default"/>
        </w:rPr>
        <w:t xml:space="preserve">2. **Content Slides**: </w:t>
      </w:r>
    </w:p>
    <w:p w14:paraId="49C2D14E">
      <w:pPr>
        <w:rPr>
          <w:rFonts w:hint="default"/>
        </w:rPr>
      </w:pPr>
      <w:r>
        <w:rPr>
          <w:rFonts w:hint="default"/>
        </w:rPr>
        <w:t xml:space="preserve">   - Maximum 3–5 bullet points, each a complete thought.</w:t>
      </w:r>
    </w:p>
    <w:p w14:paraId="1C6C86A9">
      <w:pPr>
        <w:rPr>
          <w:rFonts w:hint="default"/>
        </w:rPr>
      </w:pPr>
      <w:r>
        <w:rPr>
          <w:rFonts w:hint="default"/>
        </w:rPr>
        <w:t xml:space="preserve">   - Use generous line spacing (1.5x).</w:t>
      </w:r>
    </w:p>
    <w:p w14:paraId="0CC5CC33">
      <w:pPr>
        <w:rPr>
          <w:rFonts w:hint="default"/>
        </w:rPr>
      </w:pPr>
      <w:r>
        <w:rPr>
          <w:rFonts w:hint="default"/>
        </w:rPr>
        <w:t xml:space="preserve">   - Leave at least 30% of the slide as whitespace.</w:t>
      </w:r>
    </w:p>
    <w:p w14:paraId="7094EB43">
      <w:pPr>
        <w:rPr>
          <w:rFonts w:hint="default"/>
        </w:rPr>
      </w:pPr>
      <w:r>
        <w:rPr>
          <w:rFonts w:hint="default"/>
        </w:rPr>
        <w:t xml:space="preserve">   - Use terracotta for numbering, icons, or key emphasis — not for large color blocks.</w:t>
      </w:r>
    </w:p>
    <w:p w14:paraId="4C6A94AE">
      <w:pPr>
        <w:rPr>
          <w:rFonts w:hint="default"/>
        </w:rPr>
      </w:pPr>
    </w:p>
    <w:p w14:paraId="7E1EA6AB">
      <w:pPr>
        <w:rPr>
          <w:rFonts w:hint="default"/>
        </w:rPr>
      </w:pPr>
      <w:r>
        <w:rPr>
          <w:rFonts w:hint="default"/>
        </w:rPr>
        <w:t>3. **Data/Chart Slides**:</w:t>
      </w:r>
    </w:p>
    <w:p w14:paraId="61984F88">
      <w:pPr>
        <w:rPr>
          <w:rFonts w:hint="default"/>
        </w:rPr>
      </w:pPr>
      <w:r>
        <w:rPr>
          <w:rFonts w:hint="default"/>
        </w:rPr>
        <w:t xml:space="preserve">   - Charts should use the palette: terracotta primary, sage green secondary, warm amber tertiary, warm grays for less important data.</w:t>
      </w:r>
    </w:p>
    <w:p w14:paraId="6675266C">
      <w:pPr>
        <w:rPr>
          <w:rFonts w:hint="default"/>
        </w:rPr>
      </w:pPr>
      <w:r>
        <w:rPr>
          <w:rFonts w:hint="default"/>
        </w:rPr>
        <w:t xml:space="preserve">   - Clean, minimal chart chrome — remove unnecessary gridlines, use subtle axis labels.</w:t>
      </w:r>
    </w:p>
    <w:p w14:paraId="64F8FAD5">
      <w:pPr>
        <w:rPr>
          <w:rFonts w:hint="default"/>
        </w:rPr>
      </w:pPr>
      <w:r>
        <w:rPr>
          <w:rFonts w:hint="default"/>
        </w:rPr>
        <w:t xml:space="preserve">   - One chart per slide. Add a single insight sentence.</w:t>
      </w:r>
    </w:p>
    <w:p w14:paraId="7736CA0E">
      <w:pPr>
        <w:rPr>
          <w:rFonts w:hint="default"/>
        </w:rPr>
      </w:pPr>
    </w:p>
    <w:p w14:paraId="7AC47349">
      <w:pPr>
        <w:rPr>
          <w:rFonts w:hint="default"/>
        </w:rPr>
      </w:pPr>
      <w:r>
        <w:rPr>
          <w:rFonts w:hint="default"/>
        </w:rPr>
        <w:t>4. **Section Dividers**: Full terracotta or deep sienna background with white serif text. Use sparingly.</w:t>
      </w:r>
    </w:p>
    <w:p w14:paraId="161FC233">
      <w:pPr>
        <w:rPr>
          <w:rFonts w:hint="default"/>
        </w:rPr>
      </w:pPr>
    </w:p>
    <w:p w14:paraId="010B878C">
      <w:pPr>
        <w:rPr>
          <w:rFonts w:hint="default"/>
        </w:rPr>
      </w:pPr>
      <w:r>
        <w:rPr>
          <w:rFonts w:hint="default"/>
        </w:rPr>
        <w:t>5. **Closing Slide**: Mirror the title slide aesthetic. Simple, memorable.</w:t>
      </w:r>
    </w:p>
    <w:p w14:paraId="153215A4">
      <w:pPr>
        <w:rPr>
          <w:rFonts w:hint="default"/>
        </w:rPr>
      </w:pPr>
    </w:p>
    <w:p w14:paraId="531C5A43">
      <w:pPr>
        <w:rPr>
          <w:rFonts w:hint="default"/>
        </w:rPr>
      </w:pPr>
      <w:r>
        <w:rPr>
          <w:rFonts w:hint="default"/>
        </w:rPr>
        <w:t>### Visual Elements in Slides</w:t>
      </w:r>
    </w:p>
    <w:p w14:paraId="4F79812F">
      <w:pPr>
        <w:rPr>
          <w:rFonts w:hint="default"/>
        </w:rPr>
      </w:pPr>
    </w:p>
    <w:p w14:paraId="4CEC8A75">
      <w:pPr>
        <w:rPr>
          <w:rFonts w:hint="default"/>
        </w:rPr>
      </w:pPr>
      <w:r>
        <w:rPr>
          <w:rFonts w:hint="default"/>
        </w:rPr>
        <w:t>- Use **rounded rectangles** (corner radius 8–12pt) for callout boxes.</w:t>
      </w:r>
    </w:p>
    <w:p w14:paraId="268CD423">
      <w:pPr>
        <w:rPr>
          <w:rFonts w:hint="default"/>
        </w:rPr>
      </w:pPr>
      <w:r>
        <w:rPr>
          <w:rFonts w:hint="default"/>
        </w:rPr>
        <w:t>- **Accent lines**: thin (2–3pt) terracotta lines to separate sections or underline headings.</w:t>
      </w:r>
    </w:p>
    <w:p w14:paraId="77FFB3F2">
      <w:pPr>
        <w:rPr>
          <w:rFonts w:hint="default"/>
        </w:rPr>
      </w:pPr>
      <w:r>
        <w:rPr>
          <w:rFonts w:hint="default"/>
        </w:rPr>
        <w:t>- **Icons**: use simple, rounded line icons in terracotta or warm gray. Never heavy filled icons.</w:t>
      </w:r>
    </w:p>
    <w:p w14:paraId="54FB1C90">
      <w:pPr>
        <w:rPr>
          <w:rFonts w:hint="default"/>
        </w:rPr>
      </w:pPr>
      <w:r>
        <w:rPr>
          <w:rFonts w:hint="default"/>
        </w:rPr>
        <w:t>- **Photos**: if used, add a subtle warm color overlay or use photos with naturally warm tones. Round the corners of photo containers.</w:t>
      </w:r>
    </w:p>
    <w:p w14:paraId="3F8DE824">
      <w:pPr>
        <w:rPr>
          <w:rFonts w:hint="default"/>
        </w:rPr>
      </w:pPr>
    </w:p>
    <w:p w14:paraId="1D7F33E7">
      <w:pPr>
        <w:rPr>
          <w:rFonts w:hint="default"/>
        </w:rPr>
      </w:pPr>
      <w:r>
        <w:rPr>
          <w:rFonts w:hint="default"/>
        </w:rPr>
        <w:t>### Slide Don'ts</w:t>
      </w:r>
    </w:p>
    <w:p w14:paraId="4B406DB9">
      <w:pPr>
        <w:rPr>
          <w:rFonts w:hint="default"/>
        </w:rPr>
      </w:pPr>
    </w:p>
    <w:p w14:paraId="467B39A2">
      <w:pPr>
        <w:rPr>
          <w:rFonts w:hint="default"/>
        </w:rPr>
      </w:pPr>
      <w:r>
        <w:rPr>
          <w:rFonts w:hint="default"/>
        </w:rPr>
        <w:t>- No more than 6 lines of text per slide.</w:t>
      </w:r>
    </w:p>
    <w:p w14:paraId="4E2C08DF">
      <w:pPr>
        <w:rPr>
          <w:rFonts w:hint="default"/>
        </w:rPr>
      </w:pPr>
      <w:r>
        <w:rPr>
          <w:rFonts w:hint="default"/>
        </w:rPr>
        <w:t>- No gradient backgrounds with multiple bright colors.</w:t>
      </w:r>
    </w:p>
    <w:p w14:paraId="22679F17">
      <w:pPr>
        <w:rPr>
          <w:rFonts w:hint="default"/>
        </w:rPr>
      </w:pPr>
      <w:r>
        <w:rPr>
          <w:rFonts w:hint="default"/>
        </w:rPr>
        <w:t>- No clip art or stock photos with cold blue tones.</w:t>
      </w:r>
    </w:p>
    <w:p w14:paraId="20FE53C9">
      <w:pPr>
        <w:rPr>
          <w:rFonts w:hint="default"/>
        </w:rPr>
      </w:pPr>
      <w:r>
        <w:rPr>
          <w:rFonts w:hint="default"/>
        </w:rPr>
        <w:t>- No excessive use of bold. Use the terracotta color for emphasis instead.</w:t>
      </w:r>
    </w:p>
    <w:p w14:paraId="067A4DF2">
      <w:pPr>
        <w:rPr>
          <w:rFonts w:hint="default"/>
        </w:rPr>
      </w:pPr>
      <w:r>
        <w:rPr>
          <w:rFonts w:hint="default"/>
        </w:rPr>
        <w:t>- No complex chart layouts with multiple overlapping datasets.</w:t>
      </w:r>
    </w:p>
    <w:p w14:paraId="4C68BA89">
      <w:pPr>
        <w:rPr>
          <w:rFonts w:hint="default"/>
        </w:rPr>
      </w:pPr>
    </w:p>
    <w:p w14:paraId="7E432FE6">
      <w:pPr>
        <w:rPr>
          <w:rFonts w:hint="default"/>
        </w:rPr>
      </w:pPr>
      <w:r>
        <w:rPr>
          <w:rFonts w:hint="default"/>
        </w:rPr>
        <w:t>---</w:t>
      </w:r>
    </w:p>
    <w:p w14:paraId="579FE329">
      <w:pPr>
        <w:rPr>
          <w:rFonts w:hint="default"/>
        </w:rPr>
      </w:pPr>
    </w:p>
    <w:p w14:paraId="65830D46">
      <w:pPr>
        <w:rPr>
          <w:rFonts w:hint="default"/>
        </w:rPr>
      </w:pPr>
      <w:r>
        <w:rPr>
          <w:rFonts w:hint="default"/>
        </w:rPr>
        <w:t>## 4. Posters &amp; Print Graphics</w:t>
      </w:r>
    </w:p>
    <w:p w14:paraId="4BFEC0F8">
      <w:pPr>
        <w:rPr>
          <w:rFonts w:hint="default"/>
        </w:rPr>
      </w:pPr>
    </w:p>
    <w:p w14:paraId="16E4AD71">
      <w:pPr>
        <w:rPr>
          <w:rFonts w:hint="default"/>
        </w:rPr>
      </w:pPr>
      <w:r>
        <w:rPr>
          <w:rFonts w:hint="default"/>
        </w:rPr>
        <w:t>When creating posters, flyers, banners, or social media graphics in Claude style:</w:t>
      </w:r>
    </w:p>
    <w:p w14:paraId="1062CBE3">
      <w:pPr>
        <w:rPr>
          <w:rFonts w:hint="default"/>
        </w:rPr>
      </w:pPr>
    </w:p>
    <w:p w14:paraId="5199459C">
      <w:pPr>
        <w:rPr>
          <w:rFonts w:hint="default"/>
        </w:rPr>
      </w:pPr>
      <w:r>
        <w:rPr>
          <w:rFonts w:hint="default"/>
        </w:rPr>
        <w:t>### Layout</w:t>
      </w:r>
    </w:p>
    <w:p w14:paraId="33FA6E9B">
      <w:pPr>
        <w:rPr>
          <w:rFonts w:hint="default"/>
        </w:rPr>
      </w:pPr>
    </w:p>
    <w:p w14:paraId="43B26831">
      <w:pPr>
        <w:rPr>
          <w:rFonts w:hint="default"/>
        </w:rPr>
      </w:pPr>
      <w:r>
        <w:rPr>
          <w:rFonts w:hint="default"/>
        </w:rPr>
        <w:t>- **Hierarchy**: One dominant visual element (hero text or illustration), supported by 1–2 secondary elements. Posters should be readable in 3 seconds.</w:t>
      </w:r>
    </w:p>
    <w:p w14:paraId="449D9BB4">
      <w:pPr>
        <w:rPr>
          <w:rFonts w:hint="default"/>
        </w:rPr>
      </w:pPr>
      <w:r>
        <w:rPr>
          <w:rFonts w:hint="default"/>
        </w:rPr>
        <w:t>- **Grid**: Use a soft grid with generous margins (at least 8–10% of canvas on each side).</w:t>
      </w:r>
    </w:p>
    <w:p w14:paraId="5CAA9201">
      <w:pPr>
        <w:rPr>
          <w:rFonts w:hint="default"/>
        </w:rPr>
      </w:pPr>
      <w:r>
        <w:rPr>
          <w:rFonts w:hint="default"/>
        </w:rPr>
        <w:t>- **Alignment**: Left-aligned or center-aligned. Justified text is too rigid for Claude's organic feel.</w:t>
      </w:r>
    </w:p>
    <w:p w14:paraId="243E9921">
      <w:pPr>
        <w:rPr>
          <w:rFonts w:hint="default"/>
        </w:rPr>
      </w:pPr>
      <w:r>
        <w:rPr>
          <w:rFonts w:hint="default"/>
        </w:rPr>
        <w:t>- **Negative space**: Embrace it. At least 40% of the poster should be "empty" — this is where the design breathes.</w:t>
      </w:r>
    </w:p>
    <w:p w14:paraId="1196C4ED">
      <w:pPr>
        <w:rPr>
          <w:rFonts w:hint="default"/>
        </w:rPr>
      </w:pPr>
    </w:p>
    <w:p w14:paraId="0700540E">
      <w:pPr>
        <w:rPr>
          <w:rFonts w:hint="default"/>
        </w:rPr>
      </w:pPr>
      <w:r>
        <w:rPr>
          <w:rFonts w:hint="default"/>
        </w:rPr>
        <w:t>### Typography for Posters</w:t>
      </w:r>
    </w:p>
    <w:p w14:paraId="2147484B">
      <w:pPr>
        <w:rPr>
          <w:rFonts w:hint="default"/>
        </w:rPr>
      </w:pPr>
    </w:p>
    <w:p w14:paraId="6CF3A7A1">
      <w:pPr>
        <w:rPr>
          <w:rFonts w:hint="default"/>
        </w:rPr>
      </w:pPr>
      <w:r>
        <w:rPr>
          <w:rFonts w:hint="default"/>
        </w:rPr>
        <w:t>- **Hero text**: Large serif (Canela, Georgia, Freight Display) at dramatic scale. This is where you make a statement.</w:t>
      </w:r>
    </w:p>
    <w:p w14:paraId="013DB808">
      <w:pPr>
        <w:rPr>
          <w:rFonts w:hint="default"/>
        </w:rPr>
      </w:pPr>
      <w:r>
        <w:rPr>
          <w:rFonts w:hint="default"/>
        </w:rPr>
        <w:t>- **Supporting text**: Clean sans-serif, significantly smaller. The contrast in scale creates visual drama without needing flashy effects.</w:t>
      </w:r>
    </w:p>
    <w:p w14:paraId="7D772966">
      <w:pPr>
        <w:rPr>
          <w:rFonts w:hint="default"/>
        </w:rPr>
      </w:pPr>
      <w:r>
        <w:rPr>
          <w:rFonts w:hint="default"/>
        </w:rPr>
        <w:t>- **Color for text**: Charcoal (`#1A1A1A`) on light backgrounds, or cream (`#FAF8F5`) on terracotta/dark backgrounds.</w:t>
      </w:r>
    </w:p>
    <w:p w14:paraId="5C8159FF">
      <w:pPr>
        <w:rPr>
          <w:rFonts w:hint="default"/>
        </w:rPr>
      </w:pPr>
    </w:p>
    <w:p w14:paraId="237166BF">
      <w:pPr>
        <w:rPr>
          <w:rFonts w:hint="default"/>
        </w:rPr>
      </w:pPr>
      <w:r>
        <w:rPr>
          <w:rFonts w:hint="default"/>
        </w:rPr>
        <w:t>### Color Application</w:t>
      </w:r>
    </w:p>
    <w:p w14:paraId="360521BD">
      <w:pPr>
        <w:rPr>
          <w:rFonts w:hint="default"/>
        </w:rPr>
      </w:pPr>
    </w:p>
    <w:p w14:paraId="4945D333">
      <w:pPr>
        <w:rPr>
          <w:rFonts w:hint="default"/>
        </w:rPr>
      </w:pPr>
      <w:r>
        <w:rPr>
          <w:rFonts w:hint="default"/>
        </w:rPr>
        <w:t>- **Option A — Light poster**: Warm off-white background, terracotta accents, charcoal text. Elegant and restrained.</w:t>
      </w:r>
    </w:p>
    <w:p w14:paraId="1B04170C">
      <w:pPr>
        <w:rPr>
          <w:rFonts w:hint="default"/>
        </w:rPr>
      </w:pPr>
      <w:r>
        <w:rPr>
          <w:rFonts w:hint="default"/>
        </w:rPr>
        <w:t>- **Option B — Bold poster**: Terracotta or deep sienna background, white/cream text, sand-colored secondary elements. Warm and impactful.</w:t>
      </w:r>
    </w:p>
    <w:p w14:paraId="4F926D34">
      <w:pPr>
        <w:rPr>
          <w:rFonts w:hint="default"/>
        </w:rPr>
      </w:pPr>
      <w:r>
        <w:rPr>
          <w:rFonts w:hint="default"/>
        </w:rPr>
        <w:t>- **Option C — Tonal poster**: Layered warm tones (cream, sand, peach) creating depth through subtle color variation. Sophisticated and calm.</w:t>
      </w:r>
    </w:p>
    <w:p w14:paraId="3382C3EE">
      <w:pPr>
        <w:rPr>
          <w:rFonts w:hint="default"/>
        </w:rPr>
      </w:pPr>
    </w:p>
    <w:p w14:paraId="6A4CE812">
      <w:pPr>
        <w:rPr>
          <w:rFonts w:hint="default"/>
        </w:rPr>
      </w:pPr>
      <w:r>
        <w:rPr>
          <w:rFonts w:hint="default"/>
        </w:rPr>
        <w:t>### Decorative Elements</w:t>
      </w:r>
    </w:p>
    <w:p w14:paraId="0223DDDE">
      <w:pPr>
        <w:rPr>
          <w:rFonts w:hint="default"/>
        </w:rPr>
      </w:pPr>
    </w:p>
    <w:p w14:paraId="30EEC8D9">
      <w:pPr>
        <w:rPr>
          <w:rFonts w:hint="default"/>
        </w:rPr>
      </w:pPr>
      <w:r>
        <w:rPr>
          <w:rFonts w:hint="default"/>
        </w:rPr>
        <w:t>- **Grain/texture overlay**: A subtle paper-grain texture at 3–5% opacity adds warmth and tactile quality.</w:t>
      </w:r>
    </w:p>
    <w:p w14:paraId="46014F12">
      <w:pPr>
        <w:rPr>
          <w:rFonts w:hint="default"/>
        </w:rPr>
      </w:pPr>
      <w:r>
        <w:rPr>
          <w:rFonts w:hint="default"/>
        </w:rPr>
        <w:t>- **Organic shapes**: Soft blobs, curved dividers, hand-drawn elements as decorative accents.</w:t>
      </w:r>
    </w:p>
    <w:p w14:paraId="6AD2BDD4">
      <w:pPr>
        <w:rPr>
          <w:rFonts w:hint="default"/>
        </w:rPr>
      </w:pPr>
      <w:r>
        <w:rPr>
          <w:rFonts w:hint="default"/>
        </w:rPr>
        <w:t>- **The Claude spark**: If referencing Claude directly, the spark/asterisk logo motif can be used as a decorative element — rendered with organic, slightly imperfect lines.</w:t>
      </w:r>
    </w:p>
    <w:p w14:paraId="4FED4125">
      <w:pPr>
        <w:rPr>
          <w:rFonts w:hint="default"/>
        </w:rPr>
      </w:pPr>
      <w:r>
        <w:rPr>
          <w:rFonts w:hint="default"/>
        </w:rPr>
        <w:t>- **Borders**: If using borders, make them rounded and warm-colored. Thin (1–2px) terracotta lines work well.</w:t>
      </w:r>
    </w:p>
    <w:p w14:paraId="69F7853E">
      <w:pPr>
        <w:rPr>
          <w:rFonts w:hint="default"/>
        </w:rPr>
      </w:pPr>
    </w:p>
    <w:p w14:paraId="790ECC6D">
      <w:pPr>
        <w:rPr>
          <w:rFonts w:hint="default"/>
        </w:rPr>
      </w:pPr>
      <w:r>
        <w:rPr>
          <w:rFonts w:hint="default"/>
        </w:rPr>
        <w:t>### Poster Don'ts</w:t>
      </w:r>
    </w:p>
    <w:p w14:paraId="0BDDA69F">
      <w:pPr>
        <w:rPr>
          <w:rFonts w:hint="default"/>
        </w:rPr>
      </w:pPr>
    </w:p>
    <w:p w14:paraId="243F61DF">
      <w:pPr>
        <w:rPr>
          <w:rFonts w:hint="default"/>
        </w:rPr>
      </w:pPr>
      <w:r>
        <w:rPr>
          <w:rFonts w:hint="default"/>
        </w:rPr>
        <w:t>- No harsh geometric patterns or sharp angles.</w:t>
      </w:r>
    </w:p>
    <w:p w14:paraId="01A3C4A9">
      <w:pPr>
        <w:rPr>
          <w:rFonts w:hint="default"/>
        </w:rPr>
      </w:pPr>
      <w:r>
        <w:rPr>
          <w:rFonts w:hint="default"/>
        </w:rPr>
        <w:t>- No more than 3 font sizes on a single poster.</w:t>
      </w:r>
    </w:p>
    <w:p w14:paraId="54D03D87">
      <w:pPr>
        <w:rPr>
          <w:rFonts w:hint="default"/>
        </w:rPr>
      </w:pPr>
      <w:r>
        <w:rPr>
          <w:rFonts w:hint="default"/>
        </w:rPr>
        <w:t>- No more than 4 colors (excluding photos).</w:t>
      </w:r>
    </w:p>
    <w:p w14:paraId="17DFD96A">
      <w:pPr>
        <w:rPr>
          <w:rFonts w:hint="default"/>
        </w:rPr>
      </w:pPr>
      <w:r>
        <w:rPr>
          <w:rFonts w:hint="default"/>
        </w:rPr>
        <w:t>- No busy backgrounds or dense textures.</w:t>
      </w:r>
    </w:p>
    <w:p w14:paraId="593FAEDF">
      <w:pPr>
        <w:rPr>
          <w:rFonts w:hint="default"/>
        </w:rPr>
      </w:pPr>
      <w:r>
        <w:rPr>
          <w:rFonts w:hint="default"/>
        </w:rPr>
        <w:t>- No centered-everything layouts (they feel too formal).</w:t>
      </w:r>
    </w:p>
    <w:p w14:paraId="1E143CAC">
      <w:pPr>
        <w:rPr>
          <w:rFonts w:hint="default"/>
        </w:rPr>
      </w:pPr>
    </w:p>
    <w:p w14:paraId="28CDEB1C">
      <w:pPr>
        <w:rPr>
          <w:rFonts w:hint="default"/>
        </w:rPr>
      </w:pPr>
      <w:r>
        <w:rPr>
          <w:rFonts w:hint="default"/>
        </w:rPr>
        <w:t>---</w:t>
      </w:r>
    </w:p>
    <w:p w14:paraId="7F8997C7">
      <w:pPr>
        <w:rPr>
          <w:rFonts w:hint="default"/>
        </w:rPr>
      </w:pPr>
    </w:p>
    <w:p w14:paraId="73E3DE6C">
      <w:pPr>
        <w:rPr>
          <w:rFonts w:hint="default"/>
        </w:rPr>
      </w:pPr>
      <w:r>
        <w:rPr>
          <w:rFonts w:hint="default"/>
        </w:rPr>
        <w:t>## 5. Quick Reference: The Claude Aesthetic Test</w:t>
      </w:r>
    </w:p>
    <w:p w14:paraId="12840995">
      <w:pPr>
        <w:rPr>
          <w:rFonts w:hint="default"/>
        </w:rPr>
      </w:pPr>
    </w:p>
    <w:p w14:paraId="3429A4DB">
      <w:pPr>
        <w:rPr>
          <w:rFonts w:hint="default"/>
        </w:rPr>
      </w:pPr>
      <w:r>
        <w:rPr>
          <w:rFonts w:hint="default"/>
        </w:rPr>
        <w:t>Before finalizing any design, ask these questions:</w:t>
      </w:r>
    </w:p>
    <w:p w14:paraId="06EE170F">
      <w:pPr>
        <w:rPr>
          <w:rFonts w:hint="default"/>
        </w:rPr>
      </w:pPr>
    </w:p>
    <w:p w14:paraId="31B9AC19">
      <w:pPr>
        <w:rPr>
          <w:rFonts w:hint="default"/>
        </w:rPr>
      </w:pPr>
      <w:r>
        <w:rPr>
          <w:rFonts w:hint="default"/>
        </w:rPr>
        <w:t>1. **Does it feel warm?** — If the palette feels cold or clinical, add warmth.</w:t>
      </w:r>
    </w:p>
    <w:p w14:paraId="6C08FBE1">
      <w:pPr>
        <w:rPr>
          <w:rFonts w:hint="default"/>
        </w:rPr>
      </w:pPr>
      <w:r>
        <w:rPr>
          <w:rFonts w:hint="default"/>
        </w:rPr>
        <w:t>2. **Does it breathe?** — If the content feels cramped, add space.</w:t>
      </w:r>
    </w:p>
    <w:p w14:paraId="29844838">
      <w:pPr>
        <w:rPr>
          <w:rFonts w:hint="default"/>
        </w:rPr>
      </w:pPr>
      <w:r>
        <w:rPr>
          <w:rFonts w:hint="default"/>
        </w:rPr>
        <w:t>3. **Is the hierarchy clear?** — Can someone understand the structure in 3 seconds?</w:t>
      </w:r>
    </w:p>
    <w:p w14:paraId="709EE3DE">
      <w:pPr>
        <w:rPr>
          <w:rFonts w:hint="default"/>
        </w:rPr>
      </w:pPr>
      <w:r>
        <w:rPr>
          <w:rFonts w:hint="default"/>
        </w:rPr>
        <w:t>4. **Is the terracotta used with intention?** — It should highlight, not dominate.</w:t>
      </w:r>
    </w:p>
    <w:p w14:paraId="6BABA3ED">
      <w:pPr>
        <w:rPr>
          <w:rFonts w:hint="default"/>
        </w:rPr>
      </w:pPr>
      <w:r>
        <w:rPr>
          <w:rFonts w:hint="default"/>
        </w:rPr>
        <w:t>5. **Does it feel human?** — If it looks like it came from a corporate template generator, add organic touches.</w:t>
      </w:r>
    </w:p>
    <w:p w14:paraId="4AC82256">
      <w:pPr>
        <w:rPr>
          <w:rFonts w:hint="default"/>
        </w:rPr>
      </w:pPr>
      <w:r>
        <w:rPr>
          <w:rFonts w:hint="default"/>
        </w:rPr>
        <w:t>6. **Would it feel at home on Anthropic's website?** — That's the north star.</w:t>
      </w:r>
    </w:p>
    <w:p w14:paraId="7A7A85C0">
      <w:pPr>
        <w:rPr>
          <w:rFonts w:hint="default"/>
        </w:rPr>
      </w:pPr>
    </w:p>
    <w:p w14:paraId="3CA1ABEC">
      <w:pPr>
        <w:rPr>
          <w:rFonts w:hint="default"/>
        </w:rPr>
      </w:pPr>
      <w:r>
        <w:rPr>
          <w:rFonts w:hint="default"/>
        </w:rPr>
        <w:t>If all six answers are yes, you've nailed the Claude design style.</w:t>
      </w:r>
    </w:p>
    <w:p w14:paraId="5CDB185D"/>
    <w:sectPr>
      <w:footerReference w:type="first" r:id="rId5"/>
      <w:footerReference w:type="even" r:id="rId6"/>
      <w:footerReference w:type="default" r:id="rId7"/>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702030404030204"/>
    <w:charset w:val="00"/>
    <w:family w:val="swiss"/>
    <w:pitch w:val="default"/>
    <w:sig w:usb0="A00002EF" w:usb1="4000207B" w:usb2="00000000" w:usb3="00000000" w:csb0="2000009F" w:csb1="00000000"/>
  </w:font>
  <w:font w:name="等线">
    <w:altName w:val="汉仪中等线KW"/>
    <w:panose1 w:val="00000000000000000000"/>
    <w:charset w:val="86"/>
    <w:family w:val="auto"/>
    <w:pitch w:val="default"/>
    <w:sig w:usb0="00000000" w:usb1="00000000" w:usb2="00000000" w:usb3="00000000" w:csb0="00000000" w:csb1="00000000"/>
  </w:font>
  <w:font w:name="SimSun">
    <w:altName w:val="汉仪书宋二KW"/>
    <w:panose1 w:val="02010600030101010101"/>
    <w:charset w:val="86"/>
    <w:family w:val="auto"/>
    <w:pitch w:val="default"/>
    <w:sig w:usb0="00000000" w:usb1="00000000" w:usb2="00000016" w:usb3="00000000" w:csb0="00040001" w:csb1="00000000"/>
  </w:font>
  <w:font w:name="SimSun">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8076" name="Watermark 1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2.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8077" name="Watermark 1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footer3.xml><?xml version="1.0" encoding="utf-8"?>
<w:ftr xmlns:w="http://schemas.openxmlformats.org/wordprocessingml/2006/main">
  <w:p>
    <w:r>
      <w:drawing>
        <wp:anchor xmlns:wp="http://schemas.openxmlformats.org/drawingml/2006/wordprocessingDrawing" xmlns:r="http://schemas.openxmlformats.org/officeDocument/2006/relationships" distT="0" distB="0" distL="0" distR="0" simplePos="0" relativeHeight="1" behindDoc="0" locked="0" layoutInCell="1" allowOverlap="1">
          <wp:simplePos x="0" y="0"/>
          <wp:positionH relativeFrom="page">
            <wp:posOffset>6360160</wp:posOffset>
          </wp:positionH>
          <wp:positionV relativeFrom="page">
            <wp:posOffset>10196830</wp:posOffset>
          </wp:positionV>
          <wp:extent cx="1009650" cy="304800"/>
          <wp:effectExtent l="0" t="0" r="0" b="0"/>
          <wp:wrapNone/>
          <wp:docPr id="18078" name="Watermark 18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ext cx="1009650" cy="304800"/>
                  </a:xfrm>
                  <a:prstGeom prst="rect">
                    <a:avLst/>
                  </a:prstGeom>
                </pic:spPr>
              </pic:pic>
            </a:graphicData>
          </a:graphic>
        </wp:anchor>
      </w:drawing>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23FDEDE"/>
    <w:rsid w:val="F23FDE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 Id="rId5" Target="footer1.xml" Type="http://schemas.openxmlformats.org/officeDocument/2006/relationships/footer"/><Relationship Id="rId6" Target="footer2.xml" Type="http://schemas.openxmlformats.org/officeDocument/2006/relationships/footer"/><Relationship Id="rId7" Target="footer3.xml" Type="http://schemas.openxmlformats.org/officeDocument/2006/relationships/footer"/></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_rels/footer2.xml.rels><?xml version="1.0" encoding="UTF-8" standalone="no"?><Relationships xmlns="http://schemas.openxmlformats.org/package/2006/relationships"><Relationship Id="rId1" Target="media/image1.png" Type="http://schemas.openxmlformats.org/officeDocument/2006/relationships/image"/></Relationships>
</file>

<file path=word/_rels/footer3.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2026-04-26T10:28:00Z</dcterms:created>
  <dc:creator>test</dc:creator>
  <cp:lastModifiedBy>test</cp:lastModifiedBy>
  <dcterms:modified xsi:type="dcterms:W3CDTF">2026-04-26T10:28:48Z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1033-12.1.25205.25205</vt:lpwstr>
  </property>
  <property fmtid="{D5CDD505-2E9C-101B-9397-08002B2CF9AE}" pid="3" name="ICV">
    <vt:lpwstr>836F47DE71F041844D78ED6965091ABA_41</vt:lpwstr>
  </property>
</Properties>
</file>