
<file path=[Content_Types].xml>invalid
</file>

<file path=word/document.xml><corrupted>not valid<///>
</file>