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oracle 55道练习题</w:t>
      </w:r>
    </w:p>
    <w:p>
      <w:pPr>
        <w:rPr>
          <w:rFonts w:hint="eastAsia"/>
        </w:rPr>
      </w:pPr>
      <w:r>
        <w:rPr>
          <w:rFonts w:hint="eastAsia"/>
        </w:rPr>
        <w:t>EMP表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15350" cy="26670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925" cy="445770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DEPT表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77475" cy="3143250"/>
            <wp:effectExtent l="0" t="0" r="952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29400" cy="2847975"/>
            <wp:effectExtent l="0" t="0" r="0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–1查询20号部门的所有员工信息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–2查询所有工种为CLERK的员工的工号、员工名和部门名。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–3查询奖金（COMM）高于工资（SAL）的员工信息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–4查询奖金高于工资的20%的员工信息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emp where nvl(comm,0) &gt; 0.2 * sa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–5查询10号部门中工种为MANAGER和20号部门中工种为CLERK的员工的信息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–6查询所有工种不是MANAGER和CLERK，且工资大于或等于2000的员工的详细信息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–7查询有奖金的员工的不同工种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–8查询所有员工 工资和奖金的和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–9查询没有奖金或奖金低于100的员工信息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–10查询各月倒数第2天入职的员工信息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–last_day(date)函数返回指定日期对应月份的最后一天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–11查询员工工龄大于或等于10年的员工信息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–MONTHS_BETWEEN函数返回两个日期之间的月份数。</w:t>
      </w:r>
    </w:p>
    <w:p>
      <w:pPr>
        <w:rPr>
          <w:rFonts w:hint="eastAsia"/>
        </w:rPr>
      </w:pPr>
      <w:r>
        <w:rPr>
          <w:rFonts w:hint="eastAsia"/>
        </w:rPr>
        <w:t>–months_between(date1,date2)函数返回两个日期之间的月份数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–12查询员工信息，要求以首字母大写的方式显示所有员工的姓名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–initcap()首字母大写函数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–13查询员工名正好为6个字符的员工的信息</w:t>
      </w:r>
    </w:p>
    <w:p>
      <w:pPr>
        <w:tabs>
          <w:tab w:val="left" w:pos="1044"/>
        </w:tabs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–14查询员工名字中不包含字母“S”员工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–15查询员工姓名的第2个字母为“M”的员工信息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–"_"(下划线)用于表示一个字符</w:t>
      </w:r>
    </w:p>
    <w:p>
      <w:pPr>
        <w:rPr>
          <w:rFonts w:hint="eastAsia"/>
        </w:rPr>
      </w:pPr>
      <w:r>
        <w:rPr>
          <w:rFonts w:hint="eastAsia"/>
        </w:rPr>
        <w:t>–"%"(百分号)用于表示0个或多个字符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–16查询所有员工姓名的前3个字符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–substr函数</w:t>
      </w:r>
    </w:p>
    <w:p>
      <w:pPr>
        <w:rPr>
          <w:rFonts w:hint="eastAsia"/>
        </w:rPr>
      </w:pPr>
      <w:r>
        <w:rPr>
          <w:rFonts w:hint="eastAsia"/>
        </w:rPr>
        <w:t>–格式1： substr(string string, int a, int b); //string 字符串，从a位开始截取，截取长度b</w:t>
      </w:r>
    </w:p>
    <w:p>
      <w:pPr>
        <w:rPr>
          <w:rFonts w:hint="eastAsia"/>
        </w:rPr>
      </w:pPr>
      <w:r>
        <w:rPr>
          <w:rFonts w:hint="eastAsia"/>
        </w:rPr>
        <w:t>–格式2：substr(string string, int a) ; //string 字符串，截取从第a位开始后面所有字符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–17查询所有员工的姓名，如果包含字母“S”，则用“s”替换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–UPPER();全部转换为大写</w:t>
      </w:r>
    </w:p>
    <w:p>
      <w:pPr>
        <w:rPr>
          <w:rFonts w:hint="eastAsia"/>
        </w:rPr>
      </w:pPr>
      <w:r>
        <w:rPr>
          <w:rFonts w:hint="eastAsia"/>
        </w:rPr>
        <w:t>–LOWER();全部转换为小写</w:t>
      </w:r>
    </w:p>
    <w:p>
      <w:pPr>
        <w:rPr>
          <w:rFonts w:hint="eastAsia"/>
        </w:rPr>
      </w:pPr>
      <w:r>
        <w:rPr>
          <w:rFonts w:hint="eastAsia"/>
        </w:rPr>
        <w:t>–INITCAP();首字母大写</w:t>
      </w:r>
    </w:p>
    <w:p>
      <w:pPr>
        <w:rPr>
          <w:rFonts w:hint="eastAsia"/>
        </w:rPr>
      </w:pPr>
      <w:r>
        <w:rPr>
          <w:rFonts w:hint="eastAsia"/>
        </w:rPr>
        <w:t>–replace(字符串1，字符串2，字符串3)：将串1中所有的串2，替换成串3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–18查询员工的姓名和入职日期，并按入职日期从先到后进行排列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–19显示所有的姓名、工种、工资和奖金，按工种降序排列，若工种相同则按工资升序排列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–20显示所有员工的姓名、入职的年份和月份，若入职日期所在的月份排序，若月份相同则按入职的年份排序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–extract()函数，截取年year\月month\日day\时timezon_hour\分minute\秒second</w:t>
      </w:r>
    </w:p>
    <w:p>
      <w:pPr>
        <w:rPr>
          <w:rFonts w:hint="eastAsia"/>
        </w:rPr>
      </w:pPr>
      <w:r>
        <w:rPr>
          <w:rFonts w:hint="eastAsia"/>
        </w:rPr>
        <w:t>–时间间隔extract(day from （t1-t2）)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–21查询在2月份入职的所有员工信息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–22查询所有员工入职以来的工作期限，用“年月**日”的形式表示。（不做）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–23查询至少有一个员工的部门信息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–24查询工资比SMITH员工工资高的所有员工信息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–25查询所有员工的姓名及其直接上级的姓名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–26查询入职日期早于其直接上级领导的所有员工信息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–27查询所有部门及其员工信息，包括那些没有员工的部门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–28查询所有工种为CLERK的员工的姓名及其部门名称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–29查询最低工资大于2500的各种工作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–31查询最低工资低于2000的部门及其员工信息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–having函数用在group by子句的后面，对分组结果集进行条件筛选。可以使用别名.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–32查询在SALES部门工作的员工的姓名信息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–33查询工资高于公司平均工资的所有员工信息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–34查询与SMITH员工从事相同工作的所有员工信息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–35列出工资等于30号部门中某个员工工资的所有员工的姓名和工资。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–36查询工资高于30号部门中工作的所有员工的工资的员工姓名和工资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–37查询每个部门中的员工数量、平均工资和平均工作年限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–trunc 函数可用于截取日期时间 例：trunc(sysdate,’yyyy’)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–38查询从事同一种工作但不属于同一部门的员工信息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–39查询各个部门的详细信息以及部门人数、部门平均工资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–40查询各种工作的最低工资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–41查询各个部门中的不同工种的最高工资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–42查询10号部门员工以及领导的信息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–43查询各个部门的人数及平均工资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–44查询工资为某个部门平均工资的员工信息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–45查询工资高于本部门平均工资的员工的信息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–46查询工资高于本部门平均工资的员工的信息及其部门的平均工资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–47查询工资高于20号部门某个员工工资的员工的信息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–48统计各个工种的人数与平均工资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–49统计每个部门中各个工种的人数与平均工资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–50查询工资、奖金与10号部门某个员工工资、奖金都相同的员工的信息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–51查询部门人数大于5的部门的员工的信息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–52查询所有员工工资都大于1000的部门的信息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–53查询所有员工工资都大于1000的部门的信息及其员工信息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–54查询所有员工工资都在900~3000之间的部门的信息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–55查询所有工资都在900~3000之间的员工所在部门的员工信息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0BC723FD"/>
    <w:rsid w:val="69BB4CA3"/>
    <w:rsid w:val="7402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2477</Words>
  <Characters>6118</Characters>
  <Lines>0</Lines>
  <Paragraphs>0</Paragraphs>
  <TotalTime>10</TotalTime>
  <ScaleCrop>false</ScaleCrop>
  <LinksUpToDate>false</LinksUpToDate>
  <CharactersWithSpaces>7140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2023-03-29T09:00:00Z</dcterms:created>
  <dc:creator>xikuang</dc:creator>
  <cp:lastModifiedBy>Administrator</cp:lastModifiedBy>
  <dcterms:modified xsi:type="dcterms:W3CDTF">2023-04-12T06:47:25Z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4D8789EA002A402EB97B7475521B6AB3</vt:lpwstr>
  </property>
</Properties>
</file>