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请用对象字面量的形式创建一个名字为可可的狗对象，具体信息如下。</w:t>
      </w:r>
    </w:p>
    <w:p>
      <w:pPr>
        <w:jc w:val="left"/>
        <w:rPr>
          <w:rFonts w:hint="eastAsia"/>
        </w:rPr>
      </w:pPr>
      <w:r>
        <w:rPr>
          <w:rFonts w:hint="eastAsia"/>
        </w:rPr>
        <w:t>名称：可可                                        类型（type）：阿拉斯加犬</w:t>
      </w:r>
    </w:p>
    <w:p>
      <w:pPr>
        <w:jc w:val="left"/>
        <w:rPr>
          <w:rFonts w:hint="eastAsia"/>
        </w:rPr>
      </w:pPr>
      <w:r>
        <w:rPr>
          <w:rFonts w:hint="eastAsia"/>
        </w:rPr>
        <w:t>年龄：5岁                                         颜色：棕红色</w:t>
      </w:r>
    </w:p>
    <w:p>
      <w:pPr>
        <w:jc w:val="left"/>
        <w:rPr>
          <w:rFonts w:hint="eastAsia"/>
        </w:rPr>
      </w:pPr>
      <w:r>
        <w:rPr>
          <w:rFonts w:hint="eastAsia"/>
        </w:rPr>
        <w:t>技能：汪汪叫、摇尾巴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打印1~100之间所有整数，遇到能被3或者4整除就跳过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创建商品对象，包含有商品的名称，价格，颜</w:t>
      </w:r>
      <w:bookmarkStart w:id="0" w:name="_GoBack"/>
      <w:bookmarkEnd w:id="0"/>
      <w:r>
        <w:rPr>
          <w:rFonts w:hint="eastAsia"/>
        </w:rPr>
        <w:t>色，品牌；修改价格属性，添加重量属性，最后打印对象。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：计算1~100之间所有奇数的和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：使用死循环计算1~10之间所有整数的乘积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：计算1~100之间所有能被3整除的数字的和</w:t>
      </w:r>
    </w:p>
    <w:p>
      <w:pPr>
        <w:ind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cyYmNkYTYxYTFkNWNlZmQ0YzgzZjA1ZWExYjY1MzMifQ=="/>
  </w:docVars>
  <w:rsids>
    <w:rsidRoot w:val="00000000"/>
    <w:rsid w:val="09862722"/>
    <w:rsid w:val="125F420A"/>
    <w:rsid w:val="54FA4D80"/>
    <w:rsid w:val="6417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62</Characters>
  <Lines>0</Lines>
  <Paragraphs>0</Paragraphs>
  <TotalTime>4</TotalTime>
  <ScaleCrop>false</ScaleCrop>
  <LinksUpToDate>false</LinksUpToDate>
  <CharactersWithSpaces>98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2023-05-11T07:16:55Z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09A0250FB8F34CAF9BC5AEC8E45D472A</vt:lpwstr>
  </property>
</Properties>
</file>