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はじ</w:instrText>
      </w:r>
      <w:r>
        <w:rPr>
          <w:rFonts w:hint="eastAsia" w:eastAsia="MS Mincho"/>
          <w:lang w:eastAsia="ja-JP"/>
        </w:rPr>
        <w:instrText xml:space="preserve">),初)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めまして</w:t>
      </w:r>
    </w:p>
    <w:p>
      <w:pPr>
        <w:rPr>
          <w:rFonts w:hint="eastAsia" w:eastAsia="MS Mincho"/>
          <w:lang w:eastAsia="ja-JP"/>
        </w:rPr>
      </w:pP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hps14 \o\ad(\s\up 13(</w:instrText>
      </w:r>
      <w:r>
        <w:rPr>
          <w:rFonts w:hint="eastAsia" w:ascii="MS Mincho" w:hAnsi="MS Mincho" w:eastAsia="MS Mincho"/>
          <w:sz w:val="14"/>
          <w:lang w:eastAsia="ja-JP"/>
        </w:rPr>
        <w:instrText xml:space="preserve">じこ　しょうかい</w:instrText>
      </w:r>
      <w:r>
        <w:rPr>
          <w:rFonts w:hint="eastAsia" w:eastAsia="MS Mincho"/>
          <w:lang w:eastAsia="ja-JP"/>
        </w:rPr>
        <w:instrText xml:space="preserve">),自己紹介)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t>させていただきます。</w:t>
      </w:r>
    </w:p>
    <w:p>
      <w:pPr>
        <w:rPr>
          <w:rFonts w:hint="eastAsia" w:eastAsia="MS Mincho"/>
          <w:lang w:eastAsia="ja-JP"/>
        </w:rPr>
      </w:pP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hps14 \o\ad(\s\up 13(</w:instrText>
      </w:r>
      <w:r>
        <w:rPr>
          <w:rFonts w:hint="eastAsia" w:ascii="MS Mincho" w:hAnsi="MS Mincho" w:eastAsia="MS Mincho"/>
          <w:sz w:val="14"/>
          <w:lang w:eastAsia="ja-JP"/>
        </w:rPr>
        <w:instrText xml:space="preserve">めんせつ</w:instrText>
      </w:r>
      <w:r>
        <w:rPr>
          <w:rFonts w:hint="eastAsia" w:eastAsia="MS Mincho"/>
          <w:lang w:eastAsia="ja-JP"/>
        </w:rPr>
        <w:instrText xml:space="preserve">),面接)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t>の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hps14 \o\ad(\s\up 13(</w:instrText>
      </w:r>
      <w:r>
        <w:rPr>
          <w:rFonts w:hint="eastAsia" w:ascii="MS Mincho" w:hAnsi="MS Mincho" w:eastAsia="MS Mincho"/>
          <w:sz w:val="14"/>
          <w:lang w:eastAsia="ja-JP"/>
        </w:rPr>
        <w:instrText xml:space="preserve">きかい</w:instrText>
      </w:r>
      <w:r>
        <w:rPr>
          <w:rFonts w:hint="eastAsia" w:eastAsia="MS Mincho"/>
          <w:lang w:eastAsia="ja-JP"/>
        </w:rPr>
        <w:instrText xml:space="preserve">),機会)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t>をいただき、ありがとうございます。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私は</w:t>
      </w:r>
      <w:r>
        <w:rPr>
          <w:rFonts w:hint="eastAsia"/>
          <w:lang w:val="en-US" w:eastAsia="zh-CN"/>
        </w:rPr>
        <w:t>李亮</w:t>
      </w:r>
      <w:r>
        <w:rPr>
          <w:rFonts w:hint="eastAsia" w:eastAsia="MS Mincho"/>
          <w:lang w:eastAsia="ja-JP"/>
        </w:rPr>
        <w:t>と申します。</w:t>
      </w:r>
    </w:p>
    <w:p>
      <w:pPr>
        <w:rPr>
          <w:rFonts w:hint="eastAsia" w:eastAsia="MS Mincho"/>
          <w:lang w:eastAsia="ja-JP"/>
        </w:rPr>
      </w:pP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9(にせん),2)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00</w:t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9(ねん),年)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に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9(りょうねいしょう),遼寧省)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/>
          <w:lang w:val="en-US" w:eastAsia="zh-CN"/>
        </w:rPr>
        <w:t>葫芦岛市</w:t>
      </w:r>
      <w:r>
        <w:rPr>
          <w:rFonts w:hint="eastAsia" w:eastAsia="MS Mincho"/>
          <w:lang w:eastAsia="ja-JP"/>
        </w:rPr>
        <w:t>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9(うま),生)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まれて、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9(ことし),今年)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　2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9(はたち),0)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歳　です</w:t>
      </w:r>
    </w:p>
    <w:p>
      <w:pPr>
        <w:rPr>
          <w:rFonts w:hint="eastAsia" w:eastAsia="MS Mincho"/>
          <w:lang w:eastAsia="ja-JP"/>
        </w:rPr>
      </w:pPr>
    </w:p>
    <w:p>
      <w:pPr>
        <w:widowControl/>
        <w:shd w:val="clear" w:color="auto" w:fill="F2F4FB"/>
        <w:spacing w:line="330" w:lineRule="atLeast"/>
        <w:jc w:val="both"/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</w:pP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begin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instrText xml:space="preserve"> EQ \* jc0 \* "Font:Arial" \* hps12 \o \ad(\s \up 11(にせん),2)</w:instrTex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end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t>0</w: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begin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instrText xml:space="preserve"> EQ \* jc0 \* "Font:Arial" \* hps12 \o \ad(\s \up 11(にじゅうよ),2)</w:instrTex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end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t>4</w: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begin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instrText xml:space="preserve"> EQ \* jc0 \* "Font:宋体" \* hps12 \o \ad(\s \up 11(ねん),年)</w:instrTex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end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t>に</w: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begin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instrText xml:space="preserve"> EQ \* jc0 \* "Font:宋体" \* hps12 \o \ad(\s \up 11(ぼ),渤)</w:instrTex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end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begin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instrText xml:space="preserve"> EQ \* jc0 \* "Font:宋体" \* hps12 \o \ad(\s \up 11(っかい),海)</w:instrTex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end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begin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instrText xml:space="preserve"> EQ \* jc0 \* "Font:宋体" \* hps12 \o \ad(\s \up 11(だい),大)</w:instrTex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end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begin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instrText xml:space="preserve"> EQ \* jc0 \* "Font:宋体" \* hps12 \o \ad(\s \up 11(がく),学)</w:instrTex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end"/>
      </w:r>
      <w:r>
        <w:rPr>
          <w:rFonts w:ascii="Arial" w:hAnsi="Arial" w:cs="Arial"/>
          <w:color w:val="333333"/>
          <w:kern w:val="0"/>
          <w:sz w:val="24"/>
          <w:szCs w:val="24"/>
        </w:rPr>
        <w:t>ソフトウェア</w: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t>エンジニアリング</w: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begin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instrText xml:space="preserve"> EQ \* jc0 \* "Font:MS Mincho" \* hps12 \o \ad(\s \up 11(がっか),学科)</w:instrTex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end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t>を</w: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begin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instrText xml:space="preserve"> EQ \* jc0 \* "Font:宋体" \* hps12 \o \ad(\s \up 11(そつ),卒)</w:instrTex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end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begin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instrText xml:space="preserve"> EQ \* jc0 \* "Font:宋体" \* hps12 \o \ad(\s \up 11(ぎょう),業)</w:instrText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fldChar w:fldCharType="end"/>
      </w:r>
      <w:r>
        <w:rPr>
          <w:rFonts w:hint="eastAsia" w:ascii="Arial" w:hAnsi="Arial" w:eastAsia="MS Mincho" w:cs="Arial"/>
          <w:color w:val="333333"/>
          <w:kern w:val="0"/>
          <w:sz w:val="24"/>
          <w:szCs w:val="24"/>
          <w:lang w:eastAsia="ja-JP"/>
        </w:rPr>
        <w:t>します。</w:t>
      </w:r>
    </w:p>
    <w:p>
      <w:pPr>
        <w:autoSpaceDE w:val="0"/>
        <w:autoSpaceDN w:val="0"/>
        <w:adjustRightInd w:val="0"/>
        <w:jc w:val="left"/>
        <w:rPr>
          <w:rFonts w:hint="eastAsia" w:eastAsia="等线"/>
        </w:rPr>
      </w:pP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"Font:等线" \* hps10 \o \ad(\s \up 9(にせん),2)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0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"Font:等线" \* hps10 \o \ad(\s \up 9(にじゅう),2)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"Font:等线" \* hps10 \o \ad(\s \up 9(さん),3)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"Font:等线" \* hps10 \o \ad(\s \up 9(ねん),年)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"Font:等线" \* hps10 \o \ad(\s \up 9(さん),3)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"Font:等线" \* hps10 \o \ad(\s \up 9(がつ),月)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eastAsia="MS Mincho"/>
          <w:lang w:eastAsia="ja-JP"/>
        </w:rPr>
        <w:t>から　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"Font:宋体" \* hps14 \o\ad(\s\up 13(</w:instrText>
      </w:r>
      <w:r>
        <w:rPr>
          <w:rFonts w:hint="eastAsia" w:ascii="宋体" w:hAnsi="宋体"/>
          <w:sz w:val="14"/>
          <w:lang w:eastAsia="ja-JP"/>
        </w:rPr>
        <w:instrText xml:space="preserve">いま</w:instrText>
      </w:r>
      <w:r>
        <w:rPr>
          <w:rFonts w:hint="eastAsia" w:eastAsia="MS Mincho"/>
          <w:lang w:eastAsia="ja-JP"/>
        </w:rPr>
        <w:instrText xml:space="preserve">),今)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t>まで、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"Font:宋体" \* hps14 \o\ad(\s\up 13(ちゅう　なん　こく　さい),中軟国際)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 xml:space="preserve"> 大連ETC </w:t>
      </w:r>
      <w:r>
        <w:rPr>
          <w:rFonts w:eastAsia="MS Mincho"/>
          <w:lang w:eastAsia="ja-JP"/>
        </w:rPr>
        <w:t>で　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"Font:Cambria" \* hps14 \o\ad(\s\up 13(ジャバ　げんご),Java言語)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t>の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9(けんしゅう),研修)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eastAsia="MS Mincho"/>
          <w:lang w:eastAsia="ja-JP"/>
        </w:rPr>
        <w:t>を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"Font:宋体" \* hps14 \o\ad(\s\up 13(う),受)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t>けています。</w:t>
      </w:r>
    </w:p>
    <w:p>
      <w:pPr>
        <w:rPr>
          <w:rFonts w:hint="eastAsia" w:eastAsia="MS Mincho"/>
          <w:lang w:eastAsia="ja-JP"/>
        </w:rPr>
      </w:pP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JavaEE、JavaSE、オラクルなど</w:t>
      </w:r>
      <w:r>
        <w:rPr>
          <w:rFonts w:hint="eastAsia" w:eastAsia="等线"/>
          <w:lang w:eastAsia="ja-JP"/>
        </w:rPr>
        <w:t xml:space="preserve"> 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まな</w:instrText>
      </w:r>
      <w:r>
        <w:rPr>
          <w:rFonts w:hint="eastAsia" w:eastAsia="MS Mincho"/>
          <w:lang w:eastAsia="ja-JP"/>
        </w:rPr>
        <w:instrText xml:space="preserve">),学)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びました。</w:t>
      </w:r>
    </w:p>
    <w:p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hps10 \o\ad(\s\up 9(</w:instrText>
      </w:r>
      <w:r>
        <w:rPr>
          <w:rFonts w:hint="eastAsia" w:ascii="MS Mincho" w:hAnsi="MS Mincho" w:eastAsia="MS Mincho"/>
          <w:sz w:val="10"/>
          <w:lang w:eastAsia="ja-JP"/>
        </w:rPr>
        <w:instrText xml:space="preserve">かんたん</w:instrText>
      </w:r>
      <w:r>
        <w:rPr>
          <w:rFonts w:hint="eastAsia" w:eastAsia="MS Mincho"/>
          <w:lang w:eastAsia="ja-JP"/>
        </w:rPr>
        <w:instrText xml:space="preserve">),簡単)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なシステム、プログラミングが</w:t>
      </w:r>
      <w:r>
        <w:rPr>
          <w:rFonts w:hint="eastAsia" w:eastAsia="等线"/>
          <w:lang w:eastAsia="ja-JP"/>
        </w:rPr>
        <w:t xml:space="preserve"> </w:t>
      </w:r>
      <w:r>
        <w:rPr>
          <w:rFonts w:hint="eastAsia" w:eastAsia="MS Mincho"/>
          <w:lang w:eastAsia="ja-JP"/>
        </w:rPr>
        <w:t>できます</w:t>
      </w:r>
      <w:r>
        <w:rPr>
          <w:rFonts w:hint="eastAsia" w:eastAsia="等线"/>
          <w:lang w:eastAsia="ja-JP"/>
        </w:rPr>
        <w:t>.</w:t>
      </w:r>
      <w:r>
        <w:rPr>
          <w:rFonts w:hint="eastAsia" w:eastAsia="MS Mincho"/>
          <w:lang w:eastAsia="ja-JP"/>
        </w:rPr>
        <w:t xml:space="preserve"> </w:t>
      </w:r>
    </w:p>
    <w:p>
      <w:pPr>
        <w:rPr>
          <w:rFonts w:hint="eastAsia" w:eastAsia="等线"/>
          <w:lang w:eastAsia="ja-JP"/>
        </w:rPr>
      </w:pPr>
      <w:r>
        <w:rPr>
          <w:rFonts w:hint="eastAsia" w:eastAsia="等线"/>
          <w:lang w:eastAsia="ja-JP"/>
        </w:rPr>
        <w:t xml:space="preserve"> </w:t>
      </w:r>
      <w:r>
        <w:rPr>
          <w:rFonts w:eastAsia="等线"/>
          <w:lang w:eastAsia="ja-JP"/>
        </w:rPr>
        <w:t xml:space="preserve">                       mi</w:t>
      </w:r>
    </w:p>
    <w:p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"Font:MS Mincho" \* hps14 \o\ad(\s\up 13(</w:instrText>
      </w:r>
      <w:r>
        <w:rPr>
          <w:rFonts w:hint="eastAsia" w:ascii="MS Mincho" w:hAnsi="MS Mincho" w:eastAsia="MS Mincho"/>
          <w:sz w:val="14"/>
          <w:lang w:eastAsia="ja-JP"/>
        </w:rPr>
        <w:instrText xml:space="preserve">にほんご</w:instrText>
      </w:r>
      <w:r>
        <w:rPr>
          <w:rFonts w:hint="eastAsia" w:eastAsia="MS Mincho"/>
          <w:lang w:eastAsia="ja-JP"/>
        </w:rPr>
        <w:instrText xml:space="preserve">),日本語)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"Font:宋体" \* hps14 \o\ad(\s\up 13(しようしょ),仕様書)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、</w:t>
      </w:r>
      <w:r>
        <w:rPr>
          <w:rFonts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EQ \* jc2 \* "Font:宋体" \* hps14 \o\ad(\s\up 13(せんもんようご),専門用語)</w:instrText>
      </w:r>
      <w:r>
        <w:rPr>
          <w:rFonts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を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9(べんきょう),勉強)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しました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私はスポーツのように内向的で、長距離走や縄跳びが得意で、体力も強いです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私はコミュニケーションする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9(のうりょく),能力)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9(が),が)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9(つよ),強)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くて、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9(あたら),新)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9(し),し)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9(い),い)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9(かんきょう),環境)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9(に),に)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9(なれ),慣れ)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9(られる),られる)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9(の),の)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9(も),も)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9(はや),速)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いです。そして、私は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9(つよ),強)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9(い),い)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9(せきにんかん),責任感)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9(を),を)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9(も),持)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9(つ),つ)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9(ひと),人)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です。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大学4年間で、ソフトウェアエンジニアになるために一生懸命勉強し、3つのインターネット+コンテストに参加し、賞を受賞しました。</w:t>
      </w:r>
    </w:p>
    <w:p>
      <w:pPr>
        <w:rPr>
          <w:rFonts w:eastAsia="MS Mincho"/>
          <w:lang w:eastAsia="ja-JP"/>
        </w:rPr>
      </w:pPr>
      <w:r>
        <w:rPr>
          <w:rFonts w:hint="eastAsia" w:eastAsia="MS Mincho"/>
          <w:lang w:eastAsia="ja-JP"/>
        </w:rPr>
        <w:t>もし、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9(おんしゃ),御社)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9(に),に)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9(はい),入)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9(る),る)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チャンスを　いただければ、必ず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9(いっしょうけんめい),一生懸命)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9(がんば),頑張)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ります。</w:t>
      </w:r>
      <w:bookmarkStart w:id="0" w:name="_GoBack"/>
      <w:bookmarkEnd w:id="0"/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どうぞ　よろしくお</w:t>
      </w:r>
      <w:r>
        <w:rPr>
          <w:rFonts w:hint="eastAsia" w:eastAsia="MS Mincho"/>
          <w:lang w:eastAsia="ja-JP"/>
        </w:rPr>
        <w:fldChar w:fldCharType="begin"/>
      </w:r>
      <w:r>
        <w:rPr>
          <w:rFonts w:hint="eastAsia" w:eastAsia="MS Mincho"/>
          <w:lang w:eastAsia="ja-JP"/>
        </w:rPr>
        <w:instrText xml:space="preserve"> EQ \* jc0 \* "Font:MS Mincho" \* hps10 \o \ad(\s \up 9(ねが),願)</w:instrText>
      </w:r>
      <w:r>
        <w:rPr>
          <w:rFonts w:hint="eastAsia" w:eastAsia="MS Mincho"/>
          <w:lang w:eastAsia="ja-JP"/>
        </w:rPr>
        <w:fldChar w:fldCharType="end"/>
      </w:r>
      <w:r>
        <w:rPr>
          <w:rFonts w:hint="eastAsia" w:eastAsia="MS Mincho"/>
          <w:lang w:eastAsia="ja-JP"/>
        </w:rPr>
        <w:t>いします。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NmU2ODliNTAyZmUxNzdkMDI1YTI2ZWU5ZGEyZTkifQ=="/>
  </w:docVars>
  <w:rsids>
    <w:rsidRoot w:val="686552E7"/>
    <w:rsid w:val="6865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2023-06-09T08:05:00Z</dcterms:created>
  <dc:creator>一只萝贝</dc:creator>
  <cp:lastModifiedBy>一只萝贝</cp:lastModifiedBy>
  <dcterms:modified xsi:type="dcterms:W3CDTF">2023-06-09T08:59:38Z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711322E3B0FE4B5B8C29DC584F631BC6_11</vt:lpwstr>
  </property>
</Properties>
</file>