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Redis缓存介绍</w:t>
      </w:r>
    </w:p>
    <w:p>
      <w:pPr>
        <w:pStyle w:val="3"/>
        <w:bidi w:val="0"/>
        <w:rPr>
          <w:rFonts w:hint="eastAsia"/>
          <w:lang w:val="en-US" w:eastAsia="zh-CN"/>
        </w:rPr>
      </w:pPr>
      <w:r>
        <w:rPr>
          <w:rFonts w:hint="eastAsia"/>
          <w:lang w:val="en-US" w:eastAsia="zh-CN"/>
        </w:rPr>
        <w:t>概括</w:t>
      </w:r>
    </w:p>
    <w:p>
      <w:pPr>
        <w:ind w:firstLine="420" w:firstLineChars="0"/>
        <w:rPr>
          <w:rFonts w:hint="default"/>
          <w:lang w:val="en-US" w:eastAsia="zh-CN"/>
        </w:rPr>
      </w:pPr>
      <w:r>
        <w:rPr>
          <w:rFonts w:hint="eastAsia"/>
          <w:lang w:val="en-US" w:eastAsia="zh-CN"/>
        </w:rPr>
        <w:t>为了能够响应密集的数据获取请求，我们使用redis作为缓存数据库，boot集群中的单机直接从缓存中读取信息，而不是反复的去关系型数据库的表中查询，go缓存流转也会往关系型数据库中的表中写入数据，这样大大减少了数据库服务器设备的压力，规避了关系型数据库因海量请求造成因查询修改过多造成关系型数据库表内容受损或服务器崩溃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791652A"/>
    <w:rsid w:val="13ED6148"/>
    <w:rsid w:val="21521B0A"/>
    <w:rsid w:val="43195B8C"/>
    <w:rsid w:val="5CAC586B"/>
    <w:rsid w:val="6A50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94</Words>
  <Characters>106</Characters>
  <Lines>0</Lines>
  <Paragraphs>0</Paragraphs>
  <TotalTime>18</TotalTime>
  <ScaleCrop>false</ScaleCrop>
  <LinksUpToDate>false</LinksUpToDate>
  <CharactersWithSpaces>106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2023-05-09T07:41:00Z</dcterms:created>
  <dc:creator>tyza66</dc:creator>
  <cp:lastModifiedBy>洮羱芝闇</cp:lastModifiedBy>
  <dcterms:modified xsi:type="dcterms:W3CDTF">2023-05-09T08:29:33Z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85BBAA0A873441FFAA7735D39570034E_12</vt:lpwstr>
  </property>
</Properties>
</file>