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并举例说明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讲讲项目是如何做的  会根据项目具体功能进行询问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ZDNlMWVjOGRjNjk2ZGZhNjM4OWVkNjMzZGQ0NmUifQ=="/>
  </w:docVars>
  <w:rsids>
    <w:rsidRoot w:val="00000000"/>
    <w:rsid w:val="09AB4631"/>
    <w:rsid w:val="257A33DD"/>
    <w:rsid w:val="2A5172C1"/>
    <w:rsid w:val="3F6B0063"/>
    <w:rsid w:val="52232583"/>
    <w:rsid w:val="5AF726C8"/>
    <w:rsid w:val="67C41CBB"/>
    <w:rsid w:val="7C0D37D8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0</Lines>
  <Paragraphs>0</Paragraphs>
  <TotalTime>3</TotalTime>
  <ScaleCrop>false</ScaleCrop>
  <LinksUpToDate>false</LinksUpToDate>
  <CharactersWithSpaces>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2022-10-20T02:35:03Z</dcterms:created>
  <dc:creator>songd</dc:creator>
  <cp:lastModifiedBy>WPS_1649676299</cp:lastModifiedBy>
  <dcterms:modified xsi:type="dcterms:W3CDTF">2022-10-20T02:38:03Z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30DC6D6169FB48A39138EAEC90C320DF</vt:lpwstr>
  </property>
</Properties>
</file>