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E5F4" w14:textId="77777777" w:rsidR="00700FC0" w:rsidRPr="00700FC0" w:rsidRDefault="00700FC0" w:rsidP="00700FC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700FC0">
        <w:rPr>
          <w:rFonts w:ascii="黑体" w:eastAsia="黑体" w:hAnsi="黑体" w:cs="Arial"/>
          <w:color w:val="666666"/>
          <w:kern w:val="0"/>
          <w:szCs w:val="21"/>
        </w:rPr>
        <w:t>[1]</w:t>
      </w:r>
      <w:hyperlink r:id="rId7" w:tgtFrame="kcmstarget" w:history="1"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用于</w:t>
        </w:r>
        <w:proofErr w:type="gramStart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锂</w:t>
        </w:r>
        <w:proofErr w:type="gramEnd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离子电池的高性能SiO</w:t>
        </w:r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  <w:vertAlign w:val="subscript"/>
          </w:rPr>
          <w:t>x</w:t>
        </w:r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/C/石墨</w:t>
        </w:r>
        <w:proofErr w:type="gramStart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烯</w:t>
        </w:r>
        <w:proofErr w:type="gramEnd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复合负极材料</w:t>
        </w:r>
      </w:hyperlink>
      <w:r w:rsidRPr="00700FC0">
        <w:rPr>
          <w:rFonts w:ascii="黑体" w:eastAsia="黑体" w:hAnsi="黑体" w:cs="Arial"/>
          <w:color w:val="666666"/>
          <w:kern w:val="0"/>
          <w:szCs w:val="21"/>
        </w:rPr>
        <w:t>[J]. 李文超,王英,唐仁衡,夏文明,肖方明,王华昆,黄玲,</w:t>
      </w:r>
      <w:proofErr w:type="gramStart"/>
      <w:r w:rsidRPr="00700FC0">
        <w:rPr>
          <w:rFonts w:ascii="黑体" w:eastAsia="黑体" w:hAnsi="黑体" w:cs="Arial"/>
          <w:color w:val="666666"/>
          <w:kern w:val="0"/>
          <w:szCs w:val="21"/>
        </w:rPr>
        <w:t>孙泰</w:t>
      </w:r>
      <w:proofErr w:type="gramEnd"/>
      <w:r w:rsidRPr="00700FC0">
        <w:rPr>
          <w:rFonts w:ascii="黑体" w:eastAsia="黑体" w:hAnsi="黑体" w:cs="Arial"/>
          <w:color w:val="666666"/>
          <w:kern w:val="0"/>
          <w:szCs w:val="21"/>
        </w:rPr>
        <w:t>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材料导报.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2017(16)</w:t>
      </w:r>
    </w:p>
    <w:p w14:paraId="29D77305" w14:textId="77777777" w:rsidR="00700FC0" w:rsidRPr="00700FC0" w:rsidRDefault="00700FC0" w:rsidP="00700FC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700FC0">
        <w:rPr>
          <w:rFonts w:ascii="黑体" w:eastAsia="黑体" w:hAnsi="黑体" w:cs="Arial"/>
          <w:color w:val="666666"/>
          <w:kern w:val="0"/>
          <w:szCs w:val="21"/>
        </w:rPr>
        <w:t>[2]</w:t>
      </w:r>
      <w:hyperlink r:id="rId8" w:tgtFrame="kcmstarget" w:history="1"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分析硅负极材料的电化学性能及锂离子电池的工艺设计</w:t>
        </w:r>
      </w:hyperlink>
      <w:r w:rsidRPr="00700FC0">
        <w:rPr>
          <w:rFonts w:ascii="黑体" w:eastAsia="黑体" w:hAnsi="黑体" w:cs="Arial"/>
          <w:color w:val="666666"/>
          <w:kern w:val="0"/>
          <w:szCs w:val="21"/>
        </w:rPr>
        <w:t xml:space="preserve">[J]. </w:t>
      </w:r>
      <w:proofErr w:type="gramStart"/>
      <w:r w:rsidRPr="00700FC0">
        <w:rPr>
          <w:rFonts w:ascii="黑体" w:eastAsia="黑体" w:hAnsi="黑体" w:cs="Arial"/>
          <w:color w:val="666666"/>
          <w:kern w:val="0"/>
          <w:szCs w:val="21"/>
        </w:rPr>
        <w:t>赵丰刚</w:t>
      </w:r>
      <w:proofErr w:type="gramEnd"/>
      <w:r w:rsidRPr="00700FC0">
        <w:rPr>
          <w:rFonts w:ascii="黑体" w:eastAsia="黑体" w:hAnsi="黑体" w:cs="Arial"/>
          <w:color w:val="666666"/>
          <w:kern w:val="0"/>
          <w:szCs w:val="21"/>
        </w:rPr>
        <w:t>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电子测试.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2020(18)</w:t>
      </w:r>
    </w:p>
    <w:p w14:paraId="49645531" w14:textId="77777777" w:rsidR="00700FC0" w:rsidRPr="00700FC0" w:rsidRDefault="00700FC0" w:rsidP="00700FC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700FC0">
        <w:rPr>
          <w:rFonts w:ascii="黑体" w:eastAsia="黑体" w:hAnsi="黑体" w:cs="Arial"/>
          <w:color w:val="666666"/>
          <w:kern w:val="0"/>
          <w:szCs w:val="21"/>
        </w:rPr>
        <w:t>[3]</w:t>
      </w:r>
      <w:hyperlink r:id="rId9" w:tgtFrame="kcmstarget" w:history="1">
        <w:proofErr w:type="gramStart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锂</w:t>
        </w:r>
        <w:proofErr w:type="gramEnd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离子电池硅碳复合负极材料结构设计与研究进展</w:t>
        </w:r>
      </w:hyperlink>
      <w:r w:rsidRPr="00700FC0">
        <w:rPr>
          <w:rFonts w:ascii="黑体" w:eastAsia="黑体" w:hAnsi="黑体" w:cs="Arial"/>
          <w:color w:val="666666"/>
          <w:kern w:val="0"/>
          <w:szCs w:val="21"/>
        </w:rPr>
        <w:t>[J]. 黄玥,徐鹏,张旭红,王鼎,许明标.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应用化工.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2020(01)</w:t>
      </w:r>
    </w:p>
    <w:p w14:paraId="2925127E" w14:textId="77777777" w:rsidR="00700FC0" w:rsidRPr="00700FC0" w:rsidRDefault="00700FC0" w:rsidP="00700FC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700FC0">
        <w:rPr>
          <w:rFonts w:ascii="黑体" w:eastAsia="黑体" w:hAnsi="黑体" w:cs="Arial"/>
          <w:color w:val="666666"/>
          <w:kern w:val="0"/>
          <w:szCs w:val="21"/>
        </w:rPr>
        <w:t>[4]</w:t>
      </w:r>
      <w:hyperlink r:id="rId10" w:tgtFrame="kcmstarget" w:history="1">
        <w:r w:rsidRPr="00700FC0">
          <w:rPr>
            <w:rFonts w:ascii="黑体" w:eastAsia="黑体" w:hAnsi="黑体" w:cs="Arial"/>
            <w:color w:val="FF7624"/>
            <w:kern w:val="0"/>
            <w:szCs w:val="21"/>
            <w:u w:val="single"/>
          </w:rPr>
          <w:t>一种硅碳复合负极材料的制备与性能研究</w:t>
        </w:r>
      </w:hyperlink>
      <w:r w:rsidRPr="00700FC0">
        <w:rPr>
          <w:rFonts w:ascii="黑体" w:eastAsia="黑体" w:hAnsi="黑体" w:cs="Arial"/>
          <w:color w:val="666666"/>
          <w:kern w:val="0"/>
          <w:szCs w:val="21"/>
        </w:rPr>
        <w:t>[J]. 张洪涛,张灿,周意入.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佳木斯大学学报(自然科学版).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2021(04)</w:t>
      </w:r>
    </w:p>
    <w:p w14:paraId="0E432F83" w14:textId="77777777" w:rsidR="00700FC0" w:rsidRPr="00700FC0" w:rsidRDefault="00700FC0" w:rsidP="00700FC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700FC0">
        <w:rPr>
          <w:rFonts w:ascii="黑体" w:eastAsia="黑体" w:hAnsi="黑体" w:cs="Arial"/>
          <w:color w:val="666666"/>
          <w:kern w:val="0"/>
          <w:szCs w:val="21"/>
        </w:rPr>
        <w:t>[5]</w:t>
      </w:r>
      <w:hyperlink r:id="rId11" w:tgtFrame="kcmstarget" w:history="1">
        <w:proofErr w:type="gramStart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锂</w:t>
        </w:r>
        <w:proofErr w:type="gramEnd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离子电池铁氧化物负极材料的研究进展</w:t>
        </w:r>
      </w:hyperlink>
      <w:r w:rsidRPr="00700FC0">
        <w:rPr>
          <w:rFonts w:ascii="黑体" w:eastAsia="黑体" w:hAnsi="黑体" w:cs="Arial"/>
          <w:color w:val="666666"/>
          <w:kern w:val="0"/>
          <w:szCs w:val="21"/>
        </w:rPr>
        <w:t>[J]. 王东,王静,王丽娜.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现代技术陶瓷.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2013(04)</w:t>
      </w:r>
    </w:p>
    <w:p w14:paraId="42826FDC" w14:textId="77777777" w:rsidR="00700FC0" w:rsidRPr="00700FC0" w:rsidRDefault="00700FC0" w:rsidP="00700FC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700FC0">
        <w:rPr>
          <w:rFonts w:ascii="黑体" w:eastAsia="黑体" w:hAnsi="黑体" w:cs="Arial"/>
          <w:color w:val="666666"/>
          <w:kern w:val="0"/>
          <w:szCs w:val="21"/>
        </w:rPr>
        <w:t>[6]</w:t>
      </w:r>
      <w:hyperlink r:id="rId12" w:tgtFrame="kcmstarget" w:history="1"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硅碳负极材料的合成研究</w:t>
        </w:r>
      </w:hyperlink>
      <w:r w:rsidRPr="00700FC0">
        <w:rPr>
          <w:rFonts w:ascii="黑体" w:eastAsia="黑体" w:hAnsi="黑体" w:cs="Arial"/>
          <w:color w:val="666666"/>
          <w:kern w:val="0"/>
          <w:szCs w:val="21"/>
        </w:rPr>
        <w:t>[J]. 刘进.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山东化工.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2019(21)</w:t>
      </w:r>
    </w:p>
    <w:p w14:paraId="210A1866" w14:textId="77777777" w:rsidR="00700FC0" w:rsidRPr="00700FC0" w:rsidRDefault="00700FC0" w:rsidP="00700FC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700FC0">
        <w:rPr>
          <w:rFonts w:ascii="黑体" w:eastAsia="黑体" w:hAnsi="黑体" w:cs="Arial"/>
          <w:color w:val="666666"/>
          <w:kern w:val="0"/>
          <w:szCs w:val="21"/>
        </w:rPr>
        <w:t>[7]</w:t>
      </w:r>
      <w:hyperlink r:id="rId13" w:tgtFrame="kcmstarget" w:history="1">
        <w:proofErr w:type="gramStart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锂</w:t>
        </w:r>
        <w:proofErr w:type="gramEnd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离子电池硅基负极材料的研究进展</w:t>
        </w:r>
      </w:hyperlink>
      <w:r w:rsidRPr="00700FC0">
        <w:rPr>
          <w:rFonts w:ascii="黑体" w:eastAsia="黑体" w:hAnsi="黑体" w:cs="Arial"/>
          <w:color w:val="666666"/>
          <w:kern w:val="0"/>
          <w:szCs w:val="21"/>
        </w:rPr>
        <w:t xml:space="preserve">[J]. </w:t>
      </w:r>
      <w:proofErr w:type="gramStart"/>
      <w:r w:rsidRPr="00700FC0">
        <w:rPr>
          <w:rFonts w:ascii="黑体" w:eastAsia="黑体" w:hAnsi="黑体" w:cs="Arial"/>
          <w:color w:val="666666"/>
          <w:kern w:val="0"/>
          <w:szCs w:val="21"/>
        </w:rPr>
        <w:t>亢</w:t>
      </w:r>
      <w:proofErr w:type="gramEnd"/>
      <w:r w:rsidRPr="00700FC0">
        <w:rPr>
          <w:rFonts w:ascii="黑体" w:eastAsia="黑体" w:hAnsi="黑体" w:cs="Arial"/>
          <w:color w:val="666666"/>
          <w:kern w:val="0"/>
          <w:szCs w:val="21"/>
        </w:rPr>
        <w:t>健荣,</w:t>
      </w:r>
      <w:proofErr w:type="gramStart"/>
      <w:r w:rsidRPr="00700FC0">
        <w:rPr>
          <w:rFonts w:ascii="黑体" w:eastAsia="黑体" w:hAnsi="黑体" w:cs="Arial"/>
          <w:color w:val="666666"/>
          <w:kern w:val="0"/>
          <w:szCs w:val="21"/>
        </w:rPr>
        <w:t>曹远翔</w:t>
      </w:r>
      <w:proofErr w:type="gramEnd"/>
      <w:r w:rsidRPr="00700FC0">
        <w:rPr>
          <w:rFonts w:ascii="黑体" w:eastAsia="黑体" w:hAnsi="黑体" w:cs="Arial"/>
          <w:color w:val="666666"/>
          <w:kern w:val="0"/>
          <w:szCs w:val="21"/>
        </w:rPr>
        <w:t>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新疆大学学报(自然科学版).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2007(02)</w:t>
      </w:r>
    </w:p>
    <w:p w14:paraId="1B56D3DA" w14:textId="77777777" w:rsidR="00700FC0" w:rsidRPr="00700FC0" w:rsidRDefault="00700FC0" w:rsidP="00700FC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700FC0">
        <w:rPr>
          <w:rFonts w:ascii="黑体" w:eastAsia="黑体" w:hAnsi="黑体" w:cs="Arial"/>
          <w:color w:val="666666"/>
          <w:kern w:val="0"/>
          <w:szCs w:val="21"/>
        </w:rPr>
        <w:t>[8]</w:t>
      </w:r>
      <w:hyperlink r:id="rId14" w:tgtFrame="kcmstarget" w:history="1"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基于聚丙烯酰胺制备的硅碳负极材料及性能</w:t>
        </w:r>
      </w:hyperlink>
      <w:r w:rsidRPr="00700FC0">
        <w:rPr>
          <w:rFonts w:ascii="黑体" w:eastAsia="黑体" w:hAnsi="黑体" w:cs="Arial"/>
          <w:color w:val="666666"/>
          <w:kern w:val="0"/>
          <w:szCs w:val="21"/>
        </w:rPr>
        <w:t>[J]. 冯丽娟,甄玉刚,刘金秀,王瑗钟.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电源技术.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2020(08)</w:t>
      </w:r>
    </w:p>
    <w:p w14:paraId="6D0A2104" w14:textId="77777777" w:rsidR="00700FC0" w:rsidRPr="00700FC0" w:rsidRDefault="00700FC0" w:rsidP="00700FC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700FC0">
        <w:rPr>
          <w:rFonts w:ascii="黑体" w:eastAsia="黑体" w:hAnsi="黑体" w:cs="Arial"/>
          <w:color w:val="666666"/>
          <w:kern w:val="0"/>
          <w:szCs w:val="21"/>
        </w:rPr>
        <w:t>[9]</w:t>
      </w:r>
      <w:hyperlink r:id="rId15" w:tgtFrame="kcmstarget" w:history="1"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化学复合</w:t>
        </w:r>
        <w:proofErr w:type="gramStart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镀</w:t>
        </w:r>
        <w:proofErr w:type="gramEnd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制备</w:t>
        </w:r>
        <w:proofErr w:type="gramStart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锂</w:t>
        </w:r>
        <w:proofErr w:type="gramEnd"/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离子电池硅薄膜负极材料</w:t>
        </w:r>
      </w:hyperlink>
      <w:r w:rsidRPr="00700FC0">
        <w:rPr>
          <w:rFonts w:ascii="黑体" w:eastAsia="黑体" w:hAnsi="黑体" w:cs="Arial"/>
          <w:color w:val="666666"/>
          <w:kern w:val="0"/>
          <w:szCs w:val="21"/>
        </w:rPr>
        <w:t>[J]. 高虹,尹彦群,杨伟.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电镀与精饰.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2014(01)</w:t>
      </w:r>
    </w:p>
    <w:p w14:paraId="38A199F4" w14:textId="474DA712" w:rsidR="00700FC0" w:rsidRPr="00AA3CB8" w:rsidRDefault="00700FC0" w:rsidP="00700FC0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700FC0">
        <w:rPr>
          <w:rFonts w:ascii="黑体" w:eastAsia="黑体" w:hAnsi="黑体" w:cs="Arial"/>
          <w:color w:val="666666"/>
          <w:kern w:val="0"/>
          <w:szCs w:val="21"/>
        </w:rPr>
        <w:t>[10]</w:t>
      </w:r>
      <w:hyperlink r:id="rId16" w:tgtFrame="kcmstarget" w:history="1"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TiO</w:t>
        </w:r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  <w:vertAlign w:val="subscript"/>
          </w:rPr>
          <w:t>2</w:t>
        </w:r>
        <w:r w:rsidRPr="00700FC0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负极材料的制备及其电化学性能</w:t>
        </w:r>
      </w:hyperlink>
      <w:r w:rsidRPr="00700FC0">
        <w:rPr>
          <w:rFonts w:ascii="黑体" w:eastAsia="黑体" w:hAnsi="黑体" w:cs="Arial"/>
          <w:color w:val="666666"/>
          <w:kern w:val="0"/>
          <w:szCs w:val="21"/>
        </w:rPr>
        <w:t>[J]. 王振廷,冯春斌,</w:t>
      </w:r>
      <w:proofErr w:type="gramStart"/>
      <w:r w:rsidRPr="00700FC0">
        <w:rPr>
          <w:rFonts w:ascii="黑体" w:eastAsia="黑体" w:hAnsi="黑体" w:cs="Arial"/>
          <w:color w:val="666666"/>
          <w:kern w:val="0"/>
          <w:szCs w:val="21"/>
        </w:rPr>
        <w:t>魏冰</w:t>
      </w:r>
      <w:proofErr w:type="gramEnd"/>
      <w:r w:rsidRPr="00700FC0">
        <w:rPr>
          <w:rFonts w:ascii="黑体" w:eastAsia="黑体" w:hAnsi="黑体" w:cs="Arial"/>
          <w:color w:val="666666"/>
          <w:kern w:val="0"/>
          <w:szCs w:val="21"/>
        </w:rPr>
        <w:t>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黑龙江科技大学学报.</w:t>
      </w:r>
      <w:r w:rsidRPr="00700FC0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700FC0">
        <w:rPr>
          <w:rFonts w:ascii="黑体" w:eastAsia="黑体" w:hAnsi="黑体" w:cs="Arial"/>
          <w:color w:val="666666"/>
          <w:kern w:val="0"/>
          <w:szCs w:val="21"/>
        </w:rPr>
        <w:t>2021(03)</w:t>
      </w:r>
    </w:p>
    <w:p w14:paraId="090F28EC" w14:textId="77777777" w:rsidR="00AA3CB8" w:rsidRPr="00700FC0" w:rsidRDefault="00AA3CB8" w:rsidP="00AA3CB8">
      <w:pPr>
        <w:widowControl/>
        <w:shd w:val="clear" w:color="auto" w:fill="FFFFFF"/>
        <w:spacing w:line="480" w:lineRule="auto"/>
        <w:ind w:left="720"/>
        <w:jc w:val="left"/>
        <w:rPr>
          <w:rFonts w:ascii="黑体" w:eastAsia="黑体" w:hAnsi="黑体" w:cs="Arial" w:hint="eastAsia"/>
          <w:color w:val="666666"/>
          <w:kern w:val="0"/>
          <w:szCs w:val="21"/>
        </w:rPr>
      </w:pPr>
    </w:p>
    <w:p w14:paraId="417E6816" w14:textId="77777777" w:rsidR="00AA3CB8" w:rsidRPr="00AA3CB8" w:rsidRDefault="00AA3CB8" w:rsidP="00AA3CB8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AA3CB8">
        <w:rPr>
          <w:rFonts w:ascii="黑体" w:eastAsia="黑体" w:hAnsi="黑体" w:cs="Arial"/>
          <w:color w:val="666666"/>
          <w:kern w:val="0"/>
          <w:szCs w:val="21"/>
        </w:rPr>
        <w:t>[1]</w:t>
      </w:r>
      <w:hyperlink r:id="rId17" w:tgtFrame="kcmstarget" w:history="1"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水性</w:t>
        </w:r>
        <w:proofErr w:type="gramStart"/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锌</w:t>
        </w:r>
        <w:proofErr w:type="gramEnd"/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离子电池正极材料的制备与性能研究</w:t>
        </w:r>
      </w:hyperlink>
      <w:r w:rsidRPr="00AA3CB8">
        <w:rPr>
          <w:rFonts w:ascii="黑体" w:eastAsia="黑体" w:hAnsi="黑体" w:cs="Arial"/>
          <w:color w:val="666666"/>
          <w:kern w:val="0"/>
          <w:szCs w:val="21"/>
        </w:rPr>
        <w:t xml:space="preserve">[D]. </w:t>
      </w:r>
      <w:proofErr w:type="gramStart"/>
      <w:r w:rsidRPr="00AA3CB8">
        <w:rPr>
          <w:rFonts w:ascii="黑体" w:eastAsia="黑体" w:hAnsi="黑体" w:cs="Arial"/>
          <w:color w:val="666666"/>
          <w:kern w:val="0"/>
          <w:szCs w:val="21"/>
        </w:rPr>
        <w:t>武培军</w:t>
      </w:r>
      <w:proofErr w:type="gramEnd"/>
      <w:r w:rsidRPr="00AA3CB8">
        <w:rPr>
          <w:rFonts w:ascii="黑体" w:eastAsia="黑体" w:hAnsi="黑体" w:cs="Arial"/>
          <w:color w:val="666666"/>
          <w:kern w:val="0"/>
          <w:szCs w:val="21"/>
        </w:rPr>
        <w:t>.湘潭大学</w:t>
      </w:r>
      <w:r w:rsidRPr="00AA3CB8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AA3CB8">
        <w:rPr>
          <w:rFonts w:ascii="黑体" w:eastAsia="黑体" w:hAnsi="黑体" w:cs="Arial"/>
          <w:color w:val="666666"/>
          <w:kern w:val="0"/>
          <w:szCs w:val="21"/>
        </w:rPr>
        <w:t>2020</w:t>
      </w:r>
    </w:p>
    <w:p w14:paraId="296BE2F8" w14:textId="77777777" w:rsidR="00AA3CB8" w:rsidRPr="00AA3CB8" w:rsidRDefault="00AA3CB8" w:rsidP="00AA3CB8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AA3CB8">
        <w:rPr>
          <w:rFonts w:ascii="黑体" w:eastAsia="黑体" w:hAnsi="黑体" w:cs="Arial"/>
          <w:color w:val="666666"/>
          <w:kern w:val="0"/>
          <w:szCs w:val="21"/>
        </w:rPr>
        <w:t>[2]</w:t>
      </w:r>
      <w:hyperlink r:id="rId18" w:tgtFrame="kcmstarget" w:history="1"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基于</w:t>
        </w:r>
        <w:proofErr w:type="gramStart"/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钒</w:t>
        </w:r>
        <w:proofErr w:type="gramEnd"/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氧化物正极的水系</w:t>
        </w:r>
        <w:proofErr w:type="gramStart"/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锌</w:t>
        </w:r>
        <w:proofErr w:type="gramEnd"/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离子电池性能提升研究</w:t>
        </w:r>
      </w:hyperlink>
      <w:r w:rsidRPr="00AA3CB8">
        <w:rPr>
          <w:rFonts w:ascii="黑体" w:eastAsia="黑体" w:hAnsi="黑体" w:cs="Arial"/>
          <w:color w:val="666666"/>
          <w:kern w:val="0"/>
          <w:szCs w:val="21"/>
        </w:rPr>
        <w:t xml:space="preserve">[D]. </w:t>
      </w:r>
      <w:proofErr w:type="gramStart"/>
      <w:r w:rsidRPr="00AA3CB8">
        <w:rPr>
          <w:rFonts w:ascii="黑体" w:eastAsia="黑体" w:hAnsi="黑体" w:cs="Arial"/>
          <w:color w:val="666666"/>
          <w:kern w:val="0"/>
          <w:szCs w:val="21"/>
        </w:rPr>
        <w:t>陈航达</w:t>
      </w:r>
      <w:proofErr w:type="gramEnd"/>
      <w:r w:rsidRPr="00AA3CB8">
        <w:rPr>
          <w:rFonts w:ascii="黑体" w:eastAsia="黑体" w:hAnsi="黑体" w:cs="Arial"/>
          <w:color w:val="666666"/>
          <w:kern w:val="0"/>
          <w:szCs w:val="21"/>
        </w:rPr>
        <w:t>.兰州大学</w:t>
      </w:r>
      <w:r w:rsidRPr="00AA3CB8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AA3CB8">
        <w:rPr>
          <w:rFonts w:ascii="黑体" w:eastAsia="黑体" w:hAnsi="黑体" w:cs="Arial"/>
          <w:color w:val="666666"/>
          <w:kern w:val="0"/>
          <w:szCs w:val="21"/>
        </w:rPr>
        <w:t>2021</w:t>
      </w:r>
    </w:p>
    <w:p w14:paraId="2AEF08CE" w14:textId="25A18EDF" w:rsidR="00AA3CB8" w:rsidRPr="00AA3CB8" w:rsidRDefault="00AA3CB8" w:rsidP="00AA3CB8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黑体" w:eastAsia="黑体" w:hAnsi="黑体" w:cs="Arial"/>
          <w:color w:val="666666"/>
          <w:kern w:val="0"/>
          <w:szCs w:val="21"/>
        </w:rPr>
      </w:pPr>
      <w:r w:rsidRPr="00AA3CB8">
        <w:rPr>
          <w:rFonts w:ascii="黑体" w:eastAsia="黑体" w:hAnsi="黑体" w:cs="Arial"/>
          <w:color w:val="666666"/>
          <w:kern w:val="0"/>
          <w:szCs w:val="21"/>
        </w:rPr>
        <w:lastRenderedPageBreak/>
        <w:t>[3]</w:t>
      </w:r>
      <w:hyperlink r:id="rId19" w:tgtFrame="kcmstarget" w:history="1"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五氧化二钒复合材料的制备及其用于水系</w:t>
        </w:r>
        <w:proofErr w:type="gramStart"/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锌</w:t>
        </w:r>
        <w:proofErr w:type="gramEnd"/>
        <w:r w:rsidRPr="00AA3CB8">
          <w:rPr>
            <w:rFonts w:ascii="黑体" w:eastAsia="黑体" w:hAnsi="黑体" w:cs="Arial"/>
            <w:color w:val="506697"/>
            <w:kern w:val="0"/>
            <w:szCs w:val="21"/>
            <w:u w:val="single"/>
          </w:rPr>
          <w:t>离子电池正极材料的研究</w:t>
        </w:r>
      </w:hyperlink>
      <w:r w:rsidRPr="00AA3CB8">
        <w:rPr>
          <w:rFonts w:ascii="黑体" w:eastAsia="黑体" w:hAnsi="黑体" w:cs="Arial"/>
          <w:color w:val="666666"/>
          <w:kern w:val="0"/>
          <w:szCs w:val="21"/>
        </w:rPr>
        <w:t>[D]. 郝宇.苏州大学</w:t>
      </w:r>
      <w:r w:rsidRPr="00AA3CB8">
        <w:rPr>
          <w:rFonts w:ascii="Calibri" w:eastAsia="黑体" w:hAnsi="Calibri" w:cs="Calibri"/>
          <w:color w:val="666666"/>
          <w:kern w:val="0"/>
          <w:szCs w:val="21"/>
        </w:rPr>
        <w:t> </w:t>
      </w:r>
      <w:r w:rsidRPr="00AA3CB8">
        <w:rPr>
          <w:rFonts w:ascii="黑体" w:eastAsia="黑体" w:hAnsi="黑体" w:cs="Arial"/>
          <w:color w:val="666666"/>
          <w:kern w:val="0"/>
          <w:szCs w:val="21"/>
        </w:rPr>
        <w:t>2020</w:t>
      </w:r>
    </w:p>
    <w:p w14:paraId="41F2D023" w14:textId="77777777" w:rsidR="00AA3CB8" w:rsidRPr="00AA3CB8" w:rsidRDefault="00AA3CB8" w:rsidP="00AA3CB8">
      <w:pPr>
        <w:widowControl/>
        <w:shd w:val="clear" w:color="auto" w:fill="FFFFFF"/>
        <w:spacing w:line="480" w:lineRule="auto"/>
        <w:ind w:left="720"/>
        <w:jc w:val="left"/>
        <w:rPr>
          <w:rFonts w:ascii="黑体" w:eastAsia="黑体" w:hAnsi="黑体" w:cs="Arial" w:hint="eastAsia"/>
          <w:color w:val="666666"/>
          <w:kern w:val="0"/>
          <w:szCs w:val="21"/>
        </w:rPr>
      </w:pPr>
    </w:p>
    <w:p w14:paraId="616E3611" w14:textId="77777777" w:rsidR="00AA3CB8" w:rsidRPr="00AA3CB8" w:rsidRDefault="00AA3CB8" w:rsidP="00AA3CB8">
      <w:pPr>
        <w:widowControl/>
        <w:numPr>
          <w:ilvl w:val="0"/>
          <w:numId w:val="3"/>
        </w:numPr>
        <w:spacing w:before="100" w:beforeAutospacing="1" w:after="225"/>
        <w:jc w:val="left"/>
        <w:rPr>
          <w:rFonts w:ascii="黑体" w:eastAsia="黑体" w:hAnsi="黑体" w:cs="宋体"/>
          <w:color w:val="666666"/>
          <w:kern w:val="0"/>
          <w:szCs w:val="21"/>
        </w:rPr>
      </w:pPr>
      <w:r w:rsidRPr="00AA3CB8">
        <w:rPr>
          <w:rFonts w:ascii="黑体" w:eastAsia="黑体" w:hAnsi="黑体" w:cs="宋体"/>
          <w:color w:val="666666"/>
          <w:kern w:val="0"/>
          <w:szCs w:val="21"/>
        </w:rPr>
        <w:t>[1]</w:t>
      </w:r>
    </w:p>
    <w:p w14:paraId="5C1D1D0A" w14:textId="77777777" w:rsidR="00AA3CB8" w:rsidRPr="00AA3CB8" w:rsidRDefault="00AA3CB8" w:rsidP="00AA3CB8">
      <w:pPr>
        <w:widowControl/>
        <w:spacing w:before="100" w:beforeAutospacing="1" w:after="225"/>
        <w:ind w:left="720"/>
        <w:jc w:val="left"/>
        <w:rPr>
          <w:rFonts w:ascii="黑体" w:eastAsia="黑体" w:hAnsi="黑体" w:cs="宋体"/>
          <w:color w:val="666666"/>
          <w:kern w:val="0"/>
          <w:szCs w:val="21"/>
        </w:rPr>
      </w:pPr>
      <w:r w:rsidRPr="00AA3CB8">
        <w:rPr>
          <w:rFonts w:ascii="黑体" w:eastAsia="黑体" w:hAnsi="黑体" w:cs="宋体"/>
          <w:color w:val="666666"/>
          <w:kern w:val="0"/>
          <w:szCs w:val="21"/>
        </w:rPr>
        <w:t>Liu Houli, Zhang Chi, Wang Jian et al.</w:t>
      </w:r>
      <w:r w:rsidRPr="00AA3CB8">
        <w:rPr>
          <w:rFonts w:ascii="Calibri" w:eastAsia="黑体" w:hAnsi="Calibri" w:cs="Calibri"/>
          <w:color w:val="666666"/>
          <w:kern w:val="0"/>
          <w:szCs w:val="21"/>
        </w:rPr>
        <w:t> </w:t>
      </w:r>
      <w:hyperlink r:id="rId20" w:tgtFrame="_blank" w:history="1">
        <w:r w:rsidRPr="00AA3CB8">
          <w:rPr>
            <w:rFonts w:ascii="黑体" w:eastAsia="黑体" w:hAnsi="黑体" w:cs="宋体"/>
            <w:color w:val="506698"/>
            <w:kern w:val="0"/>
            <w:szCs w:val="21"/>
            <w:u w:val="single"/>
          </w:rPr>
          <w:t>Critical heat flux enhancement using composite porous structure produced by selective laser melting</w:t>
        </w:r>
      </w:hyperlink>
      <w:r w:rsidRPr="00AA3CB8">
        <w:rPr>
          <w:rFonts w:ascii="黑体" w:eastAsia="黑体" w:hAnsi="黑体" w:cs="宋体"/>
          <w:color w:val="666666"/>
          <w:kern w:val="0"/>
          <w:szCs w:val="21"/>
        </w:rPr>
        <w:t>[</w:t>
      </w:r>
      <w:proofErr w:type="gramStart"/>
      <w:r w:rsidRPr="00AA3CB8">
        <w:rPr>
          <w:rFonts w:ascii="黑体" w:eastAsia="黑体" w:hAnsi="黑体" w:cs="宋体"/>
          <w:color w:val="666666"/>
          <w:kern w:val="0"/>
          <w:szCs w:val="21"/>
        </w:rPr>
        <w:t>J]</w:t>
      </w:r>
      <w:r w:rsidRPr="00AA3CB8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AA3CB8">
        <w:rPr>
          <w:rFonts w:ascii="黑体" w:eastAsia="黑体" w:hAnsi="黑体" w:cs="宋体"/>
          <w:color w:val="666666"/>
          <w:kern w:val="0"/>
          <w:szCs w:val="21"/>
        </w:rPr>
        <w:t>Applied</w:t>
      </w:r>
      <w:proofErr w:type="gramEnd"/>
      <w:r w:rsidRPr="00AA3CB8">
        <w:rPr>
          <w:rFonts w:ascii="黑体" w:eastAsia="黑体" w:hAnsi="黑体" w:cs="宋体"/>
          <w:color w:val="666666"/>
          <w:kern w:val="0"/>
          <w:szCs w:val="21"/>
        </w:rPr>
        <w:t xml:space="preserve"> Thermal Engineering, 2021, 197</w:t>
      </w:r>
    </w:p>
    <w:p w14:paraId="63EFF3EE" w14:textId="77777777" w:rsidR="00AA3CB8" w:rsidRPr="00AA3CB8" w:rsidRDefault="00AA3CB8" w:rsidP="00AA3CB8">
      <w:pPr>
        <w:widowControl/>
        <w:numPr>
          <w:ilvl w:val="0"/>
          <w:numId w:val="3"/>
        </w:numPr>
        <w:spacing w:before="100" w:beforeAutospacing="1" w:after="225"/>
        <w:jc w:val="left"/>
        <w:rPr>
          <w:rFonts w:ascii="黑体" w:eastAsia="黑体" w:hAnsi="黑体" w:cs="宋体"/>
          <w:color w:val="666666"/>
          <w:kern w:val="0"/>
          <w:szCs w:val="21"/>
        </w:rPr>
      </w:pPr>
      <w:r w:rsidRPr="00AA3CB8">
        <w:rPr>
          <w:rFonts w:ascii="黑体" w:eastAsia="黑体" w:hAnsi="黑体" w:cs="宋体"/>
          <w:color w:val="666666"/>
          <w:kern w:val="0"/>
          <w:szCs w:val="21"/>
        </w:rPr>
        <w:t>[2]</w:t>
      </w:r>
    </w:p>
    <w:p w14:paraId="076DCF80" w14:textId="77777777" w:rsidR="00AA3CB8" w:rsidRPr="00AA3CB8" w:rsidRDefault="00AA3CB8" w:rsidP="00AA3CB8">
      <w:pPr>
        <w:widowControl/>
        <w:spacing w:before="100" w:beforeAutospacing="1" w:after="225"/>
        <w:ind w:left="720"/>
        <w:jc w:val="left"/>
        <w:rPr>
          <w:rFonts w:ascii="黑体" w:eastAsia="黑体" w:hAnsi="黑体" w:cs="宋体"/>
          <w:color w:val="666666"/>
          <w:kern w:val="0"/>
          <w:szCs w:val="21"/>
        </w:rPr>
      </w:pPr>
      <w:r w:rsidRPr="00AA3CB8">
        <w:rPr>
          <w:rFonts w:ascii="黑体" w:eastAsia="黑体" w:hAnsi="黑体" w:cs="宋体"/>
          <w:color w:val="666666"/>
          <w:kern w:val="0"/>
          <w:szCs w:val="21"/>
        </w:rPr>
        <w:t xml:space="preserve">Cheng </w:t>
      </w:r>
      <w:proofErr w:type="spellStart"/>
      <w:r w:rsidRPr="00AA3CB8">
        <w:rPr>
          <w:rFonts w:ascii="黑体" w:eastAsia="黑体" w:hAnsi="黑体" w:cs="宋体"/>
          <w:color w:val="666666"/>
          <w:kern w:val="0"/>
          <w:szCs w:val="21"/>
        </w:rPr>
        <w:t>Zhilong</w:t>
      </w:r>
      <w:proofErr w:type="spellEnd"/>
      <w:r w:rsidRPr="00AA3CB8">
        <w:rPr>
          <w:rFonts w:ascii="黑体" w:eastAsia="黑体" w:hAnsi="黑体" w:cs="宋体"/>
          <w:color w:val="666666"/>
          <w:kern w:val="0"/>
          <w:szCs w:val="21"/>
        </w:rPr>
        <w:t xml:space="preserve">, Xu </w:t>
      </w:r>
      <w:proofErr w:type="spellStart"/>
      <w:r w:rsidRPr="00AA3CB8">
        <w:rPr>
          <w:rFonts w:ascii="黑体" w:eastAsia="黑体" w:hAnsi="黑体" w:cs="宋体"/>
          <w:color w:val="666666"/>
          <w:kern w:val="0"/>
          <w:szCs w:val="21"/>
        </w:rPr>
        <w:t>Ruina</w:t>
      </w:r>
      <w:proofErr w:type="spellEnd"/>
      <w:r w:rsidRPr="00AA3CB8">
        <w:rPr>
          <w:rFonts w:ascii="黑体" w:eastAsia="黑体" w:hAnsi="黑体" w:cs="宋体"/>
          <w:color w:val="666666"/>
          <w:kern w:val="0"/>
          <w:szCs w:val="21"/>
        </w:rPr>
        <w:t>, Jiang Pei-Xue</w:t>
      </w:r>
      <w:r w:rsidRPr="00AA3CB8">
        <w:rPr>
          <w:rFonts w:ascii="Calibri" w:eastAsia="黑体" w:hAnsi="Calibri" w:cs="Calibri"/>
          <w:color w:val="666666"/>
          <w:kern w:val="0"/>
          <w:szCs w:val="21"/>
        </w:rPr>
        <w:t> </w:t>
      </w:r>
      <w:hyperlink r:id="rId21" w:tgtFrame="_blank" w:history="1">
        <w:r w:rsidRPr="00AA3CB8">
          <w:rPr>
            <w:rFonts w:ascii="黑体" w:eastAsia="黑体" w:hAnsi="黑体" w:cs="宋体"/>
            <w:color w:val="506698"/>
            <w:kern w:val="0"/>
            <w:szCs w:val="21"/>
            <w:u w:val="single"/>
          </w:rPr>
          <w:t>Morphology, flow and heat transfer in triply periodic minimal surface based porous structures</w:t>
        </w:r>
      </w:hyperlink>
      <w:r w:rsidRPr="00AA3CB8">
        <w:rPr>
          <w:rFonts w:ascii="黑体" w:eastAsia="黑体" w:hAnsi="黑体" w:cs="宋体"/>
          <w:color w:val="666666"/>
          <w:kern w:val="0"/>
          <w:szCs w:val="21"/>
        </w:rPr>
        <w:t>[</w:t>
      </w:r>
      <w:proofErr w:type="gramStart"/>
      <w:r w:rsidRPr="00AA3CB8">
        <w:rPr>
          <w:rFonts w:ascii="黑体" w:eastAsia="黑体" w:hAnsi="黑体" w:cs="宋体"/>
          <w:color w:val="666666"/>
          <w:kern w:val="0"/>
          <w:szCs w:val="21"/>
        </w:rPr>
        <w:t>J]</w:t>
      </w:r>
      <w:r w:rsidRPr="00AA3CB8">
        <w:rPr>
          <w:rFonts w:ascii="Calibri" w:eastAsia="黑体" w:hAnsi="Calibri" w:cs="Calibri"/>
          <w:color w:val="666666"/>
          <w:kern w:val="0"/>
          <w:szCs w:val="21"/>
        </w:rPr>
        <w:t>  </w:t>
      </w:r>
      <w:r w:rsidRPr="00AA3CB8">
        <w:rPr>
          <w:rFonts w:ascii="黑体" w:eastAsia="黑体" w:hAnsi="黑体" w:cs="宋体"/>
          <w:color w:val="666666"/>
          <w:kern w:val="0"/>
          <w:szCs w:val="21"/>
        </w:rPr>
        <w:t>International</w:t>
      </w:r>
      <w:proofErr w:type="gramEnd"/>
      <w:r w:rsidRPr="00AA3CB8">
        <w:rPr>
          <w:rFonts w:ascii="黑体" w:eastAsia="黑体" w:hAnsi="黑体" w:cs="宋体"/>
          <w:color w:val="666666"/>
          <w:kern w:val="0"/>
          <w:szCs w:val="21"/>
        </w:rPr>
        <w:t xml:space="preserve"> Journal of Heat and Mass Transfer, 2021, 170</w:t>
      </w:r>
    </w:p>
    <w:p w14:paraId="05058C1A" w14:textId="77777777" w:rsidR="00494FA0" w:rsidRPr="00AA3CB8" w:rsidRDefault="00494FA0">
      <w:pPr>
        <w:rPr>
          <w:rFonts w:ascii="黑体" w:eastAsia="黑体" w:hAnsi="黑体"/>
          <w:szCs w:val="21"/>
        </w:rPr>
      </w:pPr>
    </w:p>
    <w:sectPr w:rsidR="00494FA0" w:rsidRPr="00AA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E4A6" w14:textId="77777777" w:rsidR="00156AA1" w:rsidRDefault="00156AA1" w:rsidP="00700FC0">
      <w:r>
        <w:separator/>
      </w:r>
    </w:p>
  </w:endnote>
  <w:endnote w:type="continuationSeparator" w:id="0">
    <w:p w14:paraId="3DF6A9BB" w14:textId="77777777" w:rsidR="00156AA1" w:rsidRDefault="00156AA1" w:rsidP="0070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CF76B" w14:textId="77777777" w:rsidR="00156AA1" w:rsidRDefault="00156AA1" w:rsidP="00700FC0">
      <w:r>
        <w:separator/>
      </w:r>
    </w:p>
  </w:footnote>
  <w:footnote w:type="continuationSeparator" w:id="0">
    <w:p w14:paraId="0A908984" w14:textId="77777777" w:rsidR="00156AA1" w:rsidRDefault="00156AA1" w:rsidP="00700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320D"/>
    <w:multiLevelType w:val="multilevel"/>
    <w:tmpl w:val="D9E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63E0"/>
    <w:multiLevelType w:val="multilevel"/>
    <w:tmpl w:val="897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946DD"/>
    <w:multiLevelType w:val="multilevel"/>
    <w:tmpl w:val="B896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ED"/>
    <w:rsid w:val="00156AA1"/>
    <w:rsid w:val="00494FA0"/>
    <w:rsid w:val="00700FC0"/>
    <w:rsid w:val="00AA3CB8"/>
    <w:rsid w:val="00DB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84A0D"/>
  <w15:chartTrackingRefBased/>
  <w15:docId w15:val="{6EF69AD1-D3FA-4CBF-AA19-F80527D3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FC0"/>
    <w:rPr>
      <w:sz w:val="18"/>
      <w:szCs w:val="18"/>
    </w:rPr>
  </w:style>
  <w:style w:type="character" w:styleId="a7">
    <w:name w:val="Emphasis"/>
    <w:basedOn w:val="a0"/>
    <w:uiPriority w:val="20"/>
    <w:qFormat/>
    <w:rsid w:val="00700FC0"/>
    <w:rPr>
      <w:i/>
      <w:iCs/>
    </w:rPr>
  </w:style>
  <w:style w:type="character" w:styleId="a8">
    <w:name w:val="Hyperlink"/>
    <w:basedOn w:val="a0"/>
    <w:uiPriority w:val="99"/>
    <w:semiHidden/>
    <w:unhideWhenUsed/>
    <w:rsid w:val="00700FC0"/>
    <w:rPr>
      <w:color w:val="0000FF"/>
      <w:u w:val="single"/>
    </w:rPr>
  </w:style>
  <w:style w:type="character" w:customStyle="1" w:styleId="detaillistnum3pf0u">
    <w:name w:val="detail_listnum__3pf0u"/>
    <w:basedOn w:val="a0"/>
    <w:rsid w:val="00AA3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WDZC202018015&amp;dbcode=CJFD&amp;dbname=CJFD2020&amp;v=JA2CxKc59Onihi5I4vnEzs3d7SCoDcpGby43VAOGY6hJwMsxnPpB9Z6z3pllviCs" TargetMode="External"/><Relationship Id="rId13" Type="http://schemas.openxmlformats.org/officeDocument/2006/relationships/hyperlink" Target="https://kns.cnki.net/kcms/detail/detail.aspx?filename=XJDZ200702012&amp;dbcode=CJFD&amp;dbname=cjfd2007&amp;v=T2fc2AYtQi_kNLP7ZGvo1pln2-CFxfqHkWO33-Ckh1yAyjRt1XQB3rSmRVIJVpXI" TargetMode="External"/><Relationship Id="rId18" Type="http://schemas.openxmlformats.org/officeDocument/2006/relationships/hyperlink" Target="https://kns.cnki.net/kcms/detail/detail.aspx?filename=1021637044.nh&amp;dbcode=CMFD&amp;dbname=CMFD2021&amp;v=tIUOC020-thWRCcH31r9hkpCKrXa8Z6raync_0q2GWl_MDOXHJlL74Ec6J5HF0C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hlr.cnki.net/Detail/index/SJESLAST/SJESEC9C1BA59EC9727FDE4CC5D90AEF78F4" TargetMode="External"/><Relationship Id="rId7" Type="http://schemas.openxmlformats.org/officeDocument/2006/relationships/hyperlink" Target="https://kns.cnki.net/kcms/detail/detail.aspx?filename=CLDB201716004&amp;dbcode=CJFD&amp;dbname=CJFD2017&amp;v=-5u988bBfXgnSGjRpWzGq-6IeSdt07rU03gsfMt6K79QI4Lo-ff5EjrZ27IowXKw" TargetMode="External"/><Relationship Id="rId12" Type="http://schemas.openxmlformats.org/officeDocument/2006/relationships/hyperlink" Target="https://kns.cnki.net/kcms/detail/detail.aspx?filename=SDHG201921006&amp;dbcode=CJFD&amp;dbname=CJFD2019&amp;v=XcqaR1qhMSX9A2nDgiJQ2nHf94SdYLFSoLOIv1kKiuiRkfGuhOYrsi437P-zwCCI" TargetMode="External"/><Relationship Id="rId17" Type="http://schemas.openxmlformats.org/officeDocument/2006/relationships/hyperlink" Target="https://kns.cnki.net/kcms/detail/detail.aspx?filename=1020407339.nh&amp;dbcode=CMFD&amp;dbname=CMFD2021&amp;v=lzKBg_AepvjPi67wAGwhYJ1-7NzxcNH64-7eTqDnM5J0hL3AvEr9ARQsVlz0d7O5" TargetMode="External"/><Relationship Id="rId2" Type="http://schemas.openxmlformats.org/officeDocument/2006/relationships/styles" Target="styles.xml"/><Relationship Id="rId16" Type="http://schemas.openxmlformats.org/officeDocument/2006/relationships/hyperlink" Target="https://kns.cnki.net/kcms/detail/detail.aspx?filename=HLJI202103016&amp;dbcode=CJFD&amp;dbname=CJFD2021&amp;v=bbTMW-ssKAsDsRMoh4xh6Fq5PD5DK7fv8fknl4IUfA1vxAO7-lYwefod3AiYz4Xd" TargetMode="External"/><Relationship Id="rId20" Type="http://schemas.openxmlformats.org/officeDocument/2006/relationships/hyperlink" Target="https://schlr.cnki.net/Detail/index/SJESLAST/SJES3ECB35231F00557CBD7E8D41567D67F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ns.cnki.net/kcms/detail/detail.aspx?filename=XDTC201304010&amp;dbcode=CJFD&amp;dbname=CJFD2013&amp;v=CqHvZ9Mpruw8TBzTa89555JGg2G1501OfTOueziFpgyUWHE6bjwMSNswyu72Hr5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ns.cnki.net/kcms/detail/detail.aspx?filename=DYJI201401002&amp;dbcode=CJFD&amp;dbname=CJFD2014&amp;v=nR8LzdO1f3Etu9-woVlTAIJkVNiavUyI365jE4yN24w2dVbo-_ZV2cnObPJDH8O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kns.cnki.net/kcms/detail/detail.aspx?filename=JMDB202104020&amp;dbcode=CJFD&amp;dbname=CJFD2021&amp;v=y2ituDqvDeMnUecHS9c1VvL0t3s3k0YfHXMHW3ricMjhHJSpUU9IFMUcpKVOD-zT" TargetMode="External"/><Relationship Id="rId19" Type="http://schemas.openxmlformats.org/officeDocument/2006/relationships/hyperlink" Target="https://kns.cnki.net/kcms/detail/detail.aspx?filename=1020149963.nh&amp;dbcode=CMFD&amp;dbname=CMFD2021&amp;v=lCWR4Q5RBNb9TsjpuqZzU2NmqK6mdkMKCKBOJ1mDVDpp9B5bZwBm6-RD1G32TR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s.cnki.net/kcms/detail/detail.aspx?filename=SXHG202001042&amp;dbcode=CJFD&amp;dbname=CJFD2020&amp;v=TLkyEmUxBKKWOCiR_YZbLCapcS4jyUFWCpsg7yEWvMyswx-eFY6rtnZ3XfrLbhNx" TargetMode="External"/><Relationship Id="rId14" Type="http://schemas.openxmlformats.org/officeDocument/2006/relationships/hyperlink" Target="https://kns.cnki.net/kcms/detail/detail.aspx?filename=DYJS202008005&amp;dbcode=CJFD&amp;dbname=CJFD2020&amp;v=q-12wnYKYKa182Lrte8UbaOeVYqAgPmENYYKWH7g3ztedBRQvcfJElCUYpxOaJc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Sseus _</dc:creator>
  <cp:keywords/>
  <dc:description/>
  <cp:lastModifiedBy>Sseus _</cp:lastModifiedBy>
  <cp:revision>2</cp:revision>
  <dcterms:created xsi:type="dcterms:W3CDTF">2021-10-13T14:00:00Z</dcterms:created>
  <dcterms:modified xsi:type="dcterms:W3CDTF">2021-10-13T14:56:00Z</dcterms:modified>
</cp:coreProperties>
</file>