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2FFC" w14:textId="297C8FA5" w:rsidR="0015500F" w:rsidRDefault="0015500F" w:rsidP="0015500F">
      <w:pPr>
        <w:pStyle w:val="1"/>
        <w:shd w:val="clear" w:color="auto" w:fill="FFFFFF"/>
        <w:spacing w:before="0" w:beforeAutospacing="0" w:after="0" w:afterAutospacing="0" w:line="525" w:lineRule="atLeast"/>
        <w:jc w:val="center"/>
        <w:textAlignment w:val="center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hint="eastAsia"/>
        </w:rPr>
        <w:t xml:space="preserve"> 题目：</w:t>
      </w: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网络诈骗</w:t>
      </w:r>
      <w:r w:rsidR="00E6263B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软件技术</w:t>
      </w:r>
      <w:r w:rsidR="00A72ABD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分析</w:t>
      </w:r>
      <w:r w:rsidR="00E6263B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研究</w:t>
      </w:r>
      <w:r w:rsidRPr="0015500F"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  <w:t xml:space="preserve"> </w:t>
      </w:r>
    </w:p>
    <w:p w14:paraId="2A9F79F8" w14:textId="4A3E6D11" w:rsidR="001E246B" w:rsidRPr="001E246B" w:rsidRDefault="001E246B" w:rsidP="001E246B">
      <w:pPr>
        <w:pStyle w:val="1"/>
        <w:shd w:val="clear" w:color="auto" w:fill="FFFFFF"/>
        <w:spacing w:before="0" w:beforeAutospacing="0" w:after="0" w:afterAutospacing="0" w:line="525" w:lineRule="atLeast"/>
        <w:jc w:val="center"/>
        <w:textAlignment w:val="center"/>
        <w:rPr>
          <w:rFonts w:asciiTheme="minorHAnsi" w:eastAsiaTheme="minorHAnsi" w:hAnsiTheme="minorHAnsi"/>
          <w:b w:val="0"/>
          <w:bCs w:val="0"/>
          <w:color w:val="333333"/>
          <w:sz w:val="21"/>
          <w:szCs w:val="21"/>
        </w:rPr>
      </w:pPr>
      <w:r w:rsidRPr="001E246B">
        <w:rPr>
          <w:rFonts w:asciiTheme="minorHAnsi" w:eastAsiaTheme="minorHAnsi" w:hAnsiTheme="minorHAnsi"/>
          <w:b w:val="0"/>
          <w:bCs w:val="0"/>
          <w:color w:val="333333"/>
          <w:sz w:val="21"/>
          <w:szCs w:val="21"/>
        </w:rPr>
        <w:t>20012375</w:t>
      </w:r>
      <w:r w:rsidRPr="001E246B">
        <w:rPr>
          <w:rFonts w:asciiTheme="minorHAnsi" w:eastAsiaTheme="minorHAnsi" w:hAnsiTheme="minorHAnsi" w:hint="eastAsia"/>
          <w:b w:val="0"/>
          <w:bCs w:val="0"/>
          <w:color w:val="333333"/>
          <w:sz w:val="21"/>
          <w:szCs w:val="21"/>
        </w:rPr>
        <w:t>袁萍</w:t>
      </w:r>
    </w:p>
    <w:p w14:paraId="441FD06F" w14:textId="528C6232" w:rsidR="004106E9" w:rsidRPr="003A7E9D" w:rsidRDefault="004106E9" w:rsidP="004106E9">
      <w:pPr>
        <w:widowControl/>
        <w:numPr>
          <w:ilvl w:val="0"/>
          <w:numId w:val="2"/>
        </w:numPr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3A7E9D">
        <w:rPr>
          <w:rFonts w:eastAsiaTheme="minorHAnsi" w:cs="Arial" w:hint="eastAsia"/>
          <w:color w:val="666666"/>
          <w:kern w:val="0"/>
          <w:szCs w:val="21"/>
        </w:rPr>
        <w:t>相关期刊：</w:t>
      </w:r>
    </w:p>
    <w:p w14:paraId="3E0B1199" w14:textId="1DEA648A" w:rsidR="004106E9" w:rsidRPr="003A7E9D" w:rsidRDefault="00D72B4C" w:rsidP="004106E9">
      <w:pPr>
        <w:widowControl/>
        <w:numPr>
          <w:ilvl w:val="0"/>
          <w:numId w:val="2"/>
        </w:numPr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3A7E9D">
        <w:rPr>
          <w:rFonts w:eastAsiaTheme="minorHAnsi" w:cs="Arial"/>
          <w:color w:val="666666"/>
          <w:kern w:val="0"/>
          <w:szCs w:val="21"/>
        </w:rPr>
        <w:t>[1]</w:t>
      </w:r>
      <w:r w:rsidR="004106E9" w:rsidRPr="003A7E9D">
        <w:rPr>
          <w:rFonts w:eastAsiaTheme="minorHAnsi" w:cs="Arial"/>
          <w:color w:val="666666"/>
          <w:kern w:val="0"/>
          <w:szCs w:val="21"/>
        </w:rPr>
        <w:t xml:space="preserve"> </w:t>
      </w:r>
      <w:hyperlink r:id="rId5" w:tgtFrame="kcmstarget" w:history="1">
        <w:r w:rsidR="004106E9" w:rsidRPr="003A7E9D">
          <w:rPr>
            <w:rFonts w:eastAsiaTheme="minorHAnsi" w:cs="Arial"/>
            <w:color w:val="506697"/>
            <w:kern w:val="0"/>
            <w:szCs w:val="21"/>
            <w:u w:val="single"/>
          </w:rPr>
          <w:t>网络犯罪的检测分析技术</w:t>
        </w:r>
      </w:hyperlink>
      <w:r w:rsidR="004106E9" w:rsidRPr="003A7E9D">
        <w:rPr>
          <w:rFonts w:eastAsiaTheme="minorHAnsi" w:cs="Arial"/>
          <w:color w:val="666666"/>
          <w:kern w:val="0"/>
          <w:szCs w:val="21"/>
        </w:rPr>
        <w:t>[J]. 洪赓,杨森,叶瀚,杨哲慜,杨珉.  计算机研究与发展. 2021(10)</w:t>
      </w:r>
    </w:p>
    <w:p w14:paraId="49AEF206" w14:textId="77777777" w:rsidR="004106E9" w:rsidRPr="004106E9" w:rsidRDefault="004106E9" w:rsidP="004106E9">
      <w:pPr>
        <w:widowControl/>
        <w:numPr>
          <w:ilvl w:val="0"/>
          <w:numId w:val="2"/>
        </w:numPr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4106E9">
        <w:rPr>
          <w:rFonts w:eastAsiaTheme="minorHAnsi" w:cs="Arial"/>
          <w:color w:val="666666"/>
          <w:kern w:val="0"/>
          <w:szCs w:val="21"/>
        </w:rPr>
        <w:t>[2]</w:t>
      </w:r>
      <w:hyperlink r:id="rId6" w:tgtFrame="kcmstarget" w:history="1">
        <w:r w:rsidRPr="004106E9">
          <w:rPr>
            <w:rFonts w:eastAsiaTheme="minorHAnsi" w:cs="Arial"/>
            <w:color w:val="506697"/>
            <w:kern w:val="0"/>
            <w:szCs w:val="21"/>
            <w:u w:val="single"/>
          </w:rPr>
          <w:t>帮助信息网络犯罪活动罪的行为性质认定研究</w:t>
        </w:r>
      </w:hyperlink>
      <w:r w:rsidRPr="004106E9">
        <w:rPr>
          <w:rFonts w:eastAsiaTheme="minorHAnsi" w:cs="Arial"/>
          <w:color w:val="666666"/>
          <w:kern w:val="0"/>
          <w:szCs w:val="21"/>
        </w:rPr>
        <w:t>[J]. 邹婧谦.  法制博览. 2021(26)</w:t>
      </w:r>
    </w:p>
    <w:p w14:paraId="5787A90B" w14:textId="77777777" w:rsidR="004106E9" w:rsidRPr="004106E9" w:rsidRDefault="004106E9" w:rsidP="004106E9">
      <w:pPr>
        <w:widowControl/>
        <w:numPr>
          <w:ilvl w:val="0"/>
          <w:numId w:val="2"/>
        </w:numPr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4106E9">
        <w:rPr>
          <w:rFonts w:eastAsiaTheme="minorHAnsi" w:cs="Arial"/>
          <w:color w:val="666666"/>
          <w:kern w:val="0"/>
          <w:szCs w:val="21"/>
        </w:rPr>
        <w:t>[3]</w:t>
      </w:r>
      <w:hyperlink r:id="rId7" w:tgtFrame="kcmstarget" w:history="1">
        <w:r w:rsidRPr="004106E9">
          <w:rPr>
            <w:rFonts w:eastAsiaTheme="minorHAnsi" w:cs="Arial"/>
            <w:color w:val="506697"/>
            <w:kern w:val="0"/>
            <w:szCs w:val="21"/>
            <w:u w:val="single"/>
          </w:rPr>
          <w:t>计算机网络犯罪的立法现状及完善对策</w:t>
        </w:r>
      </w:hyperlink>
      <w:r w:rsidRPr="004106E9">
        <w:rPr>
          <w:rFonts w:eastAsiaTheme="minorHAnsi" w:cs="Arial"/>
          <w:color w:val="666666"/>
          <w:kern w:val="0"/>
          <w:szCs w:val="21"/>
        </w:rPr>
        <w:t>[J]. 孙超群,</w:t>
      </w:r>
      <w:proofErr w:type="gramStart"/>
      <w:r w:rsidRPr="004106E9">
        <w:rPr>
          <w:rFonts w:eastAsiaTheme="minorHAnsi" w:cs="Arial"/>
          <w:color w:val="666666"/>
          <w:kern w:val="0"/>
          <w:szCs w:val="21"/>
        </w:rPr>
        <w:t>胡承武</w:t>
      </w:r>
      <w:proofErr w:type="gramEnd"/>
      <w:r w:rsidRPr="004106E9">
        <w:rPr>
          <w:rFonts w:eastAsiaTheme="minorHAnsi" w:cs="Arial"/>
          <w:color w:val="666666"/>
          <w:kern w:val="0"/>
          <w:szCs w:val="21"/>
        </w:rPr>
        <w:t>.  法制博览. 2021(26)</w:t>
      </w:r>
    </w:p>
    <w:p w14:paraId="00F6C07A" w14:textId="77777777" w:rsidR="00D72B4C" w:rsidRPr="00E6263B" w:rsidRDefault="00D72B4C" w:rsidP="00D72B4C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[4]</w:t>
      </w:r>
      <w:hyperlink r:id="rId8" w:tgtFrame="kcmstarget" w:history="1"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集中式僵尸网络检测算法评估研究</w:t>
        </w:r>
      </w:hyperlink>
      <w:r w:rsidRPr="00E6263B">
        <w:rPr>
          <w:rFonts w:eastAsiaTheme="minorHAnsi" w:cs="Arial"/>
          <w:color w:val="666666"/>
          <w:kern w:val="0"/>
          <w:szCs w:val="21"/>
        </w:rPr>
        <w:t xml:space="preserve">[J]. </w:t>
      </w:r>
      <w:proofErr w:type="gramStart"/>
      <w:r w:rsidRPr="00E6263B">
        <w:rPr>
          <w:rFonts w:eastAsiaTheme="minorHAnsi" w:cs="Arial"/>
          <w:color w:val="666666"/>
          <w:kern w:val="0"/>
          <w:szCs w:val="21"/>
        </w:rPr>
        <w:t>刘尚东</w:t>
      </w:r>
      <w:proofErr w:type="gramEnd"/>
      <w:r w:rsidRPr="00E6263B">
        <w:rPr>
          <w:rFonts w:eastAsiaTheme="minorHAnsi" w:cs="Arial"/>
          <w:color w:val="666666"/>
          <w:kern w:val="0"/>
          <w:szCs w:val="21"/>
        </w:rPr>
        <w:t>,于健波.  数字技术与应用. 2013(03)</w:t>
      </w:r>
    </w:p>
    <w:p w14:paraId="1542C1DE" w14:textId="77777777" w:rsidR="00D72B4C" w:rsidRPr="00E6263B" w:rsidRDefault="00D72B4C" w:rsidP="00D72B4C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[5]</w:t>
      </w:r>
      <w:hyperlink r:id="rId9" w:tgtFrame="kcmstarget" w:history="1"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基于</w:t>
        </w:r>
        <w:proofErr w:type="gramStart"/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排列熵和聚类</w:t>
        </w:r>
        <w:proofErr w:type="gramEnd"/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方差的僵尸网络检测方法</w:t>
        </w:r>
      </w:hyperlink>
      <w:r w:rsidRPr="00E6263B">
        <w:rPr>
          <w:rFonts w:eastAsiaTheme="minorHAnsi" w:cs="Arial"/>
          <w:color w:val="666666"/>
          <w:kern w:val="0"/>
          <w:szCs w:val="21"/>
        </w:rPr>
        <w:t>[J]. 王佳</w:t>
      </w:r>
      <w:proofErr w:type="gramStart"/>
      <w:r w:rsidRPr="00E6263B">
        <w:rPr>
          <w:rFonts w:eastAsiaTheme="minorHAnsi" w:cs="Arial"/>
          <w:color w:val="666666"/>
          <w:kern w:val="0"/>
          <w:szCs w:val="21"/>
        </w:rPr>
        <w:t>佳</w:t>
      </w:r>
      <w:proofErr w:type="gramEnd"/>
      <w:r w:rsidRPr="00E6263B">
        <w:rPr>
          <w:rFonts w:eastAsiaTheme="minorHAnsi" w:cs="Arial"/>
          <w:color w:val="666666"/>
          <w:kern w:val="0"/>
          <w:szCs w:val="21"/>
        </w:rPr>
        <w:t>,罗亚丽,张文伟,</w:t>
      </w:r>
      <w:proofErr w:type="gramStart"/>
      <w:r w:rsidRPr="00E6263B">
        <w:rPr>
          <w:rFonts w:eastAsiaTheme="minorHAnsi" w:cs="Arial"/>
          <w:color w:val="666666"/>
          <w:kern w:val="0"/>
          <w:szCs w:val="21"/>
        </w:rPr>
        <w:t>周渊</w:t>
      </w:r>
      <w:proofErr w:type="gramEnd"/>
      <w:r w:rsidRPr="00E6263B">
        <w:rPr>
          <w:rFonts w:eastAsiaTheme="minorHAnsi" w:cs="Arial"/>
          <w:color w:val="666666"/>
          <w:kern w:val="0"/>
          <w:szCs w:val="21"/>
        </w:rPr>
        <w:t>.  南通职业大学学报. 2018(02)</w:t>
      </w:r>
    </w:p>
    <w:p w14:paraId="3D14284F" w14:textId="77777777" w:rsidR="00D72B4C" w:rsidRPr="00E6263B" w:rsidRDefault="00D72B4C" w:rsidP="00D72B4C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[6]</w:t>
      </w:r>
      <w:hyperlink r:id="rId10" w:tgtFrame="kcmstarget" w:history="1"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企业网的僵尸网络检测和防御</w:t>
        </w:r>
      </w:hyperlink>
      <w:r w:rsidRPr="00E6263B">
        <w:rPr>
          <w:rFonts w:eastAsiaTheme="minorHAnsi" w:cs="Arial"/>
          <w:color w:val="666666"/>
          <w:kern w:val="0"/>
          <w:szCs w:val="21"/>
        </w:rPr>
        <w:t>[J]. 王魁生,侯妍.  网络安全技术与应用. 2015(11)</w:t>
      </w:r>
    </w:p>
    <w:p w14:paraId="495B28B1" w14:textId="77777777" w:rsidR="00D72B4C" w:rsidRPr="00E6263B" w:rsidRDefault="00D72B4C" w:rsidP="00D72B4C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[7]</w:t>
      </w:r>
      <w:hyperlink r:id="rId11" w:tgtFrame="kcmstarget" w:history="1"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基于群体特征的社交僵尸网络检测方法</w:t>
        </w:r>
      </w:hyperlink>
      <w:r w:rsidRPr="00E6263B">
        <w:rPr>
          <w:rFonts w:eastAsiaTheme="minorHAnsi" w:cs="Arial"/>
          <w:color w:val="666666"/>
          <w:kern w:val="0"/>
          <w:szCs w:val="21"/>
        </w:rPr>
        <w:t>[J]. 倪平,张玉清,闻观行,刘奇旭,范丹.  中国科学院大学学报. 2014(05)</w:t>
      </w:r>
    </w:p>
    <w:p w14:paraId="4934E31F" w14:textId="77777777" w:rsidR="00D72B4C" w:rsidRPr="00E6263B" w:rsidRDefault="00D72B4C" w:rsidP="00D72B4C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[8]</w:t>
      </w:r>
      <w:hyperlink r:id="rId12" w:tgtFrame="kcmstarget" w:history="1"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基于通信相似度的僵尸网络节点检测方法</w:t>
        </w:r>
      </w:hyperlink>
      <w:r w:rsidRPr="00E6263B">
        <w:rPr>
          <w:rFonts w:eastAsiaTheme="minorHAnsi" w:cs="Arial"/>
          <w:color w:val="666666"/>
          <w:kern w:val="0"/>
          <w:szCs w:val="21"/>
        </w:rPr>
        <w:t>[J]. 金渝筌,谢彬,朱毅.  网络与信息安全学报. 2018(10)</w:t>
      </w:r>
    </w:p>
    <w:p w14:paraId="0CF9E76B" w14:textId="77777777" w:rsidR="00D72B4C" w:rsidRPr="00E6263B" w:rsidRDefault="00D72B4C" w:rsidP="00D72B4C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 w:cs="Arial"/>
          <w:color w:val="666666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[9]</w:t>
      </w:r>
      <w:hyperlink r:id="rId13" w:tgtFrame="kcmstarget" w:history="1">
        <w:r w:rsidRPr="00E6263B">
          <w:rPr>
            <w:rFonts w:eastAsiaTheme="minorHAnsi" w:cs="Arial"/>
            <w:color w:val="506697"/>
            <w:kern w:val="0"/>
            <w:szCs w:val="21"/>
            <w:u w:val="single"/>
          </w:rPr>
          <w:t>主动良性僵尸网络的建模与分析</w:t>
        </w:r>
      </w:hyperlink>
      <w:r w:rsidRPr="00E6263B">
        <w:rPr>
          <w:rFonts w:eastAsiaTheme="minorHAnsi" w:cs="Arial"/>
          <w:color w:val="666666"/>
          <w:kern w:val="0"/>
          <w:szCs w:val="21"/>
        </w:rPr>
        <w:t>[J]. 周翰逊,冯润泽,熊俊坤,杨阳,徐桐,李飞羽,郭薇.  辽宁大学学报(自然科学版). 2019(03)</w:t>
      </w:r>
    </w:p>
    <w:p w14:paraId="7EFA70E6" w14:textId="517D85E2" w:rsidR="002F7E15" w:rsidRPr="003A7E9D" w:rsidRDefault="00D72B4C" w:rsidP="00DA18A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/>
        </w:rPr>
      </w:pPr>
      <w:bookmarkStart w:id="0" w:name="_Hlk85026434"/>
      <w:r w:rsidRPr="00E6263B">
        <w:rPr>
          <w:rFonts w:eastAsiaTheme="minorHAnsi" w:cs="Arial"/>
          <w:color w:val="666666"/>
          <w:kern w:val="0"/>
          <w:szCs w:val="21"/>
        </w:rPr>
        <w:t>[10</w:t>
      </w:r>
      <w:r w:rsidR="004106E9" w:rsidRPr="003A7E9D">
        <w:rPr>
          <w:rStyle w:val="a3"/>
          <w:rFonts w:eastAsiaTheme="minorHAnsi" w:cs="Arial"/>
          <w:i w:val="0"/>
          <w:iCs w:val="0"/>
          <w:color w:val="666666"/>
          <w:szCs w:val="21"/>
        </w:rPr>
        <w:t>]</w:t>
      </w:r>
      <w:r w:rsidR="004106E9" w:rsidRPr="003A7E9D">
        <w:rPr>
          <w:rFonts w:eastAsiaTheme="minorHAnsi"/>
        </w:rPr>
        <w:t xml:space="preserve"> </w:t>
      </w:r>
      <w:bookmarkEnd w:id="0"/>
      <w:r w:rsidR="004106E9" w:rsidRPr="003A7E9D">
        <w:rPr>
          <w:rFonts w:eastAsiaTheme="minorHAnsi"/>
        </w:rPr>
        <w:fldChar w:fldCharType="begin"/>
      </w:r>
      <w:r w:rsidR="004106E9" w:rsidRPr="003A7E9D">
        <w:rPr>
          <w:rFonts w:eastAsiaTheme="minorHAnsi"/>
        </w:rPr>
        <w:instrText xml:space="preserve"> HYPERLINK "https://kns.cnki.net/kcms/detail/detail.aspx?filename=XNZF202006008&amp;dbcode=CJFQ&amp;dbname=CJFD2020&amp;v=kYSjuzrXvSwLlRbs7MT4QrV8tRJW_AHteSfp1OghQOJs327PLs9__HEbGTQLbaTC" \t "kcmstarget" </w:instrText>
      </w:r>
      <w:r w:rsidR="004106E9" w:rsidRPr="003A7E9D">
        <w:rPr>
          <w:rFonts w:eastAsiaTheme="minorHAnsi"/>
        </w:rPr>
        <w:fldChar w:fldCharType="separate"/>
      </w:r>
      <w:r w:rsidR="004106E9" w:rsidRPr="003A7E9D">
        <w:rPr>
          <w:rStyle w:val="a4"/>
          <w:rFonts w:eastAsiaTheme="minorHAnsi" w:cs="Arial"/>
          <w:color w:val="506697"/>
          <w:szCs w:val="21"/>
        </w:rPr>
        <w:t>大数据证据在网络犯罪案件中的运用——以镶嵌论为视角</w:t>
      </w:r>
      <w:r w:rsidR="004106E9" w:rsidRPr="003A7E9D">
        <w:rPr>
          <w:rFonts w:eastAsiaTheme="minorHAnsi"/>
        </w:rPr>
        <w:fldChar w:fldCharType="end"/>
      </w:r>
      <w:r w:rsidR="004106E9" w:rsidRPr="003A7E9D">
        <w:rPr>
          <w:rFonts w:eastAsiaTheme="minorHAnsi" w:cs="Arial"/>
          <w:color w:val="666666"/>
          <w:szCs w:val="21"/>
        </w:rPr>
        <w:t>[J]. 孔德伦.  </w:t>
      </w:r>
      <w:r w:rsidR="004106E9" w:rsidRPr="003A7E9D">
        <w:rPr>
          <w:rFonts w:eastAsiaTheme="minorHAnsi"/>
        </w:rPr>
        <w:t>西南政法大学学报</w:t>
      </w:r>
      <w:r w:rsidR="004106E9" w:rsidRPr="003A7E9D">
        <w:rPr>
          <w:rFonts w:eastAsiaTheme="minorHAnsi" w:cs="Arial"/>
          <w:color w:val="666666"/>
          <w:szCs w:val="21"/>
        </w:rPr>
        <w:t>. </w:t>
      </w:r>
      <w:r w:rsidR="004106E9" w:rsidRPr="003A7E9D">
        <w:rPr>
          <w:rFonts w:eastAsiaTheme="minorHAnsi"/>
        </w:rPr>
        <w:t>2020(06)</w:t>
      </w:r>
    </w:p>
    <w:p w14:paraId="29E176CC" w14:textId="77777777" w:rsidR="00DC74AA" w:rsidRPr="003A7E9D" w:rsidRDefault="002A5D4F" w:rsidP="00AB3D36"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jc w:val="left"/>
        <w:textAlignment w:val="top"/>
        <w:rPr>
          <w:rFonts w:eastAsiaTheme="minorHAnsi" w:cs="Arial"/>
          <w:color w:val="333333"/>
          <w:kern w:val="0"/>
          <w:szCs w:val="21"/>
        </w:rPr>
      </w:pPr>
      <w:r w:rsidRPr="003A7E9D">
        <w:rPr>
          <w:rFonts w:eastAsiaTheme="minorHAnsi" w:cs="Arial" w:hint="eastAsia"/>
          <w:color w:val="666666"/>
          <w:kern w:val="0"/>
          <w:szCs w:val="21"/>
        </w:rPr>
        <w:t>硕士论文：</w:t>
      </w:r>
    </w:p>
    <w:p w14:paraId="6F365323" w14:textId="4D8248C4" w:rsidR="00AB3D36" w:rsidRPr="003A7E9D" w:rsidRDefault="00DC74AA" w:rsidP="00AB3D36"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jc w:val="left"/>
        <w:textAlignment w:val="top"/>
        <w:rPr>
          <w:rFonts w:eastAsiaTheme="minorHAnsi" w:cs="Arial"/>
          <w:color w:val="333333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[1</w:t>
      </w:r>
      <w:r w:rsidRPr="003A7E9D">
        <w:rPr>
          <w:rStyle w:val="a3"/>
          <w:rFonts w:eastAsiaTheme="minorHAnsi" w:cs="Arial"/>
          <w:i w:val="0"/>
          <w:iCs w:val="0"/>
          <w:color w:val="666666"/>
          <w:szCs w:val="21"/>
        </w:rPr>
        <w:t>]</w:t>
      </w:r>
      <w:r w:rsidRPr="003A7E9D">
        <w:rPr>
          <w:rFonts w:eastAsiaTheme="minorHAnsi"/>
        </w:rPr>
        <w:t xml:space="preserve"> </w:t>
      </w:r>
      <w:hyperlink r:id="rId14" w:tgtFrame="_blank" w:history="1">
        <w:r w:rsidR="00AB3D36" w:rsidRPr="003A7E9D">
          <w:rPr>
            <w:rFonts w:eastAsiaTheme="minorHAnsi" w:cs="Arial"/>
            <w:color w:val="333333"/>
            <w:kern w:val="0"/>
            <w:szCs w:val="21"/>
          </w:rPr>
          <w:t>狄婷.</w:t>
        </w:r>
        <w:r w:rsidR="00AB3D36" w:rsidRPr="003A7E9D">
          <w:rPr>
            <w:rFonts w:eastAsiaTheme="minorHAnsi" w:cs="宋体" w:hint="eastAsia"/>
            <w:color w:val="53A2E3"/>
            <w:spacing w:val="8"/>
            <w:kern w:val="0"/>
            <w:szCs w:val="21"/>
            <w:u w:val="single"/>
          </w:rPr>
          <w:t>电信</w:t>
        </w:r>
        <w:r w:rsidR="00AB3D36" w:rsidRPr="003A7E9D">
          <w:rPr>
            <w:rFonts w:eastAsiaTheme="minorHAnsi" w:cs="宋体" w:hint="eastAsia"/>
            <w:color w:val="CC0000"/>
            <w:spacing w:val="8"/>
            <w:kern w:val="0"/>
            <w:szCs w:val="21"/>
            <w:u w:val="single"/>
          </w:rPr>
          <w:t>网络诈骗</w:t>
        </w:r>
        <w:r w:rsidR="00AB3D36" w:rsidRPr="003A7E9D">
          <w:rPr>
            <w:rFonts w:eastAsiaTheme="minorHAnsi" w:cs="宋体" w:hint="eastAsia"/>
            <w:color w:val="53A2E3"/>
            <w:spacing w:val="8"/>
            <w:kern w:val="0"/>
            <w:szCs w:val="21"/>
            <w:u w:val="single"/>
          </w:rPr>
          <w:t>案件特征及防控对策研究 ——基于Python的数据挖掘</w:t>
        </w:r>
      </w:hyperlink>
      <w:r w:rsidR="00AB3D36" w:rsidRPr="003A7E9D">
        <w:rPr>
          <w:rFonts w:eastAsiaTheme="minorHAnsi" w:cs="Arial"/>
          <w:color w:val="333333"/>
          <w:kern w:val="0"/>
          <w:szCs w:val="21"/>
        </w:rPr>
        <w:t xml:space="preserve"> [D].山西师范大学,2020.</w:t>
      </w:r>
    </w:p>
    <w:p w14:paraId="48AE0666" w14:textId="3B98CEA7" w:rsidR="00DC74AA" w:rsidRPr="003A7E9D" w:rsidRDefault="00DC74AA" w:rsidP="00DC74AA"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jc w:val="left"/>
        <w:textAlignment w:val="top"/>
        <w:rPr>
          <w:rFonts w:eastAsiaTheme="minorHAnsi" w:cs="Arial"/>
          <w:color w:val="333333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lastRenderedPageBreak/>
        <w:t>[</w:t>
      </w:r>
      <w:r w:rsidRPr="003A7E9D">
        <w:rPr>
          <w:rFonts w:eastAsiaTheme="minorHAnsi" w:cs="Arial"/>
          <w:color w:val="666666"/>
          <w:kern w:val="0"/>
          <w:szCs w:val="21"/>
        </w:rPr>
        <w:t>2</w:t>
      </w:r>
      <w:r w:rsidRPr="003A7E9D">
        <w:rPr>
          <w:rStyle w:val="a3"/>
          <w:rFonts w:eastAsiaTheme="minorHAnsi" w:cs="Arial"/>
          <w:i w:val="0"/>
          <w:iCs w:val="0"/>
          <w:color w:val="666666"/>
          <w:szCs w:val="21"/>
        </w:rPr>
        <w:t>]</w:t>
      </w:r>
      <w:hyperlink r:id="rId15" w:tgtFrame="_blank" w:history="1">
        <w:r w:rsidRPr="003A7E9D">
          <w:rPr>
            <w:rFonts w:eastAsiaTheme="minorHAnsi" w:cs="Arial"/>
            <w:color w:val="333333"/>
            <w:szCs w:val="21"/>
            <w:shd w:val="clear" w:color="auto" w:fill="FFFFFF"/>
          </w:rPr>
          <w:t>郝昕泽.</w:t>
        </w:r>
        <w:r w:rsidRPr="00DC74AA">
          <w:rPr>
            <w:rFonts w:eastAsiaTheme="minorHAnsi" w:cs="宋体" w:hint="eastAsia"/>
            <w:color w:val="53A2E3"/>
            <w:spacing w:val="8"/>
            <w:kern w:val="0"/>
            <w:szCs w:val="21"/>
            <w:u w:val="single"/>
          </w:rPr>
          <w:t>基于PRNU设备指纹提纯的图像来源鉴别技术及其公安情报应用研究</w:t>
        </w:r>
      </w:hyperlink>
      <w:r w:rsidRPr="003A7E9D">
        <w:rPr>
          <w:rFonts w:eastAsiaTheme="minorHAnsi" w:cs="宋体"/>
          <w:color w:val="778192"/>
          <w:spacing w:val="8"/>
          <w:kern w:val="0"/>
          <w:szCs w:val="21"/>
        </w:rPr>
        <w:t>[D].中国人民公安大学,2021.</w:t>
      </w:r>
    </w:p>
    <w:p w14:paraId="0EAD6F38" w14:textId="77777777" w:rsidR="003A7E9D" w:rsidRPr="003A7E9D" w:rsidRDefault="00DC74AA" w:rsidP="003A7E9D"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jc w:val="left"/>
        <w:textAlignment w:val="top"/>
        <w:rPr>
          <w:rFonts w:eastAsiaTheme="minorHAnsi" w:cs="Arial"/>
          <w:color w:val="333333"/>
          <w:kern w:val="0"/>
          <w:szCs w:val="21"/>
        </w:rPr>
      </w:pPr>
      <w:r w:rsidRPr="00E6263B">
        <w:rPr>
          <w:rFonts w:eastAsiaTheme="minorHAnsi" w:cs="Arial"/>
          <w:color w:val="666666"/>
          <w:kern w:val="0"/>
          <w:szCs w:val="21"/>
        </w:rPr>
        <w:t>[</w:t>
      </w:r>
      <w:r w:rsidRPr="003A7E9D">
        <w:rPr>
          <w:rFonts w:eastAsiaTheme="minorHAnsi" w:cs="Arial"/>
          <w:color w:val="666666"/>
          <w:kern w:val="0"/>
          <w:szCs w:val="21"/>
        </w:rPr>
        <w:t>3</w:t>
      </w:r>
      <w:r w:rsidRPr="003A7E9D">
        <w:rPr>
          <w:rStyle w:val="a3"/>
          <w:rFonts w:eastAsiaTheme="minorHAnsi" w:cs="Arial"/>
          <w:i w:val="0"/>
          <w:iCs w:val="0"/>
          <w:color w:val="666666"/>
          <w:szCs w:val="21"/>
        </w:rPr>
        <w:t>]</w:t>
      </w:r>
      <w:r w:rsidR="003A7E9D" w:rsidRPr="003A7E9D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</w:t>
      </w:r>
      <w:r w:rsidR="003A7E9D" w:rsidRPr="003A7E9D">
        <w:rPr>
          <w:rFonts w:eastAsiaTheme="minorHAnsi" w:cs="Arial"/>
          <w:color w:val="333333"/>
          <w:szCs w:val="21"/>
          <w:shd w:val="clear" w:color="auto" w:fill="FFFFFF"/>
        </w:rPr>
        <w:t>王锐.</w:t>
      </w:r>
      <w:hyperlink r:id="rId16" w:tgtFrame="_blank" w:history="1">
        <w:r w:rsidR="003A7E9D" w:rsidRPr="003A7E9D">
          <w:rPr>
            <w:rStyle w:val="a4"/>
            <w:rFonts w:eastAsiaTheme="minorHAnsi" w:hint="eastAsia"/>
            <w:color w:val="53A2E3"/>
            <w:spacing w:val="8"/>
            <w:szCs w:val="21"/>
            <w:shd w:val="clear" w:color="auto" w:fill="F6F8FA"/>
          </w:rPr>
          <w:t>临汾市青年群体</w:t>
        </w:r>
        <w:r w:rsidR="003A7E9D" w:rsidRPr="003A7E9D">
          <w:rPr>
            <w:rStyle w:val="a4"/>
            <w:rFonts w:eastAsiaTheme="minorHAnsi" w:hint="eastAsia"/>
            <w:color w:val="CC0000"/>
            <w:spacing w:val="8"/>
            <w:szCs w:val="21"/>
            <w:shd w:val="clear" w:color="auto" w:fill="F6F8FA"/>
          </w:rPr>
          <w:t>网络</w:t>
        </w:r>
        <w:r w:rsidR="003A7E9D" w:rsidRPr="003A7E9D">
          <w:rPr>
            <w:rStyle w:val="a4"/>
            <w:rFonts w:eastAsiaTheme="minorHAnsi" w:hint="eastAsia"/>
            <w:color w:val="53A2E3"/>
            <w:spacing w:val="8"/>
            <w:szCs w:val="21"/>
            <w:shd w:val="clear" w:color="auto" w:fill="F6F8FA"/>
          </w:rPr>
          <w:t>安全意识影响因素及提升策略研究</w:t>
        </w:r>
      </w:hyperlink>
      <w:r w:rsidR="003A7E9D" w:rsidRPr="003A7E9D">
        <w:rPr>
          <w:rFonts w:eastAsiaTheme="minorHAnsi" w:cs="Arial"/>
          <w:color w:val="333333"/>
          <w:szCs w:val="21"/>
          <w:shd w:val="clear" w:color="auto" w:fill="FFFFFF"/>
        </w:rPr>
        <w:t>[D].山西师范大学,2020.</w:t>
      </w:r>
    </w:p>
    <w:p w14:paraId="57860AE3" w14:textId="2E907ED4" w:rsidR="004106E9" w:rsidRPr="003A7E9D" w:rsidRDefault="004106E9" w:rsidP="003A7E9D">
      <w:pPr>
        <w:widowControl/>
        <w:numPr>
          <w:ilvl w:val="0"/>
          <w:numId w:val="7"/>
        </w:numPr>
        <w:shd w:val="clear" w:color="auto" w:fill="FFFFFF"/>
        <w:wordWrap w:val="0"/>
        <w:spacing w:line="300" w:lineRule="atLeast"/>
        <w:jc w:val="left"/>
        <w:textAlignment w:val="top"/>
        <w:rPr>
          <w:rFonts w:eastAsiaTheme="minorHAnsi" w:cs="宋体"/>
          <w:color w:val="778192"/>
          <w:spacing w:val="8"/>
          <w:kern w:val="0"/>
          <w:szCs w:val="21"/>
        </w:rPr>
      </w:pPr>
    </w:p>
    <w:p w14:paraId="231B2503" w14:textId="31A2A540" w:rsidR="002A5D4F" w:rsidRPr="003A7E9D" w:rsidRDefault="00252D4B" w:rsidP="00DA18A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eastAsiaTheme="minorHAnsi"/>
        </w:rPr>
      </w:pPr>
      <w:r w:rsidRPr="003A7E9D">
        <w:rPr>
          <w:rFonts w:eastAsiaTheme="minorHAnsi" w:hint="eastAsia"/>
        </w:rPr>
        <w:t>外文文献：</w:t>
      </w:r>
    </w:p>
    <w:p w14:paraId="7696A01E" w14:textId="2522903A" w:rsidR="00252D4B" w:rsidRPr="00252D4B" w:rsidRDefault="00252D4B" w:rsidP="003A7E9D">
      <w:pPr>
        <w:widowControl/>
        <w:numPr>
          <w:ilvl w:val="0"/>
          <w:numId w:val="1"/>
        </w:numPr>
        <w:spacing w:before="100" w:beforeAutospacing="1" w:after="225"/>
        <w:jc w:val="left"/>
        <w:rPr>
          <w:rFonts w:eastAsiaTheme="minorHAnsi" w:cs="宋体"/>
          <w:color w:val="666666"/>
          <w:kern w:val="0"/>
          <w:szCs w:val="21"/>
        </w:rPr>
      </w:pPr>
      <w:r w:rsidRPr="00252D4B">
        <w:rPr>
          <w:rFonts w:eastAsiaTheme="minorHAnsi" w:cs="宋体"/>
          <w:color w:val="666666"/>
          <w:kern w:val="0"/>
          <w:szCs w:val="21"/>
        </w:rPr>
        <w:t>[</w:t>
      </w:r>
      <w:proofErr w:type="gramStart"/>
      <w:r w:rsidRPr="00252D4B">
        <w:rPr>
          <w:rFonts w:eastAsiaTheme="minorHAnsi" w:cs="宋体"/>
          <w:color w:val="666666"/>
          <w:kern w:val="0"/>
          <w:szCs w:val="21"/>
        </w:rPr>
        <w:t>1]David</w:t>
      </w:r>
      <w:proofErr w:type="gramEnd"/>
      <w:r w:rsidRPr="00252D4B">
        <w:rPr>
          <w:rFonts w:eastAsiaTheme="minorHAnsi" w:cs="宋体"/>
          <w:color w:val="666666"/>
          <w:kern w:val="0"/>
          <w:szCs w:val="21"/>
        </w:rPr>
        <w:t xml:space="preserve"> </w:t>
      </w:r>
      <w:proofErr w:type="spellStart"/>
      <w:r w:rsidRPr="00252D4B">
        <w:rPr>
          <w:rFonts w:eastAsiaTheme="minorHAnsi" w:cs="宋体"/>
          <w:color w:val="666666"/>
          <w:kern w:val="0"/>
          <w:szCs w:val="21"/>
        </w:rPr>
        <w:t>Farrugia;Christopher</w:t>
      </w:r>
      <w:proofErr w:type="spellEnd"/>
      <w:r w:rsidRPr="00252D4B">
        <w:rPr>
          <w:rFonts w:eastAsiaTheme="minorHAnsi" w:cs="宋体"/>
          <w:color w:val="666666"/>
          <w:kern w:val="0"/>
          <w:szCs w:val="21"/>
        </w:rPr>
        <w:t xml:space="preserve"> </w:t>
      </w:r>
      <w:proofErr w:type="spellStart"/>
      <w:r w:rsidRPr="00252D4B">
        <w:rPr>
          <w:rFonts w:eastAsiaTheme="minorHAnsi" w:cs="宋体"/>
          <w:color w:val="666666"/>
          <w:kern w:val="0"/>
          <w:szCs w:val="21"/>
        </w:rPr>
        <w:t>Zerafa;Tony</w:t>
      </w:r>
      <w:proofErr w:type="spellEnd"/>
      <w:r w:rsidRPr="00252D4B">
        <w:rPr>
          <w:rFonts w:eastAsiaTheme="minorHAnsi" w:cs="宋体"/>
          <w:color w:val="666666"/>
          <w:kern w:val="0"/>
          <w:szCs w:val="21"/>
        </w:rPr>
        <w:t xml:space="preserve"> </w:t>
      </w:r>
      <w:proofErr w:type="spellStart"/>
      <w:r w:rsidRPr="00252D4B">
        <w:rPr>
          <w:rFonts w:eastAsiaTheme="minorHAnsi" w:cs="宋体"/>
          <w:color w:val="666666"/>
          <w:kern w:val="0"/>
          <w:szCs w:val="21"/>
        </w:rPr>
        <w:t>Cini;Bruno</w:t>
      </w:r>
      <w:proofErr w:type="spellEnd"/>
      <w:r w:rsidRPr="00252D4B">
        <w:rPr>
          <w:rFonts w:eastAsiaTheme="minorHAnsi" w:cs="宋体"/>
          <w:color w:val="666666"/>
          <w:kern w:val="0"/>
          <w:szCs w:val="21"/>
        </w:rPr>
        <w:t xml:space="preserve"> </w:t>
      </w:r>
      <w:proofErr w:type="spellStart"/>
      <w:r w:rsidRPr="00252D4B">
        <w:rPr>
          <w:rFonts w:eastAsiaTheme="minorHAnsi" w:cs="宋体"/>
          <w:color w:val="666666"/>
          <w:kern w:val="0"/>
          <w:szCs w:val="21"/>
        </w:rPr>
        <w:t>Kuasney;Karen</w:t>
      </w:r>
      <w:proofErr w:type="spellEnd"/>
      <w:r w:rsidRPr="00252D4B">
        <w:rPr>
          <w:rFonts w:eastAsiaTheme="minorHAnsi" w:cs="宋体"/>
          <w:color w:val="666666"/>
          <w:kern w:val="0"/>
          <w:szCs w:val="21"/>
        </w:rPr>
        <w:t xml:space="preserve"> </w:t>
      </w:r>
      <w:proofErr w:type="spellStart"/>
      <w:r w:rsidRPr="00252D4B">
        <w:rPr>
          <w:rFonts w:eastAsiaTheme="minorHAnsi" w:cs="宋体"/>
          <w:color w:val="666666"/>
          <w:kern w:val="0"/>
          <w:szCs w:val="21"/>
        </w:rPr>
        <w:t>Livori</w:t>
      </w:r>
      <w:proofErr w:type="spellEnd"/>
      <w:r w:rsidRPr="00252D4B">
        <w:rPr>
          <w:rFonts w:eastAsiaTheme="minorHAnsi" w:cs="宋体"/>
          <w:color w:val="666666"/>
          <w:kern w:val="0"/>
          <w:szCs w:val="21"/>
        </w:rPr>
        <w:t> </w:t>
      </w:r>
      <w:hyperlink r:id="rId17" w:tgtFrame="_blank" w:history="1">
        <w:r w:rsidRPr="00252D4B">
          <w:rPr>
            <w:rFonts w:eastAsiaTheme="minorHAnsi" w:cs="宋体"/>
            <w:color w:val="506698"/>
            <w:kern w:val="0"/>
            <w:szCs w:val="21"/>
            <w:u w:val="single"/>
          </w:rPr>
          <w:t>A Real-Time Prescriptive Solution for Explainable Cyber-Fraud Detection Within the iGaming Industry</w:t>
        </w:r>
      </w:hyperlink>
      <w:r w:rsidRPr="00252D4B">
        <w:rPr>
          <w:rFonts w:eastAsiaTheme="minorHAnsi" w:cs="宋体"/>
          <w:color w:val="666666"/>
          <w:kern w:val="0"/>
          <w:szCs w:val="21"/>
        </w:rPr>
        <w:t>  [J] SN Computer Science,2021</w:t>
      </w:r>
    </w:p>
    <w:p w14:paraId="7D268389" w14:textId="21891843" w:rsidR="00DD4B39" w:rsidRPr="00DD4B39" w:rsidRDefault="00DD4B39" w:rsidP="003A7E9D">
      <w:pPr>
        <w:widowControl/>
        <w:numPr>
          <w:ilvl w:val="0"/>
          <w:numId w:val="6"/>
        </w:numPr>
        <w:spacing w:before="100" w:beforeAutospacing="1" w:after="225"/>
        <w:jc w:val="left"/>
        <w:rPr>
          <w:rFonts w:eastAsiaTheme="minorHAnsi" w:cs="宋体"/>
          <w:color w:val="666666"/>
          <w:kern w:val="0"/>
          <w:szCs w:val="21"/>
        </w:rPr>
      </w:pPr>
      <w:r w:rsidRPr="00DD4B39">
        <w:rPr>
          <w:rFonts w:eastAsiaTheme="minorHAnsi" w:cs="宋体"/>
          <w:color w:val="666666"/>
          <w:kern w:val="0"/>
          <w:szCs w:val="21"/>
        </w:rPr>
        <w:t>[</w:t>
      </w:r>
      <w:proofErr w:type="gramStart"/>
      <w:r w:rsidRPr="003A7E9D">
        <w:rPr>
          <w:rFonts w:eastAsiaTheme="minorHAnsi" w:cs="宋体"/>
          <w:color w:val="666666"/>
          <w:kern w:val="0"/>
          <w:szCs w:val="21"/>
        </w:rPr>
        <w:t>2</w:t>
      </w:r>
      <w:r w:rsidRPr="00DD4B39">
        <w:rPr>
          <w:rFonts w:eastAsiaTheme="minorHAnsi" w:cs="宋体"/>
          <w:color w:val="666666"/>
          <w:kern w:val="0"/>
          <w:szCs w:val="21"/>
        </w:rPr>
        <w:t>]Saad</w:t>
      </w:r>
      <w:proofErr w:type="gramEnd"/>
      <w:r w:rsidRPr="00DD4B39">
        <w:rPr>
          <w:rFonts w:eastAsiaTheme="minorHAnsi" w:cs="宋体"/>
          <w:color w:val="666666"/>
          <w:kern w:val="0"/>
          <w:szCs w:val="21"/>
        </w:rPr>
        <w:t xml:space="preserve"> M. Darwish </w:t>
      </w:r>
      <w:hyperlink r:id="rId18" w:tgtFrame="_blank" w:history="1">
        <w:r w:rsidRPr="00DD4B39">
          <w:rPr>
            <w:rFonts w:eastAsiaTheme="minorHAnsi" w:cs="宋体"/>
            <w:color w:val="506698"/>
            <w:kern w:val="0"/>
            <w:szCs w:val="21"/>
            <w:u w:val="single"/>
          </w:rPr>
          <w:t>An intelligent credit card fraud detection approach based on semantic fusion of two classifiers</w:t>
        </w:r>
      </w:hyperlink>
      <w:r w:rsidRPr="00DD4B39">
        <w:rPr>
          <w:rFonts w:eastAsiaTheme="minorHAnsi" w:cs="宋体"/>
          <w:color w:val="666666"/>
          <w:kern w:val="0"/>
          <w:szCs w:val="21"/>
        </w:rPr>
        <w:t>  [j] Soft Computing,2020</w:t>
      </w:r>
    </w:p>
    <w:p w14:paraId="152A60BD" w14:textId="28F1BC7F" w:rsidR="00605F89" w:rsidRPr="003A7E9D" w:rsidRDefault="00605F89" w:rsidP="00605F89">
      <w:pPr>
        <w:widowControl/>
        <w:spacing w:before="100" w:beforeAutospacing="1" w:after="225"/>
        <w:jc w:val="left"/>
        <w:rPr>
          <w:rFonts w:eastAsiaTheme="minorHAnsi" w:cs="宋体"/>
          <w:color w:val="666666"/>
          <w:kern w:val="0"/>
          <w:szCs w:val="21"/>
        </w:rPr>
      </w:pPr>
    </w:p>
    <w:sectPr w:rsidR="00605F89" w:rsidRPr="003A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9EB"/>
    <w:multiLevelType w:val="multilevel"/>
    <w:tmpl w:val="444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2C83"/>
    <w:multiLevelType w:val="multilevel"/>
    <w:tmpl w:val="976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6932"/>
    <w:multiLevelType w:val="multilevel"/>
    <w:tmpl w:val="CE6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67070"/>
    <w:multiLevelType w:val="multilevel"/>
    <w:tmpl w:val="A17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D1745"/>
    <w:multiLevelType w:val="multilevel"/>
    <w:tmpl w:val="E58C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8334E"/>
    <w:multiLevelType w:val="multilevel"/>
    <w:tmpl w:val="E83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85D90"/>
    <w:multiLevelType w:val="multilevel"/>
    <w:tmpl w:val="6A78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72"/>
    <w:rsid w:val="0000018A"/>
    <w:rsid w:val="0000342E"/>
    <w:rsid w:val="00017D6A"/>
    <w:rsid w:val="00020FDF"/>
    <w:rsid w:val="0002430C"/>
    <w:rsid w:val="0002702B"/>
    <w:rsid w:val="00043226"/>
    <w:rsid w:val="000450D6"/>
    <w:rsid w:val="00046A17"/>
    <w:rsid w:val="000944DD"/>
    <w:rsid w:val="000A02A3"/>
    <w:rsid w:val="000A3DC3"/>
    <w:rsid w:val="000D0A56"/>
    <w:rsid w:val="00105FCE"/>
    <w:rsid w:val="00136EDF"/>
    <w:rsid w:val="0014390B"/>
    <w:rsid w:val="0015500F"/>
    <w:rsid w:val="001607C1"/>
    <w:rsid w:val="0018053B"/>
    <w:rsid w:val="001849CA"/>
    <w:rsid w:val="001E246B"/>
    <w:rsid w:val="001E7E8D"/>
    <w:rsid w:val="00212910"/>
    <w:rsid w:val="00216B0F"/>
    <w:rsid w:val="002364E4"/>
    <w:rsid w:val="002417FA"/>
    <w:rsid w:val="002468CE"/>
    <w:rsid w:val="00252D4B"/>
    <w:rsid w:val="00264D19"/>
    <w:rsid w:val="00273B2E"/>
    <w:rsid w:val="00277F31"/>
    <w:rsid w:val="002910A0"/>
    <w:rsid w:val="002A5D4F"/>
    <w:rsid w:val="002C7EA2"/>
    <w:rsid w:val="002D19D9"/>
    <w:rsid w:val="002D385D"/>
    <w:rsid w:val="002F2C1B"/>
    <w:rsid w:val="002F7E15"/>
    <w:rsid w:val="003131B3"/>
    <w:rsid w:val="00322A61"/>
    <w:rsid w:val="00324EA4"/>
    <w:rsid w:val="00327A35"/>
    <w:rsid w:val="003322C7"/>
    <w:rsid w:val="00340A72"/>
    <w:rsid w:val="003501B1"/>
    <w:rsid w:val="003523CC"/>
    <w:rsid w:val="003778FB"/>
    <w:rsid w:val="00377D4A"/>
    <w:rsid w:val="00394E4F"/>
    <w:rsid w:val="003A7E9D"/>
    <w:rsid w:val="003B1EA2"/>
    <w:rsid w:val="003C6F98"/>
    <w:rsid w:val="003D7E7E"/>
    <w:rsid w:val="003E7CE1"/>
    <w:rsid w:val="00402C05"/>
    <w:rsid w:val="004106E9"/>
    <w:rsid w:val="004174E1"/>
    <w:rsid w:val="004249A1"/>
    <w:rsid w:val="004253B0"/>
    <w:rsid w:val="00435C5B"/>
    <w:rsid w:val="00446739"/>
    <w:rsid w:val="0045025B"/>
    <w:rsid w:val="00457DDD"/>
    <w:rsid w:val="00460FF6"/>
    <w:rsid w:val="00482C47"/>
    <w:rsid w:val="004904FE"/>
    <w:rsid w:val="00492EDC"/>
    <w:rsid w:val="004A3F09"/>
    <w:rsid w:val="004B0F9E"/>
    <w:rsid w:val="004C2EF1"/>
    <w:rsid w:val="004F2813"/>
    <w:rsid w:val="004F7AD2"/>
    <w:rsid w:val="00504E68"/>
    <w:rsid w:val="005118B5"/>
    <w:rsid w:val="005168BB"/>
    <w:rsid w:val="00547C7F"/>
    <w:rsid w:val="00565898"/>
    <w:rsid w:val="005754E8"/>
    <w:rsid w:val="005A16B2"/>
    <w:rsid w:val="005C6CBB"/>
    <w:rsid w:val="005E2510"/>
    <w:rsid w:val="005E362B"/>
    <w:rsid w:val="005F4B55"/>
    <w:rsid w:val="005F7895"/>
    <w:rsid w:val="005F7F11"/>
    <w:rsid w:val="00605F89"/>
    <w:rsid w:val="00626387"/>
    <w:rsid w:val="00657A3C"/>
    <w:rsid w:val="0067116A"/>
    <w:rsid w:val="006805A5"/>
    <w:rsid w:val="0069579E"/>
    <w:rsid w:val="006A788C"/>
    <w:rsid w:val="006B30EB"/>
    <w:rsid w:val="006E0529"/>
    <w:rsid w:val="00706EBF"/>
    <w:rsid w:val="0071134F"/>
    <w:rsid w:val="007258F7"/>
    <w:rsid w:val="00725EFC"/>
    <w:rsid w:val="00734862"/>
    <w:rsid w:val="007430C7"/>
    <w:rsid w:val="007579E4"/>
    <w:rsid w:val="0076724B"/>
    <w:rsid w:val="007B48A9"/>
    <w:rsid w:val="00812324"/>
    <w:rsid w:val="008175BA"/>
    <w:rsid w:val="008323AF"/>
    <w:rsid w:val="00845E79"/>
    <w:rsid w:val="008767C3"/>
    <w:rsid w:val="008805F7"/>
    <w:rsid w:val="00890D31"/>
    <w:rsid w:val="008A6E18"/>
    <w:rsid w:val="008D3DD7"/>
    <w:rsid w:val="008D6B7C"/>
    <w:rsid w:val="008E4D07"/>
    <w:rsid w:val="008F28B8"/>
    <w:rsid w:val="00902EE5"/>
    <w:rsid w:val="009302BD"/>
    <w:rsid w:val="00931FB6"/>
    <w:rsid w:val="00936347"/>
    <w:rsid w:val="00941C88"/>
    <w:rsid w:val="00942D38"/>
    <w:rsid w:val="0094587F"/>
    <w:rsid w:val="00946512"/>
    <w:rsid w:val="00961F03"/>
    <w:rsid w:val="00967EAF"/>
    <w:rsid w:val="009701AA"/>
    <w:rsid w:val="009748A8"/>
    <w:rsid w:val="009842A0"/>
    <w:rsid w:val="00990EC6"/>
    <w:rsid w:val="009A0578"/>
    <w:rsid w:val="009A61D5"/>
    <w:rsid w:val="009C6162"/>
    <w:rsid w:val="00A07FC2"/>
    <w:rsid w:val="00A3428C"/>
    <w:rsid w:val="00A350F6"/>
    <w:rsid w:val="00A4091E"/>
    <w:rsid w:val="00A41A20"/>
    <w:rsid w:val="00A62272"/>
    <w:rsid w:val="00A72334"/>
    <w:rsid w:val="00A729AD"/>
    <w:rsid w:val="00A72ABD"/>
    <w:rsid w:val="00A74E89"/>
    <w:rsid w:val="00A92ED5"/>
    <w:rsid w:val="00A94AFB"/>
    <w:rsid w:val="00AB3D36"/>
    <w:rsid w:val="00AB45CB"/>
    <w:rsid w:val="00AD267F"/>
    <w:rsid w:val="00AF0C95"/>
    <w:rsid w:val="00AF4417"/>
    <w:rsid w:val="00B06EB0"/>
    <w:rsid w:val="00B1644B"/>
    <w:rsid w:val="00B20B2F"/>
    <w:rsid w:val="00B27F35"/>
    <w:rsid w:val="00B4764D"/>
    <w:rsid w:val="00B5412E"/>
    <w:rsid w:val="00BA429D"/>
    <w:rsid w:val="00BB7DD2"/>
    <w:rsid w:val="00BC26A3"/>
    <w:rsid w:val="00BD142E"/>
    <w:rsid w:val="00BE52C7"/>
    <w:rsid w:val="00BF291B"/>
    <w:rsid w:val="00BF320D"/>
    <w:rsid w:val="00BF63E9"/>
    <w:rsid w:val="00BF64BB"/>
    <w:rsid w:val="00C15CCA"/>
    <w:rsid w:val="00C25BA5"/>
    <w:rsid w:val="00C25FFE"/>
    <w:rsid w:val="00C30E4B"/>
    <w:rsid w:val="00C328FC"/>
    <w:rsid w:val="00C3512F"/>
    <w:rsid w:val="00C37120"/>
    <w:rsid w:val="00C3797A"/>
    <w:rsid w:val="00C4485B"/>
    <w:rsid w:val="00C606E3"/>
    <w:rsid w:val="00C66718"/>
    <w:rsid w:val="00C80AFE"/>
    <w:rsid w:val="00C92C72"/>
    <w:rsid w:val="00C96A08"/>
    <w:rsid w:val="00CC15EB"/>
    <w:rsid w:val="00CC4B3D"/>
    <w:rsid w:val="00CC7A17"/>
    <w:rsid w:val="00CE581A"/>
    <w:rsid w:val="00CE5B6F"/>
    <w:rsid w:val="00CF1DA6"/>
    <w:rsid w:val="00D05AC1"/>
    <w:rsid w:val="00D12291"/>
    <w:rsid w:val="00D14640"/>
    <w:rsid w:val="00D247A8"/>
    <w:rsid w:val="00D3641E"/>
    <w:rsid w:val="00D418B2"/>
    <w:rsid w:val="00D41A9E"/>
    <w:rsid w:val="00D43604"/>
    <w:rsid w:val="00D53E7A"/>
    <w:rsid w:val="00D620D3"/>
    <w:rsid w:val="00D6749B"/>
    <w:rsid w:val="00D709DF"/>
    <w:rsid w:val="00D72B4C"/>
    <w:rsid w:val="00D82924"/>
    <w:rsid w:val="00D8535C"/>
    <w:rsid w:val="00D90BA1"/>
    <w:rsid w:val="00D90C11"/>
    <w:rsid w:val="00D9501B"/>
    <w:rsid w:val="00DC0BDC"/>
    <w:rsid w:val="00DC74AA"/>
    <w:rsid w:val="00DC7BE7"/>
    <w:rsid w:val="00DD4B39"/>
    <w:rsid w:val="00DF27FE"/>
    <w:rsid w:val="00DF31B9"/>
    <w:rsid w:val="00E060C9"/>
    <w:rsid w:val="00E21430"/>
    <w:rsid w:val="00E21F80"/>
    <w:rsid w:val="00E442AA"/>
    <w:rsid w:val="00E447C8"/>
    <w:rsid w:val="00E6263B"/>
    <w:rsid w:val="00E66FFF"/>
    <w:rsid w:val="00EB4E26"/>
    <w:rsid w:val="00EC7F4F"/>
    <w:rsid w:val="00EF1137"/>
    <w:rsid w:val="00EF4F81"/>
    <w:rsid w:val="00F03817"/>
    <w:rsid w:val="00F11922"/>
    <w:rsid w:val="00F225F6"/>
    <w:rsid w:val="00F22945"/>
    <w:rsid w:val="00F33317"/>
    <w:rsid w:val="00F4014F"/>
    <w:rsid w:val="00F4264A"/>
    <w:rsid w:val="00F60B97"/>
    <w:rsid w:val="00F625E2"/>
    <w:rsid w:val="00F711BD"/>
    <w:rsid w:val="00F712FE"/>
    <w:rsid w:val="00F9355D"/>
    <w:rsid w:val="00F949F1"/>
    <w:rsid w:val="00FA6D7A"/>
    <w:rsid w:val="00FC0036"/>
    <w:rsid w:val="00FD1E43"/>
    <w:rsid w:val="00FD7F19"/>
    <w:rsid w:val="00FE3FD8"/>
    <w:rsid w:val="00FE572F"/>
    <w:rsid w:val="00FE5926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EFB7"/>
  <w15:chartTrackingRefBased/>
  <w15:docId w15:val="{A551F9C5-B86B-4705-811A-7E9BB91C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50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0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E6263B"/>
    <w:rPr>
      <w:i/>
      <w:iCs/>
    </w:rPr>
  </w:style>
  <w:style w:type="character" w:styleId="a4">
    <w:name w:val="Hyperlink"/>
    <w:basedOn w:val="a0"/>
    <w:uiPriority w:val="99"/>
    <w:unhideWhenUsed/>
    <w:rsid w:val="00E6263B"/>
    <w:rPr>
      <w:color w:val="0000FF"/>
      <w:u w:val="single"/>
    </w:rPr>
  </w:style>
  <w:style w:type="character" w:customStyle="1" w:styleId="detaillistnum3pf0u">
    <w:name w:val="detail_listnum__3pf0u"/>
    <w:basedOn w:val="a0"/>
    <w:rsid w:val="00252D4B"/>
  </w:style>
  <w:style w:type="character" w:customStyle="1" w:styleId="20">
    <w:name w:val="标题 2 字符"/>
    <w:basedOn w:val="a0"/>
    <w:link w:val="2"/>
    <w:uiPriority w:val="9"/>
    <w:semiHidden/>
    <w:rsid w:val="00DD4B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AB3D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B3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6663">
                  <w:marLeft w:val="0"/>
                  <w:marRight w:val="0"/>
                  <w:marTop w:val="345"/>
                  <w:marBottom w:val="0"/>
                  <w:divBdr>
                    <w:top w:val="single" w:sz="6" w:space="0" w:color="D9D9D9"/>
                    <w:left w:val="single" w:sz="6" w:space="15" w:color="D9D9D9"/>
                    <w:bottom w:val="single" w:sz="6" w:space="0" w:color="D9D9D9"/>
                    <w:right w:val="single" w:sz="6" w:space="15" w:color="D9D9D9"/>
                  </w:divBdr>
                  <w:divsChild>
                    <w:div w:id="3346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25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596">
          <w:marLeft w:val="0"/>
          <w:marRight w:val="0"/>
          <w:marTop w:val="345"/>
          <w:marBottom w:val="0"/>
          <w:divBdr>
            <w:top w:val="single" w:sz="6" w:space="0" w:color="D9D9D9"/>
            <w:left w:val="single" w:sz="6" w:space="15" w:color="D9D9D9"/>
            <w:bottom w:val="single" w:sz="6" w:space="0" w:color="D9D9D9"/>
            <w:right w:val="single" w:sz="6" w:space="15" w:color="D9D9D9"/>
          </w:divBdr>
          <w:divsChild>
            <w:div w:id="155569604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SZJT201303097&amp;dbcode=CJFD&amp;dbname=CJFD2013&amp;v=DHj8RZrie8MaedUo59olNcRmJpRHjXs3WnkV7SY2q-ya1OY_73ke9ThUkPftUJZb" TargetMode="External"/><Relationship Id="rId13" Type="http://schemas.openxmlformats.org/officeDocument/2006/relationships/hyperlink" Target="https://kns.cnki.net/kcms/detail/detail.aspx?filename=LNDZ201903009&amp;dbcode=CJFD&amp;dbname=CJFD2019&amp;v=OLnaJM9eVF0nAwy0IEn-zVbxl2kNjrnoPqvWWv89xE_MatSwly-kraODKoXMkdDA" TargetMode="External"/><Relationship Id="rId18" Type="http://schemas.openxmlformats.org/officeDocument/2006/relationships/hyperlink" Target="https://schlr.cnki.net/Detail/index/SSJDLAST/SSJD501CB68B102F217482B721FA0794CE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s.cnki.net/kcms/detail/detail.aspx?filename=FBZX202126058&amp;dbcode=CJFD&amp;dbname=CJFDTEMP&amp;v=8ZjdVpFHgPQqVI57K4GG1G0t6lxy9-Yr1wmFQRBkcHbTJ1CJe_5Ahl7FweoHlhHJ" TargetMode="External"/><Relationship Id="rId12" Type="http://schemas.openxmlformats.org/officeDocument/2006/relationships/hyperlink" Target="https://kns.cnki.net/kcms/detail/detail.aspx?filename=WXAQ201810004&amp;dbcode=CJFD&amp;dbname=CJFD2018&amp;v=z_IZe-Y8srT2vKTmz6215zv8L9ypOWzhkX_CYtCeM9rUoNlQBr-w5Luqk7tv46gp" TargetMode="External"/><Relationship Id="rId17" Type="http://schemas.openxmlformats.org/officeDocument/2006/relationships/hyperlink" Target="https://schlr.cnki.net/Detail/index/SSJDLAST/SSJD09EB2603AF029AB205C856D39113B9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kns.cnki.net/KNS8/Detail?sfield=fn&amp;QueryID=21&amp;CurRec=5&amp;DbCode=CMFD&amp;dbname=CMFD202102&amp;filename=1021045349.n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ns.cnki.net/kcms/detail/detail.aspx?filename=FBZX202126014&amp;dbcode=CJFD&amp;dbname=CJFDTEMP&amp;v=8ZjdVpFHgPRi2FWxH06FadInl-wRSyKo0vDy9JxfHrXsjVmcGn1sfebqqT1jGY6s" TargetMode="External"/><Relationship Id="rId11" Type="http://schemas.openxmlformats.org/officeDocument/2006/relationships/hyperlink" Target="https://kns.cnki.net/kcms/detail/detail.aspx?filename=ZKYB201405017&amp;dbcode=CJFD&amp;dbname=CJFD2014&amp;v=A8Gda9RVDMP5AGOiwbyh28ZzN_bwVWasxqu0OjdPJeSrAvVzWaVjWURmuPVNOUSv" TargetMode="External"/><Relationship Id="rId5" Type="http://schemas.openxmlformats.org/officeDocument/2006/relationships/hyperlink" Target="https://kns.cnki.net/kcms/detail/detail.aspx?filename=JFYZ202110004&amp;dbcode=CJFD&amp;dbname=CJFDTEMP&amp;v=8SqcXNnYzq1ywdM0IVQyiqkifJkaD6qqqMCttibKIiBR8BxGiyyq9CfJMm7oJ7os" TargetMode="External"/><Relationship Id="rId15" Type="http://schemas.openxmlformats.org/officeDocument/2006/relationships/hyperlink" Target="https://kns.cnki.net/KNS8/Detail?sfield=fn&amp;QueryID=11&amp;CurRec=17&amp;DbCode=CMFD&amp;dbname=CMFDTEMP&amp;filename=1021603077.nh" TargetMode="External"/><Relationship Id="rId10" Type="http://schemas.openxmlformats.org/officeDocument/2006/relationships/hyperlink" Target="https://kns.cnki.net/kcms/detail/detail.aspx?filename=WLAQ201511054&amp;dbcode=CJFD&amp;dbname=CJFD2015&amp;v=iqnipuo41T_L_ZfmoPqasR6o3kFfx0HmUYf_Hu7hmGBeYfAOmWz_be96gFIk7r8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/detail/detail.aspx?filename=NTZY201802018&amp;dbcode=CJFD&amp;dbname=CJFD2018&amp;v=7i4wdl8j7LcNNuShtQIt1vxwXCRcY3shBf8PE11hfCyvFal_JK_WvjPythN5zsfU" TargetMode="External"/><Relationship Id="rId14" Type="http://schemas.openxmlformats.org/officeDocument/2006/relationships/hyperlink" Target="https://kns.cnki.net/KNS8/Detail?sfield=fn&amp;QueryID=11&amp;CurRec=44&amp;DbCode=CMFD&amp;dbname=CMFD202102&amp;filename=1021045502.n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2841276587@qq.com</dc:creator>
  <cp:keywords/>
  <dc:description/>
  <cp:lastModifiedBy>2841276587@qq.com</cp:lastModifiedBy>
  <cp:revision>5</cp:revision>
  <dcterms:created xsi:type="dcterms:W3CDTF">2021-10-13T02:57:00Z</dcterms:created>
  <dcterms:modified xsi:type="dcterms:W3CDTF">2021-10-13T06:27:00Z</dcterms:modified>
</cp:coreProperties>
</file>