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2CE10" w14:textId="77777777" w:rsidR="00F61705" w:rsidRDefault="00F61705" w:rsidP="00F61705">
      <w:pPr>
        <w:pStyle w:val="Heading1"/>
        <w:rPr>
          <w:lang w:val="en-US"/>
        </w:rPr>
      </w:pPr>
      <w:r w:rsidRPr="00F61705">
        <w:rPr>
          <w:lang w:val="en-US"/>
        </w:rPr>
        <w:t>HW1 Big Data Platform</w:t>
      </w:r>
    </w:p>
    <w:p w14:paraId="7CFF7450" w14:textId="7278F93D" w:rsidR="00B0499C" w:rsidRDefault="00B0499C" w:rsidP="00B0499C">
      <w:pPr>
        <w:pStyle w:val="Heading2"/>
        <w:rPr>
          <w:lang w:val="en-US"/>
        </w:rPr>
      </w:pPr>
      <w:r>
        <w:rPr>
          <w:lang w:val="en-US"/>
        </w:rPr>
        <w:t>Submitters</w:t>
      </w:r>
    </w:p>
    <w:p w14:paraId="33655580" w14:textId="12932159" w:rsidR="00B0499C" w:rsidRDefault="00B0499C" w:rsidP="00B0499C">
      <w:pPr>
        <w:rPr>
          <w:lang w:val="en-US"/>
        </w:rPr>
      </w:pPr>
      <w:r>
        <w:rPr>
          <w:lang w:val="en-US"/>
        </w:rPr>
        <w:t>Tzachi Hakmon 312412927</w:t>
      </w:r>
    </w:p>
    <w:p w14:paraId="23BC71AD" w14:textId="408BEDFD" w:rsidR="00B0499C" w:rsidRDefault="00B0499C" w:rsidP="00B0499C">
      <w:pPr>
        <w:rPr>
          <w:lang w:val="en-US"/>
        </w:rPr>
      </w:pPr>
      <w:r>
        <w:rPr>
          <w:lang w:val="en-US"/>
        </w:rPr>
        <w:t>Michal Deutch 206094989</w:t>
      </w:r>
    </w:p>
    <w:p w14:paraId="54F7FCB2" w14:textId="3B25EBC9" w:rsidR="00B0499C" w:rsidRDefault="00B0499C" w:rsidP="00B0499C">
      <w:pPr>
        <w:rPr>
          <w:lang w:val="en-US"/>
        </w:rPr>
      </w:pPr>
      <w:r>
        <w:rPr>
          <w:lang w:val="en-US"/>
        </w:rPr>
        <w:t>Ofri Kutchinsky 313611360</w:t>
      </w:r>
    </w:p>
    <w:p w14:paraId="209910AE" w14:textId="77777777" w:rsidR="00B0499C" w:rsidRPr="00B0499C" w:rsidRDefault="00B0499C" w:rsidP="00B0499C">
      <w:pPr>
        <w:rPr>
          <w:lang w:val="en-US"/>
        </w:rPr>
      </w:pPr>
    </w:p>
    <w:p w14:paraId="6DD4C1F7" w14:textId="46926931" w:rsidR="00F61705" w:rsidRDefault="00943634" w:rsidP="00751751">
      <w:pPr>
        <w:pStyle w:val="Heading2"/>
        <w:rPr>
          <w:lang w:val="en-US"/>
        </w:rPr>
      </w:pPr>
      <w:r>
        <w:rPr>
          <w:lang w:val="en-US"/>
        </w:rPr>
        <w:t>Twitter data</w:t>
      </w:r>
    </w:p>
    <w:p w14:paraId="12AF4278" w14:textId="13F22395" w:rsidR="00943634" w:rsidRDefault="00943634" w:rsidP="00943634">
      <w:pPr>
        <w:rPr>
          <w:lang w:val="en-US"/>
        </w:rPr>
      </w:pPr>
      <w:r>
        <w:rPr>
          <w:lang w:val="en-US"/>
        </w:rPr>
        <w:t xml:space="preserve">Due to API usage limitations, we implemented our twitter insight service to word with data taken from twitter Kagle data set. Having </w:t>
      </w:r>
      <w:r w:rsidR="00273EEB">
        <w:rPr>
          <w:lang w:val="en-US"/>
        </w:rPr>
        <w:t>said</w:t>
      </w:r>
      <w:r>
        <w:rPr>
          <w:lang w:val="en-US"/>
        </w:rPr>
        <w:t xml:space="preserve"> that, we Implemented the service in generic, extendable and portable manner such that most of its component agnostic to the data source and will work exactly the same if tomorrow we’ll decide to extend it and to plugged in to another data source. </w:t>
      </w:r>
    </w:p>
    <w:p w14:paraId="5304EC5F" w14:textId="77777777" w:rsidR="00943634" w:rsidRDefault="00943634" w:rsidP="00943634">
      <w:pPr>
        <w:rPr>
          <w:lang w:val="en-US"/>
        </w:rPr>
      </w:pPr>
    </w:p>
    <w:p w14:paraId="5E7F762B" w14:textId="6D0B3EEA" w:rsidR="00943634" w:rsidRDefault="00943634" w:rsidP="00943634">
      <w:pPr>
        <w:pStyle w:val="Heading2"/>
        <w:rPr>
          <w:lang w:val="en-US"/>
        </w:rPr>
      </w:pPr>
      <w:r>
        <w:rPr>
          <w:lang w:val="en-US"/>
        </w:rPr>
        <w:t>Twitter insights.</w:t>
      </w:r>
    </w:p>
    <w:p w14:paraId="4B0C22CA" w14:textId="78C82F97" w:rsidR="00943634" w:rsidRDefault="00943634" w:rsidP="00943634">
      <w:pPr>
        <w:rPr>
          <w:lang w:val="en-US"/>
        </w:rPr>
      </w:pPr>
      <w:r>
        <w:rPr>
          <w:lang w:val="en-US"/>
        </w:rPr>
        <w:t>Our service suggests</w:t>
      </w:r>
      <w:r w:rsidR="004D7959">
        <w:rPr>
          <w:lang w:val="en-US"/>
        </w:rPr>
        <w:t xml:space="preserve"> an API with</w:t>
      </w:r>
      <w:r>
        <w:rPr>
          <w:lang w:val="en-US"/>
        </w:rPr>
        <w:t xml:space="preserve"> two main insightful endpoints:</w:t>
      </w:r>
    </w:p>
    <w:p w14:paraId="4335478E" w14:textId="00EE3689" w:rsidR="00943634" w:rsidRDefault="00943634" w:rsidP="00943634">
      <w:pPr>
        <w:pStyle w:val="ListParagraph"/>
        <w:numPr>
          <w:ilvl w:val="0"/>
          <w:numId w:val="9"/>
        </w:numPr>
        <w:rPr>
          <w:lang w:val="en-US"/>
        </w:rPr>
      </w:pPr>
      <w:r>
        <w:rPr>
          <w:lang w:val="en-US"/>
        </w:rPr>
        <w:t xml:space="preserve">Get top K most trended topics for a given period (user input is start date and end date). </w:t>
      </w:r>
    </w:p>
    <w:p w14:paraId="500CCB1B" w14:textId="36896D04" w:rsidR="00943634" w:rsidRDefault="00943634">
      <w:pPr>
        <w:pStyle w:val="ListParagraph"/>
        <w:numPr>
          <w:ilvl w:val="0"/>
          <w:numId w:val="9"/>
        </w:numPr>
        <w:rPr>
          <w:lang w:val="en-US"/>
        </w:rPr>
      </w:pPr>
      <w:r w:rsidRPr="00943634">
        <w:rPr>
          <w:lang w:val="en-US"/>
        </w:rPr>
        <w:t>Get yearly trend of single topic for a given period</w:t>
      </w:r>
      <w:r>
        <w:rPr>
          <w:lang w:val="en-US"/>
        </w:rPr>
        <w:t xml:space="preserve"> (user input is the year and the topic).</w:t>
      </w:r>
    </w:p>
    <w:p w14:paraId="09F07976" w14:textId="71451B70" w:rsidR="00943634" w:rsidRDefault="00943634" w:rsidP="004D7959">
      <w:pPr>
        <w:rPr>
          <w:lang w:val="en-US"/>
        </w:rPr>
      </w:pPr>
      <w:r w:rsidRPr="004D7959">
        <w:rPr>
          <w:lang w:val="en-US"/>
        </w:rPr>
        <w:t xml:space="preserve">For the bonus part and to demonstrate </w:t>
      </w:r>
      <w:r w:rsidR="004D7959" w:rsidRPr="004D7959">
        <w:rPr>
          <w:lang w:val="en-US"/>
        </w:rPr>
        <w:t xml:space="preserve">one of </w:t>
      </w:r>
      <w:proofErr w:type="spellStart"/>
      <w:r w:rsidR="004D7959" w:rsidRPr="004D7959">
        <w:rPr>
          <w:lang w:val="en-US"/>
        </w:rPr>
        <w:t>nginx.ingress</w:t>
      </w:r>
      <w:proofErr w:type="spellEnd"/>
      <w:r w:rsidR="004D7959" w:rsidRPr="004D7959">
        <w:rPr>
          <w:lang w:val="en-US"/>
        </w:rPr>
        <w:t xml:space="preserve"> </w:t>
      </w:r>
      <w:r w:rsidR="004D7959">
        <w:rPr>
          <w:lang w:val="en-US"/>
        </w:rPr>
        <w:t xml:space="preserve">advantage </w:t>
      </w:r>
      <w:r w:rsidR="004D7959" w:rsidRPr="004D7959">
        <w:rPr>
          <w:lang w:val="en-US"/>
        </w:rPr>
        <w:t>over simple cluster load balancer</w:t>
      </w:r>
      <w:r w:rsidR="004D7959">
        <w:rPr>
          <w:lang w:val="en-US"/>
        </w:rPr>
        <w:t xml:space="preserve">, we </w:t>
      </w:r>
      <w:r w:rsidR="004D7959" w:rsidRPr="004D7959">
        <w:rPr>
          <w:lang w:val="en-US"/>
        </w:rPr>
        <w:t xml:space="preserve">exposed </w:t>
      </w:r>
      <w:r w:rsidR="004D7959">
        <w:rPr>
          <w:lang w:val="en-US"/>
        </w:rPr>
        <w:t xml:space="preserve">another endpoint that “post” tweets to twitter. The implementation there is poor but intended to demonstrate the ability to expose many different APIs’ of twitter based services we could host on maintain on  our cluster. </w:t>
      </w:r>
    </w:p>
    <w:p w14:paraId="765E2020" w14:textId="77777777" w:rsidR="004D7959" w:rsidRDefault="004D7959" w:rsidP="004D7959">
      <w:pPr>
        <w:rPr>
          <w:lang w:val="en-US"/>
        </w:rPr>
      </w:pPr>
    </w:p>
    <w:p w14:paraId="2E86F2BE" w14:textId="261E4A60" w:rsidR="004D7959" w:rsidRDefault="002A125A" w:rsidP="004D7959">
      <w:pPr>
        <w:pStyle w:val="Heading2"/>
        <w:rPr>
          <w:lang w:val="en-US"/>
        </w:rPr>
      </w:pPr>
      <w:r>
        <w:rPr>
          <w:lang w:val="en-US"/>
        </w:rPr>
        <w:t xml:space="preserve">K8S </w:t>
      </w:r>
      <w:r w:rsidR="004D7959">
        <w:rPr>
          <w:lang w:val="en-US"/>
        </w:rPr>
        <w:t xml:space="preserve">Cluster </w:t>
      </w:r>
      <w:r>
        <w:rPr>
          <w:lang w:val="en-US"/>
        </w:rPr>
        <w:t>structure.</w:t>
      </w:r>
      <w:r w:rsidR="004D7959">
        <w:rPr>
          <w:lang w:val="en-US"/>
        </w:rPr>
        <w:t xml:space="preserve"> </w:t>
      </w:r>
    </w:p>
    <w:p w14:paraId="6770B1FD" w14:textId="77777777" w:rsidR="00CC38B1" w:rsidRDefault="00CC38B1" w:rsidP="00CC38B1">
      <w:pPr>
        <w:rPr>
          <w:rFonts w:ascii="Segoe UI" w:hAnsi="Segoe UI" w:cs="Segoe UI"/>
          <w:color w:val="0D0D0D"/>
          <w:shd w:val="clear" w:color="auto" w:fill="FFFFFF"/>
        </w:rPr>
      </w:pPr>
      <w:r w:rsidRPr="00CC38B1">
        <w:rPr>
          <w:rFonts w:ascii="Segoe UI" w:hAnsi="Segoe UI" w:cs="Segoe UI"/>
          <w:color w:val="0D0D0D"/>
          <w:shd w:val="clear" w:color="auto" w:fill="FFFFFF"/>
        </w:rPr>
        <w:t>Our K8S Cluster is designed around a microservices architecture, following a 3-layer model for streamlined operations. The architecture includes:</w:t>
      </w:r>
    </w:p>
    <w:p w14:paraId="1670D2D3" w14:textId="5B957F07" w:rsidR="004D7959" w:rsidRPr="00CC38B1" w:rsidRDefault="00CC38B1" w:rsidP="00CC38B1">
      <w:pPr>
        <w:pStyle w:val="ListParagraph"/>
        <w:numPr>
          <w:ilvl w:val="0"/>
          <w:numId w:val="10"/>
        </w:numPr>
        <w:rPr>
          <w:lang w:val="en-US"/>
        </w:rPr>
      </w:pPr>
      <w:r w:rsidRPr="00CC38B1">
        <w:rPr>
          <w:lang w:val="en-US"/>
        </w:rPr>
        <w:t xml:space="preserve"> </w:t>
      </w:r>
      <w:r w:rsidR="006676BD" w:rsidRPr="00CC38B1">
        <w:rPr>
          <w:lang w:val="en-US"/>
        </w:rPr>
        <w:t xml:space="preserve">Public API </w:t>
      </w:r>
      <w:r w:rsidR="00CC1D0D" w:rsidRPr="00CC38B1">
        <w:rPr>
          <w:lang w:val="en-US"/>
        </w:rPr>
        <w:t xml:space="preserve">- </w:t>
      </w:r>
      <w:r w:rsidRPr="00CC38B1">
        <w:rPr>
          <w:lang w:val="en-US"/>
        </w:rPr>
        <w:t>Serves as the user interface, handling requests, validating inputs, and communicating with the business logic layer. This layer is prepared for future enhancements like authorization and local caching. It primarily returns JSON objects but is flexible for other formats like HTML.</w:t>
      </w:r>
    </w:p>
    <w:p w14:paraId="62272E72" w14:textId="67792832" w:rsidR="004D7959" w:rsidRDefault="00CC1D0D">
      <w:pPr>
        <w:pStyle w:val="ListParagraph"/>
        <w:numPr>
          <w:ilvl w:val="0"/>
          <w:numId w:val="10"/>
        </w:numPr>
        <w:rPr>
          <w:lang w:val="en-US"/>
        </w:rPr>
      </w:pPr>
      <w:proofErr w:type="spellStart"/>
      <w:r w:rsidRPr="00CC1D0D">
        <w:rPr>
          <w:lang w:val="en-US"/>
        </w:rPr>
        <w:t>TrendsEnginge</w:t>
      </w:r>
      <w:proofErr w:type="spellEnd"/>
      <w:r w:rsidRPr="00CC1D0D">
        <w:rPr>
          <w:lang w:val="en-US"/>
        </w:rPr>
        <w:t xml:space="preserve"> – </w:t>
      </w:r>
      <w:r w:rsidR="00CC38B1" w:rsidRPr="00CC38B1">
        <w:rPr>
          <w:lang w:val="en-US"/>
        </w:rPr>
        <w:t>Dedicated to processing and calculating topic trends based on user parameters. This layer handles intensive computations and i</w:t>
      </w:r>
      <w:r w:rsidR="003D0D63">
        <w:rPr>
          <w:lang w:val="en-US"/>
        </w:rPr>
        <w:t>t</w:t>
      </w:r>
      <w:r w:rsidR="00CC38B1" w:rsidRPr="00CC38B1">
        <w:rPr>
          <w:lang w:val="en-US"/>
        </w:rPr>
        <w:t xml:space="preserve">s </w:t>
      </w:r>
      <w:r w:rsidR="003D0D63">
        <w:rPr>
          <w:lang w:val="en-US"/>
        </w:rPr>
        <w:t xml:space="preserve">topics trends </w:t>
      </w:r>
      <w:r w:rsidR="00CC38B1" w:rsidRPr="00CC38B1">
        <w:rPr>
          <w:lang w:val="en-US"/>
        </w:rPr>
        <w:t xml:space="preserve">described further in a </w:t>
      </w:r>
      <w:r w:rsidR="00660AA8">
        <w:rPr>
          <w:lang w:val="en-US"/>
        </w:rPr>
        <w:t>challenges section.</w:t>
      </w:r>
    </w:p>
    <w:p w14:paraId="1BAF19F4" w14:textId="6FBA7AB6" w:rsidR="00CC1D0D" w:rsidRDefault="00CC1D0D">
      <w:pPr>
        <w:pStyle w:val="ListParagraph"/>
        <w:numPr>
          <w:ilvl w:val="0"/>
          <w:numId w:val="10"/>
        </w:numPr>
        <w:rPr>
          <w:lang w:val="en-US"/>
        </w:rPr>
      </w:pPr>
      <w:proofErr w:type="spellStart"/>
      <w:r>
        <w:rPr>
          <w:lang w:val="en-US"/>
        </w:rPr>
        <w:t>TopicsRepository</w:t>
      </w:r>
      <w:proofErr w:type="spellEnd"/>
      <w:r>
        <w:rPr>
          <w:lang w:val="en-US"/>
        </w:rPr>
        <w:t xml:space="preserve"> – </w:t>
      </w:r>
      <w:r w:rsidR="00CC38B1" w:rsidRPr="00CC38B1">
        <w:rPr>
          <w:lang w:val="en-US"/>
        </w:rPr>
        <w:t xml:space="preserve">Manages data interactions, notably with Twitter topics, and </w:t>
      </w:r>
      <w:r w:rsidR="003D0D63">
        <w:rPr>
          <w:lang w:val="en-US"/>
        </w:rPr>
        <w:t>encapsulate</w:t>
      </w:r>
      <w:r w:rsidR="00CC38B1" w:rsidRPr="00CC38B1">
        <w:rPr>
          <w:lang w:val="en-US"/>
        </w:rPr>
        <w:t xml:space="preserve"> the data source from other service components. This layer integrates with a Cassandra DB within our K8S cluster</w:t>
      </w:r>
      <w:r w:rsidR="003D0D63">
        <w:rPr>
          <w:lang w:val="en-US"/>
        </w:rPr>
        <w:t>.</w:t>
      </w:r>
    </w:p>
    <w:p w14:paraId="4BD2BDBD" w14:textId="77777777" w:rsidR="002A125A" w:rsidRPr="00E44C40" w:rsidRDefault="002A125A" w:rsidP="00E44C40">
      <w:pPr>
        <w:rPr>
          <w:lang w:val="en-US"/>
        </w:rPr>
      </w:pPr>
    </w:p>
    <w:p w14:paraId="600069D0" w14:textId="075B52E3" w:rsidR="00CC1D0D" w:rsidRDefault="00CC1D0D" w:rsidP="00CC1D0D">
      <w:pPr>
        <w:rPr>
          <w:lang w:val="en-US"/>
        </w:rPr>
      </w:pPr>
      <w:r>
        <w:rPr>
          <w:lang w:val="en-US"/>
        </w:rPr>
        <w:t xml:space="preserve">In </w:t>
      </w:r>
      <w:r w:rsidR="002A125A">
        <w:rPr>
          <w:lang w:val="en-US"/>
        </w:rPr>
        <w:t>addition,</w:t>
      </w:r>
      <w:r>
        <w:rPr>
          <w:lang w:val="en-US"/>
        </w:rPr>
        <w:t xml:space="preserve"> we have three more k8s components in our cluster:</w:t>
      </w:r>
    </w:p>
    <w:p w14:paraId="1262276B" w14:textId="39465CF5" w:rsidR="00943634" w:rsidRDefault="00CC1D0D">
      <w:pPr>
        <w:pStyle w:val="ListParagraph"/>
        <w:numPr>
          <w:ilvl w:val="0"/>
          <w:numId w:val="11"/>
        </w:numPr>
        <w:rPr>
          <w:lang w:val="en-US"/>
        </w:rPr>
      </w:pPr>
      <w:r w:rsidRPr="00E44C40">
        <w:rPr>
          <w:lang w:val="en-US"/>
        </w:rPr>
        <w:t xml:space="preserve">Topics </w:t>
      </w:r>
      <w:proofErr w:type="spellStart"/>
      <w:r w:rsidRPr="00E44C40">
        <w:rPr>
          <w:lang w:val="en-US"/>
        </w:rPr>
        <w:t>ingestor</w:t>
      </w:r>
      <w:proofErr w:type="spellEnd"/>
      <w:r w:rsidRPr="00E44C40">
        <w:rPr>
          <w:lang w:val="en-US"/>
        </w:rPr>
        <w:t xml:space="preserve"> job – </w:t>
      </w:r>
      <w:r w:rsidR="003D0D63" w:rsidRPr="003D0D63">
        <w:rPr>
          <w:lang w:val="en-US"/>
        </w:rPr>
        <w:t>Executes at cluster initialization, reading tweets, extracting topics using NLP to identify entities, and populating the Cassandra DB</w:t>
      </w:r>
      <w:r w:rsidR="003D0D63">
        <w:rPr>
          <w:lang w:val="en-US"/>
        </w:rPr>
        <w:t xml:space="preserve"> topics tables</w:t>
      </w:r>
      <w:r w:rsidR="003D0D63" w:rsidRPr="003D0D63">
        <w:rPr>
          <w:lang w:val="en-US"/>
        </w:rPr>
        <w:t xml:space="preserve"> via the </w:t>
      </w:r>
      <w:proofErr w:type="spellStart"/>
      <w:r w:rsidR="003D0D63" w:rsidRPr="003D0D63">
        <w:rPr>
          <w:lang w:val="en-US"/>
        </w:rPr>
        <w:t>TopicsRepository</w:t>
      </w:r>
      <w:proofErr w:type="spellEnd"/>
      <w:r w:rsidR="003D0D63" w:rsidRPr="003D0D63">
        <w:rPr>
          <w:lang w:val="en-US"/>
        </w:rPr>
        <w:t xml:space="preserve">. </w:t>
      </w:r>
    </w:p>
    <w:p w14:paraId="5E88EF41" w14:textId="3A5EA1D0" w:rsidR="00E44C40" w:rsidRDefault="00E44C40">
      <w:pPr>
        <w:pStyle w:val="ListParagraph"/>
        <w:numPr>
          <w:ilvl w:val="0"/>
          <w:numId w:val="11"/>
        </w:numPr>
        <w:rPr>
          <w:lang w:val="en-US"/>
        </w:rPr>
      </w:pPr>
      <w:r>
        <w:rPr>
          <w:lang w:val="en-US"/>
        </w:rPr>
        <w:lastRenderedPageBreak/>
        <w:t xml:space="preserve">Cassandra DB with one </w:t>
      </w:r>
      <w:r w:rsidR="00D07FDD">
        <w:rPr>
          <w:lang w:val="en-US"/>
        </w:rPr>
        <w:t>topic</w:t>
      </w:r>
      <w:r w:rsidR="000D679F">
        <w:rPr>
          <w:lang w:val="en-US"/>
        </w:rPr>
        <w:t xml:space="preserve"> </w:t>
      </w:r>
      <w:r>
        <w:rPr>
          <w:lang w:val="en-US"/>
        </w:rPr>
        <w:t>key space</w:t>
      </w:r>
      <w:r w:rsidR="000D679F">
        <w:rPr>
          <w:lang w:val="en-US"/>
        </w:rPr>
        <w:t xml:space="preserve"> </w:t>
      </w:r>
      <w:r>
        <w:rPr>
          <w:lang w:val="en-US"/>
        </w:rPr>
        <w:t xml:space="preserve">of two tables of topics. We decided to create two </w:t>
      </w:r>
      <w:r w:rsidR="00273EEB">
        <w:rPr>
          <w:lang w:val="en-US"/>
        </w:rPr>
        <w:t>tables</w:t>
      </w:r>
      <w:r>
        <w:rPr>
          <w:lang w:val="en-US"/>
        </w:rPr>
        <w:t xml:space="preserve"> of topics from the same data because our business need. </w:t>
      </w:r>
      <w:r w:rsidR="003E4B01">
        <w:rPr>
          <w:rFonts w:ascii="Segoe UI" w:hAnsi="Segoe UI" w:cs="Segoe UI"/>
          <w:color w:val="0D0D0D"/>
          <w:shd w:val="clear" w:color="auto" w:fill="FFFFFF"/>
        </w:rPr>
        <w:t xml:space="preserve">We designed two tables within a single </w:t>
      </w:r>
      <w:proofErr w:type="spellStart"/>
      <w:r w:rsidR="003E4B01">
        <w:rPr>
          <w:rFonts w:ascii="Segoe UI" w:hAnsi="Segoe UI" w:cs="Segoe UI"/>
          <w:color w:val="0D0D0D"/>
          <w:shd w:val="clear" w:color="auto" w:fill="FFFFFF"/>
        </w:rPr>
        <w:t>keyspace</w:t>
      </w:r>
      <w:proofErr w:type="spellEnd"/>
      <w:r w:rsidR="003E4B01">
        <w:rPr>
          <w:rFonts w:ascii="Segoe UI" w:hAnsi="Segoe UI" w:cs="Segoe UI"/>
          <w:color w:val="0D0D0D"/>
          <w:shd w:val="clear" w:color="auto" w:fill="FFFFFF"/>
        </w:rPr>
        <w:t xml:space="preserve"> to address distinct business requirements, optimizing query efficiency by tailoring partition and clustering keys.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topics_by_time_table</w:t>
      </w:r>
      <w:proofErr w:type="spellEnd"/>
      <w:r w:rsidR="003E4B01">
        <w:rPr>
          <w:rFonts w:ascii="Segoe UI" w:hAnsi="Segoe UI" w:cs="Segoe UI"/>
          <w:color w:val="0D0D0D"/>
          <w:shd w:val="clear" w:color="auto" w:fill="FFFFFF"/>
        </w:rPr>
        <w:t xml:space="preserve"> utilizes </w:t>
      </w:r>
      <w:r w:rsidR="003E4B01">
        <w:rPr>
          <w:rStyle w:val="HTMLCode"/>
          <w:rFonts w:ascii="Ubuntu Mono" w:eastAsiaTheme="majorEastAsia" w:hAnsi="Ubuntu Mono"/>
          <w:b/>
          <w:bCs/>
          <w:color w:val="0D0D0D"/>
          <w:sz w:val="21"/>
          <w:szCs w:val="21"/>
          <w:bdr w:val="single" w:sz="2" w:space="0" w:color="E3E3E3" w:frame="1"/>
          <w:shd w:val="clear" w:color="auto" w:fill="FFFFFF"/>
        </w:rPr>
        <w:t>(year, month)</w:t>
      </w:r>
      <w:r w:rsidR="003E4B01">
        <w:rPr>
          <w:rFonts w:ascii="Segoe UI" w:hAnsi="Segoe UI" w:cs="Segoe UI"/>
          <w:color w:val="0D0D0D"/>
          <w:shd w:val="clear" w:color="auto" w:fill="FFFFFF"/>
        </w:rPr>
        <w:t xml:space="preserve"> as its partition key to cluster data by time, enabling fast retrieval of topics within specific months, enhancing performance for trending topic analysis. Conversely, the </w:t>
      </w:r>
      <w:proofErr w:type="spellStart"/>
      <w:r w:rsidR="003E4B01">
        <w:rPr>
          <w:rStyle w:val="HTMLCode"/>
          <w:rFonts w:ascii="Ubuntu Mono" w:eastAsiaTheme="majorEastAsia" w:hAnsi="Ubuntu Mono"/>
          <w:b/>
          <w:bCs/>
          <w:color w:val="0D0D0D"/>
          <w:sz w:val="21"/>
          <w:szCs w:val="21"/>
          <w:bdr w:val="single" w:sz="2" w:space="0" w:color="E3E3E3" w:frame="1"/>
          <w:shd w:val="clear" w:color="auto" w:fill="FFFFFF"/>
        </w:rPr>
        <w:t>topics_trends_table</w:t>
      </w:r>
      <w:proofErr w:type="spellEnd"/>
      <w:r w:rsidR="003E4B01">
        <w:rPr>
          <w:rFonts w:ascii="Segoe UI" w:hAnsi="Segoe UI" w:cs="Segoe UI"/>
          <w:color w:val="0D0D0D"/>
          <w:shd w:val="clear" w:color="auto" w:fill="FFFFFF"/>
        </w:rPr>
        <w:t xml:space="preserve"> employs </w:t>
      </w:r>
      <w:r w:rsidR="003E4B01">
        <w:rPr>
          <w:rStyle w:val="HTMLCode"/>
          <w:rFonts w:ascii="Ubuntu Mono" w:eastAsiaTheme="majorEastAsia" w:hAnsi="Ubuntu Mono"/>
          <w:b/>
          <w:bCs/>
          <w:color w:val="0D0D0D"/>
          <w:sz w:val="21"/>
          <w:szCs w:val="21"/>
          <w:bdr w:val="single" w:sz="2" w:space="0" w:color="E3E3E3" w:frame="1"/>
          <w:shd w:val="clear" w:color="auto" w:fill="FFFFFF"/>
        </w:rPr>
        <w:t>topic</w:t>
      </w:r>
      <w:r w:rsidR="003E4B01">
        <w:rPr>
          <w:rFonts w:ascii="Segoe UI" w:hAnsi="Segoe UI" w:cs="Segoe UI"/>
          <w:color w:val="0D0D0D"/>
          <w:shd w:val="clear" w:color="auto" w:fill="FFFFFF"/>
        </w:rPr>
        <w:t xml:space="preserve"> as its partition key, with temporal columns as clustering keys, streamlining the extraction of popularity trends for individual topics over time, thereby leveraging Cassandra's strengths for targeted data access.</w:t>
      </w:r>
    </w:p>
    <w:p w14:paraId="316A9A07" w14:textId="77777777" w:rsidR="00D226FA" w:rsidRPr="00D226FA" w:rsidRDefault="00D226FA" w:rsidP="00D226FA">
      <w:pPr>
        <w:ind w:left="720"/>
      </w:pPr>
    </w:p>
    <w:p w14:paraId="6F4A2AF2" w14:textId="2FB3EC4A" w:rsidR="00943634" w:rsidRPr="003D0D63" w:rsidRDefault="00E44C40">
      <w:pPr>
        <w:pStyle w:val="ListParagraph"/>
        <w:numPr>
          <w:ilvl w:val="0"/>
          <w:numId w:val="11"/>
        </w:numPr>
        <w:rPr>
          <w:lang w:val="en-US"/>
        </w:rPr>
      </w:pPr>
      <w:r w:rsidRPr="003D0D63">
        <w:rPr>
          <w:lang w:val="en-US"/>
        </w:rPr>
        <w:t xml:space="preserve">Nginx Ingress controller </w:t>
      </w:r>
      <w:r w:rsidR="000D679F" w:rsidRPr="003D0D63">
        <w:rPr>
          <w:lang w:val="en-US"/>
        </w:rPr>
        <w:t xml:space="preserve">– </w:t>
      </w:r>
      <w:r w:rsidR="003D0D63" w:rsidRPr="003D0D63">
        <w:rPr>
          <w:lang w:val="en-US"/>
        </w:rPr>
        <w:t xml:space="preserve">Acts as the gateway to our cluster, managing HTTP routing for our public APIs and ensuring efficient service delivery. </w:t>
      </w:r>
      <w:r w:rsidR="00273EEB" w:rsidRPr="00273EEB">
        <w:rPr>
          <w:noProof/>
          <w:lang w:val="en-US"/>
        </w:rPr>
        <w:drawing>
          <wp:inline distT="0" distB="0" distL="0" distR="0" wp14:anchorId="2DF02511" wp14:editId="1FEC5771">
            <wp:extent cx="6066031" cy="3166631"/>
            <wp:effectExtent l="0" t="0" r="0" b="0"/>
            <wp:docPr id="47133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31686" name=""/>
                    <pic:cNvPicPr/>
                  </pic:nvPicPr>
                  <pic:blipFill>
                    <a:blip r:embed="rId5"/>
                    <a:stretch>
                      <a:fillRect/>
                    </a:stretch>
                  </pic:blipFill>
                  <pic:spPr>
                    <a:xfrm>
                      <a:off x="0" y="0"/>
                      <a:ext cx="6098839" cy="3183758"/>
                    </a:xfrm>
                    <a:prstGeom prst="rect">
                      <a:avLst/>
                    </a:prstGeom>
                  </pic:spPr>
                </pic:pic>
              </a:graphicData>
            </a:graphic>
          </wp:inline>
        </w:drawing>
      </w:r>
    </w:p>
    <w:p w14:paraId="4AABC2A4" w14:textId="3C675665" w:rsidR="00CC38B1" w:rsidRPr="00CC38B1" w:rsidRDefault="00111664" w:rsidP="00CC38B1">
      <w:pPr>
        <w:pStyle w:val="Heading2"/>
        <w:rPr>
          <w:lang w:val="en-US"/>
        </w:rPr>
      </w:pPr>
      <w:r>
        <w:rPr>
          <w:lang w:val="en-US"/>
        </w:rPr>
        <w:t>K8S Cluster configuration</w:t>
      </w:r>
    </w:p>
    <w:p w14:paraId="0EC18DFC" w14:textId="3A56F9ED" w:rsidR="002D4234" w:rsidRPr="00CC38B1" w:rsidRDefault="00CC38B1" w:rsidP="00CC38B1">
      <w:pPr>
        <w:rPr>
          <w:lang w:val="en-US"/>
        </w:rPr>
      </w:pPr>
      <w:r w:rsidRPr="00CC38B1">
        <w:rPr>
          <w:lang w:val="en-US"/>
        </w:rPr>
        <w:t xml:space="preserve">Our architecture comprises three microservices, each with its Deployment and Service files, using </w:t>
      </w:r>
      <w:proofErr w:type="spellStart"/>
      <w:r w:rsidRPr="00CC38B1">
        <w:rPr>
          <w:lang w:val="en-US"/>
        </w:rPr>
        <w:t>ClusterIP</w:t>
      </w:r>
      <w:proofErr w:type="spellEnd"/>
      <w:r w:rsidRPr="00CC38B1">
        <w:rPr>
          <w:lang w:val="en-US"/>
        </w:rPr>
        <w:t xml:space="preserve"> for internal cluster communication. The Trends-Engine service is allocated more resources to manage its intensive tasks, preventing it from becoming a bottleneck. We utilize Horizontal Pod </w:t>
      </w:r>
      <w:proofErr w:type="spellStart"/>
      <w:r w:rsidRPr="00CC38B1">
        <w:rPr>
          <w:lang w:val="en-US"/>
        </w:rPr>
        <w:t>Autoscaler</w:t>
      </w:r>
      <w:proofErr w:type="spellEnd"/>
      <w:r w:rsidRPr="00CC38B1">
        <w:rPr>
          <w:lang w:val="en-US"/>
        </w:rPr>
        <w:t xml:space="preserve"> for dynamic scaling based on workload, with tailored settings for each service reflecting their processing demands. Config-Maps enhance our microservices' flexibility across environments. Additionally, we employ a Kubernetes Job for batch tasks, a </w:t>
      </w:r>
      <w:proofErr w:type="spellStart"/>
      <w:r w:rsidRPr="00CC38B1">
        <w:rPr>
          <w:lang w:val="en-US"/>
        </w:rPr>
        <w:t>StatefulSet</w:t>
      </w:r>
      <w:proofErr w:type="spellEnd"/>
      <w:r w:rsidRPr="00CC38B1">
        <w:rPr>
          <w:lang w:val="en-US"/>
        </w:rPr>
        <w:t xml:space="preserve"> for our Cassandra DB to ensure data persistence, and an Nginx ingress controller for routing in our API gateway.</w:t>
      </w:r>
    </w:p>
    <w:p w14:paraId="7D512D6A" w14:textId="77777777" w:rsidR="00BA6A90" w:rsidRPr="003D0D63" w:rsidRDefault="00BA6A90" w:rsidP="003D0D63">
      <w:pPr>
        <w:rPr>
          <w:u w:val="single"/>
          <w:lang w:val="en-US"/>
        </w:rPr>
      </w:pPr>
    </w:p>
    <w:p w14:paraId="7DDFED43" w14:textId="77777777" w:rsidR="00142FF1" w:rsidRPr="00142FF1" w:rsidRDefault="00142FF1" w:rsidP="00142FF1">
      <w:pPr>
        <w:rPr>
          <w:lang w:val="en-US"/>
        </w:rPr>
      </w:pPr>
    </w:p>
    <w:p w14:paraId="020B0480" w14:textId="176F627D" w:rsidR="00D0448E" w:rsidRDefault="00D0448E" w:rsidP="00D0448E">
      <w:pPr>
        <w:pStyle w:val="Heading2"/>
        <w:rPr>
          <w:lang w:val="en-US"/>
        </w:rPr>
      </w:pPr>
      <w:r>
        <w:rPr>
          <w:lang w:val="en-US"/>
        </w:rPr>
        <w:lastRenderedPageBreak/>
        <w:t>Key Insights derived from data.</w:t>
      </w:r>
    </w:p>
    <w:p w14:paraId="424613CA" w14:textId="0CDAF824" w:rsidR="00660AA8" w:rsidRDefault="00660AA8" w:rsidP="00660AA8">
      <w:pPr>
        <w:rPr>
          <w:lang w:val="en-US"/>
        </w:rPr>
      </w:pPr>
      <w:r>
        <w:rPr>
          <w:lang w:val="en-US"/>
        </w:rPr>
        <w:t xml:space="preserve">To visualize results We created two </w:t>
      </w:r>
      <w:r w:rsidR="005061ED">
        <w:rPr>
          <w:lang w:val="en-US"/>
        </w:rPr>
        <w:t>python</w:t>
      </w:r>
      <w:r>
        <w:rPr>
          <w:lang w:val="en-US"/>
        </w:rPr>
        <w:t xml:space="preserve"> scripts with http clients that call our service </w:t>
      </w:r>
      <w:r w:rsidR="005061ED">
        <w:rPr>
          <w:lang w:val="en-US"/>
        </w:rPr>
        <w:t xml:space="preserve">endpoint. Script names: </w:t>
      </w:r>
      <w:proofErr w:type="spellStart"/>
      <w:r w:rsidRPr="005061ED">
        <w:rPr>
          <w:b/>
          <w:bCs/>
          <w:i/>
          <w:iCs/>
          <w:lang w:val="en-US"/>
        </w:rPr>
        <w:t>topic_trend_client_and_visualization_script</w:t>
      </w:r>
      <w:proofErr w:type="spellEnd"/>
      <w:r>
        <w:rPr>
          <w:lang w:val="en-US"/>
        </w:rPr>
        <w:t xml:space="preserve">, </w:t>
      </w:r>
      <w:r w:rsidR="005061ED">
        <w:rPr>
          <w:lang w:val="en-US"/>
        </w:rPr>
        <w:t xml:space="preserve">and </w:t>
      </w:r>
      <w:r w:rsidRPr="005061ED">
        <w:rPr>
          <w:b/>
          <w:bCs/>
          <w:i/>
          <w:iCs/>
          <w:lang w:val="en-US"/>
        </w:rPr>
        <w:t>top_k_topic_words_cloud_client__</w:t>
      </w:r>
      <w:proofErr w:type="spellStart"/>
      <w:r w:rsidRPr="005061ED">
        <w:rPr>
          <w:b/>
          <w:bCs/>
          <w:i/>
          <w:iCs/>
          <w:lang w:val="en-US"/>
        </w:rPr>
        <w:t>and_visualization_script</w:t>
      </w:r>
      <w:proofErr w:type="spellEnd"/>
      <w:r w:rsidRPr="005061ED">
        <w:rPr>
          <w:b/>
          <w:bCs/>
          <w:i/>
          <w:iCs/>
          <w:lang w:val="en-US"/>
        </w:rPr>
        <w:t xml:space="preserve"> </w:t>
      </w:r>
      <w:r w:rsidR="005061ED">
        <w:rPr>
          <w:lang w:val="en-US"/>
        </w:rPr>
        <w:t>.</w:t>
      </w:r>
      <w:r>
        <w:rPr>
          <w:lang w:val="en-US"/>
        </w:rPr>
        <w:t xml:space="preserve"> Reviewer could adjust script to test the API with different</w:t>
      </w:r>
      <w:r w:rsidR="005061ED">
        <w:rPr>
          <w:lang w:val="en-US"/>
        </w:rPr>
        <w:t xml:space="preserve"> arguments</w:t>
      </w:r>
      <w:r>
        <w:rPr>
          <w:lang w:val="en-US"/>
        </w:rPr>
        <w:t xml:space="preserve">. We used </w:t>
      </w:r>
      <w:proofErr w:type="spellStart"/>
      <w:r>
        <w:rPr>
          <w:lang w:val="en-US"/>
        </w:rPr>
        <w:t>WordCloud</w:t>
      </w:r>
      <w:proofErr w:type="spellEnd"/>
      <w:r>
        <w:rPr>
          <w:lang w:val="en-US"/>
        </w:rPr>
        <w:t xml:space="preserve"> </w:t>
      </w:r>
      <w:r w:rsidR="005061ED">
        <w:rPr>
          <w:lang w:val="en-US"/>
        </w:rPr>
        <w:t>and matplotlib</w:t>
      </w:r>
      <w:r>
        <w:rPr>
          <w:lang w:val="en-US"/>
        </w:rPr>
        <w:t xml:space="preserve"> for visualization. </w:t>
      </w:r>
    </w:p>
    <w:p w14:paraId="5F07100E" w14:textId="6B668FA5" w:rsidR="005061ED" w:rsidRDefault="005061ED" w:rsidP="00660AA8">
      <w:pPr>
        <w:rPr>
          <w:lang w:val="en-US"/>
        </w:rPr>
      </w:pPr>
      <w:r>
        <w:rPr>
          <w:lang w:val="en-US"/>
        </w:rPr>
        <w:t>All the scripts outputs could be found under “</w:t>
      </w:r>
      <w:proofErr w:type="spellStart"/>
      <w:r w:rsidRPr="005061ED">
        <w:rPr>
          <w:lang w:val="en-US"/>
        </w:rPr>
        <w:t>visualization_results_sample</w:t>
      </w:r>
      <w:r>
        <w:rPr>
          <w:lang w:val="en-US"/>
        </w:rPr>
        <w:t>s</w:t>
      </w:r>
      <w:proofErr w:type="spellEnd"/>
      <w:r>
        <w:rPr>
          <w:lang w:val="en-US"/>
        </w:rPr>
        <w:t>\</w:t>
      </w:r>
      <w:r w:rsidRPr="005061ED">
        <w:rPr>
          <w:lang w:val="en-US"/>
        </w:rPr>
        <w:t>top25-visoalization</w:t>
      </w:r>
      <w:r>
        <w:rPr>
          <w:lang w:val="en-US"/>
        </w:rPr>
        <w:t xml:space="preserve">” and </w:t>
      </w:r>
      <w:r>
        <w:rPr>
          <w:lang w:val="en-US"/>
        </w:rPr>
        <w:t>“</w:t>
      </w:r>
      <w:proofErr w:type="spellStart"/>
      <w:r w:rsidRPr="005061ED">
        <w:rPr>
          <w:lang w:val="en-US"/>
        </w:rPr>
        <w:t>visualization_results_sample</w:t>
      </w:r>
      <w:r>
        <w:rPr>
          <w:lang w:val="en-US"/>
        </w:rPr>
        <w:t>s</w:t>
      </w:r>
      <w:proofErr w:type="spellEnd"/>
      <w:r>
        <w:rPr>
          <w:lang w:val="en-US"/>
        </w:rPr>
        <w:t>\</w:t>
      </w:r>
      <w:proofErr w:type="spellStart"/>
      <w:r>
        <w:rPr>
          <w:lang w:val="en-US"/>
        </w:rPr>
        <w:t>topic_trends_over_the_yea</w:t>
      </w:r>
      <w:r w:rsidR="0021113A">
        <w:rPr>
          <w:lang w:val="en-US"/>
        </w:rPr>
        <w:t>r</w:t>
      </w:r>
      <w:proofErr w:type="spellEnd"/>
      <w:r w:rsidR="0021113A">
        <w:rPr>
          <w:lang w:val="en-US"/>
        </w:rPr>
        <w:t>”</w:t>
      </w:r>
    </w:p>
    <w:p w14:paraId="099BDFB9" w14:textId="166BB997" w:rsidR="00660AA8" w:rsidRPr="00660AA8" w:rsidRDefault="00660AA8" w:rsidP="00660AA8">
      <w:pPr>
        <w:pStyle w:val="Heading3"/>
        <w:rPr>
          <w:lang w:val="en-US"/>
        </w:rPr>
      </w:pPr>
      <w:r>
        <w:rPr>
          <w:lang w:val="en-US"/>
        </w:rPr>
        <w:t>Interesting insights:</w:t>
      </w:r>
    </w:p>
    <w:p w14:paraId="478C0CE9" w14:textId="134C953D" w:rsidR="00D0448E" w:rsidRDefault="003D0D63" w:rsidP="00D0448E">
      <w:pPr>
        <w:pStyle w:val="Heading3"/>
        <w:rPr>
          <w:lang w:val="en-US"/>
        </w:rPr>
      </w:pPr>
      <w:r>
        <w:rPr>
          <w:lang w:val="en-US"/>
        </w:rPr>
        <w:t>Single topic trend over the year.</w:t>
      </w:r>
    </w:p>
    <w:p w14:paraId="0FF26CAC" w14:textId="6C67E9BF" w:rsidR="003D0D63" w:rsidRDefault="003D0D63" w:rsidP="003D0D63">
      <w:r>
        <w:t>‘</w:t>
      </w:r>
      <w:proofErr w:type="spellStart"/>
      <w:r>
        <w:t>HillaryClinton</w:t>
      </w:r>
      <w:proofErr w:type="spellEnd"/>
      <w:r>
        <w:t>’ trend score before and after US 2016 president elections</w:t>
      </w:r>
      <w:r w:rsidR="00BD273D">
        <w:t xml:space="preserve"> that was took  pl</w:t>
      </w:r>
      <w:r w:rsidR="00841D60">
        <w:t xml:space="preserve">ace </w:t>
      </w:r>
      <w:r w:rsidR="00BD273D">
        <w:t xml:space="preserve">on </w:t>
      </w:r>
      <w:r w:rsidR="00841D60">
        <w:t>November:</w:t>
      </w:r>
    </w:p>
    <w:p w14:paraId="61E6615D" w14:textId="3E384146" w:rsidR="003D0D63" w:rsidRDefault="003D0D63" w:rsidP="003D0D63">
      <w:pPr>
        <w:pStyle w:val="NormalWeb"/>
      </w:pPr>
      <w:r>
        <w:rPr>
          <w:noProof/>
        </w:rPr>
        <w:drawing>
          <wp:inline distT="0" distB="0" distL="0" distR="0" wp14:anchorId="7F726054" wp14:editId="22541567">
            <wp:extent cx="5940089" cy="1773044"/>
            <wp:effectExtent l="0" t="0" r="3810" b="0"/>
            <wp:docPr id="171060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6699" cy="1783972"/>
                    </a:xfrm>
                    <a:prstGeom prst="rect">
                      <a:avLst/>
                    </a:prstGeom>
                    <a:noFill/>
                    <a:ln>
                      <a:noFill/>
                    </a:ln>
                  </pic:spPr>
                </pic:pic>
              </a:graphicData>
            </a:graphic>
          </wp:inline>
        </w:drawing>
      </w:r>
    </w:p>
    <w:p w14:paraId="00B3F3C4" w14:textId="2101BA35" w:rsidR="00142FF1" w:rsidRPr="005655A8" w:rsidRDefault="00BD273D" w:rsidP="005655A8">
      <w:r>
        <w:t>rio2016</w:t>
      </w:r>
      <w:r w:rsidR="00841D60">
        <w:rPr>
          <w:rFonts w:hint="cs"/>
          <w:rtl/>
        </w:rPr>
        <w:t xml:space="preserve"> </w:t>
      </w:r>
      <w:r w:rsidR="00841D60">
        <w:rPr>
          <w:lang w:val="en-US"/>
        </w:rPr>
        <w:t>climbing and</w:t>
      </w:r>
      <w:r w:rsidR="003D0D63">
        <w:t xml:space="preserve"> </w:t>
      </w:r>
      <w:r>
        <w:t>get</w:t>
      </w:r>
      <w:r w:rsidR="00841D60">
        <w:t xml:space="preserve"> to its peak during the Olympic games in RIO. </w:t>
      </w:r>
    </w:p>
    <w:p w14:paraId="11199EEB" w14:textId="44752F3A" w:rsidR="005655A8" w:rsidRPr="005655A8" w:rsidRDefault="00841D60" w:rsidP="005655A8">
      <w:pPr>
        <w:pStyle w:val="NormalWeb"/>
      </w:pPr>
      <w:r>
        <w:rPr>
          <w:noProof/>
        </w:rPr>
        <w:drawing>
          <wp:inline distT="0" distB="0" distL="0" distR="0" wp14:anchorId="0645A08F" wp14:editId="7CC5928B">
            <wp:extent cx="5942641" cy="2040673"/>
            <wp:effectExtent l="0" t="0" r="1270" b="0"/>
            <wp:docPr id="1025571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022" cy="2044238"/>
                    </a:xfrm>
                    <a:prstGeom prst="rect">
                      <a:avLst/>
                    </a:prstGeom>
                    <a:noFill/>
                    <a:ln>
                      <a:noFill/>
                    </a:ln>
                  </pic:spPr>
                </pic:pic>
              </a:graphicData>
            </a:graphic>
          </wp:inline>
        </w:drawing>
      </w:r>
    </w:p>
    <w:p w14:paraId="500BF267" w14:textId="77777777" w:rsidR="005655A8" w:rsidRDefault="005655A8" w:rsidP="00783974">
      <w:pPr>
        <w:rPr>
          <w:lang w:val="en-US"/>
        </w:rPr>
      </w:pPr>
    </w:p>
    <w:p w14:paraId="0CC7059C" w14:textId="418CC1A3" w:rsidR="00783974" w:rsidRDefault="00841D60" w:rsidP="00783974">
      <w:pPr>
        <w:rPr>
          <w:lang w:val="en-US"/>
        </w:rPr>
      </w:pPr>
      <w:r>
        <w:rPr>
          <w:lang w:val="en-US"/>
        </w:rPr>
        <w:t xml:space="preserve">February 2016 top 25 trended topics are almost all related to American music industry as </w:t>
      </w:r>
      <w:r w:rsidR="005061ED">
        <w:rPr>
          <w:lang w:val="en-US"/>
        </w:rPr>
        <w:t>the</w:t>
      </w:r>
      <w:r>
        <w:rPr>
          <w:lang w:val="en-US"/>
        </w:rPr>
        <w:t xml:space="preserve"> </w:t>
      </w:r>
      <w:r w:rsidRPr="00841D60">
        <w:rPr>
          <w:lang w:val="en-US"/>
        </w:rPr>
        <w:t>58th Annual Grammy Awards</w:t>
      </w:r>
      <w:r>
        <w:rPr>
          <w:lang w:val="en-US"/>
        </w:rPr>
        <w:t xml:space="preserve"> took place on 16/2/2016</w:t>
      </w:r>
    </w:p>
    <w:p w14:paraId="50AC6472" w14:textId="77777777" w:rsidR="005655A8" w:rsidRDefault="005655A8" w:rsidP="005655A8">
      <w:pPr>
        <w:pStyle w:val="NormalWeb"/>
      </w:pPr>
      <w:r>
        <w:rPr>
          <w:noProof/>
        </w:rPr>
        <w:lastRenderedPageBreak/>
        <w:drawing>
          <wp:inline distT="0" distB="0" distL="0" distR="0" wp14:anchorId="571D3052" wp14:editId="69EC62F0">
            <wp:extent cx="5934162" cy="1984917"/>
            <wp:effectExtent l="0" t="0" r="0" b="0"/>
            <wp:docPr id="1572279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5197" cy="1995298"/>
                    </a:xfrm>
                    <a:prstGeom prst="rect">
                      <a:avLst/>
                    </a:prstGeom>
                    <a:noFill/>
                    <a:ln>
                      <a:noFill/>
                    </a:ln>
                  </pic:spPr>
                </pic:pic>
              </a:graphicData>
            </a:graphic>
          </wp:inline>
        </w:drawing>
      </w:r>
    </w:p>
    <w:p w14:paraId="00964B33" w14:textId="77777777" w:rsidR="005655A8" w:rsidRDefault="005655A8" w:rsidP="005655A8">
      <w:pPr>
        <w:rPr>
          <w:lang w:val="en-US"/>
        </w:rPr>
      </w:pPr>
      <w:r>
        <w:rPr>
          <w:lang w:val="en-US"/>
        </w:rPr>
        <w:t>Among most trended topics we can find the artists: Kesha(</w:t>
      </w:r>
      <w:proofErr w:type="spellStart"/>
      <w:r w:rsidRPr="00841D60">
        <w:rPr>
          <w:lang w:val="en-US"/>
        </w:rPr>
        <w:t>kesharose</w:t>
      </w:r>
      <w:proofErr w:type="spellEnd"/>
      <w:r>
        <w:rPr>
          <w:lang w:val="en-US"/>
        </w:rPr>
        <w:t>),</w:t>
      </w:r>
      <w:r w:rsidRPr="00841D60">
        <w:t xml:space="preserve"> </w:t>
      </w:r>
      <w:r w:rsidRPr="00841D60">
        <w:rPr>
          <w:lang w:val="en-US"/>
        </w:rPr>
        <w:t>Demi Lovato</w:t>
      </w:r>
      <w:r>
        <w:rPr>
          <w:lang w:val="en-US"/>
        </w:rPr>
        <w:t>(</w:t>
      </w:r>
      <w:proofErr w:type="spellStart"/>
      <w:r w:rsidRPr="00841D60">
        <w:rPr>
          <w:lang w:val="en-US"/>
        </w:rPr>
        <w:t>ddlovato</w:t>
      </w:r>
      <w:proofErr w:type="spellEnd"/>
      <w:r>
        <w:rPr>
          <w:lang w:val="en-US"/>
        </w:rPr>
        <w:t>),</w:t>
      </w:r>
    </w:p>
    <w:p w14:paraId="20CF9894" w14:textId="77777777" w:rsidR="005655A8" w:rsidRPr="00783974" w:rsidRDefault="005655A8" w:rsidP="005655A8">
      <w:pPr>
        <w:rPr>
          <w:lang w:val="en-US"/>
        </w:rPr>
      </w:pPr>
      <w:r>
        <w:rPr>
          <w:lang w:val="en-US"/>
        </w:rPr>
        <w:t xml:space="preserve">Kendrick </w:t>
      </w:r>
      <w:proofErr w:type="spellStart"/>
      <w:r>
        <w:rPr>
          <w:lang w:val="en-US"/>
        </w:rPr>
        <w:t>Lammar</w:t>
      </w:r>
      <w:proofErr w:type="spellEnd"/>
      <w:r>
        <w:rPr>
          <w:lang w:val="en-US"/>
        </w:rPr>
        <w:t>, Ed Sheeran, Rihana, Taylor Swift, Drake.</w:t>
      </w:r>
    </w:p>
    <w:p w14:paraId="0993BECA" w14:textId="77777777" w:rsidR="00660AA8" w:rsidRDefault="00660AA8" w:rsidP="00783974">
      <w:pPr>
        <w:rPr>
          <w:lang w:val="en-US"/>
        </w:rPr>
      </w:pPr>
    </w:p>
    <w:p w14:paraId="68D25D61" w14:textId="07D35B85" w:rsidR="00660AA8" w:rsidRDefault="00660AA8" w:rsidP="00660AA8">
      <w:pPr>
        <w:pStyle w:val="Heading2"/>
        <w:rPr>
          <w:lang w:val="en-US"/>
        </w:rPr>
      </w:pPr>
      <w:r>
        <w:rPr>
          <w:lang w:val="en-US"/>
        </w:rPr>
        <w:t>Challenges</w:t>
      </w:r>
    </w:p>
    <w:p w14:paraId="5FF0C5BB" w14:textId="1F57CE11" w:rsidR="00660AA8" w:rsidRPr="00FB0F18" w:rsidRDefault="00F9040C" w:rsidP="00660AA8">
      <w:pPr>
        <w:pStyle w:val="ListParagraph"/>
        <w:numPr>
          <w:ilvl w:val="0"/>
          <w:numId w:val="17"/>
        </w:numPr>
        <w:rPr>
          <w:rFonts w:cstheme="minorHAnsi"/>
          <w:lang w:val="en-US"/>
        </w:rPr>
      </w:pPr>
      <w:r w:rsidRPr="00FB0F18">
        <w:rPr>
          <w:rFonts w:cstheme="minorHAnsi"/>
          <w:b/>
          <w:bCs/>
          <w:lang w:val="en-US"/>
        </w:rPr>
        <w:t>Calculating topic trend score.</w:t>
      </w:r>
    </w:p>
    <w:p w14:paraId="55526ADB" w14:textId="5D77E23F" w:rsidR="00F9040C" w:rsidRPr="00FB0F18" w:rsidRDefault="005655A8" w:rsidP="00F9040C">
      <w:pPr>
        <w:pStyle w:val="ListParagraph"/>
        <w:rPr>
          <w:rFonts w:cstheme="minorHAnsi"/>
          <w:color w:val="0D0D0D"/>
          <w:shd w:val="clear" w:color="auto" w:fill="FFFFFF"/>
        </w:rPr>
      </w:pPr>
      <w:r w:rsidRPr="00FB0F18">
        <w:rPr>
          <w:rFonts w:cstheme="minorHAnsi"/>
          <w:lang w:val="en-US"/>
        </w:rPr>
        <w:t>To</w:t>
      </w:r>
      <w:r w:rsidR="00F9040C" w:rsidRPr="00FB0F18">
        <w:rPr>
          <w:rFonts w:cstheme="minorHAnsi"/>
          <w:lang w:val="en-US"/>
        </w:rPr>
        <w:t xml:space="preserve"> </w:t>
      </w:r>
      <w:r w:rsidRPr="00FB0F18">
        <w:rPr>
          <w:rFonts w:cstheme="minorHAnsi"/>
          <w:lang w:val="en-US"/>
        </w:rPr>
        <w:t>calculate</w:t>
      </w:r>
      <w:r w:rsidR="00F9040C" w:rsidRPr="00FB0F18">
        <w:rPr>
          <w:rFonts w:cstheme="minorHAnsi"/>
          <w:lang w:val="en-US"/>
        </w:rPr>
        <w:t xml:space="preserve"> topic trend score per </w:t>
      </w:r>
      <w:r w:rsidRPr="00FB0F18">
        <w:rPr>
          <w:rFonts w:cstheme="minorHAnsi"/>
          <w:lang w:val="en-US"/>
        </w:rPr>
        <w:t>period</w:t>
      </w:r>
      <w:r w:rsidR="00F9040C" w:rsidRPr="00FB0F18">
        <w:rPr>
          <w:rFonts w:cstheme="minorHAnsi"/>
          <w:lang w:val="en-US"/>
        </w:rPr>
        <w:t xml:space="preserve"> we used 4 measurements from them we created 4 sub score. </w:t>
      </w:r>
      <w:r w:rsidR="00F9040C" w:rsidRPr="00FB0F18">
        <w:rPr>
          <w:rFonts w:cstheme="minorHAnsi"/>
          <w:color w:val="0D0D0D"/>
          <w:shd w:val="clear" w:color="auto" w:fill="FFFFFF"/>
        </w:rPr>
        <w:t xml:space="preserve">each score component—share, like, </w:t>
      </w:r>
      <w:r w:rsidRPr="00FB0F18">
        <w:rPr>
          <w:rFonts w:cstheme="minorHAnsi"/>
          <w:color w:val="0D0D0D"/>
          <w:shd w:val="clear" w:color="auto" w:fill="FFFFFF"/>
        </w:rPr>
        <w:t>frequency (</w:t>
      </w:r>
      <w:r w:rsidR="00F9040C" w:rsidRPr="00FB0F18">
        <w:rPr>
          <w:rFonts w:cstheme="minorHAnsi"/>
          <w:color w:val="0D0D0D"/>
          <w:shd w:val="clear" w:color="auto" w:fill="FFFFFF"/>
        </w:rPr>
        <w:t xml:space="preserve">number of tweets), and author frequency </w:t>
      </w:r>
      <w:r w:rsidRPr="00FB0F18">
        <w:rPr>
          <w:rFonts w:cstheme="minorHAnsi"/>
          <w:color w:val="0D0D0D"/>
          <w:shd w:val="clear" w:color="auto" w:fill="FFFFFF"/>
        </w:rPr>
        <w:t>scores (</w:t>
      </w:r>
      <w:r w:rsidR="00F9040C" w:rsidRPr="00FB0F18">
        <w:rPr>
          <w:rFonts w:cstheme="minorHAnsi"/>
          <w:color w:val="0D0D0D"/>
          <w:shd w:val="clear" w:color="auto" w:fill="FFFFFF"/>
        </w:rPr>
        <w:t>number of distinct authors)—is calculated by comparing the topic's metrics against the highest values observed across all topics.</w:t>
      </w:r>
    </w:p>
    <w:p w14:paraId="5328AAC8" w14:textId="5B2F6985" w:rsidR="005655A8" w:rsidRPr="00FB0F18" w:rsidRDefault="005655A8" w:rsidP="005655A8">
      <w:pPr>
        <w:pStyle w:val="ListParagraph"/>
        <w:rPr>
          <w:rFonts w:cstheme="minorHAnsi"/>
          <w:color w:val="0D0D0D"/>
          <w:shd w:val="clear" w:color="auto" w:fill="FFFFFF"/>
        </w:rPr>
      </w:pPr>
      <w:r w:rsidRPr="00FB0F18">
        <w:rPr>
          <w:rFonts w:cstheme="minorHAnsi"/>
          <w:color w:val="0D0D0D"/>
          <w:shd w:val="clear" w:color="auto" w:fill="FFFFFF"/>
        </w:rPr>
        <w:t>To calculate the trend score for topics over time, we initially assigned equal weights to four metrics. However, we adjusted these weights to counteract biases—such as celebrities influencing tweet frequency disproportionately. For example, after observing skewed results due to prolific tweeters like Justin Bieber, we decreased the weight for like frequency and increased it for unique author count to ensure a more balanced and representative trend score.</w:t>
      </w:r>
    </w:p>
    <w:p w14:paraId="67EA214E" w14:textId="79F4C1EE" w:rsidR="00660AA8" w:rsidRPr="00FB0F18" w:rsidRDefault="00FB0F18" w:rsidP="00D16DE4">
      <w:pPr>
        <w:pStyle w:val="ListParagraph"/>
        <w:numPr>
          <w:ilvl w:val="0"/>
          <w:numId w:val="17"/>
        </w:numPr>
        <w:rPr>
          <w:rFonts w:cstheme="minorHAnsi"/>
          <w:b/>
          <w:bCs/>
          <w:lang w:val="en-US"/>
        </w:rPr>
      </w:pPr>
      <w:r w:rsidRPr="00FB0F18">
        <w:rPr>
          <w:rFonts w:cstheme="minorHAnsi"/>
          <w:b/>
          <w:bCs/>
          <w:lang w:val="en-US"/>
        </w:rPr>
        <w:t xml:space="preserve">Efficient </w:t>
      </w:r>
      <w:r w:rsidR="00500F33">
        <w:rPr>
          <w:rFonts w:cstheme="minorHAnsi"/>
          <w:b/>
          <w:bCs/>
          <w:lang w:val="en-US"/>
        </w:rPr>
        <w:t>and p</w:t>
      </w:r>
      <w:r w:rsidR="00500F33" w:rsidRPr="00500F33">
        <w:rPr>
          <w:rFonts w:cstheme="minorHAnsi"/>
          <w:b/>
          <w:bCs/>
          <w:lang w:val="en-US"/>
        </w:rPr>
        <w:t>recise</w:t>
      </w:r>
      <w:r w:rsidR="00500F33">
        <w:rPr>
          <w:rFonts w:cstheme="minorHAnsi"/>
          <w:b/>
          <w:bCs/>
          <w:lang w:val="en-US"/>
        </w:rPr>
        <w:t xml:space="preserve"> t</w:t>
      </w:r>
      <w:r w:rsidRPr="00FB0F18">
        <w:rPr>
          <w:rFonts w:cstheme="minorHAnsi"/>
          <w:b/>
          <w:bCs/>
          <w:lang w:val="en-US"/>
        </w:rPr>
        <w:t xml:space="preserve">opic </w:t>
      </w:r>
      <w:r w:rsidR="00500F33">
        <w:rPr>
          <w:rFonts w:cstheme="minorHAnsi"/>
          <w:b/>
          <w:bCs/>
          <w:lang w:val="en-US"/>
        </w:rPr>
        <w:t>e</w:t>
      </w:r>
      <w:r w:rsidRPr="00FB0F18">
        <w:rPr>
          <w:rFonts w:cstheme="minorHAnsi"/>
          <w:b/>
          <w:bCs/>
          <w:lang w:val="en-US"/>
        </w:rPr>
        <w:t>xtraction from tweets</w:t>
      </w:r>
    </w:p>
    <w:p w14:paraId="573BA546" w14:textId="18AD7D12" w:rsidR="00FB0F18" w:rsidRPr="00500F33" w:rsidRDefault="00FB0F18" w:rsidP="00500F33">
      <w:pPr>
        <w:pStyle w:val="ListParagraph"/>
        <w:rPr>
          <w:rFonts w:cstheme="minorHAnsi"/>
          <w:lang w:val="en-US"/>
        </w:rPr>
      </w:pPr>
      <w:r w:rsidRPr="00FB0F18">
        <w:rPr>
          <w:rFonts w:cstheme="minorHAnsi"/>
          <w:lang w:val="en-US"/>
        </w:rPr>
        <w:t>To enhance topic identification, we initially utilized a library called YAKE, which employs statistical methods to pinpoint key phrases and terms. However, the output was suboptimal, including numerous irrelevant words that didn't meet our requirements. Seeking improvement, we turned to the Spacy library, renowned for its robustness and efficiency in performing various Natural Language Processing (NLP) tasks such as tokenization, part-of-speech tagging, named entity recognition (NER), among others. Utilizing NER, we effectively extracted significant subjects and entities from tweet content for topic extraction.</w:t>
      </w:r>
    </w:p>
    <w:p w14:paraId="38F15011" w14:textId="4649EAB3" w:rsidR="00FB0F18" w:rsidRPr="00500F33" w:rsidRDefault="00FB0F18" w:rsidP="00500F33">
      <w:pPr>
        <w:pStyle w:val="ListParagraph"/>
        <w:rPr>
          <w:rFonts w:cstheme="minorHAnsi" w:hint="cs"/>
          <w:rtl/>
          <w:lang w:val="en-US"/>
        </w:rPr>
      </w:pPr>
      <w:r w:rsidRPr="00FB0F18">
        <w:rPr>
          <w:rFonts w:cstheme="minorHAnsi"/>
          <w:lang w:val="en-US"/>
        </w:rPr>
        <w:t xml:space="preserve">Despite the library's effectiveness, further refinement of the results was necessary. We implemented a text cleaning mechanism to eliminate hashtags and mentions and converted all text to lowercase to avoid duplicates. Moreover, we introduced a filtering process using a static list of words to be excluded from </w:t>
      </w:r>
      <w:proofErr w:type="spellStart"/>
      <w:r w:rsidRPr="00FB0F18">
        <w:rPr>
          <w:rFonts w:cstheme="minorHAnsi"/>
          <w:lang w:val="en-US"/>
        </w:rPr>
        <w:t>Spacy's</w:t>
      </w:r>
      <w:proofErr w:type="spellEnd"/>
      <w:r w:rsidRPr="00FB0F18">
        <w:rPr>
          <w:rFonts w:cstheme="minorHAnsi"/>
          <w:lang w:val="en-US"/>
        </w:rPr>
        <w:t xml:space="preserve"> output, predominantly time-related terms like days, months, and periods, which we preferred not to consider as topics. This exclusion list is customizable and managed via our configuration map, allowing for tailored and precise topic identification.</w:t>
      </w:r>
    </w:p>
    <w:sectPr w:rsidR="00FB0F18" w:rsidRPr="00500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9C7"/>
    <w:multiLevelType w:val="hybridMultilevel"/>
    <w:tmpl w:val="06D473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086481C"/>
    <w:multiLevelType w:val="hybridMultilevel"/>
    <w:tmpl w:val="16F4F2D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BEB61A7"/>
    <w:multiLevelType w:val="hybridMultilevel"/>
    <w:tmpl w:val="FD181206"/>
    <w:lvl w:ilvl="0" w:tplc="DA42C6F8">
      <w:start w:val="1"/>
      <w:numFmt w:val="decimal"/>
      <w:lvlText w:val="%1."/>
      <w:lvlJc w:val="left"/>
      <w:pPr>
        <w:ind w:left="720" w:hanging="360"/>
      </w:pPr>
      <w:rPr>
        <w:rFonts w:hint="default"/>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DB34E36"/>
    <w:multiLevelType w:val="hybridMultilevel"/>
    <w:tmpl w:val="254A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C0CB2"/>
    <w:multiLevelType w:val="hybridMultilevel"/>
    <w:tmpl w:val="4C280448"/>
    <w:lvl w:ilvl="0" w:tplc="D6FE548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128D69F9"/>
    <w:multiLevelType w:val="hybridMultilevel"/>
    <w:tmpl w:val="FE86E08C"/>
    <w:lvl w:ilvl="0" w:tplc="F9BC5B3E">
      <w:start w:val="1"/>
      <w:numFmt w:val="decimal"/>
      <w:lvlText w:val="%1."/>
      <w:lvlJc w:val="left"/>
      <w:pPr>
        <w:ind w:left="720" w:hanging="360"/>
      </w:pPr>
      <w:rPr>
        <w:rFonts w:ascii="Segoe UI" w:eastAsiaTheme="minorHAnsi" w:hAnsi="Segoe UI" w:cs="Segoe UI"/>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37F7794"/>
    <w:multiLevelType w:val="hybridMultilevel"/>
    <w:tmpl w:val="E94CA2EC"/>
    <w:lvl w:ilvl="0" w:tplc="A4B665C0">
      <w:start w:val="1"/>
      <w:numFmt w:val="decimal"/>
      <w:lvlText w:val="%1."/>
      <w:lvlJc w:val="left"/>
      <w:pPr>
        <w:ind w:left="1080" w:hanging="360"/>
      </w:pPr>
      <w:rPr>
        <w:rFonts w:hint="default"/>
      </w:rPr>
    </w:lvl>
    <w:lvl w:ilvl="1" w:tplc="0C000019">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7" w15:restartNumberingAfterBreak="0">
    <w:nsid w:val="2A0403C4"/>
    <w:multiLevelType w:val="hybridMultilevel"/>
    <w:tmpl w:val="A29846E8"/>
    <w:lvl w:ilvl="0" w:tplc="C01C81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53F81"/>
    <w:multiLevelType w:val="hybridMultilevel"/>
    <w:tmpl w:val="DBF4A27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3A981E3F"/>
    <w:multiLevelType w:val="hybridMultilevel"/>
    <w:tmpl w:val="45949E2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3EF62CA"/>
    <w:multiLevelType w:val="hybridMultilevel"/>
    <w:tmpl w:val="18EEEC2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7D0276"/>
    <w:multiLevelType w:val="hybridMultilevel"/>
    <w:tmpl w:val="2B7E0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60DFC"/>
    <w:multiLevelType w:val="hybridMultilevel"/>
    <w:tmpl w:val="5FF6DB04"/>
    <w:lvl w:ilvl="0" w:tplc="C13A5CEC">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3" w15:restartNumberingAfterBreak="0">
    <w:nsid w:val="619D0701"/>
    <w:multiLevelType w:val="hybridMultilevel"/>
    <w:tmpl w:val="DA2EBFC4"/>
    <w:lvl w:ilvl="0" w:tplc="D57A41CE">
      <w:start w:val="1"/>
      <w:numFmt w:val="upp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4" w15:restartNumberingAfterBreak="0">
    <w:nsid w:val="640F7250"/>
    <w:multiLevelType w:val="hybridMultilevel"/>
    <w:tmpl w:val="7FAED38A"/>
    <w:lvl w:ilvl="0" w:tplc="ED8A77F6">
      <w:start w:val="1"/>
      <w:numFmt w:val="decimal"/>
      <w:lvlText w:val="%1."/>
      <w:lvlJc w:val="left"/>
      <w:pPr>
        <w:ind w:left="720" w:hanging="360"/>
      </w:pPr>
      <w:rPr>
        <w:rFonts w:asciiTheme="minorHAnsi" w:eastAsiaTheme="minorHAnsi" w:hAnsiTheme="minorHAnsi" w:cstheme="minorBidi" w:hint="default"/>
        <w:color w:val="auto"/>
        <w:sz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6B1B414B"/>
    <w:multiLevelType w:val="hybridMultilevel"/>
    <w:tmpl w:val="113CA1A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769578F9"/>
    <w:multiLevelType w:val="hybridMultilevel"/>
    <w:tmpl w:val="CC0A3C8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94425213">
    <w:abstractNumId w:val="7"/>
  </w:num>
  <w:num w:numId="2" w16cid:durableId="1102644804">
    <w:abstractNumId w:val="3"/>
  </w:num>
  <w:num w:numId="3" w16cid:durableId="1101605260">
    <w:abstractNumId w:val="11"/>
  </w:num>
  <w:num w:numId="4" w16cid:durableId="1946576384">
    <w:abstractNumId w:val="16"/>
  </w:num>
  <w:num w:numId="5" w16cid:durableId="1937979785">
    <w:abstractNumId w:val="4"/>
  </w:num>
  <w:num w:numId="6" w16cid:durableId="897478834">
    <w:abstractNumId w:val="9"/>
  </w:num>
  <w:num w:numId="7" w16cid:durableId="1717075375">
    <w:abstractNumId w:val="14"/>
  </w:num>
  <w:num w:numId="8" w16cid:durableId="1233155997">
    <w:abstractNumId w:val="0"/>
  </w:num>
  <w:num w:numId="9" w16cid:durableId="1710763190">
    <w:abstractNumId w:val="1"/>
  </w:num>
  <w:num w:numId="10" w16cid:durableId="540214016">
    <w:abstractNumId w:val="5"/>
  </w:num>
  <w:num w:numId="11" w16cid:durableId="1996371560">
    <w:abstractNumId w:val="8"/>
  </w:num>
  <w:num w:numId="12" w16cid:durableId="494339705">
    <w:abstractNumId w:val="15"/>
  </w:num>
  <w:num w:numId="13" w16cid:durableId="1682510818">
    <w:abstractNumId w:val="10"/>
  </w:num>
  <w:num w:numId="14" w16cid:durableId="42562376">
    <w:abstractNumId w:val="12"/>
  </w:num>
  <w:num w:numId="15" w16cid:durableId="1718312948">
    <w:abstractNumId w:val="13"/>
  </w:num>
  <w:num w:numId="16" w16cid:durableId="1542864364">
    <w:abstractNumId w:val="6"/>
  </w:num>
  <w:num w:numId="17" w16cid:durableId="1324700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1705"/>
    <w:rsid w:val="0000254D"/>
    <w:rsid w:val="00015375"/>
    <w:rsid w:val="000165DB"/>
    <w:rsid w:val="00032FF3"/>
    <w:rsid w:val="00033046"/>
    <w:rsid w:val="00042C92"/>
    <w:rsid w:val="00044FD0"/>
    <w:rsid w:val="000A2875"/>
    <w:rsid w:val="000A6043"/>
    <w:rsid w:val="000B3613"/>
    <w:rsid w:val="000C744B"/>
    <w:rsid w:val="000D679F"/>
    <w:rsid w:val="000F0CB9"/>
    <w:rsid w:val="00106E3C"/>
    <w:rsid w:val="00111664"/>
    <w:rsid w:val="00141E2C"/>
    <w:rsid w:val="00142FF1"/>
    <w:rsid w:val="00147CBA"/>
    <w:rsid w:val="00166540"/>
    <w:rsid w:val="00173F71"/>
    <w:rsid w:val="00194FC0"/>
    <w:rsid w:val="001E0848"/>
    <w:rsid w:val="0021113A"/>
    <w:rsid w:val="0025404C"/>
    <w:rsid w:val="002706D2"/>
    <w:rsid w:val="00273EEB"/>
    <w:rsid w:val="002808D1"/>
    <w:rsid w:val="00283127"/>
    <w:rsid w:val="0029373D"/>
    <w:rsid w:val="002A125A"/>
    <w:rsid w:val="002A63D4"/>
    <w:rsid w:val="002B30C8"/>
    <w:rsid w:val="002D05DB"/>
    <w:rsid w:val="002D4234"/>
    <w:rsid w:val="00317361"/>
    <w:rsid w:val="00326266"/>
    <w:rsid w:val="00365837"/>
    <w:rsid w:val="00367FA2"/>
    <w:rsid w:val="00371BD7"/>
    <w:rsid w:val="003A1FB0"/>
    <w:rsid w:val="003A40A0"/>
    <w:rsid w:val="003B26C9"/>
    <w:rsid w:val="003D0D63"/>
    <w:rsid w:val="003E4B01"/>
    <w:rsid w:val="003E5B0C"/>
    <w:rsid w:val="003F0390"/>
    <w:rsid w:val="0041605E"/>
    <w:rsid w:val="00423BB0"/>
    <w:rsid w:val="004633EC"/>
    <w:rsid w:val="00474292"/>
    <w:rsid w:val="004753C0"/>
    <w:rsid w:val="00491A24"/>
    <w:rsid w:val="004D7959"/>
    <w:rsid w:val="00500F33"/>
    <w:rsid w:val="005061ED"/>
    <w:rsid w:val="005538B8"/>
    <w:rsid w:val="005655A8"/>
    <w:rsid w:val="0058063C"/>
    <w:rsid w:val="00596CA2"/>
    <w:rsid w:val="005A110D"/>
    <w:rsid w:val="005A6FE6"/>
    <w:rsid w:val="005B67E4"/>
    <w:rsid w:val="00604648"/>
    <w:rsid w:val="006165AE"/>
    <w:rsid w:val="00627009"/>
    <w:rsid w:val="00646B09"/>
    <w:rsid w:val="00660AA8"/>
    <w:rsid w:val="006676BD"/>
    <w:rsid w:val="00667BD3"/>
    <w:rsid w:val="006741FE"/>
    <w:rsid w:val="00691882"/>
    <w:rsid w:val="00692678"/>
    <w:rsid w:val="00694B31"/>
    <w:rsid w:val="006C195C"/>
    <w:rsid w:val="006E3438"/>
    <w:rsid w:val="006E481C"/>
    <w:rsid w:val="006E5A8E"/>
    <w:rsid w:val="006E7987"/>
    <w:rsid w:val="006F2039"/>
    <w:rsid w:val="007245D2"/>
    <w:rsid w:val="00724CDD"/>
    <w:rsid w:val="00743BFE"/>
    <w:rsid w:val="00746FEF"/>
    <w:rsid w:val="00751751"/>
    <w:rsid w:val="00757BA1"/>
    <w:rsid w:val="00761AD3"/>
    <w:rsid w:val="00761B44"/>
    <w:rsid w:val="007727E9"/>
    <w:rsid w:val="00783974"/>
    <w:rsid w:val="007963AE"/>
    <w:rsid w:val="007A402F"/>
    <w:rsid w:val="007C592E"/>
    <w:rsid w:val="007C5DAE"/>
    <w:rsid w:val="007D27C7"/>
    <w:rsid w:val="007E0A34"/>
    <w:rsid w:val="007F0DB6"/>
    <w:rsid w:val="0082124D"/>
    <w:rsid w:val="00822F9B"/>
    <w:rsid w:val="0083451E"/>
    <w:rsid w:val="00841D60"/>
    <w:rsid w:val="00887502"/>
    <w:rsid w:val="008B6C61"/>
    <w:rsid w:val="008E17B6"/>
    <w:rsid w:val="008F1AC4"/>
    <w:rsid w:val="0091004C"/>
    <w:rsid w:val="009126EE"/>
    <w:rsid w:val="00913020"/>
    <w:rsid w:val="009331D2"/>
    <w:rsid w:val="00934BA3"/>
    <w:rsid w:val="00943634"/>
    <w:rsid w:val="009672D4"/>
    <w:rsid w:val="009834E6"/>
    <w:rsid w:val="009874C9"/>
    <w:rsid w:val="009A1829"/>
    <w:rsid w:val="00A81C20"/>
    <w:rsid w:val="00A94772"/>
    <w:rsid w:val="00AB7997"/>
    <w:rsid w:val="00AC63AB"/>
    <w:rsid w:val="00AD5737"/>
    <w:rsid w:val="00B0499C"/>
    <w:rsid w:val="00B07B81"/>
    <w:rsid w:val="00B21F8B"/>
    <w:rsid w:val="00B44D1C"/>
    <w:rsid w:val="00B64E46"/>
    <w:rsid w:val="00B83987"/>
    <w:rsid w:val="00BA6A90"/>
    <w:rsid w:val="00BA7ABA"/>
    <w:rsid w:val="00BC0B4D"/>
    <w:rsid w:val="00BD273D"/>
    <w:rsid w:val="00BD4AC3"/>
    <w:rsid w:val="00BE2602"/>
    <w:rsid w:val="00BF3FD0"/>
    <w:rsid w:val="00BF42D2"/>
    <w:rsid w:val="00C11184"/>
    <w:rsid w:val="00C2631C"/>
    <w:rsid w:val="00C3270A"/>
    <w:rsid w:val="00C41089"/>
    <w:rsid w:val="00CC1D0D"/>
    <w:rsid w:val="00CC38B1"/>
    <w:rsid w:val="00CE4E65"/>
    <w:rsid w:val="00CF2936"/>
    <w:rsid w:val="00D0448E"/>
    <w:rsid w:val="00D07FDD"/>
    <w:rsid w:val="00D15251"/>
    <w:rsid w:val="00D16DE4"/>
    <w:rsid w:val="00D226FA"/>
    <w:rsid w:val="00D54A63"/>
    <w:rsid w:val="00D671B9"/>
    <w:rsid w:val="00DA1D35"/>
    <w:rsid w:val="00DB500B"/>
    <w:rsid w:val="00DD0DAD"/>
    <w:rsid w:val="00DF1A80"/>
    <w:rsid w:val="00E00FAC"/>
    <w:rsid w:val="00E0637C"/>
    <w:rsid w:val="00E24BF3"/>
    <w:rsid w:val="00E44C40"/>
    <w:rsid w:val="00E46CAD"/>
    <w:rsid w:val="00E64361"/>
    <w:rsid w:val="00E7105B"/>
    <w:rsid w:val="00E92108"/>
    <w:rsid w:val="00E96EF1"/>
    <w:rsid w:val="00EB1115"/>
    <w:rsid w:val="00EB4847"/>
    <w:rsid w:val="00EC468A"/>
    <w:rsid w:val="00EE7605"/>
    <w:rsid w:val="00F01150"/>
    <w:rsid w:val="00F058AF"/>
    <w:rsid w:val="00F10460"/>
    <w:rsid w:val="00F61705"/>
    <w:rsid w:val="00F77BE0"/>
    <w:rsid w:val="00F9040C"/>
    <w:rsid w:val="00F9532E"/>
    <w:rsid w:val="00F97010"/>
    <w:rsid w:val="00FB0F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A53D"/>
  <w15:docId w15:val="{F3CABD6D-DE19-49B5-A5FC-832CD7F2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4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83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7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705"/>
    <w:rPr>
      <w:color w:val="0563C1" w:themeColor="hyperlink"/>
      <w:u w:val="single"/>
    </w:rPr>
  </w:style>
  <w:style w:type="character" w:styleId="UnresolvedMention">
    <w:name w:val="Unresolved Mention"/>
    <w:basedOn w:val="DefaultParagraphFont"/>
    <w:uiPriority w:val="99"/>
    <w:semiHidden/>
    <w:unhideWhenUsed/>
    <w:rsid w:val="00F61705"/>
    <w:rPr>
      <w:color w:val="605E5C"/>
      <w:shd w:val="clear" w:color="auto" w:fill="E1DFDD"/>
    </w:rPr>
  </w:style>
  <w:style w:type="paragraph" w:styleId="ListParagraph">
    <w:name w:val="List Paragraph"/>
    <w:basedOn w:val="Normal"/>
    <w:uiPriority w:val="34"/>
    <w:qFormat/>
    <w:rsid w:val="000B3613"/>
    <w:pPr>
      <w:ind w:left="720"/>
      <w:contextualSpacing/>
    </w:pPr>
  </w:style>
  <w:style w:type="character" w:styleId="FollowedHyperlink">
    <w:name w:val="FollowedHyperlink"/>
    <w:basedOn w:val="DefaultParagraphFont"/>
    <w:uiPriority w:val="99"/>
    <w:semiHidden/>
    <w:unhideWhenUsed/>
    <w:rsid w:val="000B3613"/>
    <w:rPr>
      <w:color w:val="954F72" w:themeColor="followedHyperlink"/>
      <w:u w:val="single"/>
    </w:rPr>
  </w:style>
  <w:style w:type="character" w:customStyle="1" w:styleId="Heading3Char">
    <w:name w:val="Heading 3 Char"/>
    <w:basedOn w:val="DefaultParagraphFont"/>
    <w:link w:val="Heading3"/>
    <w:uiPriority w:val="9"/>
    <w:rsid w:val="00D0448E"/>
    <w:rPr>
      <w:rFonts w:asciiTheme="majorHAnsi" w:eastAsiaTheme="majorEastAsia" w:hAnsiTheme="majorHAnsi" w:cstheme="majorBidi"/>
      <w:color w:val="1F3763" w:themeColor="accent1" w:themeShade="7F"/>
    </w:rPr>
  </w:style>
  <w:style w:type="character" w:customStyle="1" w:styleId="issue-underline">
    <w:name w:val="issue-underline"/>
    <w:basedOn w:val="DefaultParagraphFont"/>
    <w:rsid w:val="005B67E4"/>
  </w:style>
  <w:style w:type="paragraph" w:styleId="NormalWeb">
    <w:name w:val="Normal (Web)"/>
    <w:basedOn w:val="Normal"/>
    <w:uiPriority w:val="99"/>
    <w:unhideWhenUsed/>
    <w:rsid w:val="00F10460"/>
    <w:pPr>
      <w:spacing w:before="100" w:beforeAutospacing="1" w:after="100" w:afterAutospacing="1"/>
    </w:pPr>
    <w:rPr>
      <w:rFonts w:ascii="Times New Roman" w:eastAsia="Times New Roman" w:hAnsi="Times New Roman" w:cs="Times New Roman"/>
      <w:kern w:val="0"/>
      <w:lang w:eastAsia="en-IL"/>
      <w14:ligatures w14:val="none"/>
    </w:rPr>
  </w:style>
  <w:style w:type="character" w:customStyle="1" w:styleId="Heading4Char">
    <w:name w:val="Heading 4 Char"/>
    <w:basedOn w:val="DefaultParagraphFont"/>
    <w:link w:val="Heading4"/>
    <w:uiPriority w:val="9"/>
    <w:rsid w:val="0078397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E4B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3219">
      <w:bodyDiv w:val="1"/>
      <w:marLeft w:val="0"/>
      <w:marRight w:val="0"/>
      <w:marTop w:val="0"/>
      <w:marBottom w:val="0"/>
      <w:divBdr>
        <w:top w:val="none" w:sz="0" w:space="0" w:color="auto"/>
        <w:left w:val="none" w:sz="0" w:space="0" w:color="auto"/>
        <w:bottom w:val="none" w:sz="0" w:space="0" w:color="auto"/>
        <w:right w:val="none" w:sz="0" w:space="0" w:color="auto"/>
      </w:divBdr>
    </w:div>
    <w:div w:id="36467384">
      <w:bodyDiv w:val="1"/>
      <w:marLeft w:val="0"/>
      <w:marRight w:val="0"/>
      <w:marTop w:val="0"/>
      <w:marBottom w:val="0"/>
      <w:divBdr>
        <w:top w:val="none" w:sz="0" w:space="0" w:color="auto"/>
        <w:left w:val="none" w:sz="0" w:space="0" w:color="auto"/>
        <w:bottom w:val="none" w:sz="0" w:space="0" w:color="auto"/>
        <w:right w:val="none" w:sz="0" w:space="0" w:color="auto"/>
      </w:divBdr>
    </w:div>
    <w:div w:id="71390304">
      <w:bodyDiv w:val="1"/>
      <w:marLeft w:val="0"/>
      <w:marRight w:val="0"/>
      <w:marTop w:val="0"/>
      <w:marBottom w:val="0"/>
      <w:divBdr>
        <w:top w:val="none" w:sz="0" w:space="0" w:color="auto"/>
        <w:left w:val="none" w:sz="0" w:space="0" w:color="auto"/>
        <w:bottom w:val="none" w:sz="0" w:space="0" w:color="auto"/>
        <w:right w:val="none" w:sz="0" w:space="0" w:color="auto"/>
      </w:divBdr>
      <w:divsChild>
        <w:div w:id="1592818313">
          <w:marLeft w:val="0"/>
          <w:marRight w:val="0"/>
          <w:marTop w:val="0"/>
          <w:marBottom w:val="0"/>
          <w:divBdr>
            <w:top w:val="none" w:sz="0" w:space="0" w:color="auto"/>
            <w:left w:val="none" w:sz="0" w:space="0" w:color="auto"/>
            <w:bottom w:val="none" w:sz="0" w:space="0" w:color="auto"/>
            <w:right w:val="none" w:sz="0" w:space="0" w:color="auto"/>
          </w:divBdr>
          <w:divsChild>
            <w:div w:id="180706384">
              <w:marLeft w:val="0"/>
              <w:marRight w:val="0"/>
              <w:marTop w:val="0"/>
              <w:marBottom w:val="0"/>
              <w:divBdr>
                <w:top w:val="none" w:sz="0" w:space="0" w:color="auto"/>
                <w:left w:val="none" w:sz="0" w:space="0" w:color="auto"/>
                <w:bottom w:val="none" w:sz="0" w:space="0" w:color="auto"/>
                <w:right w:val="none" w:sz="0" w:space="0" w:color="auto"/>
              </w:divBdr>
            </w:div>
            <w:div w:id="287593876">
              <w:marLeft w:val="0"/>
              <w:marRight w:val="0"/>
              <w:marTop w:val="0"/>
              <w:marBottom w:val="0"/>
              <w:divBdr>
                <w:top w:val="none" w:sz="0" w:space="0" w:color="auto"/>
                <w:left w:val="none" w:sz="0" w:space="0" w:color="auto"/>
                <w:bottom w:val="none" w:sz="0" w:space="0" w:color="auto"/>
                <w:right w:val="none" w:sz="0" w:space="0" w:color="auto"/>
              </w:divBdr>
            </w:div>
            <w:div w:id="490800038">
              <w:marLeft w:val="0"/>
              <w:marRight w:val="0"/>
              <w:marTop w:val="0"/>
              <w:marBottom w:val="0"/>
              <w:divBdr>
                <w:top w:val="none" w:sz="0" w:space="0" w:color="auto"/>
                <w:left w:val="none" w:sz="0" w:space="0" w:color="auto"/>
                <w:bottom w:val="none" w:sz="0" w:space="0" w:color="auto"/>
                <w:right w:val="none" w:sz="0" w:space="0" w:color="auto"/>
              </w:divBdr>
            </w:div>
            <w:div w:id="686949209">
              <w:marLeft w:val="0"/>
              <w:marRight w:val="0"/>
              <w:marTop w:val="0"/>
              <w:marBottom w:val="0"/>
              <w:divBdr>
                <w:top w:val="none" w:sz="0" w:space="0" w:color="auto"/>
                <w:left w:val="none" w:sz="0" w:space="0" w:color="auto"/>
                <w:bottom w:val="none" w:sz="0" w:space="0" w:color="auto"/>
                <w:right w:val="none" w:sz="0" w:space="0" w:color="auto"/>
              </w:divBdr>
            </w:div>
            <w:div w:id="922764255">
              <w:marLeft w:val="0"/>
              <w:marRight w:val="0"/>
              <w:marTop w:val="0"/>
              <w:marBottom w:val="0"/>
              <w:divBdr>
                <w:top w:val="none" w:sz="0" w:space="0" w:color="auto"/>
                <w:left w:val="none" w:sz="0" w:space="0" w:color="auto"/>
                <w:bottom w:val="none" w:sz="0" w:space="0" w:color="auto"/>
                <w:right w:val="none" w:sz="0" w:space="0" w:color="auto"/>
              </w:divBdr>
            </w:div>
            <w:div w:id="925917830">
              <w:marLeft w:val="0"/>
              <w:marRight w:val="0"/>
              <w:marTop w:val="0"/>
              <w:marBottom w:val="0"/>
              <w:divBdr>
                <w:top w:val="none" w:sz="0" w:space="0" w:color="auto"/>
                <w:left w:val="none" w:sz="0" w:space="0" w:color="auto"/>
                <w:bottom w:val="none" w:sz="0" w:space="0" w:color="auto"/>
                <w:right w:val="none" w:sz="0" w:space="0" w:color="auto"/>
              </w:divBdr>
            </w:div>
            <w:div w:id="1117606782">
              <w:marLeft w:val="0"/>
              <w:marRight w:val="0"/>
              <w:marTop w:val="0"/>
              <w:marBottom w:val="0"/>
              <w:divBdr>
                <w:top w:val="none" w:sz="0" w:space="0" w:color="auto"/>
                <w:left w:val="none" w:sz="0" w:space="0" w:color="auto"/>
                <w:bottom w:val="none" w:sz="0" w:space="0" w:color="auto"/>
                <w:right w:val="none" w:sz="0" w:space="0" w:color="auto"/>
              </w:divBdr>
            </w:div>
            <w:div w:id="2002351646">
              <w:marLeft w:val="0"/>
              <w:marRight w:val="0"/>
              <w:marTop w:val="0"/>
              <w:marBottom w:val="0"/>
              <w:divBdr>
                <w:top w:val="none" w:sz="0" w:space="0" w:color="auto"/>
                <w:left w:val="none" w:sz="0" w:space="0" w:color="auto"/>
                <w:bottom w:val="none" w:sz="0" w:space="0" w:color="auto"/>
                <w:right w:val="none" w:sz="0" w:space="0" w:color="auto"/>
              </w:divBdr>
            </w:div>
            <w:div w:id="20837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453">
      <w:bodyDiv w:val="1"/>
      <w:marLeft w:val="0"/>
      <w:marRight w:val="0"/>
      <w:marTop w:val="0"/>
      <w:marBottom w:val="0"/>
      <w:divBdr>
        <w:top w:val="none" w:sz="0" w:space="0" w:color="auto"/>
        <w:left w:val="none" w:sz="0" w:space="0" w:color="auto"/>
        <w:bottom w:val="none" w:sz="0" w:space="0" w:color="auto"/>
        <w:right w:val="none" w:sz="0" w:space="0" w:color="auto"/>
      </w:divBdr>
      <w:divsChild>
        <w:div w:id="1006246393">
          <w:marLeft w:val="0"/>
          <w:marRight w:val="0"/>
          <w:marTop w:val="0"/>
          <w:marBottom w:val="0"/>
          <w:divBdr>
            <w:top w:val="single" w:sz="2" w:space="0" w:color="E3E3E3"/>
            <w:left w:val="single" w:sz="2" w:space="0" w:color="E3E3E3"/>
            <w:bottom w:val="single" w:sz="2" w:space="0" w:color="E3E3E3"/>
            <w:right w:val="single" w:sz="2" w:space="0" w:color="E3E3E3"/>
          </w:divBdr>
          <w:divsChild>
            <w:div w:id="1694725990">
              <w:marLeft w:val="0"/>
              <w:marRight w:val="0"/>
              <w:marTop w:val="0"/>
              <w:marBottom w:val="0"/>
              <w:divBdr>
                <w:top w:val="single" w:sz="2" w:space="0" w:color="E3E3E3"/>
                <w:left w:val="single" w:sz="2" w:space="0" w:color="E3E3E3"/>
                <w:bottom w:val="single" w:sz="2" w:space="0" w:color="E3E3E3"/>
                <w:right w:val="single" w:sz="2" w:space="0" w:color="E3E3E3"/>
              </w:divBdr>
              <w:divsChild>
                <w:div w:id="1824277064">
                  <w:marLeft w:val="0"/>
                  <w:marRight w:val="0"/>
                  <w:marTop w:val="0"/>
                  <w:marBottom w:val="0"/>
                  <w:divBdr>
                    <w:top w:val="single" w:sz="2" w:space="0" w:color="E3E3E3"/>
                    <w:left w:val="single" w:sz="2" w:space="0" w:color="E3E3E3"/>
                    <w:bottom w:val="single" w:sz="2" w:space="0" w:color="E3E3E3"/>
                    <w:right w:val="single" w:sz="2" w:space="0" w:color="E3E3E3"/>
                  </w:divBdr>
                  <w:divsChild>
                    <w:div w:id="1502620795">
                      <w:marLeft w:val="0"/>
                      <w:marRight w:val="0"/>
                      <w:marTop w:val="0"/>
                      <w:marBottom w:val="0"/>
                      <w:divBdr>
                        <w:top w:val="single" w:sz="2" w:space="0" w:color="E3E3E3"/>
                        <w:left w:val="single" w:sz="2" w:space="0" w:color="E3E3E3"/>
                        <w:bottom w:val="single" w:sz="2" w:space="0" w:color="E3E3E3"/>
                        <w:right w:val="single" w:sz="2" w:space="0" w:color="E3E3E3"/>
                      </w:divBdr>
                      <w:divsChild>
                        <w:div w:id="2073891090">
                          <w:marLeft w:val="0"/>
                          <w:marRight w:val="0"/>
                          <w:marTop w:val="0"/>
                          <w:marBottom w:val="0"/>
                          <w:divBdr>
                            <w:top w:val="single" w:sz="2" w:space="0" w:color="E3E3E3"/>
                            <w:left w:val="single" w:sz="2" w:space="0" w:color="E3E3E3"/>
                            <w:bottom w:val="single" w:sz="2" w:space="0" w:color="E3E3E3"/>
                            <w:right w:val="single" w:sz="2" w:space="0" w:color="E3E3E3"/>
                          </w:divBdr>
                          <w:divsChild>
                            <w:div w:id="1353531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512334">
                                  <w:marLeft w:val="0"/>
                                  <w:marRight w:val="0"/>
                                  <w:marTop w:val="0"/>
                                  <w:marBottom w:val="0"/>
                                  <w:divBdr>
                                    <w:top w:val="single" w:sz="2" w:space="0" w:color="E3E3E3"/>
                                    <w:left w:val="single" w:sz="2" w:space="0" w:color="E3E3E3"/>
                                    <w:bottom w:val="single" w:sz="2" w:space="0" w:color="E3E3E3"/>
                                    <w:right w:val="single" w:sz="2" w:space="0" w:color="E3E3E3"/>
                                  </w:divBdr>
                                  <w:divsChild>
                                    <w:div w:id="323626225">
                                      <w:marLeft w:val="0"/>
                                      <w:marRight w:val="0"/>
                                      <w:marTop w:val="0"/>
                                      <w:marBottom w:val="0"/>
                                      <w:divBdr>
                                        <w:top w:val="single" w:sz="2" w:space="0" w:color="E3E3E3"/>
                                        <w:left w:val="single" w:sz="2" w:space="0" w:color="E3E3E3"/>
                                        <w:bottom w:val="single" w:sz="2" w:space="0" w:color="E3E3E3"/>
                                        <w:right w:val="single" w:sz="2" w:space="0" w:color="E3E3E3"/>
                                      </w:divBdr>
                                      <w:divsChild>
                                        <w:div w:id="1950771935">
                                          <w:marLeft w:val="0"/>
                                          <w:marRight w:val="0"/>
                                          <w:marTop w:val="0"/>
                                          <w:marBottom w:val="0"/>
                                          <w:divBdr>
                                            <w:top w:val="single" w:sz="2" w:space="0" w:color="E3E3E3"/>
                                            <w:left w:val="single" w:sz="2" w:space="0" w:color="E3E3E3"/>
                                            <w:bottom w:val="single" w:sz="2" w:space="0" w:color="E3E3E3"/>
                                            <w:right w:val="single" w:sz="2" w:space="0" w:color="E3E3E3"/>
                                          </w:divBdr>
                                          <w:divsChild>
                                            <w:div w:id="1582524696">
                                              <w:marLeft w:val="0"/>
                                              <w:marRight w:val="0"/>
                                              <w:marTop w:val="0"/>
                                              <w:marBottom w:val="0"/>
                                              <w:divBdr>
                                                <w:top w:val="single" w:sz="2" w:space="0" w:color="E3E3E3"/>
                                                <w:left w:val="single" w:sz="2" w:space="0" w:color="E3E3E3"/>
                                                <w:bottom w:val="single" w:sz="2" w:space="0" w:color="E3E3E3"/>
                                                <w:right w:val="single" w:sz="2" w:space="0" w:color="E3E3E3"/>
                                              </w:divBdr>
                                              <w:divsChild>
                                                <w:div w:id="1802570081">
                                                  <w:marLeft w:val="0"/>
                                                  <w:marRight w:val="0"/>
                                                  <w:marTop w:val="0"/>
                                                  <w:marBottom w:val="0"/>
                                                  <w:divBdr>
                                                    <w:top w:val="single" w:sz="2" w:space="0" w:color="E3E3E3"/>
                                                    <w:left w:val="single" w:sz="2" w:space="0" w:color="E3E3E3"/>
                                                    <w:bottom w:val="single" w:sz="2" w:space="0" w:color="E3E3E3"/>
                                                    <w:right w:val="single" w:sz="2" w:space="0" w:color="E3E3E3"/>
                                                  </w:divBdr>
                                                  <w:divsChild>
                                                    <w:div w:id="18745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4166613">
          <w:marLeft w:val="0"/>
          <w:marRight w:val="0"/>
          <w:marTop w:val="0"/>
          <w:marBottom w:val="0"/>
          <w:divBdr>
            <w:top w:val="none" w:sz="0" w:space="0" w:color="auto"/>
            <w:left w:val="none" w:sz="0" w:space="0" w:color="auto"/>
            <w:bottom w:val="none" w:sz="0" w:space="0" w:color="auto"/>
            <w:right w:val="none" w:sz="0" w:space="0" w:color="auto"/>
          </w:divBdr>
        </w:div>
      </w:divsChild>
    </w:div>
    <w:div w:id="267006969">
      <w:bodyDiv w:val="1"/>
      <w:marLeft w:val="0"/>
      <w:marRight w:val="0"/>
      <w:marTop w:val="0"/>
      <w:marBottom w:val="0"/>
      <w:divBdr>
        <w:top w:val="none" w:sz="0" w:space="0" w:color="auto"/>
        <w:left w:val="none" w:sz="0" w:space="0" w:color="auto"/>
        <w:bottom w:val="none" w:sz="0" w:space="0" w:color="auto"/>
        <w:right w:val="none" w:sz="0" w:space="0" w:color="auto"/>
      </w:divBdr>
      <w:divsChild>
        <w:div w:id="873999817">
          <w:marLeft w:val="0"/>
          <w:marRight w:val="0"/>
          <w:marTop w:val="0"/>
          <w:marBottom w:val="0"/>
          <w:divBdr>
            <w:top w:val="none" w:sz="0" w:space="0" w:color="auto"/>
            <w:left w:val="none" w:sz="0" w:space="0" w:color="auto"/>
            <w:bottom w:val="none" w:sz="0" w:space="0" w:color="auto"/>
            <w:right w:val="none" w:sz="0" w:space="0" w:color="auto"/>
          </w:divBdr>
          <w:divsChild>
            <w:div w:id="1470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690">
      <w:bodyDiv w:val="1"/>
      <w:marLeft w:val="0"/>
      <w:marRight w:val="0"/>
      <w:marTop w:val="0"/>
      <w:marBottom w:val="0"/>
      <w:divBdr>
        <w:top w:val="none" w:sz="0" w:space="0" w:color="auto"/>
        <w:left w:val="none" w:sz="0" w:space="0" w:color="auto"/>
        <w:bottom w:val="none" w:sz="0" w:space="0" w:color="auto"/>
        <w:right w:val="none" w:sz="0" w:space="0" w:color="auto"/>
      </w:divBdr>
    </w:div>
    <w:div w:id="358288143">
      <w:bodyDiv w:val="1"/>
      <w:marLeft w:val="0"/>
      <w:marRight w:val="0"/>
      <w:marTop w:val="0"/>
      <w:marBottom w:val="0"/>
      <w:divBdr>
        <w:top w:val="none" w:sz="0" w:space="0" w:color="auto"/>
        <w:left w:val="none" w:sz="0" w:space="0" w:color="auto"/>
        <w:bottom w:val="none" w:sz="0" w:space="0" w:color="auto"/>
        <w:right w:val="none" w:sz="0" w:space="0" w:color="auto"/>
      </w:divBdr>
      <w:divsChild>
        <w:div w:id="1278559894">
          <w:marLeft w:val="0"/>
          <w:marRight w:val="0"/>
          <w:marTop w:val="0"/>
          <w:marBottom w:val="0"/>
          <w:divBdr>
            <w:top w:val="none" w:sz="0" w:space="0" w:color="auto"/>
            <w:left w:val="none" w:sz="0" w:space="0" w:color="auto"/>
            <w:bottom w:val="none" w:sz="0" w:space="0" w:color="auto"/>
            <w:right w:val="none" w:sz="0" w:space="0" w:color="auto"/>
          </w:divBdr>
          <w:divsChild>
            <w:div w:id="101189388">
              <w:marLeft w:val="0"/>
              <w:marRight w:val="0"/>
              <w:marTop w:val="0"/>
              <w:marBottom w:val="0"/>
              <w:divBdr>
                <w:top w:val="none" w:sz="0" w:space="0" w:color="auto"/>
                <w:left w:val="none" w:sz="0" w:space="0" w:color="auto"/>
                <w:bottom w:val="none" w:sz="0" w:space="0" w:color="auto"/>
                <w:right w:val="none" w:sz="0" w:space="0" w:color="auto"/>
              </w:divBdr>
            </w:div>
            <w:div w:id="105080264">
              <w:marLeft w:val="0"/>
              <w:marRight w:val="0"/>
              <w:marTop w:val="0"/>
              <w:marBottom w:val="0"/>
              <w:divBdr>
                <w:top w:val="none" w:sz="0" w:space="0" w:color="auto"/>
                <w:left w:val="none" w:sz="0" w:space="0" w:color="auto"/>
                <w:bottom w:val="none" w:sz="0" w:space="0" w:color="auto"/>
                <w:right w:val="none" w:sz="0" w:space="0" w:color="auto"/>
              </w:divBdr>
            </w:div>
            <w:div w:id="119567980">
              <w:marLeft w:val="0"/>
              <w:marRight w:val="0"/>
              <w:marTop w:val="0"/>
              <w:marBottom w:val="0"/>
              <w:divBdr>
                <w:top w:val="none" w:sz="0" w:space="0" w:color="auto"/>
                <w:left w:val="none" w:sz="0" w:space="0" w:color="auto"/>
                <w:bottom w:val="none" w:sz="0" w:space="0" w:color="auto"/>
                <w:right w:val="none" w:sz="0" w:space="0" w:color="auto"/>
              </w:divBdr>
            </w:div>
            <w:div w:id="442727146">
              <w:marLeft w:val="0"/>
              <w:marRight w:val="0"/>
              <w:marTop w:val="0"/>
              <w:marBottom w:val="0"/>
              <w:divBdr>
                <w:top w:val="none" w:sz="0" w:space="0" w:color="auto"/>
                <w:left w:val="none" w:sz="0" w:space="0" w:color="auto"/>
                <w:bottom w:val="none" w:sz="0" w:space="0" w:color="auto"/>
                <w:right w:val="none" w:sz="0" w:space="0" w:color="auto"/>
              </w:divBdr>
            </w:div>
            <w:div w:id="620302680">
              <w:marLeft w:val="0"/>
              <w:marRight w:val="0"/>
              <w:marTop w:val="0"/>
              <w:marBottom w:val="0"/>
              <w:divBdr>
                <w:top w:val="none" w:sz="0" w:space="0" w:color="auto"/>
                <w:left w:val="none" w:sz="0" w:space="0" w:color="auto"/>
                <w:bottom w:val="none" w:sz="0" w:space="0" w:color="auto"/>
                <w:right w:val="none" w:sz="0" w:space="0" w:color="auto"/>
              </w:divBdr>
            </w:div>
            <w:div w:id="844318345">
              <w:marLeft w:val="0"/>
              <w:marRight w:val="0"/>
              <w:marTop w:val="0"/>
              <w:marBottom w:val="0"/>
              <w:divBdr>
                <w:top w:val="none" w:sz="0" w:space="0" w:color="auto"/>
                <w:left w:val="none" w:sz="0" w:space="0" w:color="auto"/>
                <w:bottom w:val="none" w:sz="0" w:space="0" w:color="auto"/>
                <w:right w:val="none" w:sz="0" w:space="0" w:color="auto"/>
              </w:divBdr>
            </w:div>
            <w:div w:id="1716931775">
              <w:marLeft w:val="0"/>
              <w:marRight w:val="0"/>
              <w:marTop w:val="0"/>
              <w:marBottom w:val="0"/>
              <w:divBdr>
                <w:top w:val="none" w:sz="0" w:space="0" w:color="auto"/>
                <w:left w:val="none" w:sz="0" w:space="0" w:color="auto"/>
                <w:bottom w:val="none" w:sz="0" w:space="0" w:color="auto"/>
                <w:right w:val="none" w:sz="0" w:space="0" w:color="auto"/>
              </w:divBdr>
            </w:div>
            <w:div w:id="1781293617">
              <w:marLeft w:val="0"/>
              <w:marRight w:val="0"/>
              <w:marTop w:val="0"/>
              <w:marBottom w:val="0"/>
              <w:divBdr>
                <w:top w:val="none" w:sz="0" w:space="0" w:color="auto"/>
                <w:left w:val="none" w:sz="0" w:space="0" w:color="auto"/>
                <w:bottom w:val="none" w:sz="0" w:space="0" w:color="auto"/>
                <w:right w:val="none" w:sz="0" w:space="0" w:color="auto"/>
              </w:divBdr>
            </w:div>
            <w:div w:id="202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317">
      <w:bodyDiv w:val="1"/>
      <w:marLeft w:val="0"/>
      <w:marRight w:val="0"/>
      <w:marTop w:val="0"/>
      <w:marBottom w:val="0"/>
      <w:divBdr>
        <w:top w:val="none" w:sz="0" w:space="0" w:color="auto"/>
        <w:left w:val="none" w:sz="0" w:space="0" w:color="auto"/>
        <w:bottom w:val="none" w:sz="0" w:space="0" w:color="auto"/>
        <w:right w:val="none" w:sz="0" w:space="0" w:color="auto"/>
      </w:divBdr>
    </w:div>
    <w:div w:id="659843560">
      <w:bodyDiv w:val="1"/>
      <w:marLeft w:val="0"/>
      <w:marRight w:val="0"/>
      <w:marTop w:val="0"/>
      <w:marBottom w:val="0"/>
      <w:divBdr>
        <w:top w:val="none" w:sz="0" w:space="0" w:color="auto"/>
        <w:left w:val="none" w:sz="0" w:space="0" w:color="auto"/>
        <w:bottom w:val="none" w:sz="0" w:space="0" w:color="auto"/>
        <w:right w:val="none" w:sz="0" w:space="0" w:color="auto"/>
      </w:divBdr>
    </w:div>
    <w:div w:id="696541403">
      <w:bodyDiv w:val="1"/>
      <w:marLeft w:val="0"/>
      <w:marRight w:val="0"/>
      <w:marTop w:val="0"/>
      <w:marBottom w:val="0"/>
      <w:divBdr>
        <w:top w:val="none" w:sz="0" w:space="0" w:color="auto"/>
        <w:left w:val="none" w:sz="0" w:space="0" w:color="auto"/>
        <w:bottom w:val="none" w:sz="0" w:space="0" w:color="auto"/>
        <w:right w:val="none" w:sz="0" w:space="0" w:color="auto"/>
      </w:divBdr>
      <w:divsChild>
        <w:div w:id="854227027">
          <w:marLeft w:val="0"/>
          <w:marRight w:val="0"/>
          <w:marTop w:val="0"/>
          <w:marBottom w:val="0"/>
          <w:divBdr>
            <w:top w:val="none" w:sz="0" w:space="0" w:color="auto"/>
            <w:left w:val="none" w:sz="0" w:space="0" w:color="auto"/>
            <w:bottom w:val="none" w:sz="0" w:space="0" w:color="auto"/>
            <w:right w:val="none" w:sz="0" w:space="0" w:color="auto"/>
          </w:divBdr>
          <w:divsChild>
            <w:div w:id="176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8251">
      <w:bodyDiv w:val="1"/>
      <w:marLeft w:val="0"/>
      <w:marRight w:val="0"/>
      <w:marTop w:val="0"/>
      <w:marBottom w:val="0"/>
      <w:divBdr>
        <w:top w:val="none" w:sz="0" w:space="0" w:color="auto"/>
        <w:left w:val="none" w:sz="0" w:space="0" w:color="auto"/>
        <w:bottom w:val="none" w:sz="0" w:space="0" w:color="auto"/>
        <w:right w:val="none" w:sz="0" w:space="0" w:color="auto"/>
      </w:divBdr>
      <w:divsChild>
        <w:div w:id="1775052007">
          <w:marLeft w:val="0"/>
          <w:marRight w:val="0"/>
          <w:marTop w:val="0"/>
          <w:marBottom w:val="0"/>
          <w:divBdr>
            <w:top w:val="none" w:sz="0" w:space="0" w:color="auto"/>
            <w:left w:val="none" w:sz="0" w:space="0" w:color="auto"/>
            <w:bottom w:val="none" w:sz="0" w:space="0" w:color="auto"/>
            <w:right w:val="none" w:sz="0" w:space="0" w:color="auto"/>
          </w:divBdr>
          <w:divsChild>
            <w:div w:id="18432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7289">
      <w:bodyDiv w:val="1"/>
      <w:marLeft w:val="0"/>
      <w:marRight w:val="0"/>
      <w:marTop w:val="0"/>
      <w:marBottom w:val="0"/>
      <w:divBdr>
        <w:top w:val="none" w:sz="0" w:space="0" w:color="auto"/>
        <w:left w:val="none" w:sz="0" w:space="0" w:color="auto"/>
        <w:bottom w:val="none" w:sz="0" w:space="0" w:color="auto"/>
        <w:right w:val="none" w:sz="0" w:space="0" w:color="auto"/>
      </w:divBdr>
      <w:divsChild>
        <w:div w:id="1013142402">
          <w:marLeft w:val="0"/>
          <w:marRight w:val="0"/>
          <w:marTop w:val="0"/>
          <w:marBottom w:val="0"/>
          <w:divBdr>
            <w:top w:val="none" w:sz="0" w:space="0" w:color="auto"/>
            <w:left w:val="none" w:sz="0" w:space="0" w:color="auto"/>
            <w:bottom w:val="none" w:sz="0" w:space="0" w:color="auto"/>
            <w:right w:val="none" w:sz="0" w:space="0" w:color="auto"/>
          </w:divBdr>
          <w:divsChild>
            <w:div w:id="492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211">
      <w:bodyDiv w:val="1"/>
      <w:marLeft w:val="0"/>
      <w:marRight w:val="0"/>
      <w:marTop w:val="0"/>
      <w:marBottom w:val="0"/>
      <w:divBdr>
        <w:top w:val="none" w:sz="0" w:space="0" w:color="auto"/>
        <w:left w:val="none" w:sz="0" w:space="0" w:color="auto"/>
        <w:bottom w:val="none" w:sz="0" w:space="0" w:color="auto"/>
        <w:right w:val="none" w:sz="0" w:space="0" w:color="auto"/>
      </w:divBdr>
      <w:divsChild>
        <w:div w:id="1621956831">
          <w:marLeft w:val="0"/>
          <w:marRight w:val="0"/>
          <w:marTop w:val="0"/>
          <w:marBottom w:val="0"/>
          <w:divBdr>
            <w:top w:val="none" w:sz="0" w:space="0" w:color="auto"/>
            <w:left w:val="none" w:sz="0" w:space="0" w:color="auto"/>
            <w:bottom w:val="none" w:sz="0" w:space="0" w:color="auto"/>
            <w:right w:val="none" w:sz="0" w:space="0" w:color="auto"/>
          </w:divBdr>
          <w:divsChild>
            <w:div w:id="9253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056">
      <w:bodyDiv w:val="1"/>
      <w:marLeft w:val="0"/>
      <w:marRight w:val="0"/>
      <w:marTop w:val="0"/>
      <w:marBottom w:val="0"/>
      <w:divBdr>
        <w:top w:val="none" w:sz="0" w:space="0" w:color="auto"/>
        <w:left w:val="none" w:sz="0" w:space="0" w:color="auto"/>
        <w:bottom w:val="none" w:sz="0" w:space="0" w:color="auto"/>
        <w:right w:val="none" w:sz="0" w:space="0" w:color="auto"/>
      </w:divBdr>
      <w:divsChild>
        <w:div w:id="1303971105">
          <w:marLeft w:val="0"/>
          <w:marRight w:val="0"/>
          <w:marTop w:val="0"/>
          <w:marBottom w:val="0"/>
          <w:divBdr>
            <w:top w:val="none" w:sz="0" w:space="0" w:color="auto"/>
            <w:left w:val="none" w:sz="0" w:space="0" w:color="auto"/>
            <w:bottom w:val="none" w:sz="0" w:space="0" w:color="auto"/>
            <w:right w:val="none" w:sz="0" w:space="0" w:color="auto"/>
          </w:divBdr>
          <w:divsChild>
            <w:div w:id="1858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913">
      <w:bodyDiv w:val="1"/>
      <w:marLeft w:val="0"/>
      <w:marRight w:val="0"/>
      <w:marTop w:val="0"/>
      <w:marBottom w:val="0"/>
      <w:divBdr>
        <w:top w:val="none" w:sz="0" w:space="0" w:color="auto"/>
        <w:left w:val="none" w:sz="0" w:space="0" w:color="auto"/>
        <w:bottom w:val="none" w:sz="0" w:space="0" w:color="auto"/>
        <w:right w:val="none" w:sz="0" w:space="0" w:color="auto"/>
      </w:divBdr>
      <w:divsChild>
        <w:div w:id="13044188">
          <w:marLeft w:val="0"/>
          <w:marRight w:val="0"/>
          <w:marTop w:val="0"/>
          <w:marBottom w:val="0"/>
          <w:divBdr>
            <w:top w:val="none" w:sz="0" w:space="0" w:color="auto"/>
            <w:left w:val="none" w:sz="0" w:space="0" w:color="auto"/>
            <w:bottom w:val="none" w:sz="0" w:space="0" w:color="auto"/>
            <w:right w:val="none" w:sz="0" w:space="0" w:color="auto"/>
          </w:divBdr>
          <w:divsChild>
            <w:div w:id="18447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7329">
      <w:bodyDiv w:val="1"/>
      <w:marLeft w:val="0"/>
      <w:marRight w:val="0"/>
      <w:marTop w:val="0"/>
      <w:marBottom w:val="0"/>
      <w:divBdr>
        <w:top w:val="none" w:sz="0" w:space="0" w:color="auto"/>
        <w:left w:val="none" w:sz="0" w:space="0" w:color="auto"/>
        <w:bottom w:val="none" w:sz="0" w:space="0" w:color="auto"/>
        <w:right w:val="none" w:sz="0" w:space="0" w:color="auto"/>
      </w:divBdr>
    </w:div>
    <w:div w:id="1065253852">
      <w:bodyDiv w:val="1"/>
      <w:marLeft w:val="0"/>
      <w:marRight w:val="0"/>
      <w:marTop w:val="0"/>
      <w:marBottom w:val="0"/>
      <w:divBdr>
        <w:top w:val="none" w:sz="0" w:space="0" w:color="auto"/>
        <w:left w:val="none" w:sz="0" w:space="0" w:color="auto"/>
        <w:bottom w:val="none" w:sz="0" w:space="0" w:color="auto"/>
        <w:right w:val="none" w:sz="0" w:space="0" w:color="auto"/>
      </w:divBdr>
    </w:div>
    <w:div w:id="1068069022">
      <w:bodyDiv w:val="1"/>
      <w:marLeft w:val="0"/>
      <w:marRight w:val="0"/>
      <w:marTop w:val="0"/>
      <w:marBottom w:val="0"/>
      <w:divBdr>
        <w:top w:val="none" w:sz="0" w:space="0" w:color="auto"/>
        <w:left w:val="none" w:sz="0" w:space="0" w:color="auto"/>
        <w:bottom w:val="none" w:sz="0" w:space="0" w:color="auto"/>
        <w:right w:val="none" w:sz="0" w:space="0" w:color="auto"/>
      </w:divBdr>
      <w:divsChild>
        <w:div w:id="1497958922">
          <w:marLeft w:val="0"/>
          <w:marRight w:val="0"/>
          <w:marTop w:val="0"/>
          <w:marBottom w:val="0"/>
          <w:divBdr>
            <w:top w:val="none" w:sz="0" w:space="0" w:color="auto"/>
            <w:left w:val="none" w:sz="0" w:space="0" w:color="auto"/>
            <w:bottom w:val="none" w:sz="0" w:space="0" w:color="auto"/>
            <w:right w:val="none" w:sz="0" w:space="0" w:color="auto"/>
          </w:divBdr>
          <w:divsChild>
            <w:div w:id="383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431">
      <w:bodyDiv w:val="1"/>
      <w:marLeft w:val="0"/>
      <w:marRight w:val="0"/>
      <w:marTop w:val="0"/>
      <w:marBottom w:val="0"/>
      <w:divBdr>
        <w:top w:val="none" w:sz="0" w:space="0" w:color="auto"/>
        <w:left w:val="none" w:sz="0" w:space="0" w:color="auto"/>
        <w:bottom w:val="none" w:sz="0" w:space="0" w:color="auto"/>
        <w:right w:val="none" w:sz="0" w:space="0" w:color="auto"/>
      </w:divBdr>
      <w:divsChild>
        <w:div w:id="271405427">
          <w:marLeft w:val="120"/>
          <w:marRight w:val="0"/>
          <w:marTop w:val="0"/>
          <w:marBottom w:val="0"/>
          <w:divBdr>
            <w:top w:val="none" w:sz="0" w:space="0" w:color="auto"/>
            <w:left w:val="none" w:sz="0" w:space="0" w:color="auto"/>
            <w:bottom w:val="none" w:sz="0" w:space="0" w:color="auto"/>
            <w:right w:val="none" w:sz="0" w:space="0" w:color="auto"/>
          </w:divBdr>
          <w:divsChild>
            <w:div w:id="936252344">
              <w:marLeft w:val="120"/>
              <w:marRight w:val="0"/>
              <w:marTop w:val="0"/>
              <w:marBottom w:val="0"/>
              <w:divBdr>
                <w:top w:val="none" w:sz="0" w:space="0" w:color="auto"/>
                <w:left w:val="none" w:sz="0" w:space="0" w:color="auto"/>
                <w:bottom w:val="none" w:sz="0" w:space="0" w:color="auto"/>
                <w:right w:val="none" w:sz="0" w:space="0" w:color="auto"/>
              </w:divBdr>
              <w:divsChild>
                <w:div w:id="2142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246">
      <w:bodyDiv w:val="1"/>
      <w:marLeft w:val="0"/>
      <w:marRight w:val="0"/>
      <w:marTop w:val="0"/>
      <w:marBottom w:val="0"/>
      <w:divBdr>
        <w:top w:val="none" w:sz="0" w:space="0" w:color="auto"/>
        <w:left w:val="none" w:sz="0" w:space="0" w:color="auto"/>
        <w:bottom w:val="none" w:sz="0" w:space="0" w:color="auto"/>
        <w:right w:val="none" w:sz="0" w:space="0" w:color="auto"/>
      </w:divBdr>
    </w:div>
    <w:div w:id="1456485561">
      <w:bodyDiv w:val="1"/>
      <w:marLeft w:val="0"/>
      <w:marRight w:val="0"/>
      <w:marTop w:val="0"/>
      <w:marBottom w:val="0"/>
      <w:divBdr>
        <w:top w:val="none" w:sz="0" w:space="0" w:color="auto"/>
        <w:left w:val="none" w:sz="0" w:space="0" w:color="auto"/>
        <w:bottom w:val="none" w:sz="0" w:space="0" w:color="auto"/>
        <w:right w:val="none" w:sz="0" w:space="0" w:color="auto"/>
      </w:divBdr>
      <w:divsChild>
        <w:div w:id="656497149">
          <w:marLeft w:val="0"/>
          <w:marRight w:val="0"/>
          <w:marTop w:val="0"/>
          <w:marBottom w:val="0"/>
          <w:divBdr>
            <w:top w:val="none" w:sz="0" w:space="0" w:color="auto"/>
            <w:left w:val="none" w:sz="0" w:space="0" w:color="auto"/>
            <w:bottom w:val="none" w:sz="0" w:space="0" w:color="auto"/>
            <w:right w:val="none" w:sz="0" w:space="0" w:color="auto"/>
          </w:divBdr>
        </w:div>
        <w:div w:id="1447768813">
          <w:marLeft w:val="0"/>
          <w:marRight w:val="0"/>
          <w:marTop w:val="0"/>
          <w:marBottom w:val="0"/>
          <w:divBdr>
            <w:top w:val="single" w:sz="2" w:space="0" w:color="E3E3E3"/>
            <w:left w:val="single" w:sz="2" w:space="0" w:color="E3E3E3"/>
            <w:bottom w:val="single" w:sz="2" w:space="0" w:color="E3E3E3"/>
            <w:right w:val="single" w:sz="2" w:space="0" w:color="E3E3E3"/>
          </w:divBdr>
          <w:divsChild>
            <w:div w:id="725299299">
              <w:marLeft w:val="0"/>
              <w:marRight w:val="0"/>
              <w:marTop w:val="0"/>
              <w:marBottom w:val="0"/>
              <w:divBdr>
                <w:top w:val="single" w:sz="2" w:space="0" w:color="E3E3E3"/>
                <w:left w:val="single" w:sz="2" w:space="0" w:color="E3E3E3"/>
                <w:bottom w:val="single" w:sz="2" w:space="0" w:color="E3E3E3"/>
                <w:right w:val="single" w:sz="2" w:space="0" w:color="E3E3E3"/>
              </w:divBdr>
              <w:divsChild>
                <w:div w:id="685864786">
                  <w:marLeft w:val="0"/>
                  <w:marRight w:val="0"/>
                  <w:marTop w:val="0"/>
                  <w:marBottom w:val="0"/>
                  <w:divBdr>
                    <w:top w:val="single" w:sz="2" w:space="0" w:color="E3E3E3"/>
                    <w:left w:val="single" w:sz="2" w:space="0" w:color="E3E3E3"/>
                    <w:bottom w:val="single" w:sz="2" w:space="0" w:color="E3E3E3"/>
                    <w:right w:val="single" w:sz="2" w:space="0" w:color="E3E3E3"/>
                  </w:divBdr>
                  <w:divsChild>
                    <w:div w:id="254290287">
                      <w:marLeft w:val="0"/>
                      <w:marRight w:val="0"/>
                      <w:marTop w:val="0"/>
                      <w:marBottom w:val="0"/>
                      <w:divBdr>
                        <w:top w:val="single" w:sz="2" w:space="0" w:color="E3E3E3"/>
                        <w:left w:val="single" w:sz="2" w:space="0" w:color="E3E3E3"/>
                        <w:bottom w:val="single" w:sz="2" w:space="0" w:color="E3E3E3"/>
                        <w:right w:val="single" w:sz="2" w:space="0" w:color="E3E3E3"/>
                      </w:divBdr>
                      <w:divsChild>
                        <w:div w:id="1923294368">
                          <w:marLeft w:val="0"/>
                          <w:marRight w:val="0"/>
                          <w:marTop w:val="0"/>
                          <w:marBottom w:val="0"/>
                          <w:divBdr>
                            <w:top w:val="single" w:sz="2" w:space="0" w:color="E3E3E3"/>
                            <w:left w:val="single" w:sz="2" w:space="0" w:color="E3E3E3"/>
                            <w:bottom w:val="single" w:sz="2" w:space="0" w:color="E3E3E3"/>
                            <w:right w:val="single" w:sz="2" w:space="0" w:color="E3E3E3"/>
                          </w:divBdr>
                          <w:divsChild>
                            <w:div w:id="182594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446801">
                                  <w:marLeft w:val="0"/>
                                  <w:marRight w:val="0"/>
                                  <w:marTop w:val="0"/>
                                  <w:marBottom w:val="0"/>
                                  <w:divBdr>
                                    <w:top w:val="single" w:sz="2" w:space="0" w:color="E3E3E3"/>
                                    <w:left w:val="single" w:sz="2" w:space="0" w:color="E3E3E3"/>
                                    <w:bottom w:val="single" w:sz="2" w:space="0" w:color="E3E3E3"/>
                                    <w:right w:val="single" w:sz="2" w:space="0" w:color="E3E3E3"/>
                                  </w:divBdr>
                                  <w:divsChild>
                                    <w:div w:id="271281855">
                                      <w:marLeft w:val="0"/>
                                      <w:marRight w:val="0"/>
                                      <w:marTop w:val="0"/>
                                      <w:marBottom w:val="0"/>
                                      <w:divBdr>
                                        <w:top w:val="single" w:sz="2" w:space="0" w:color="E3E3E3"/>
                                        <w:left w:val="single" w:sz="2" w:space="0" w:color="E3E3E3"/>
                                        <w:bottom w:val="single" w:sz="2" w:space="0" w:color="E3E3E3"/>
                                        <w:right w:val="single" w:sz="2" w:space="0" w:color="E3E3E3"/>
                                      </w:divBdr>
                                      <w:divsChild>
                                        <w:div w:id="1649043867">
                                          <w:marLeft w:val="0"/>
                                          <w:marRight w:val="0"/>
                                          <w:marTop w:val="0"/>
                                          <w:marBottom w:val="0"/>
                                          <w:divBdr>
                                            <w:top w:val="single" w:sz="2" w:space="0" w:color="E3E3E3"/>
                                            <w:left w:val="single" w:sz="2" w:space="0" w:color="E3E3E3"/>
                                            <w:bottom w:val="single" w:sz="2" w:space="0" w:color="E3E3E3"/>
                                            <w:right w:val="single" w:sz="2" w:space="0" w:color="E3E3E3"/>
                                          </w:divBdr>
                                          <w:divsChild>
                                            <w:div w:id="405108156">
                                              <w:marLeft w:val="0"/>
                                              <w:marRight w:val="0"/>
                                              <w:marTop w:val="0"/>
                                              <w:marBottom w:val="0"/>
                                              <w:divBdr>
                                                <w:top w:val="single" w:sz="2" w:space="0" w:color="E3E3E3"/>
                                                <w:left w:val="single" w:sz="2" w:space="0" w:color="E3E3E3"/>
                                                <w:bottom w:val="single" w:sz="2" w:space="0" w:color="E3E3E3"/>
                                                <w:right w:val="single" w:sz="2" w:space="0" w:color="E3E3E3"/>
                                              </w:divBdr>
                                              <w:divsChild>
                                                <w:div w:id="1442994329">
                                                  <w:marLeft w:val="0"/>
                                                  <w:marRight w:val="0"/>
                                                  <w:marTop w:val="0"/>
                                                  <w:marBottom w:val="0"/>
                                                  <w:divBdr>
                                                    <w:top w:val="single" w:sz="2" w:space="0" w:color="E3E3E3"/>
                                                    <w:left w:val="single" w:sz="2" w:space="0" w:color="E3E3E3"/>
                                                    <w:bottom w:val="single" w:sz="2" w:space="0" w:color="E3E3E3"/>
                                                    <w:right w:val="single" w:sz="2" w:space="0" w:color="E3E3E3"/>
                                                  </w:divBdr>
                                                  <w:divsChild>
                                                    <w:div w:id="170282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0069001">
      <w:bodyDiv w:val="1"/>
      <w:marLeft w:val="0"/>
      <w:marRight w:val="0"/>
      <w:marTop w:val="0"/>
      <w:marBottom w:val="0"/>
      <w:divBdr>
        <w:top w:val="none" w:sz="0" w:space="0" w:color="auto"/>
        <w:left w:val="none" w:sz="0" w:space="0" w:color="auto"/>
        <w:bottom w:val="none" w:sz="0" w:space="0" w:color="auto"/>
        <w:right w:val="none" w:sz="0" w:space="0" w:color="auto"/>
      </w:divBdr>
    </w:div>
    <w:div w:id="1622343912">
      <w:bodyDiv w:val="1"/>
      <w:marLeft w:val="0"/>
      <w:marRight w:val="0"/>
      <w:marTop w:val="0"/>
      <w:marBottom w:val="0"/>
      <w:divBdr>
        <w:top w:val="none" w:sz="0" w:space="0" w:color="auto"/>
        <w:left w:val="none" w:sz="0" w:space="0" w:color="auto"/>
        <w:bottom w:val="none" w:sz="0" w:space="0" w:color="auto"/>
        <w:right w:val="none" w:sz="0" w:space="0" w:color="auto"/>
      </w:divBdr>
    </w:div>
    <w:div w:id="1707026670">
      <w:bodyDiv w:val="1"/>
      <w:marLeft w:val="0"/>
      <w:marRight w:val="0"/>
      <w:marTop w:val="0"/>
      <w:marBottom w:val="0"/>
      <w:divBdr>
        <w:top w:val="none" w:sz="0" w:space="0" w:color="auto"/>
        <w:left w:val="none" w:sz="0" w:space="0" w:color="auto"/>
        <w:bottom w:val="none" w:sz="0" w:space="0" w:color="auto"/>
        <w:right w:val="none" w:sz="0" w:space="0" w:color="auto"/>
      </w:divBdr>
      <w:divsChild>
        <w:div w:id="626467915">
          <w:marLeft w:val="0"/>
          <w:marRight w:val="0"/>
          <w:marTop w:val="0"/>
          <w:marBottom w:val="0"/>
          <w:divBdr>
            <w:top w:val="none" w:sz="0" w:space="0" w:color="auto"/>
            <w:left w:val="none" w:sz="0" w:space="0" w:color="auto"/>
            <w:bottom w:val="none" w:sz="0" w:space="0" w:color="auto"/>
            <w:right w:val="none" w:sz="0" w:space="0" w:color="auto"/>
          </w:divBdr>
          <w:divsChild>
            <w:div w:id="896208406">
              <w:marLeft w:val="0"/>
              <w:marRight w:val="0"/>
              <w:marTop w:val="0"/>
              <w:marBottom w:val="0"/>
              <w:divBdr>
                <w:top w:val="none" w:sz="0" w:space="0" w:color="auto"/>
                <w:left w:val="none" w:sz="0" w:space="0" w:color="auto"/>
                <w:bottom w:val="none" w:sz="0" w:space="0" w:color="auto"/>
                <w:right w:val="none" w:sz="0" w:space="0" w:color="auto"/>
              </w:divBdr>
            </w:div>
            <w:div w:id="956567935">
              <w:marLeft w:val="0"/>
              <w:marRight w:val="0"/>
              <w:marTop w:val="0"/>
              <w:marBottom w:val="0"/>
              <w:divBdr>
                <w:top w:val="none" w:sz="0" w:space="0" w:color="auto"/>
                <w:left w:val="none" w:sz="0" w:space="0" w:color="auto"/>
                <w:bottom w:val="none" w:sz="0" w:space="0" w:color="auto"/>
                <w:right w:val="none" w:sz="0" w:space="0" w:color="auto"/>
              </w:divBdr>
            </w:div>
            <w:div w:id="1007682153">
              <w:marLeft w:val="0"/>
              <w:marRight w:val="0"/>
              <w:marTop w:val="0"/>
              <w:marBottom w:val="0"/>
              <w:divBdr>
                <w:top w:val="none" w:sz="0" w:space="0" w:color="auto"/>
                <w:left w:val="none" w:sz="0" w:space="0" w:color="auto"/>
                <w:bottom w:val="none" w:sz="0" w:space="0" w:color="auto"/>
                <w:right w:val="none" w:sz="0" w:space="0" w:color="auto"/>
              </w:divBdr>
            </w:div>
            <w:div w:id="1244338826">
              <w:marLeft w:val="0"/>
              <w:marRight w:val="0"/>
              <w:marTop w:val="0"/>
              <w:marBottom w:val="0"/>
              <w:divBdr>
                <w:top w:val="none" w:sz="0" w:space="0" w:color="auto"/>
                <w:left w:val="none" w:sz="0" w:space="0" w:color="auto"/>
                <w:bottom w:val="none" w:sz="0" w:space="0" w:color="auto"/>
                <w:right w:val="none" w:sz="0" w:space="0" w:color="auto"/>
              </w:divBdr>
            </w:div>
            <w:div w:id="1426803588">
              <w:marLeft w:val="0"/>
              <w:marRight w:val="0"/>
              <w:marTop w:val="0"/>
              <w:marBottom w:val="0"/>
              <w:divBdr>
                <w:top w:val="none" w:sz="0" w:space="0" w:color="auto"/>
                <w:left w:val="none" w:sz="0" w:space="0" w:color="auto"/>
                <w:bottom w:val="none" w:sz="0" w:space="0" w:color="auto"/>
                <w:right w:val="none" w:sz="0" w:space="0" w:color="auto"/>
              </w:divBdr>
            </w:div>
            <w:div w:id="1897744375">
              <w:marLeft w:val="0"/>
              <w:marRight w:val="0"/>
              <w:marTop w:val="0"/>
              <w:marBottom w:val="0"/>
              <w:divBdr>
                <w:top w:val="none" w:sz="0" w:space="0" w:color="auto"/>
                <w:left w:val="none" w:sz="0" w:space="0" w:color="auto"/>
                <w:bottom w:val="none" w:sz="0" w:space="0" w:color="auto"/>
                <w:right w:val="none" w:sz="0" w:space="0" w:color="auto"/>
              </w:divBdr>
            </w:div>
            <w:div w:id="1925217744">
              <w:marLeft w:val="0"/>
              <w:marRight w:val="0"/>
              <w:marTop w:val="0"/>
              <w:marBottom w:val="0"/>
              <w:divBdr>
                <w:top w:val="none" w:sz="0" w:space="0" w:color="auto"/>
                <w:left w:val="none" w:sz="0" w:space="0" w:color="auto"/>
                <w:bottom w:val="none" w:sz="0" w:space="0" w:color="auto"/>
                <w:right w:val="none" w:sz="0" w:space="0" w:color="auto"/>
              </w:divBdr>
            </w:div>
            <w:div w:id="1940290516">
              <w:marLeft w:val="0"/>
              <w:marRight w:val="0"/>
              <w:marTop w:val="0"/>
              <w:marBottom w:val="0"/>
              <w:divBdr>
                <w:top w:val="none" w:sz="0" w:space="0" w:color="auto"/>
                <w:left w:val="none" w:sz="0" w:space="0" w:color="auto"/>
                <w:bottom w:val="none" w:sz="0" w:space="0" w:color="auto"/>
                <w:right w:val="none" w:sz="0" w:space="0" w:color="auto"/>
              </w:divBdr>
            </w:div>
            <w:div w:id="20746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886">
      <w:bodyDiv w:val="1"/>
      <w:marLeft w:val="0"/>
      <w:marRight w:val="0"/>
      <w:marTop w:val="0"/>
      <w:marBottom w:val="0"/>
      <w:divBdr>
        <w:top w:val="none" w:sz="0" w:space="0" w:color="auto"/>
        <w:left w:val="none" w:sz="0" w:space="0" w:color="auto"/>
        <w:bottom w:val="none" w:sz="0" w:space="0" w:color="auto"/>
        <w:right w:val="none" w:sz="0" w:space="0" w:color="auto"/>
      </w:divBdr>
    </w:div>
    <w:div w:id="2023168991">
      <w:bodyDiv w:val="1"/>
      <w:marLeft w:val="0"/>
      <w:marRight w:val="0"/>
      <w:marTop w:val="0"/>
      <w:marBottom w:val="0"/>
      <w:divBdr>
        <w:top w:val="none" w:sz="0" w:space="0" w:color="auto"/>
        <w:left w:val="none" w:sz="0" w:space="0" w:color="auto"/>
        <w:bottom w:val="none" w:sz="0" w:space="0" w:color="auto"/>
        <w:right w:val="none" w:sz="0" w:space="0" w:color="auto"/>
      </w:divBdr>
      <w:divsChild>
        <w:div w:id="268509366">
          <w:marLeft w:val="0"/>
          <w:marRight w:val="0"/>
          <w:marTop w:val="0"/>
          <w:marBottom w:val="0"/>
          <w:divBdr>
            <w:top w:val="none" w:sz="0" w:space="0" w:color="auto"/>
            <w:left w:val="none" w:sz="0" w:space="0" w:color="auto"/>
            <w:bottom w:val="none" w:sz="0" w:space="0" w:color="auto"/>
            <w:right w:val="none" w:sz="0" w:space="0" w:color="auto"/>
          </w:divBdr>
          <w:divsChild>
            <w:div w:id="1238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882">
      <w:bodyDiv w:val="1"/>
      <w:marLeft w:val="0"/>
      <w:marRight w:val="0"/>
      <w:marTop w:val="0"/>
      <w:marBottom w:val="0"/>
      <w:divBdr>
        <w:top w:val="none" w:sz="0" w:space="0" w:color="auto"/>
        <w:left w:val="none" w:sz="0" w:space="0" w:color="auto"/>
        <w:bottom w:val="none" w:sz="0" w:space="0" w:color="auto"/>
        <w:right w:val="none" w:sz="0" w:space="0" w:color="auto"/>
      </w:divBdr>
      <w:divsChild>
        <w:div w:id="1331561329">
          <w:marLeft w:val="0"/>
          <w:marRight w:val="0"/>
          <w:marTop w:val="0"/>
          <w:marBottom w:val="0"/>
          <w:divBdr>
            <w:top w:val="none" w:sz="0" w:space="0" w:color="auto"/>
            <w:left w:val="none" w:sz="0" w:space="0" w:color="auto"/>
            <w:bottom w:val="none" w:sz="0" w:space="0" w:color="auto"/>
            <w:right w:val="none" w:sz="0" w:space="0" w:color="auto"/>
          </w:divBdr>
          <w:divsChild>
            <w:div w:id="14321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1199</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Deutch</dc:creator>
  <cp:keywords/>
  <dc:description/>
  <cp:lastModifiedBy>Tzachi Hakmon</cp:lastModifiedBy>
  <cp:revision>3</cp:revision>
  <dcterms:created xsi:type="dcterms:W3CDTF">2024-03-01T11:12:00Z</dcterms:created>
  <dcterms:modified xsi:type="dcterms:W3CDTF">2024-03-06T23:26:00Z</dcterms:modified>
</cp:coreProperties>
</file>