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napToGrid w:val="0"/>
        <w:spacing w:line="360" w:lineRule="auto"/>
        <w:jc w:val="center"/>
        <w:rPr>
          <w:b/>
          <w:bCs/>
          <w:sz w:val="30"/>
        </w:rPr>
      </w:pPr>
    </w:p>
    <w:p>
      <w:pPr>
        <w:widowControl/>
        <w:snapToGrid w:val="0"/>
        <w:spacing w:line="360" w:lineRule="auto"/>
        <w:rPr>
          <w:b/>
          <w:bCs/>
          <w:sz w:val="30"/>
        </w:rPr>
      </w:pPr>
    </w:p>
    <w:p>
      <w:pPr>
        <w:widowControl/>
        <w:snapToGrid w:val="0"/>
        <w:spacing w:line="360" w:lineRule="auto"/>
        <w:jc w:val="center"/>
        <w:rPr>
          <w:b/>
          <w:bCs/>
          <w:sz w:val="30"/>
        </w:rPr>
      </w:pPr>
      <w:r>
        <w:rPr>
          <w:rFonts w:hint="eastAsia"/>
          <w:b/>
          <w:bCs/>
          <w:sz w:val="30"/>
        </w:rPr>
        <w:t>前后端分离项目</w:t>
      </w:r>
    </w:p>
    <w:p>
      <w:pPr>
        <w:widowControl/>
        <w:snapToGrid w:val="0"/>
        <w:spacing w:line="360" w:lineRule="auto"/>
        <w:jc w:val="center"/>
        <w:rPr>
          <w:b/>
          <w:bCs/>
          <w:sz w:val="30"/>
        </w:rPr>
      </w:pPr>
    </w:p>
    <w:p>
      <w:pPr>
        <w:widowControl/>
        <w:snapToGrid w:val="0"/>
        <w:spacing w:line="360" w:lineRule="auto"/>
        <w:jc w:val="center"/>
        <w:rPr>
          <w:b/>
          <w:bCs/>
          <w:sz w:val="36"/>
        </w:rPr>
      </w:pPr>
    </w:p>
    <w:p>
      <w:pPr>
        <w:widowControl/>
        <w:snapToGrid w:val="0"/>
        <w:spacing w:line="360" w:lineRule="auto"/>
        <w:jc w:val="center"/>
        <w:rPr>
          <w:b/>
          <w:bCs/>
          <w:sz w:val="36"/>
        </w:rPr>
      </w:pPr>
    </w:p>
    <w:p>
      <w:pPr>
        <w:widowControl/>
        <w:snapToGrid w:val="0"/>
        <w:spacing w:line="360" w:lineRule="auto"/>
        <w:jc w:val="center"/>
      </w:pPr>
    </w:p>
    <w:p>
      <w:pPr>
        <w:widowControl/>
        <w:snapToGrid w:val="0"/>
        <w:spacing w:line="360" w:lineRule="auto"/>
        <w:jc w:val="center"/>
      </w:pPr>
    </w:p>
    <w:p>
      <w:pPr>
        <w:widowControl/>
        <w:snapToGrid w:val="0"/>
        <w:spacing w:line="360" w:lineRule="auto"/>
        <w:jc w:val="center"/>
      </w:pPr>
    </w:p>
    <w:p>
      <w:pPr>
        <w:widowControl/>
        <w:snapToGrid w:val="0"/>
        <w:spacing w:line="360" w:lineRule="auto"/>
        <w:jc w:val="center"/>
      </w:pPr>
    </w:p>
    <w:p>
      <w:pPr>
        <w:widowControl/>
        <w:snapToGrid w:val="0"/>
        <w:spacing w:line="360" w:lineRule="auto"/>
        <w:jc w:val="center"/>
      </w:pPr>
    </w:p>
    <w:p>
      <w:pPr>
        <w:widowControl/>
        <w:snapToGrid w:val="0"/>
        <w:spacing w:line="360" w:lineRule="auto"/>
        <w:jc w:val="center"/>
      </w:pPr>
      <w:r>
        <w:pict>
          <v:shape id="_x0000_s1027" o:spid="_x0000_s1027" o:spt="136" type="#_x0000_t136" style="position:absolute;left:0pt;margin-left:118.65pt;margin-top:108.3pt;height:32.25pt;width:221.15pt;rotation:5898240f;z-index:251660288;mso-width-relative:page;mso-height-relative:page;" fillcolor="#000000" filled="t" coordsize="21600,21600">
            <v:path/>
            <v:fill on="t" focussize="0,0"/>
            <v:stroke/>
            <v:imagedata o:title=""/>
            <o:lock v:ext="edit"/>
            <v:textpath on="t" fitshape="t" fitpath="t" trim="t" xscale="f" string="需求说明书" style="font-family:宋体;font-size:32pt;v-rotate-letters:t;v-same-letter-heights:t;v-text-align:center;v-text-spacing:98304f;"/>
          </v:shape>
        </w:pict>
      </w:r>
    </w:p>
    <w:p>
      <w:pPr>
        <w:widowControl/>
        <w:snapToGrid w:val="0"/>
        <w:spacing w:line="360" w:lineRule="auto"/>
        <w:jc w:val="center"/>
      </w:pPr>
    </w:p>
    <w:p>
      <w:pPr>
        <w:widowControl/>
        <w:snapToGrid w:val="0"/>
        <w:spacing w:line="360" w:lineRule="auto"/>
        <w:jc w:val="center"/>
      </w:pPr>
    </w:p>
    <w:p>
      <w:pPr>
        <w:widowControl/>
        <w:snapToGrid w:val="0"/>
        <w:spacing w:line="360" w:lineRule="auto"/>
        <w:jc w:val="center"/>
      </w:pPr>
    </w:p>
    <w:p>
      <w:pPr>
        <w:widowControl/>
        <w:snapToGrid w:val="0"/>
        <w:spacing w:line="360" w:lineRule="auto"/>
        <w:jc w:val="center"/>
      </w:pPr>
    </w:p>
    <w:p>
      <w:pPr>
        <w:spacing w:line="360" w:lineRule="auto"/>
        <w:jc w:val="center"/>
        <w:rPr>
          <w:b/>
          <w:sz w:val="36"/>
          <w:szCs w:val="36"/>
        </w:rPr>
      </w:pPr>
    </w:p>
    <w:p>
      <w:pPr>
        <w:rPr>
          <w:sz w:val="36"/>
          <w:szCs w:val="36"/>
        </w:rPr>
      </w:pPr>
    </w:p>
    <w:p>
      <w:pPr>
        <w:rPr>
          <w:sz w:val="36"/>
          <w:szCs w:val="36"/>
        </w:rPr>
      </w:pPr>
    </w:p>
    <w:p>
      <w:pPr>
        <w:rPr>
          <w:sz w:val="36"/>
          <w:szCs w:val="36"/>
        </w:rPr>
      </w:pPr>
    </w:p>
    <w:p>
      <w:pPr>
        <w:rPr>
          <w:sz w:val="36"/>
          <w:szCs w:val="36"/>
        </w:rPr>
      </w:pPr>
    </w:p>
    <w:p>
      <w:pPr>
        <w:rPr>
          <w:b/>
          <w:sz w:val="36"/>
          <w:szCs w:val="36"/>
        </w:rPr>
      </w:pPr>
    </w:p>
    <w:p/>
    <w:p/>
    <w:p/>
    <w:p>
      <w:pPr>
        <w:widowControl/>
        <w:snapToGrid w:val="0"/>
        <w:spacing w:line="360" w:lineRule="auto"/>
        <w:jc w:val="center"/>
        <w:rPr>
          <w:sz w:val="30"/>
        </w:rPr>
      </w:pPr>
      <w:r>
        <w:rPr>
          <w:rFonts w:hint="eastAsia"/>
          <w:sz w:val="30"/>
        </w:rPr>
        <w:t>拟制单位：＿国际营销软件开发部＿</w:t>
      </w:r>
    </w:p>
    <w:p>
      <w:pPr>
        <w:widowControl/>
        <w:snapToGrid w:val="0"/>
        <w:spacing w:line="360" w:lineRule="auto"/>
        <w:jc w:val="center"/>
        <w:rPr>
          <w:sz w:val="30"/>
        </w:rPr>
      </w:pPr>
      <w:r>
        <w:rPr>
          <w:rFonts w:hint="eastAsia"/>
          <w:sz w:val="30"/>
        </w:rPr>
        <w:t>拟制人：＿＿＿陈志强＿＿＿</w:t>
      </w:r>
    </w:p>
    <w:p/>
    <w:p/>
    <w:p>
      <w:pPr>
        <w:widowControl/>
        <w:adjustRightInd w:val="0"/>
        <w:spacing w:line="360" w:lineRule="auto"/>
        <w:jc w:val="center"/>
        <w:rPr>
          <w:rFonts w:eastAsia="华文细黑"/>
          <w:b/>
          <w:snapToGrid w:val="0"/>
          <w:kern w:val="0"/>
          <w:sz w:val="28"/>
          <w:szCs w:val="20"/>
        </w:rPr>
      </w:pPr>
      <w:r>
        <w:rPr>
          <w:rFonts w:hint="eastAsia" w:eastAsia="华文细黑"/>
          <w:b/>
          <w:snapToGrid w:val="0"/>
          <w:kern w:val="0"/>
          <w:sz w:val="28"/>
        </w:rPr>
        <w:t>计算机（程序）软件开发文档</w:t>
      </w:r>
    </w:p>
    <w:tbl>
      <w:tblPr>
        <w:tblStyle w:val="35"/>
        <w:tblW w:w="9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38"/>
        <w:gridCol w:w="1288"/>
        <w:gridCol w:w="94"/>
        <w:gridCol w:w="605"/>
        <w:gridCol w:w="25"/>
        <w:gridCol w:w="1215"/>
        <w:gridCol w:w="7"/>
        <w:gridCol w:w="410"/>
        <w:gridCol w:w="523"/>
        <w:gridCol w:w="360"/>
        <w:gridCol w:w="110"/>
        <w:gridCol w:w="1028"/>
        <w:gridCol w:w="547"/>
        <w:gridCol w:w="375"/>
        <w:gridCol w:w="255"/>
        <w:gridCol w:w="749"/>
        <w:gridCol w:w="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38" w:type="dxa"/>
            <w:vAlign w:val="center"/>
          </w:tcPr>
          <w:p>
            <w:pPr>
              <w:widowControl/>
              <w:spacing w:line="400" w:lineRule="atLeast"/>
              <w:jc w:val="center"/>
            </w:pPr>
            <w:r>
              <w:rPr>
                <w:rFonts w:hint="eastAsia"/>
              </w:rPr>
              <w:t>软件型号</w:t>
            </w:r>
          </w:p>
        </w:tc>
        <w:tc>
          <w:tcPr>
            <w:tcW w:w="3234" w:type="dxa"/>
            <w:gridSpan w:val="6"/>
            <w:vAlign w:val="center"/>
          </w:tcPr>
          <w:p>
            <w:pPr>
              <w:widowControl/>
              <w:spacing w:line="400" w:lineRule="atLeast"/>
            </w:pPr>
            <w:r>
              <w:rPr>
                <w:rFonts w:hint="eastAsia"/>
                <w:color w:val="000000"/>
                <w:sz w:val="18"/>
                <w:szCs w:val="18"/>
              </w:rPr>
              <w:t xml:space="preserve"> </w:t>
            </w:r>
            <w:r>
              <w:rPr>
                <w:rFonts w:hint="eastAsia"/>
              </w:rPr>
              <w:t>W</w:t>
            </w:r>
            <w:r>
              <w:t>SE MDR2021-CRV5.0.0</w:t>
            </w:r>
          </w:p>
        </w:tc>
        <w:tc>
          <w:tcPr>
            <w:tcW w:w="1293" w:type="dxa"/>
            <w:gridSpan w:val="3"/>
            <w:vAlign w:val="center"/>
          </w:tcPr>
          <w:p>
            <w:pPr>
              <w:widowControl/>
              <w:spacing w:line="400" w:lineRule="atLeast"/>
              <w:jc w:val="center"/>
            </w:pPr>
            <w:r>
              <w:rPr>
                <w:rFonts w:hint="eastAsia"/>
              </w:rPr>
              <w:t>软件归档编号</w:t>
            </w:r>
          </w:p>
        </w:tc>
        <w:tc>
          <w:tcPr>
            <w:tcW w:w="1138" w:type="dxa"/>
            <w:gridSpan w:val="2"/>
            <w:vAlign w:val="center"/>
          </w:tcPr>
          <w:p>
            <w:pPr>
              <w:widowControl/>
              <w:spacing w:line="400" w:lineRule="atLeast"/>
              <w:jc w:val="center"/>
            </w:pPr>
          </w:p>
        </w:tc>
        <w:tc>
          <w:tcPr>
            <w:tcW w:w="922" w:type="dxa"/>
            <w:gridSpan w:val="2"/>
            <w:vAlign w:val="center"/>
          </w:tcPr>
          <w:p>
            <w:pPr>
              <w:widowControl/>
              <w:spacing w:line="400" w:lineRule="atLeast"/>
              <w:jc w:val="center"/>
            </w:pPr>
            <w:r>
              <w:rPr>
                <w:rFonts w:hint="eastAsia"/>
              </w:rPr>
              <w:t>归档编号</w:t>
            </w:r>
          </w:p>
        </w:tc>
        <w:tc>
          <w:tcPr>
            <w:tcW w:w="1845" w:type="dxa"/>
            <w:gridSpan w:val="3"/>
            <w:vAlign w:val="center"/>
          </w:tcPr>
          <w:p>
            <w:pPr>
              <w:widowControl/>
              <w:spacing w:line="400" w:lineRule="atLeast"/>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38" w:type="dxa"/>
            <w:vAlign w:val="center"/>
          </w:tcPr>
          <w:p>
            <w:pPr>
              <w:widowControl/>
              <w:spacing w:line="400" w:lineRule="atLeast"/>
              <w:jc w:val="center"/>
            </w:pPr>
            <w:r>
              <w:rPr>
                <w:rFonts w:hint="eastAsia"/>
              </w:rPr>
              <w:t>文档名称</w:t>
            </w:r>
          </w:p>
        </w:tc>
        <w:tc>
          <w:tcPr>
            <w:tcW w:w="5665" w:type="dxa"/>
            <w:gridSpan w:val="11"/>
            <w:vAlign w:val="center"/>
          </w:tcPr>
          <w:p>
            <w:pPr>
              <w:widowControl/>
              <w:spacing w:line="400" w:lineRule="atLeast"/>
              <w:jc w:val="center"/>
            </w:pPr>
            <w:r>
              <w:rPr>
                <w:rFonts w:hint="eastAsia"/>
              </w:rPr>
              <w:t>需求说明书</w:t>
            </w:r>
          </w:p>
        </w:tc>
        <w:tc>
          <w:tcPr>
            <w:tcW w:w="922" w:type="dxa"/>
            <w:gridSpan w:val="2"/>
            <w:vAlign w:val="center"/>
          </w:tcPr>
          <w:p>
            <w:pPr>
              <w:widowControl/>
              <w:spacing w:line="400" w:lineRule="atLeast"/>
              <w:jc w:val="center"/>
            </w:pPr>
            <w:r>
              <w:rPr>
                <w:rFonts w:hint="eastAsia"/>
              </w:rPr>
              <w:t>归档日期</w:t>
            </w:r>
          </w:p>
        </w:tc>
        <w:tc>
          <w:tcPr>
            <w:tcW w:w="1845" w:type="dxa"/>
            <w:gridSpan w:val="3"/>
            <w:vAlign w:val="center"/>
          </w:tcPr>
          <w:p>
            <w:pPr>
              <w:widowControl/>
              <w:spacing w:line="400" w:lineRule="atLeast"/>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38" w:type="dxa"/>
            <w:vAlign w:val="center"/>
          </w:tcPr>
          <w:p>
            <w:pPr>
              <w:widowControl/>
              <w:spacing w:line="400" w:lineRule="atLeast"/>
              <w:jc w:val="center"/>
            </w:pPr>
            <w:r>
              <w:rPr>
                <w:rFonts w:hint="eastAsia"/>
              </w:rPr>
              <w:t>文档状况</w:t>
            </w:r>
          </w:p>
        </w:tc>
        <w:tc>
          <w:tcPr>
            <w:tcW w:w="3227" w:type="dxa"/>
            <w:gridSpan w:val="5"/>
            <w:vAlign w:val="center"/>
          </w:tcPr>
          <w:p>
            <w:pPr>
              <w:widowControl/>
              <w:spacing w:line="400" w:lineRule="atLeast"/>
              <w:jc w:val="center"/>
            </w:pPr>
          </w:p>
        </w:tc>
        <w:tc>
          <w:tcPr>
            <w:tcW w:w="2438" w:type="dxa"/>
            <w:gridSpan w:val="6"/>
            <w:vAlign w:val="center"/>
          </w:tcPr>
          <w:p>
            <w:pPr>
              <w:widowControl/>
              <w:spacing w:line="400" w:lineRule="atLeast"/>
              <w:jc w:val="center"/>
            </w:pPr>
            <w:r>
              <w:rPr>
                <w:rFonts w:hint="eastAsia"/>
              </w:rPr>
              <w:t>会签</w:t>
            </w:r>
          </w:p>
        </w:tc>
        <w:tc>
          <w:tcPr>
            <w:tcW w:w="922" w:type="dxa"/>
            <w:gridSpan w:val="2"/>
            <w:vAlign w:val="center"/>
          </w:tcPr>
          <w:p>
            <w:pPr>
              <w:widowControl/>
              <w:spacing w:line="400" w:lineRule="atLeast"/>
              <w:jc w:val="center"/>
            </w:pPr>
            <w:r>
              <w:rPr>
                <w:rFonts w:hint="eastAsia"/>
              </w:rPr>
              <w:t>评阅人</w:t>
            </w:r>
          </w:p>
        </w:tc>
        <w:tc>
          <w:tcPr>
            <w:tcW w:w="1004" w:type="dxa"/>
            <w:gridSpan w:val="2"/>
            <w:vAlign w:val="center"/>
          </w:tcPr>
          <w:p>
            <w:pPr>
              <w:widowControl/>
              <w:spacing w:line="400" w:lineRule="atLeast"/>
              <w:jc w:val="center"/>
            </w:pPr>
            <w:r>
              <w:rPr>
                <w:rFonts w:hint="eastAsia"/>
              </w:rPr>
              <w:t>日期</w:t>
            </w:r>
          </w:p>
        </w:tc>
        <w:tc>
          <w:tcPr>
            <w:tcW w:w="841" w:type="dxa"/>
            <w:vAlign w:val="center"/>
          </w:tcPr>
          <w:p>
            <w:pPr>
              <w:widowControl/>
              <w:spacing w:line="400" w:lineRule="atLeast"/>
              <w:jc w:val="center"/>
            </w:pPr>
            <w:r>
              <w:rPr>
                <w:rFonts w:hint="eastAsia"/>
              </w:rPr>
              <w:t>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38" w:type="dxa"/>
            <w:vAlign w:val="center"/>
          </w:tcPr>
          <w:p>
            <w:pPr>
              <w:widowControl/>
              <w:spacing w:line="400" w:lineRule="atLeast"/>
              <w:jc w:val="center"/>
            </w:pPr>
            <w:r>
              <w:rPr>
                <w:rFonts w:hint="eastAsia"/>
              </w:rPr>
              <w:t>作者</w:t>
            </w:r>
          </w:p>
        </w:tc>
        <w:tc>
          <w:tcPr>
            <w:tcW w:w="1288" w:type="dxa"/>
            <w:vAlign w:val="center"/>
          </w:tcPr>
          <w:p>
            <w:pPr>
              <w:widowControl/>
              <w:spacing w:line="400" w:lineRule="atLeast"/>
              <w:jc w:val="center"/>
            </w:pPr>
            <w:r>
              <w:rPr>
                <w:rFonts w:hint="eastAsia"/>
              </w:rPr>
              <w:t>陈志强</w:t>
            </w:r>
          </w:p>
        </w:tc>
        <w:tc>
          <w:tcPr>
            <w:tcW w:w="699" w:type="dxa"/>
            <w:gridSpan w:val="2"/>
            <w:vAlign w:val="center"/>
          </w:tcPr>
          <w:p>
            <w:pPr>
              <w:widowControl/>
              <w:spacing w:line="400" w:lineRule="atLeast"/>
              <w:jc w:val="center"/>
            </w:pPr>
            <w:r>
              <w:rPr>
                <w:rFonts w:hint="eastAsia"/>
              </w:rPr>
              <w:t>日期</w:t>
            </w:r>
          </w:p>
        </w:tc>
        <w:tc>
          <w:tcPr>
            <w:tcW w:w="1240" w:type="dxa"/>
            <w:gridSpan w:val="2"/>
            <w:vAlign w:val="center"/>
          </w:tcPr>
          <w:p>
            <w:pPr>
              <w:widowControl/>
              <w:spacing w:line="400" w:lineRule="atLeast"/>
              <w:jc w:val="center"/>
            </w:pPr>
            <w:r>
              <w:t>20</w:t>
            </w:r>
            <w:r>
              <w:rPr>
                <w:rFonts w:hint="eastAsia"/>
              </w:rPr>
              <w:t>21</w:t>
            </w:r>
            <w:r>
              <w:t>.6.30</w:t>
            </w:r>
          </w:p>
        </w:tc>
        <w:tc>
          <w:tcPr>
            <w:tcW w:w="940" w:type="dxa"/>
            <w:gridSpan w:val="3"/>
            <w:vMerge w:val="restart"/>
            <w:tcBorders>
              <w:bottom w:val="nil"/>
            </w:tcBorders>
            <w:vAlign w:val="center"/>
          </w:tcPr>
          <w:p>
            <w:pPr>
              <w:widowControl/>
              <w:spacing w:line="400" w:lineRule="atLeast"/>
              <w:jc w:val="center"/>
            </w:pPr>
            <w:r>
              <w:rPr>
                <w:rFonts w:hint="eastAsia"/>
              </w:rPr>
              <w:t>文</w:t>
            </w:r>
          </w:p>
          <w:p>
            <w:pPr>
              <w:widowControl/>
              <w:spacing w:line="400" w:lineRule="atLeast"/>
              <w:jc w:val="center"/>
            </w:pPr>
            <w:r>
              <w:rPr>
                <w:rFonts w:hint="eastAsia"/>
              </w:rPr>
              <w:t>档</w:t>
            </w:r>
          </w:p>
          <w:p>
            <w:pPr>
              <w:widowControl/>
              <w:spacing w:line="400" w:lineRule="atLeast"/>
              <w:jc w:val="center"/>
            </w:pPr>
            <w:r>
              <w:rPr>
                <w:rFonts w:hint="eastAsia"/>
              </w:rPr>
              <w:t>类</w:t>
            </w:r>
          </w:p>
          <w:p>
            <w:pPr>
              <w:widowControl/>
              <w:spacing w:line="400" w:lineRule="atLeast"/>
              <w:jc w:val="center"/>
            </w:pPr>
            <w:r>
              <w:rPr>
                <w:rFonts w:hint="eastAsia"/>
              </w:rPr>
              <w:t>别</w:t>
            </w:r>
          </w:p>
        </w:tc>
        <w:tc>
          <w:tcPr>
            <w:tcW w:w="360" w:type="dxa"/>
            <w:vAlign w:val="center"/>
          </w:tcPr>
          <w:p>
            <w:pPr>
              <w:widowControl/>
              <w:spacing w:line="400" w:lineRule="atLeast"/>
              <w:jc w:val="center"/>
              <w:rPr>
                <w:b/>
              </w:rPr>
            </w:pPr>
            <w:r>
              <w:rPr>
                <w:rFonts w:hint="eastAsia"/>
                <w:b/>
              </w:rPr>
              <w:t>√</w:t>
            </w:r>
          </w:p>
        </w:tc>
        <w:tc>
          <w:tcPr>
            <w:tcW w:w="1138" w:type="dxa"/>
            <w:gridSpan w:val="2"/>
            <w:tcMar>
              <w:top w:w="28" w:type="dxa"/>
              <w:left w:w="28" w:type="dxa"/>
              <w:bottom w:w="28" w:type="dxa"/>
              <w:right w:w="28" w:type="dxa"/>
            </w:tcMar>
            <w:vAlign w:val="center"/>
          </w:tcPr>
          <w:p>
            <w:pPr>
              <w:widowControl/>
              <w:spacing w:line="400" w:lineRule="atLeast"/>
            </w:pPr>
            <w:r>
              <w:rPr>
                <w:rFonts w:hint="eastAsia"/>
              </w:rPr>
              <w:t>需求说明书</w:t>
            </w:r>
          </w:p>
        </w:tc>
        <w:tc>
          <w:tcPr>
            <w:tcW w:w="922" w:type="dxa"/>
            <w:gridSpan w:val="2"/>
            <w:vAlign w:val="center"/>
          </w:tcPr>
          <w:p>
            <w:pPr>
              <w:widowControl/>
              <w:spacing w:line="400" w:lineRule="atLeast"/>
              <w:jc w:val="center"/>
              <w:rPr>
                <w:b/>
              </w:rPr>
            </w:pPr>
            <w:r>
              <w:rPr>
                <w:rFonts w:hint="eastAsia"/>
                <w:b/>
              </w:rPr>
              <w:t>燕诗奇</w:t>
            </w:r>
          </w:p>
        </w:tc>
        <w:tc>
          <w:tcPr>
            <w:tcW w:w="1004" w:type="dxa"/>
            <w:gridSpan w:val="2"/>
            <w:vAlign w:val="center"/>
          </w:tcPr>
          <w:p>
            <w:pPr>
              <w:widowControl/>
              <w:spacing w:line="400" w:lineRule="atLeast"/>
              <w:jc w:val="center"/>
              <w:rPr>
                <w:b/>
              </w:rPr>
            </w:pPr>
          </w:p>
        </w:tc>
        <w:tc>
          <w:tcPr>
            <w:tcW w:w="841" w:type="dxa"/>
            <w:vAlign w:val="center"/>
          </w:tcPr>
          <w:p>
            <w:pPr>
              <w:widowControl/>
              <w:spacing w:line="400" w:lineRule="atLeast"/>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38" w:type="dxa"/>
            <w:vAlign w:val="center"/>
          </w:tcPr>
          <w:p>
            <w:pPr>
              <w:widowControl/>
              <w:spacing w:line="400" w:lineRule="atLeast"/>
              <w:jc w:val="center"/>
            </w:pPr>
            <w:r>
              <w:rPr>
                <w:rFonts w:hint="eastAsia"/>
              </w:rPr>
              <w:t>审阅</w:t>
            </w:r>
          </w:p>
        </w:tc>
        <w:tc>
          <w:tcPr>
            <w:tcW w:w="1288" w:type="dxa"/>
            <w:vAlign w:val="center"/>
          </w:tcPr>
          <w:p>
            <w:pPr>
              <w:widowControl/>
              <w:spacing w:line="400" w:lineRule="atLeast"/>
              <w:jc w:val="center"/>
            </w:pPr>
            <w:r>
              <w:rPr>
                <w:rFonts w:hint="eastAsia"/>
              </w:rPr>
              <w:t>燕诗奇</w:t>
            </w:r>
          </w:p>
        </w:tc>
        <w:tc>
          <w:tcPr>
            <w:tcW w:w="699" w:type="dxa"/>
            <w:gridSpan w:val="2"/>
            <w:vAlign w:val="center"/>
          </w:tcPr>
          <w:p>
            <w:pPr>
              <w:widowControl/>
              <w:spacing w:line="400" w:lineRule="atLeast"/>
              <w:jc w:val="center"/>
            </w:pPr>
            <w:r>
              <w:rPr>
                <w:rFonts w:hint="eastAsia"/>
              </w:rPr>
              <w:t>日期</w:t>
            </w:r>
          </w:p>
        </w:tc>
        <w:tc>
          <w:tcPr>
            <w:tcW w:w="1240" w:type="dxa"/>
            <w:gridSpan w:val="2"/>
            <w:vAlign w:val="center"/>
          </w:tcPr>
          <w:p>
            <w:pPr>
              <w:widowControl/>
              <w:spacing w:line="400" w:lineRule="atLeast"/>
              <w:jc w:val="center"/>
            </w:pPr>
          </w:p>
        </w:tc>
        <w:tc>
          <w:tcPr>
            <w:tcW w:w="940" w:type="dxa"/>
            <w:gridSpan w:val="3"/>
            <w:vMerge w:val="continue"/>
            <w:tcBorders>
              <w:bottom w:val="nil"/>
            </w:tcBorders>
            <w:vAlign w:val="center"/>
          </w:tcPr>
          <w:p>
            <w:pPr>
              <w:widowControl/>
              <w:spacing w:line="400" w:lineRule="atLeast"/>
              <w:jc w:val="center"/>
              <w:rPr>
                <w:b/>
              </w:rPr>
            </w:pPr>
          </w:p>
        </w:tc>
        <w:tc>
          <w:tcPr>
            <w:tcW w:w="360" w:type="dxa"/>
            <w:vAlign w:val="center"/>
          </w:tcPr>
          <w:p>
            <w:pPr>
              <w:widowControl/>
              <w:spacing w:line="400" w:lineRule="atLeast"/>
              <w:jc w:val="center"/>
              <w:rPr>
                <w:b/>
              </w:rPr>
            </w:pPr>
          </w:p>
        </w:tc>
        <w:tc>
          <w:tcPr>
            <w:tcW w:w="1138" w:type="dxa"/>
            <w:gridSpan w:val="2"/>
            <w:tcMar>
              <w:top w:w="28" w:type="dxa"/>
              <w:left w:w="28" w:type="dxa"/>
              <w:bottom w:w="28" w:type="dxa"/>
              <w:right w:w="28" w:type="dxa"/>
            </w:tcMar>
            <w:vAlign w:val="center"/>
          </w:tcPr>
          <w:p>
            <w:pPr>
              <w:widowControl/>
              <w:spacing w:line="400" w:lineRule="atLeast"/>
            </w:pPr>
            <w:r>
              <w:rPr>
                <w:rFonts w:hint="eastAsia"/>
              </w:rPr>
              <w:t>设计说明书</w:t>
            </w:r>
          </w:p>
        </w:tc>
        <w:tc>
          <w:tcPr>
            <w:tcW w:w="922" w:type="dxa"/>
            <w:gridSpan w:val="2"/>
            <w:vAlign w:val="center"/>
          </w:tcPr>
          <w:p>
            <w:pPr>
              <w:widowControl/>
              <w:spacing w:line="400" w:lineRule="atLeast"/>
              <w:jc w:val="center"/>
              <w:rPr>
                <w:b/>
              </w:rPr>
            </w:pPr>
          </w:p>
        </w:tc>
        <w:tc>
          <w:tcPr>
            <w:tcW w:w="1004" w:type="dxa"/>
            <w:gridSpan w:val="2"/>
            <w:vAlign w:val="center"/>
          </w:tcPr>
          <w:p>
            <w:pPr>
              <w:widowControl/>
              <w:spacing w:line="400" w:lineRule="atLeast"/>
              <w:jc w:val="center"/>
              <w:rPr>
                <w:b/>
              </w:rPr>
            </w:pPr>
          </w:p>
        </w:tc>
        <w:tc>
          <w:tcPr>
            <w:tcW w:w="841" w:type="dxa"/>
            <w:vAlign w:val="center"/>
          </w:tcPr>
          <w:p>
            <w:pPr>
              <w:widowControl/>
              <w:spacing w:line="400" w:lineRule="atLeast"/>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38" w:type="dxa"/>
            <w:vAlign w:val="center"/>
          </w:tcPr>
          <w:p>
            <w:pPr>
              <w:widowControl/>
              <w:spacing w:line="400" w:lineRule="atLeast"/>
              <w:jc w:val="center"/>
            </w:pPr>
            <w:r>
              <w:rPr>
                <w:rFonts w:hint="eastAsia"/>
              </w:rPr>
              <w:t>开发部门</w:t>
            </w:r>
          </w:p>
        </w:tc>
        <w:tc>
          <w:tcPr>
            <w:tcW w:w="3227" w:type="dxa"/>
            <w:gridSpan w:val="5"/>
            <w:vAlign w:val="center"/>
          </w:tcPr>
          <w:p>
            <w:pPr>
              <w:widowControl/>
              <w:spacing w:line="400" w:lineRule="atLeast"/>
              <w:jc w:val="center"/>
              <w:rPr>
                <w:b/>
              </w:rPr>
            </w:pPr>
            <w:r>
              <w:rPr>
                <w:rFonts w:hint="eastAsia"/>
                <w:b/>
              </w:rPr>
              <w:t>国际营销软件开发部</w:t>
            </w:r>
          </w:p>
        </w:tc>
        <w:tc>
          <w:tcPr>
            <w:tcW w:w="940" w:type="dxa"/>
            <w:gridSpan w:val="3"/>
            <w:vMerge w:val="continue"/>
            <w:tcBorders>
              <w:bottom w:val="nil"/>
            </w:tcBorders>
            <w:vAlign w:val="center"/>
          </w:tcPr>
          <w:p>
            <w:pPr>
              <w:widowControl/>
              <w:spacing w:line="400" w:lineRule="atLeast"/>
              <w:jc w:val="center"/>
              <w:rPr>
                <w:b/>
              </w:rPr>
            </w:pPr>
          </w:p>
        </w:tc>
        <w:tc>
          <w:tcPr>
            <w:tcW w:w="360" w:type="dxa"/>
            <w:vAlign w:val="center"/>
          </w:tcPr>
          <w:p>
            <w:pPr>
              <w:widowControl/>
              <w:spacing w:line="400" w:lineRule="atLeast"/>
              <w:jc w:val="center"/>
              <w:rPr>
                <w:b/>
              </w:rPr>
            </w:pPr>
          </w:p>
        </w:tc>
        <w:tc>
          <w:tcPr>
            <w:tcW w:w="1138" w:type="dxa"/>
            <w:gridSpan w:val="2"/>
            <w:tcMar>
              <w:top w:w="28" w:type="dxa"/>
              <w:left w:w="28" w:type="dxa"/>
              <w:bottom w:w="28" w:type="dxa"/>
              <w:right w:w="28" w:type="dxa"/>
            </w:tcMar>
            <w:vAlign w:val="center"/>
          </w:tcPr>
          <w:p>
            <w:pPr>
              <w:widowControl/>
              <w:spacing w:line="400" w:lineRule="atLeast"/>
            </w:pPr>
            <w:r>
              <w:rPr>
                <w:rFonts w:hint="eastAsia"/>
              </w:rPr>
              <w:t>使用说明书</w:t>
            </w:r>
          </w:p>
        </w:tc>
        <w:tc>
          <w:tcPr>
            <w:tcW w:w="922" w:type="dxa"/>
            <w:gridSpan w:val="2"/>
            <w:vAlign w:val="center"/>
          </w:tcPr>
          <w:p>
            <w:pPr>
              <w:widowControl/>
              <w:spacing w:line="400" w:lineRule="atLeast"/>
              <w:jc w:val="center"/>
              <w:rPr>
                <w:b/>
              </w:rPr>
            </w:pPr>
          </w:p>
        </w:tc>
        <w:tc>
          <w:tcPr>
            <w:tcW w:w="1004" w:type="dxa"/>
            <w:gridSpan w:val="2"/>
            <w:vAlign w:val="center"/>
          </w:tcPr>
          <w:p>
            <w:pPr>
              <w:widowControl/>
              <w:spacing w:line="400" w:lineRule="atLeast"/>
              <w:jc w:val="center"/>
            </w:pPr>
          </w:p>
        </w:tc>
        <w:tc>
          <w:tcPr>
            <w:tcW w:w="841" w:type="dxa"/>
            <w:vAlign w:val="center"/>
          </w:tcPr>
          <w:p>
            <w:pPr>
              <w:widowControl/>
              <w:spacing w:line="400" w:lineRule="atLeast"/>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38" w:type="dxa"/>
            <w:vAlign w:val="center"/>
          </w:tcPr>
          <w:p>
            <w:pPr>
              <w:widowControl/>
              <w:spacing w:line="400" w:lineRule="atLeast"/>
              <w:jc w:val="center"/>
            </w:pPr>
            <w:r>
              <w:rPr>
                <w:rFonts w:hint="eastAsia"/>
              </w:rPr>
              <w:t>注释</w:t>
            </w:r>
          </w:p>
        </w:tc>
        <w:tc>
          <w:tcPr>
            <w:tcW w:w="3227" w:type="dxa"/>
            <w:gridSpan w:val="5"/>
            <w:vAlign w:val="center"/>
          </w:tcPr>
          <w:p>
            <w:pPr>
              <w:widowControl/>
              <w:spacing w:line="400" w:lineRule="atLeast"/>
              <w:jc w:val="center"/>
            </w:pPr>
          </w:p>
        </w:tc>
        <w:tc>
          <w:tcPr>
            <w:tcW w:w="940" w:type="dxa"/>
            <w:gridSpan w:val="3"/>
            <w:vMerge w:val="continue"/>
            <w:tcBorders>
              <w:bottom w:val="nil"/>
            </w:tcBorders>
            <w:vAlign w:val="center"/>
          </w:tcPr>
          <w:p>
            <w:pPr>
              <w:widowControl/>
              <w:spacing w:line="400" w:lineRule="atLeast"/>
              <w:jc w:val="center"/>
              <w:rPr>
                <w:b/>
              </w:rPr>
            </w:pPr>
          </w:p>
        </w:tc>
        <w:tc>
          <w:tcPr>
            <w:tcW w:w="360" w:type="dxa"/>
            <w:vAlign w:val="center"/>
          </w:tcPr>
          <w:p>
            <w:pPr>
              <w:widowControl/>
              <w:spacing w:line="400" w:lineRule="atLeast"/>
              <w:jc w:val="center"/>
              <w:rPr>
                <w:b/>
              </w:rPr>
            </w:pPr>
          </w:p>
        </w:tc>
        <w:tc>
          <w:tcPr>
            <w:tcW w:w="1138" w:type="dxa"/>
            <w:gridSpan w:val="2"/>
            <w:tcMar>
              <w:top w:w="28" w:type="dxa"/>
              <w:left w:w="28" w:type="dxa"/>
              <w:bottom w:w="28" w:type="dxa"/>
              <w:right w:w="28" w:type="dxa"/>
            </w:tcMar>
            <w:vAlign w:val="center"/>
          </w:tcPr>
          <w:p>
            <w:pPr>
              <w:widowControl/>
              <w:spacing w:line="400" w:lineRule="atLeast"/>
            </w:pPr>
            <w:r>
              <w:rPr>
                <w:rFonts w:hint="eastAsia"/>
              </w:rPr>
              <w:t>测试文档</w:t>
            </w:r>
          </w:p>
        </w:tc>
        <w:tc>
          <w:tcPr>
            <w:tcW w:w="922" w:type="dxa"/>
            <w:gridSpan w:val="2"/>
            <w:vAlign w:val="center"/>
          </w:tcPr>
          <w:p>
            <w:pPr>
              <w:widowControl/>
              <w:spacing w:line="400" w:lineRule="atLeast"/>
              <w:jc w:val="center"/>
            </w:pPr>
          </w:p>
        </w:tc>
        <w:tc>
          <w:tcPr>
            <w:tcW w:w="1004" w:type="dxa"/>
            <w:gridSpan w:val="2"/>
            <w:vAlign w:val="center"/>
          </w:tcPr>
          <w:p>
            <w:pPr>
              <w:widowControl/>
              <w:spacing w:line="400" w:lineRule="atLeast"/>
              <w:jc w:val="center"/>
            </w:pPr>
          </w:p>
        </w:tc>
        <w:tc>
          <w:tcPr>
            <w:tcW w:w="841" w:type="dxa"/>
            <w:vAlign w:val="center"/>
          </w:tcPr>
          <w:p>
            <w:pPr>
              <w:widowControl/>
              <w:spacing w:line="400" w:lineRule="atLeast"/>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138" w:type="dxa"/>
            <w:vAlign w:val="center"/>
          </w:tcPr>
          <w:p>
            <w:pPr>
              <w:widowControl/>
              <w:spacing w:line="400" w:lineRule="atLeast"/>
              <w:jc w:val="center"/>
            </w:pPr>
            <w:r>
              <w:rPr>
                <w:rFonts w:hint="eastAsia"/>
              </w:rPr>
              <w:t>标准化</w:t>
            </w:r>
          </w:p>
        </w:tc>
        <w:tc>
          <w:tcPr>
            <w:tcW w:w="1382" w:type="dxa"/>
            <w:gridSpan w:val="2"/>
            <w:vAlign w:val="center"/>
          </w:tcPr>
          <w:p>
            <w:pPr>
              <w:widowControl/>
              <w:spacing w:line="400" w:lineRule="atLeast"/>
              <w:jc w:val="center"/>
            </w:pPr>
          </w:p>
        </w:tc>
        <w:tc>
          <w:tcPr>
            <w:tcW w:w="630" w:type="dxa"/>
            <w:gridSpan w:val="2"/>
            <w:vAlign w:val="center"/>
          </w:tcPr>
          <w:p>
            <w:pPr>
              <w:widowControl/>
              <w:spacing w:line="400" w:lineRule="atLeast"/>
              <w:jc w:val="center"/>
            </w:pPr>
            <w:r>
              <w:rPr>
                <w:rFonts w:hint="eastAsia"/>
              </w:rPr>
              <w:t>日期</w:t>
            </w:r>
          </w:p>
        </w:tc>
        <w:tc>
          <w:tcPr>
            <w:tcW w:w="1632" w:type="dxa"/>
            <w:gridSpan w:val="3"/>
            <w:vAlign w:val="center"/>
          </w:tcPr>
          <w:p>
            <w:pPr>
              <w:widowControl/>
              <w:spacing w:line="400" w:lineRule="atLeast"/>
              <w:jc w:val="center"/>
            </w:pPr>
            <w:r>
              <w:rPr>
                <w:rFonts w:hint="eastAsia"/>
              </w:rPr>
              <w:t>年月日</w:t>
            </w:r>
          </w:p>
        </w:tc>
        <w:tc>
          <w:tcPr>
            <w:tcW w:w="993" w:type="dxa"/>
            <w:gridSpan w:val="3"/>
            <w:vAlign w:val="center"/>
          </w:tcPr>
          <w:p>
            <w:pPr>
              <w:widowControl/>
              <w:spacing w:line="400" w:lineRule="atLeast"/>
              <w:jc w:val="center"/>
            </w:pPr>
            <w:r>
              <w:rPr>
                <w:rFonts w:hint="eastAsia"/>
              </w:rPr>
              <w:t>批准</w:t>
            </w:r>
          </w:p>
        </w:tc>
        <w:tc>
          <w:tcPr>
            <w:tcW w:w="1575" w:type="dxa"/>
            <w:gridSpan w:val="2"/>
            <w:vAlign w:val="center"/>
          </w:tcPr>
          <w:p>
            <w:pPr>
              <w:widowControl/>
              <w:spacing w:line="400" w:lineRule="atLeast"/>
              <w:jc w:val="center"/>
            </w:pPr>
          </w:p>
        </w:tc>
        <w:tc>
          <w:tcPr>
            <w:tcW w:w="630" w:type="dxa"/>
            <w:gridSpan w:val="2"/>
            <w:vAlign w:val="center"/>
          </w:tcPr>
          <w:p>
            <w:pPr>
              <w:widowControl/>
              <w:spacing w:line="400" w:lineRule="atLeast"/>
              <w:jc w:val="center"/>
            </w:pPr>
            <w:r>
              <w:rPr>
                <w:rFonts w:hint="eastAsia"/>
              </w:rPr>
              <w:t>日期</w:t>
            </w:r>
          </w:p>
        </w:tc>
        <w:tc>
          <w:tcPr>
            <w:tcW w:w="1590" w:type="dxa"/>
            <w:gridSpan w:val="2"/>
            <w:vAlign w:val="center"/>
          </w:tcPr>
          <w:p>
            <w:pPr>
              <w:widowControl/>
              <w:spacing w:line="400" w:lineRule="atLeast"/>
              <w:jc w:val="center"/>
            </w:pPr>
            <w:r>
              <w:rPr>
                <w:rFonts w:hint="eastAsia"/>
              </w:rPr>
              <w:t>年月日</w:t>
            </w:r>
          </w:p>
        </w:tc>
      </w:tr>
    </w:tbl>
    <w:p>
      <w:pPr>
        <w:rPr>
          <w:sz w:val="36"/>
          <w:szCs w:val="36"/>
        </w:rPr>
      </w:pPr>
    </w:p>
    <w:p>
      <w:pPr>
        <w:rPr>
          <w:sz w:val="36"/>
          <w:szCs w:val="36"/>
        </w:rPr>
      </w:pPr>
    </w:p>
    <w:p/>
    <w:p>
      <w:pPr>
        <w:sectPr>
          <w:headerReference r:id="rId5" w:type="first"/>
          <w:footerReference r:id="rId8" w:type="first"/>
          <w:headerReference r:id="rId3" w:type="default"/>
          <w:footerReference r:id="rId6" w:type="default"/>
          <w:headerReference r:id="rId4" w:type="even"/>
          <w:footerReference r:id="rId7" w:type="even"/>
          <w:type w:val="nextColumn"/>
          <w:pgSz w:w="11906" w:h="16838"/>
          <w:pgMar w:top="1440" w:right="1440" w:bottom="1440" w:left="1440" w:header="851" w:footer="992" w:gutter="0"/>
          <w:pgNumType w:fmt="lowerRoman" w:start="1"/>
          <w:cols w:space="425" w:num="1"/>
          <w:titlePg/>
          <w:docGrid w:type="lines" w:linePitch="312" w:charSpace="0"/>
        </w:sectPr>
      </w:pPr>
    </w:p>
    <w:p>
      <w:pPr>
        <w:pStyle w:val="41"/>
        <w:rPr>
          <w:b/>
          <w:bCs w:val="0"/>
        </w:rPr>
      </w:pPr>
      <w:bookmarkStart w:id="0" w:name="_Toc294355430"/>
      <w:bookmarkStart w:id="1" w:name="_Toc294347378"/>
      <w:bookmarkStart w:id="2" w:name="_Toc294347790"/>
      <w:bookmarkStart w:id="3" w:name="_Toc528769947"/>
      <w:bookmarkStart w:id="4" w:name="_Toc294355916"/>
      <w:bookmarkStart w:id="5" w:name="_Toc294349043"/>
      <w:r>
        <w:rPr>
          <w:rFonts w:hint="eastAsia"/>
          <w:b/>
          <w:bCs w:val="0"/>
        </w:rPr>
        <w:t>目录</w:t>
      </w:r>
      <w:bookmarkEnd w:id="0"/>
      <w:bookmarkEnd w:id="1"/>
      <w:bookmarkEnd w:id="2"/>
      <w:bookmarkEnd w:id="3"/>
      <w:bookmarkEnd w:id="4"/>
      <w:bookmarkEnd w:id="5"/>
    </w:p>
    <w:p>
      <w:pPr>
        <w:pStyle w:val="25"/>
        <w:tabs>
          <w:tab w:val="right" w:leader="dot" w:pos="8296"/>
        </w:tabs>
        <w:rPr>
          <w:rFonts w:asciiTheme="minorHAnsi" w:hAnsiTheme="minorHAnsi" w:eastAsiaTheme="minorEastAsia" w:cstheme="minorBidi"/>
          <w:b w:val="0"/>
          <w:bCs w:val="0"/>
          <w:szCs w:val="22"/>
        </w:rPr>
      </w:pPr>
      <w:r>
        <w:rPr>
          <w:b w:val="0"/>
        </w:rPr>
        <w:fldChar w:fldCharType="begin"/>
      </w:r>
      <w:r>
        <w:rPr>
          <w:b w:val="0"/>
        </w:rPr>
        <w:instrText xml:space="preserve"> TOC \o "1-2" \h \z \u </w:instrText>
      </w:r>
      <w:r>
        <w:rPr>
          <w:b w:val="0"/>
        </w:rPr>
        <w:fldChar w:fldCharType="separate"/>
      </w:r>
      <w:r>
        <w:fldChar w:fldCharType="begin"/>
      </w:r>
      <w:r>
        <w:instrText xml:space="preserve"> HYPERLINK \l "_Toc528769947" </w:instrText>
      </w:r>
      <w:r>
        <w:fldChar w:fldCharType="separate"/>
      </w:r>
      <w:r>
        <w:rPr>
          <w:rStyle w:val="34"/>
          <w:rFonts w:hint="eastAsia"/>
        </w:rPr>
        <w:t>目录</w:t>
      </w:r>
      <w:r>
        <w:tab/>
      </w:r>
      <w:r>
        <w:fldChar w:fldCharType="begin"/>
      </w:r>
      <w:r>
        <w:instrText xml:space="preserve"> PAGEREF _Toc528769947 \h </w:instrText>
      </w:r>
      <w:r>
        <w:fldChar w:fldCharType="separate"/>
      </w:r>
      <w:r>
        <w:t>1</w:t>
      </w:r>
      <w:r>
        <w:fldChar w:fldCharType="end"/>
      </w:r>
      <w:r>
        <w:fldChar w:fldCharType="end"/>
      </w:r>
    </w:p>
    <w:p>
      <w:pPr>
        <w:pStyle w:val="25"/>
        <w:tabs>
          <w:tab w:val="left" w:pos="420"/>
          <w:tab w:val="right" w:leader="dot" w:pos="8296"/>
        </w:tabs>
        <w:rPr>
          <w:rFonts w:asciiTheme="minorHAnsi" w:hAnsiTheme="minorHAnsi" w:eastAsiaTheme="minorEastAsia" w:cstheme="minorBidi"/>
          <w:b w:val="0"/>
          <w:bCs w:val="0"/>
          <w:szCs w:val="22"/>
        </w:rPr>
      </w:pPr>
      <w:r>
        <w:fldChar w:fldCharType="begin"/>
      </w:r>
      <w:r>
        <w:instrText xml:space="preserve"> HYPERLINK \l "_Toc528769948" </w:instrText>
      </w:r>
      <w:r>
        <w:fldChar w:fldCharType="separate"/>
      </w:r>
      <w:r>
        <w:rPr>
          <w:rStyle w:val="34"/>
          <w:rFonts w:ascii="宋体" w:hAnsi="宋体"/>
        </w:rPr>
        <w:t>1</w:t>
      </w:r>
      <w:r>
        <w:rPr>
          <w:rFonts w:asciiTheme="minorHAnsi" w:hAnsiTheme="minorHAnsi" w:eastAsiaTheme="minorEastAsia" w:cstheme="minorBidi"/>
          <w:b w:val="0"/>
          <w:bCs w:val="0"/>
          <w:szCs w:val="22"/>
        </w:rPr>
        <w:tab/>
      </w:r>
      <w:r>
        <w:rPr>
          <w:rStyle w:val="34"/>
          <w:rFonts w:hint="eastAsia" w:ascii="宋体" w:hAnsi="宋体"/>
        </w:rPr>
        <w:t>编写目的</w:t>
      </w:r>
      <w:r>
        <w:tab/>
      </w:r>
      <w:r>
        <w:fldChar w:fldCharType="begin"/>
      </w:r>
      <w:r>
        <w:instrText xml:space="preserve"> PAGEREF _Toc528769948 \h </w:instrText>
      </w:r>
      <w:r>
        <w:fldChar w:fldCharType="separate"/>
      </w:r>
      <w:r>
        <w:t>2</w:t>
      </w:r>
      <w:r>
        <w:fldChar w:fldCharType="end"/>
      </w:r>
      <w:r>
        <w:fldChar w:fldCharType="end"/>
      </w:r>
    </w:p>
    <w:p>
      <w:pPr>
        <w:pStyle w:val="25"/>
        <w:tabs>
          <w:tab w:val="left" w:pos="420"/>
          <w:tab w:val="right" w:leader="dot" w:pos="8296"/>
        </w:tabs>
        <w:rPr>
          <w:rFonts w:asciiTheme="minorHAnsi" w:hAnsiTheme="minorHAnsi" w:eastAsiaTheme="minorEastAsia" w:cstheme="minorBidi"/>
          <w:b w:val="0"/>
          <w:bCs w:val="0"/>
          <w:szCs w:val="22"/>
        </w:rPr>
      </w:pPr>
      <w:r>
        <w:fldChar w:fldCharType="begin"/>
      </w:r>
      <w:r>
        <w:instrText xml:space="preserve"> HYPERLINK \l "_Toc528769949" </w:instrText>
      </w:r>
      <w:r>
        <w:fldChar w:fldCharType="separate"/>
      </w:r>
      <w:r>
        <w:rPr>
          <w:rStyle w:val="34"/>
          <w:rFonts w:ascii="宋体" w:hAnsi="宋体"/>
        </w:rPr>
        <w:t>2</w:t>
      </w:r>
      <w:r>
        <w:rPr>
          <w:rFonts w:asciiTheme="minorHAnsi" w:hAnsiTheme="minorHAnsi" w:eastAsiaTheme="minorEastAsia" w:cstheme="minorBidi"/>
          <w:b w:val="0"/>
          <w:bCs w:val="0"/>
          <w:szCs w:val="22"/>
        </w:rPr>
        <w:tab/>
      </w:r>
      <w:r>
        <w:rPr>
          <w:rStyle w:val="34"/>
          <w:rFonts w:hint="eastAsia" w:ascii="宋体" w:hAnsi="宋体"/>
        </w:rPr>
        <w:t>参考资料与文件</w:t>
      </w:r>
      <w:r>
        <w:tab/>
      </w:r>
      <w:r>
        <w:fldChar w:fldCharType="begin"/>
      </w:r>
      <w:r>
        <w:instrText xml:space="preserve"> PAGEREF _Toc528769949 \h </w:instrText>
      </w:r>
      <w:r>
        <w:fldChar w:fldCharType="separate"/>
      </w:r>
      <w:r>
        <w:t>2</w:t>
      </w:r>
      <w:r>
        <w:fldChar w:fldCharType="end"/>
      </w:r>
      <w:r>
        <w:fldChar w:fldCharType="end"/>
      </w:r>
    </w:p>
    <w:p>
      <w:pPr>
        <w:pStyle w:val="25"/>
        <w:tabs>
          <w:tab w:val="left" w:pos="420"/>
          <w:tab w:val="right" w:leader="dot" w:pos="8296"/>
        </w:tabs>
        <w:rPr>
          <w:rFonts w:asciiTheme="minorHAnsi" w:hAnsiTheme="minorHAnsi" w:eastAsiaTheme="minorEastAsia" w:cstheme="minorBidi"/>
          <w:b w:val="0"/>
          <w:bCs w:val="0"/>
          <w:szCs w:val="22"/>
        </w:rPr>
      </w:pPr>
      <w:r>
        <w:fldChar w:fldCharType="begin"/>
      </w:r>
      <w:r>
        <w:instrText xml:space="preserve"> HYPERLINK \l "_Toc528769950" </w:instrText>
      </w:r>
      <w:r>
        <w:fldChar w:fldCharType="separate"/>
      </w:r>
      <w:r>
        <w:rPr>
          <w:rStyle w:val="34"/>
          <w:rFonts w:ascii="宋体" w:hAnsi="宋体"/>
        </w:rPr>
        <w:t>3</w:t>
      </w:r>
      <w:r>
        <w:rPr>
          <w:rFonts w:asciiTheme="minorHAnsi" w:hAnsiTheme="minorHAnsi" w:eastAsiaTheme="minorEastAsia" w:cstheme="minorBidi"/>
          <w:b w:val="0"/>
          <w:bCs w:val="0"/>
          <w:szCs w:val="22"/>
        </w:rPr>
        <w:tab/>
      </w:r>
      <w:r>
        <w:rPr>
          <w:rStyle w:val="34"/>
          <w:rFonts w:hint="eastAsia" w:ascii="宋体" w:hAnsi="宋体"/>
        </w:rPr>
        <w:t>定义与术语</w:t>
      </w:r>
      <w:r>
        <w:tab/>
      </w:r>
      <w:r>
        <w:fldChar w:fldCharType="begin"/>
      </w:r>
      <w:r>
        <w:instrText xml:space="preserve"> PAGEREF _Toc528769950 \h </w:instrText>
      </w:r>
      <w:r>
        <w:fldChar w:fldCharType="separate"/>
      </w:r>
      <w:r>
        <w:t>2</w:t>
      </w:r>
      <w:r>
        <w:fldChar w:fldCharType="end"/>
      </w:r>
      <w:r>
        <w:fldChar w:fldCharType="end"/>
      </w:r>
    </w:p>
    <w:p>
      <w:pPr>
        <w:pStyle w:val="25"/>
        <w:tabs>
          <w:tab w:val="left" w:pos="420"/>
          <w:tab w:val="right" w:leader="dot" w:pos="8296"/>
        </w:tabs>
        <w:rPr>
          <w:rFonts w:asciiTheme="minorHAnsi" w:hAnsiTheme="minorHAnsi" w:eastAsiaTheme="minorEastAsia" w:cstheme="minorBidi"/>
          <w:b w:val="0"/>
          <w:bCs w:val="0"/>
          <w:szCs w:val="22"/>
        </w:rPr>
      </w:pPr>
      <w:r>
        <w:fldChar w:fldCharType="begin"/>
      </w:r>
      <w:r>
        <w:instrText xml:space="preserve"> HYPERLINK \l "_Toc528769951" </w:instrText>
      </w:r>
      <w:r>
        <w:fldChar w:fldCharType="separate"/>
      </w:r>
      <w:r>
        <w:rPr>
          <w:rStyle w:val="34"/>
          <w:rFonts w:ascii="宋体" w:hAnsi="宋体"/>
        </w:rPr>
        <w:t>4</w:t>
      </w:r>
      <w:r>
        <w:rPr>
          <w:rFonts w:asciiTheme="minorHAnsi" w:hAnsiTheme="minorHAnsi" w:eastAsiaTheme="minorEastAsia" w:cstheme="minorBidi"/>
          <w:b w:val="0"/>
          <w:bCs w:val="0"/>
          <w:szCs w:val="22"/>
        </w:rPr>
        <w:tab/>
      </w:r>
      <w:r>
        <w:rPr>
          <w:rStyle w:val="34"/>
          <w:rFonts w:hint="eastAsia" w:ascii="宋体" w:hAnsi="宋体"/>
        </w:rPr>
        <w:t>项目概述</w:t>
      </w:r>
      <w:r>
        <w:tab/>
      </w:r>
      <w:r>
        <w:fldChar w:fldCharType="begin"/>
      </w:r>
      <w:r>
        <w:instrText xml:space="preserve"> PAGEREF _Toc528769951 \h </w:instrText>
      </w:r>
      <w:r>
        <w:fldChar w:fldCharType="separate"/>
      </w:r>
      <w:r>
        <w:t>2</w:t>
      </w:r>
      <w:r>
        <w:fldChar w:fldCharType="end"/>
      </w:r>
      <w:r>
        <w:fldChar w:fldCharType="end"/>
      </w:r>
    </w:p>
    <w:p>
      <w:pPr>
        <w:pStyle w:val="29"/>
        <w:tabs>
          <w:tab w:val="left" w:pos="1260"/>
          <w:tab w:val="right" w:leader="dot" w:pos="8296"/>
        </w:tabs>
        <w:rPr>
          <w:rFonts w:asciiTheme="minorHAnsi" w:hAnsiTheme="minorHAnsi" w:eastAsiaTheme="minorEastAsia" w:cstheme="minorBidi"/>
          <w:szCs w:val="22"/>
        </w:rPr>
      </w:pPr>
      <w:r>
        <w:fldChar w:fldCharType="begin"/>
      </w:r>
      <w:r>
        <w:instrText xml:space="preserve"> HYPERLINK \l "_Toc528769952" </w:instrText>
      </w:r>
      <w:r>
        <w:fldChar w:fldCharType="separate"/>
      </w:r>
      <w:r>
        <w:rPr>
          <w:rStyle w:val="34"/>
        </w:rPr>
        <w:t>4.1</w:t>
      </w:r>
      <w:r>
        <w:rPr>
          <w:rFonts w:asciiTheme="minorHAnsi" w:hAnsiTheme="minorHAnsi" w:eastAsiaTheme="minorEastAsia" w:cstheme="minorBidi"/>
          <w:szCs w:val="22"/>
        </w:rPr>
        <w:tab/>
      </w:r>
      <w:r>
        <w:rPr>
          <w:rStyle w:val="34"/>
          <w:rFonts w:hint="eastAsia"/>
        </w:rPr>
        <w:t>项目背景</w:t>
      </w:r>
      <w:r>
        <w:tab/>
      </w:r>
      <w:r>
        <w:fldChar w:fldCharType="begin"/>
      </w:r>
      <w:r>
        <w:instrText xml:space="preserve"> PAGEREF _Toc528769952 \h </w:instrText>
      </w:r>
      <w:r>
        <w:fldChar w:fldCharType="separate"/>
      </w:r>
      <w:r>
        <w:t>2</w:t>
      </w:r>
      <w:r>
        <w:fldChar w:fldCharType="end"/>
      </w:r>
      <w:r>
        <w:fldChar w:fldCharType="end"/>
      </w:r>
    </w:p>
    <w:p>
      <w:pPr>
        <w:pStyle w:val="29"/>
        <w:tabs>
          <w:tab w:val="left" w:pos="1260"/>
          <w:tab w:val="right" w:leader="dot" w:pos="8296"/>
        </w:tabs>
        <w:rPr>
          <w:rFonts w:asciiTheme="minorHAnsi" w:hAnsiTheme="minorHAnsi" w:eastAsiaTheme="minorEastAsia" w:cstheme="minorBidi"/>
          <w:szCs w:val="22"/>
        </w:rPr>
      </w:pPr>
      <w:r>
        <w:fldChar w:fldCharType="begin"/>
      </w:r>
      <w:r>
        <w:instrText xml:space="preserve"> HYPERLINK \l "_Toc528769953" </w:instrText>
      </w:r>
      <w:r>
        <w:fldChar w:fldCharType="separate"/>
      </w:r>
      <w:r>
        <w:rPr>
          <w:rStyle w:val="34"/>
        </w:rPr>
        <w:t>4.2</w:t>
      </w:r>
      <w:r>
        <w:rPr>
          <w:rFonts w:asciiTheme="minorHAnsi" w:hAnsiTheme="minorHAnsi" w:eastAsiaTheme="minorEastAsia" w:cstheme="minorBidi"/>
          <w:szCs w:val="22"/>
        </w:rPr>
        <w:tab/>
      </w:r>
      <w:r>
        <w:rPr>
          <w:rStyle w:val="34"/>
          <w:rFonts w:hint="eastAsia"/>
        </w:rPr>
        <w:t>面向用户</w:t>
      </w:r>
      <w:r>
        <w:rPr>
          <w:rStyle w:val="34"/>
        </w:rPr>
        <w:t>/</w:t>
      </w:r>
      <w:r>
        <w:rPr>
          <w:rStyle w:val="34"/>
          <w:rFonts w:hint="eastAsia"/>
        </w:rPr>
        <w:t>市场</w:t>
      </w:r>
      <w:r>
        <w:tab/>
      </w:r>
      <w:r>
        <w:fldChar w:fldCharType="begin"/>
      </w:r>
      <w:r>
        <w:instrText xml:space="preserve"> PAGEREF _Toc528769953 \h </w:instrText>
      </w:r>
      <w:r>
        <w:fldChar w:fldCharType="separate"/>
      </w:r>
      <w:r>
        <w:t>2</w:t>
      </w:r>
      <w:r>
        <w:fldChar w:fldCharType="end"/>
      </w:r>
      <w:r>
        <w:fldChar w:fldCharType="end"/>
      </w:r>
    </w:p>
    <w:p>
      <w:pPr>
        <w:pStyle w:val="29"/>
        <w:tabs>
          <w:tab w:val="left" w:pos="1260"/>
          <w:tab w:val="right" w:leader="dot" w:pos="8296"/>
        </w:tabs>
        <w:rPr>
          <w:rFonts w:asciiTheme="minorHAnsi" w:hAnsiTheme="minorHAnsi" w:eastAsiaTheme="minorEastAsia" w:cstheme="minorBidi"/>
          <w:szCs w:val="22"/>
        </w:rPr>
      </w:pPr>
      <w:r>
        <w:fldChar w:fldCharType="begin"/>
      </w:r>
      <w:r>
        <w:instrText xml:space="preserve"> HYPERLINK \l "_Toc528769954" </w:instrText>
      </w:r>
      <w:r>
        <w:fldChar w:fldCharType="separate"/>
      </w:r>
      <w:r>
        <w:rPr>
          <w:rStyle w:val="34"/>
        </w:rPr>
        <w:t>4.3</w:t>
      </w:r>
      <w:r>
        <w:rPr>
          <w:rFonts w:asciiTheme="minorHAnsi" w:hAnsiTheme="minorHAnsi" w:eastAsiaTheme="minorEastAsia" w:cstheme="minorBidi"/>
          <w:szCs w:val="22"/>
        </w:rPr>
        <w:tab/>
      </w:r>
      <w:r>
        <w:rPr>
          <w:rStyle w:val="34"/>
          <w:rFonts w:hint="eastAsia"/>
        </w:rPr>
        <w:t>产品应遵循的标准或规范</w:t>
      </w:r>
      <w:r>
        <w:tab/>
      </w:r>
      <w:r>
        <w:fldChar w:fldCharType="begin"/>
      </w:r>
      <w:r>
        <w:instrText xml:space="preserve"> PAGEREF _Toc528769954 \h </w:instrText>
      </w:r>
      <w:r>
        <w:fldChar w:fldCharType="separate"/>
      </w:r>
      <w:r>
        <w:t>3</w:t>
      </w:r>
      <w:r>
        <w:fldChar w:fldCharType="end"/>
      </w:r>
      <w:r>
        <w:fldChar w:fldCharType="end"/>
      </w:r>
    </w:p>
    <w:p>
      <w:pPr>
        <w:pStyle w:val="29"/>
        <w:tabs>
          <w:tab w:val="left" w:pos="1260"/>
          <w:tab w:val="right" w:leader="dot" w:pos="8296"/>
        </w:tabs>
        <w:rPr>
          <w:rFonts w:asciiTheme="minorHAnsi" w:hAnsiTheme="minorHAnsi" w:eastAsiaTheme="minorEastAsia" w:cstheme="minorBidi"/>
          <w:szCs w:val="22"/>
        </w:rPr>
      </w:pPr>
      <w:r>
        <w:fldChar w:fldCharType="begin"/>
      </w:r>
      <w:r>
        <w:instrText xml:space="preserve"> HYPERLINK \l "_Toc528769955" </w:instrText>
      </w:r>
      <w:r>
        <w:fldChar w:fldCharType="separate"/>
      </w:r>
      <w:r>
        <w:rPr>
          <w:rStyle w:val="34"/>
        </w:rPr>
        <w:t>4.4</w:t>
      </w:r>
      <w:r>
        <w:rPr>
          <w:rFonts w:asciiTheme="minorHAnsi" w:hAnsiTheme="minorHAnsi" w:eastAsiaTheme="minorEastAsia" w:cstheme="minorBidi"/>
          <w:szCs w:val="22"/>
        </w:rPr>
        <w:tab/>
      </w:r>
      <w:r>
        <w:rPr>
          <w:rStyle w:val="34"/>
          <w:rFonts w:hint="eastAsia"/>
        </w:rPr>
        <w:t>功能概述</w:t>
      </w:r>
      <w:r>
        <w:tab/>
      </w:r>
      <w:r>
        <w:fldChar w:fldCharType="begin"/>
      </w:r>
      <w:r>
        <w:instrText xml:space="preserve"> PAGEREF _Toc528769955 \h </w:instrText>
      </w:r>
      <w:r>
        <w:fldChar w:fldCharType="separate"/>
      </w:r>
      <w:r>
        <w:t>3</w:t>
      </w:r>
      <w:r>
        <w:fldChar w:fldCharType="end"/>
      </w:r>
      <w:r>
        <w:fldChar w:fldCharType="end"/>
      </w:r>
    </w:p>
    <w:p>
      <w:pPr>
        <w:pStyle w:val="25"/>
        <w:tabs>
          <w:tab w:val="left" w:pos="420"/>
          <w:tab w:val="right" w:leader="dot" w:pos="8296"/>
        </w:tabs>
        <w:rPr>
          <w:rFonts w:asciiTheme="minorHAnsi" w:hAnsiTheme="minorHAnsi" w:eastAsiaTheme="minorEastAsia" w:cstheme="minorBidi"/>
          <w:b w:val="0"/>
          <w:bCs w:val="0"/>
          <w:szCs w:val="22"/>
        </w:rPr>
      </w:pPr>
      <w:r>
        <w:fldChar w:fldCharType="begin"/>
      </w:r>
      <w:r>
        <w:instrText xml:space="preserve"> HYPERLINK \l "_Toc528769956" </w:instrText>
      </w:r>
      <w:r>
        <w:fldChar w:fldCharType="separate"/>
      </w:r>
      <w:r>
        <w:rPr>
          <w:rStyle w:val="34"/>
          <w:rFonts w:ascii="宋体" w:hAnsi="宋体"/>
        </w:rPr>
        <w:t>5</w:t>
      </w:r>
      <w:r>
        <w:rPr>
          <w:rFonts w:asciiTheme="minorHAnsi" w:hAnsiTheme="minorHAnsi" w:eastAsiaTheme="minorEastAsia" w:cstheme="minorBidi"/>
          <w:b w:val="0"/>
          <w:bCs w:val="0"/>
          <w:szCs w:val="22"/>
        </w:rPr>
        <w:tab/>
      </w:r>
      <w:r>
        <w:rPr>
          <w:rStyle w:val="34"/>
          <w:rFonts w:hint="eastAsia" w:ascii="宋体" w:hAnsi="宋体"/>
        </w:rPr>
        <w:t>具体需求</w:t>
      </w:r>
      <w:r>
        <w:tab/>
      </w:r>
      <w:r>
        <w:fldChar w:fldCharType="begin"/>
      </w:r>
      <w:r>
        <w:instrText xml:space="preserve"> PAGEREF _Toc528769956 \h </w:instrText>
      </w:r>
      <w:r>
        <w:fldChar w:fldCharType="separate"/>
      </w:r>
      <w:r>
        <w:t>3</w:t>
      </w:r>
      <w:r>
        <w:fldChar w:fldCharType="end"/>
      </w:r>
      <w:r>
        <w:fldChar w:fldCharType="end"/>
      </w:r>
    </w:p>
    <w:p>
      <w:pPr>
        <w:pStyle w:val="29"/>
        <w:tabs>
          <w:tab w:val="left" w:pos="1260"/>
          <w:tab w:val="right" w:leader="dot" w:pos="8296"/>
        </w:tabs>
        <w:rPr>
          <w:rFonts w:asciiTheme="minorHAnsi" w:hAnsiTheme="minorHAnsi" w:eastAsiaTheme="minorEastAsia" w:cstheme="minorBidi"/>
          <w:szCs w:val="22"/>
        </w:rPr>
      </w:pPr>
      <w:r>
        <w:fldChar w:fldCharType="begin"/>
      </w:r>
      <w:r>
        <w:instrText xml:space="preserve"> HYPERLINK \l "_Toc528769957" </w:instrText>
      </w:r>
      <w:r>
        <w:fldChar w:fldCharType="separate"/>
      </w:r>
      <w:r>
        <w:rPr>
          <w:rStyle w:val="34"/>
        </w:rPr>
        <w:t>5.1</w:t>
      </w:r>
      <w:r>
        <w:rPr>
          <w:rFonts w:asciiTheme="minorHAnsi" w:hAnsiTheme="minorHAnsi" w:eastAsiaTheme="minorEastAsia" w:cstheme="minorBidi"/>
          <w:szCs w:val="22"/>
        </w:rPr>
        <w:tab/>
      </w:r>
      <w:r>
        <w:rPr>
          <w:rStyle w:val="34"/>
          <w:rFonts w:hint="eastAsia"/>
        </w:rPr>
        <w:t>项目目标</w:t>
      </w:r>
      <w:r>
        <w:tab/>
      </w:r>
      <w:r>
        <w:fldChar w:fldCharType="begin"/>
      </w:r>
      <w:r>
        <w:instrText xml:space="preserve"> PAGEREF _Toc528769957 \h </w:instrText>
      </w:r>
      <w:r>
        <w:fldChar w:fldCharType="separate"/>
      </w:r>
      <w:r>
        <w:t>3</w:t>
      </w:r>
      <w:r>
        <w:fldChar w:fldCharType="end"/>
      </w:r>
      <w:r>
        <w:fldChar w:fldCharType="end"/>
      </w:r>
    </w:p>
    <w:p>
      <w:pPr>
        <w:pStyle w:val="29"/>
        <w:tabs>
          <w:tab w:val="left" w:pos="1260"/>
          <w:tab w:val="right" w:leader="dot" w:pos="8296"/>
        </w:tabs>
        <w:rPr>
          <w:rFonts w:asciiTheme="minorHAnsi" w:hAnsiTheme="minorHAnsi" w:eastAsiaTheme="minorEastAsia" w:cstheme="minorBidi"/>
          <w:szCs w:val="22"/>
        </w:rPr>
      </w:pPr>
      <w:r>
        <w:fldChar w:fldCharType="begin"/>
      </w:r>
      <w:r>
        <w:instrText xml:space="preserve"> HYPERLINK \l "_Toc528769958" </w:instrText>
      </w:r>
      <w:r>
        <w:fldChar w:fldCharType="separate"/>
      </w:r>
      <w:r>
        <w:rPr>
          <w:rStyle w:val="34"/>
        </w:rPr>
        <w:t>5.2</w:t>
      </w:r>
      <w:r>
        <w:rPr>
          <w:rFonts w:asciiTheme="minorHAnsi" w:hAnsiTheme="minorHAnsi" w:eastAsiaTheme="minorEastAsia" w:cstheme="minorBidi"/>
          <w:szCs w:val="22"/>
        </w:rPr>
        <w:tab/>
      </w:r>
      <w:r>
        <w:rPr>
          <w:rStyle w:val="34"/>
          <w:rFonts w:hint="eastAsia"/>
        </w:rPr>
        <w:t>功能需求</w:t>
      </w:r>
      <w:r>
        <w:tab/>
      </w:r>
      <w:r>
        <w:fldChar w:fldCharType="begin"/>
      </w:r>
      <w:r>
        <w:instrText xml:space="preserve"> PAGEREF _Toc528769958 \h </w:instrText>
      </w:r>
      <w:r>
        <w:fldChar w:fldCharType="separate"/>
      </w:r>
      <w:r>
        <w:t>4</w:t>
      </w:r>
      <w:r>
        <w:fldChar w:fldCharType="end"/>
      </w:r>
      <w:r>
        <w:fldChar w:fldCharType="end"/>
      </w:r>
    </w:p>
    <w:p>
      <w:pPr>
        <w:pStyle w:val="29"/>
        <w:tabs>
          <w:tab w:val="left" w:pos="1260"/>
          <w:tab w:val="right" w:leader="dot" w:pos="8296"/>
        </w:tabs>
        <w:rPr>
          <w:rFonts w:asciiTheme="minorHAnsi" w:hAnsiTheme="minorHAnsi" w:eastAsiaTheme="minorEastAsia" w:cstheme="minorBidi"/>
          <w:szCs w:val="22"/>
        </w:rPr>
      </w:pPr>
      <w:r>
        <w:fldChar w:fldCharType="begin"/>
      </w:r>
      <w:r>
        <w:instrText xml:space="preserve"> HYPERLINK \l "_Toc528769959" </w:instrText>
      </w:r>
      <w:r>
        <w:fldChar w:fldCharType="separate"/>
      </w:r>
      <w:r>
        <w:rPr>
          <w:rStyle w:val="34"/>
        </w:rPr>
        <w:t>5.3</w:t>
      </w:r>
      <w:r>
        <w:rPr>
          <w:rFonts w:asciiTheme="minorHAnsi" w:hAnsiTheme="minorHAnsi" w:eastAsiaTheme="minorEastAsia" w:cstheme="minorBidi"/>
          <w:szCs w:val="22"/>
        </w:rPr>
        <w:tab/>
      </w:r>
      <w:r>
        <w:rPr>
          <w:rStyle w:val="34"/>
          <w:rFonts w:hint="eastAsia"/>
        </w:rPr>
        <w:t>性能需求</w:t>
      </w:r>
      <w:r>
        <w:tab/>
      </w:r>
      <w:r>
        <w:fldChar w:fldCharType="begin"/>
      </w:r>
      <w:r>
        <w:instrText xml:space="preserve"> PAGEREF _Toc528769959 \h </w:instrText>
      </w:r>
      <w:r>
        <w:fldChar w:fldCharType="separate"/>
      </w:r>
      <w:r>
        <w:t>7</w:t>
      </w:r>
      <w:r>
        <w:fldChar w:fldCharType="end"/>
      </w:r>
      <w:r>
        <w:fldChar w:fldCharType="end"/>
      </w:r>
    </w:p>
    <w:p>
      <w:pPr>
        <w:pStyle w:val="29"/>
        <w:tabs>
          <w:tab w:val="left" w:pos="1260"/>
          <w:tab w:val="right" w:leader="dot" w:pos="8296"/>
        </w:tabs>
        <w:rPr>
          <w:rFonts w:asciiTheme="minorHAnsi" w:hAnsiTheme="minorHAnsi" w:eastAsiaTheme="minorEastAsia" w:cstheme="minorBidi"/>
          <w:szCs w:val="22"/>
        </w:rPr>
      </w:pPr>
      <w:r>
        <w:fldChar w:fldCharType="begin"/>
      </w:r>
      <w:r>
        <w:instrText xml:space="preserve"> HYPERLINK \l "_Toc528769960" </w:instrText>
      </w:r>
      <w:r>
        <w:fldChar w:fldCharType="separate"/>
      </w:r>
      <w:r>
        <w:rPr>
          <w:rStyle w:val="34"/>
        </w:rPr>
        <w:t>5.4</w:t>
      </w:r>
      <w:r>
        <w:rPr>
          <w:rFonts w:asciiTheme="minorHAnsi" w:hAnsiTheme="minorHAnsi" w:eastAsiaTheme="minorEastAsia" w:cstheme="minorBidi"/>
          <w:szCs w:val="22"/>
        </w:rPr>
        <w:tab/>
      </w:r>
      <w:r>
        <w:rPr>
          <w:rStyle w:val="34"/>
          <w:rFonts w:hint="eastAsia"/>
        </w:rPr>
        <w:t>其他需求</w:t>
      </w:r>
      <w:r>
        <w:tab/>
      </w:r>
      <w:r>
        <w:fldChar w:fldCharType="begin"/>
      </w:r>
      <w:r>
        <w:instrText xml:space="preserve"> PAGEREF _Toc528769960 \h </w:instrText>
      </w:r>
      <w:r>
        <w:fldChar w:fldCharType="separate"/>
      </w:r>
      <w:r>
        <w:t>7</w:t>
      </w:r>
      <w:r>
        <w:fldChar w:fldCharType="end"/>
      </w:r>
      <w:r>
        <w:fldChar w:fldCharType="end"/>
      </w:r>
    </w:p>
    <w:p>
      <w:pPr>
        <w:pStyle w:val="25"/>
        <w:tabs>
          <w:tab w:val="left" w:pos="420"/>
          <w:tab w:val="right" w:leader="dot" w:pos="8296"/>
        </w:tabs>
        <w:rPr>
          <w:rFonts w:asciiTheme="minorHAnsi" w:hAnsiTheme="minorHAnsi" w:eastAsiaTheme="minorEastAsia" w:cstheme="minorBidi"/>
          <w:b w:val="0"/>
          <w:bCs w:val="0"/>
          <w:szCs w:val="22"/>
        </w:rPr>
      </w:pPr>
      <w:r>
        <w:fldChar w:fldCharType="begin"/>
      </w:r>
      <w:r>
        <w:instrText xml:space="preserve"> HYPERLINK \l "_Toc528769961" </w:instrText>
      </w:r>
      <w:r>
        <w:fldChar w:fldCharType="separate"/>
      </w:r>
      <w:r>
        <w:rPr>
          <w:rStyle w:val="34"/>
        </w:rPr>
        <w:t>6</w:t>
      </w:r>
      <w:r>
        <w:rPr>
          <w:rFonts w:asciiTheme="minorHAnsi" w:hAnsiTheme="minorHAnsi" w:eastAsiaTheme="minorEastAsia" w:cstheme="minorBidi"/>
          <w:b w:val="0"/>
          <w:bCs w:val="0"/>
          <w:szCs w:val="22"/>
        </w:rPr>
        <w:tab/>
      </w:r>
      <w:r>
        <w:rPr>
          <w:rStyle w:val="34"/>
          <w:rFonts w:hint="eastAsia"/>
        </w:rPr>
        <w:t>系统约束</w:t>
      </w:r>
      <w:r>
        <w:tab/>
      </w:r>
      <w:r>
        <w:fldChar w:fldCharType="begin"/>
      </w:r>
      <w:r>
        <w:instrText xml:space="preserve"> PAGEREF _Toc528769961 \h </w:instrText>
      </w:r>
      <w:r>
        <w:fldChar w:fldCharType="separate"/>
      </w:r>
      <w:r>
        <w:t>8</w:t>
      </w:r>
      <w:r>
        <w:fldChar w:fldCharType="end"/>
      </w:r>
      <w:r>
        <w:fldChar w:fldCharType="end"/>
      </w:r>
    </w:p>
    <w:p>
      <w:pPr>
        <w:spacing w:line="360" w:lineRule="auto"/>
        <w:rPr>
          <w:b/>
          <w:sz w:val="36"/>
          <w:szCs w:val="36"/>
        </w:rPr>
      </w:pPr>
      <w:r>
        <w:rPr>
          <w:b/>
        </w:rPr>
        <w:fldChar w:fldCharType="end"/>
      </w:r>
    </w:p>
    <w:p>
      <w:pPr>
        <w:spacing w:line="360" w:lineRule="auto"/>
        <w:rPr>
          <w:b/>
          <w:sz w:val="32"/>
          <w:szCs w:val="32"/>
        </w:rPr>
        <w:sectPr>
          <w:pgSz w:w="11906" w:h="16838"/>
          <w:pgMar w:top="1440" w:right="1800" w:bottom="1440" w:left="1800" w:header="851" w:footer="992" w:gutter="0"/>
          <w:pgNumType w:start="1"/>
          <w:cols w:space="425" w:num="1"/>
          <w:docGrid w:type="lines" w:linePitch="312" w:charSpace="0"/>
        </w:sectPr>
      </w:pPr>
    </w:p>
    <w:p>
      <w:pPr>
        <w:pStyle w:val="2"/>
        <w:spacing w:before="340" w:after="330"/>
        <w:rPr>
          <w:rFonts w:ascii="宋体" w:hAnsi="宋体" w:eastAsia="宋体"/>
          <w:szCs w:val="24"/>
        </w:rPr>
      </w:pPr>
      <w:bookmarkStart w:id="6" w:name="_Toc528769948"/>
      <w:r>
        <w:rPr>
          <w:rFonts w:hint="eastAsia" w:ascii="宋体" w:hAnsi="宋体" w:eastAsia="宋体"/>
          <w:szCs w:val="24"/>
        </w:rPr>
        <w:t>编写目的</w:t>
      </w:r>
      <w:bookmarkEnd w:id="6"/>
    </w:p>
    <w:p>
      <w:pPr>
        <w:ind w:firstLine="420" w:firstLineChars="200"/>
      </w:pPr>
      <w:r>
        <w:rPr>
          <w:rFonts w:hint="eastAsia"/>
        </w:rPr>
        <w:t>本文档对用户需求进行了明确定义，为系统分析和系统设计人员提供设计依据，并可作为质量部门或最终用户确认软件产品是否满足设计要求的标准。</w:t>
      </w:r>
    </w:p>
    <w:p>
      <w:pPr>
        <w:pStyle w:val="2"/>
        <w:spacing w:before="340" w:after="330"/>
      </w:pPr>
      <w:bookmarkStart w:id="7" w:name="_Toc528769949"/>
      <w:bookmarkStart w:id="8" w:name="_Toc320189601"/>
      <w:r>
        <w:rPr>
          <w:rFonts w:hint="eastAsia" w:ascii="宋体" w:hAnsi="宋体" w:eastAsia="宋体"/>
          <w:szCs w:val="24"/>
        </w:rPr>
        <w:t>参考资料与文件</w:t>
      </w:r>
      <w:bookmarkEnd w:id="7"/>
      <w:bookmarkEnd w:id="8"/>
    </w:p>
    <w:p>
      <w:pPr>
        <w:widowControl/>
        <w:jc w:val="left"/>
      </w:pPr>
      <w:r>
        <w:rPr>
          <w:rFonts w:hint="eastAsia" w:ascii="宋体" w:hAnsi="宋体" w:cs="宋体"/>
          <w:kern w:val="0"/>
          <w:szCs w:val="21"/>
        </w:rPr>
        <w:t>系统现有需求与设计说明书</w:t>
      </w:r>
    </w:p>
    <w:p>
      <w:pPr>
        <w:pStyle w:val="2"/>
        <w:spacing w:before="340" w:after="330"/>
        <w:rPr>
          <w:rFonts w:ascii="宋体" w:hAnsi="宋体" w:eastAsia="宋体"/>
          <w:szCs w:val="24"/>
        </w:rPr>
      </w:pPr>
      <w:bookmarkStart w:id="9" w:name="_Toc528769951"/>
      <w:r>
        <w:rPr>
          <w:rFonts w:hint="eastAsia" w:ascii="宋体" w:hAnsi="宋体" w:eastAsia="宋体"/>
          <w:szCs w:val="24"/>
        </w:rPr>
        <w:t>项目概述</w:t>
      </w:r>
      <w:bookmarkEnd w:id="9"/>
    </w:p>
    <w:p>
      <w:pPr>
        <w:pStyle w:val="3"/>
        <w:rPr>
          <w:sz w:val="24"/>
          <w:szCs w:val="24"/>
        </w:rPr>
      </w:pPr>
      <w:bookmarkStart w:id="10" w:name="_Toc528769952"/>
      <w:r>
        <w:rPr>
          <w:rFonts w:hint="eastAsia"/>
          <w:sz w:val="24"/>
          <w:szCs w:val="24"/>
        </w:rPr>
        <w:t>项目背景</w:t>
      </w:r>
      <w:bookmarkEnd w:id="10"/>
    </w:p>
    <w:p>
      <w:pPr>
        <w:widowControl/>
        <w:ind w:left="357" w:firstLine="420" w:firstLineChars="200"/>
        <w:jc w:val="left"/>
        <w:rPr>
          <w:rFonts w:ascii="宋体" w:hAnsi="宋体" w:cs="宋体"/>
          <w:kern w:val="0"/>
          <w:szCs w:val="21"/>
        </w:rPr>
      </w:pPr>
      <w:r>
        <w:rPr>
          <w:rFonts w:hint="eastAsia" w:ascii="宋体" w:hAnsi="宋体" w:cs="宋体"/>
          <w:kern w:val="0"/>
          <w:szCs w:val="21"/>
        </w:rPr>
        <w:t>随着新技术的进步发展和用户需求的不断丰富提升,软件系统在性能和交互性方面变得逐渐落后,不能满足设备日益增长的客户使用要求.通过新的设计方案与设计模式，提升系统的性能与可扩展性，以及可维护性。方便后续系统的更新迭代。</w:t>
      </w:r>
    </w:p>
    <w:p>
      <w:pPr>
        <w:pStyle w:val="3"/>
        <w:rPr>
          <w:sz w:val="24"/>
          <w:szCs w:val="24"/>
        </w:rPr>
      </w:pPr>
      <w:bookmarkStart w:id="11" w:name="_Toc528769953"/>
      <w:r>
        <w:rPr>
          <w:rFonts w:hint="eastAsia"/>
          <w:sz w:val="24"/>
          <w:szCs w:val="24"/>
        </w:rPr>
        <w:t>面向用户/市场</w:t>
      </w:r>
      <w:bookmarkEnd w:id="11"/>
    </w:p>
    <w:p>
      <w:pPr>
        <w:widowControl/>
        <w:ind w:left="360"/>
        <w:jc w:val="left"/>
      </w:pPr>
      <w:r>
        <w:rPr>
          <w:rFonts w:hint="eastAsia"/>
        </w:rPr>
        <w:t>全球范围内需要用到的所有客户都适用。</w:t>
      </w:r>
    </w:p>
    <w:p>
      <w:pPr>
        <w:widowControl/>
        <w:ind w:firstLine="105" w:firstLineChars="50"/>
        <w:jc w:val="left"/>
        <w:rPr>
          <w:rFonts w:ascii="宋体" w:hAnsi="宋体" w:cs="宋体"/>
          <w:i/>
          <w:color w:val="0000FF"/>
          <w:kern w:val="0"/>
          <w:szCs w:val="21"/>
        </w:rPr>
      </w:pPr>
    </w:p>
    <w:p>
      <w:pPr>
        <w:pStyle w:val="3"/>
        <w:rPr>
          <w:sz w:val="24"/>
          <w:szCs w:val="24"/>
        </w:rPr>
      </w:pPr>
      <w:bookmarkStart w:id="12" w:name="_Toc528769954"/>
      <w:r>
        <w:rPr>
          <w:rFonts w:hint="eastAsia"/>
          <w:sz w:val="24"/>
          <w:szCs w:val="24"/>
        </w:rPr>
        <w:t>产品应遵循的标准或规范</w:t>
      </w:r>
      <w:bookmarkEnd w:id="12"/>
    </w:p>
    <w:p>
      <w:pPr>
        <w:ind w:left="420"/>
        <w:rPr>
          <w:sz w:val="24"/>
        </w:rPr>
      </w:pPr>
      <w:r>
        <w:rPr>
          <w:sz w:val="24"/>
        </w:rPr>
        <w:t>原有的业务功能遵循标准保持不变</w:t>
      </w:r>
      <w:r>
        <w:rPr>
          <w:rFonts w:hint="eastAsia"/>
          <w:sz w:val="24"/>
        </w:rPr>
        <w:t>。</w:t>
      </w:r>
    </w:p>
    <w:p>
      <w:pPr>
        <w:ind w:left="420"/>
        <w:rPr>
          <w:rFonts w:hint="eastAsia"/>
        </w:rPr>
      </w:pPr>
      <w:r>
        <w:rPr>
          <w:sz w:val="24"/>
        </w:rPr>
        <w:t>代码遵循</w:t>
      </w:r>
      <w:r>
        <w:rPr>
          <w:rFonts w:hint="eastAsia"/>
          <w:sz w:val="24"/>
        </w:rPr>
        <w:t>e</w:t>
      </w:r>
      <w:r>
        <w:rPr>
          <w:sz w:val="24"/>
        </w:rPr>
        <w:t>slint设置规范</w:t>
      </w:r>
      <w:r>
        <w:rPr>
          <w:rFonts w:hint="eastAsia"/>
          <w:sz w:val="24"/>
        </w:rPr>
        <w:t>。</w:t>
      </w:r>
    </w:p>
    <w:p>
      <w:pPr>
        <w:widowControl/>
        <w:ind w:left="360"/>
        <w:jc w:val="left"/>
        <w:rPr>
          <w:rFonts w:ascii="宋体" w:hAnsi="宋体" w:cs="宋体"/>
          <w:i/>
          <w:color w:val="0000FF"/>
          <w:kern w:val="0"/>
          <w:szCs w:val="21"/>
        </w:rPr>
      </w:pPr>
    </w:p>
    <w:p>
      <w:pPr>
        <w:pStyle w:val="3"/>
        <w:rPr>
          <w:sz w:val="24"/>
          <w:szCs w:val="24"/>
        </w:rPr>
      </w:pPr>
      <w:bookmarkStart w:id="13" w:name="_Toc528769955"/>
      <w:r>
        <w:rPr>
          <w:rFonts w:hint="eastAsia"/>
          <w:sz w:val="24"/>
          <w:szCs w:val="24"/>
        </w:rPr>
        <w:t>功能概述</w:t>
      </w:r>
      <w:bookmarkEnd w:id="13"/>
    </w:p>
    <w:p>
      <w:pPr>
        <w:rPr>
          <w:rFonts w:hint="eastAsia"/>
        </w:rPr>
      </w:pPr>
      <w:r>
        <w:t>第一阶段</w:t>
      </w:r>
      <w:r>
        <w:rPr>
          <w:rFonts w:hint="eastAsia"/>
        </w:rPr>
        <w:t>：</w:t>
      </w:r>
    </w:p>
    <w:tbl>
      <w:tblPr>
        <w:tblStyle w:val="35"/>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813"/>
        <w:gridCol w:w="3417"/>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shd w:val="clear" w:color="auto" w:fill="C0C0C0"/>
          </w:tcPr>
          <w:p>
            <w:pPr>
              <w:rPr>
                <w:sz w:val="20"/>
                <w:szCs w:val="20"/>
              </w:rPr>
            </w:pPr>
            <w:r>
              <w:rPr>
                <w:sz w:val="20"/>
                <w:szCs w:val="20"/>
              </w:rPr>
              <w:t>编号</w:t>
            </w:r>
          </w:p>
        </w:tc>
        <w:tc>
          <w:tcPr>
            <w:tcW w:w="3813" w:type="dxa"/>
            <w:shd w:val="clear" w:color="auto" w:fill="C0C0C0"/>
          </w:tcPr>
          <w:p>
            <w:pPr>
              <w:rPr>
                <w:sz w:val="20"/>
                <w:szCs w:val="20"/>
              </w:rPr>
            </w:pPr>
            <w:r>
              <w:rPr>
                <w:rFonts w:hint="eastAsia"/>
                <w:sz w:val="20"/>
                <w:szCs w:val="20"/>
              </w:rPr>
              <w:t>功能</w:t>
            </w:r>
            <w:r>
              <w:rPr>
                <w:sz w:val="20"/>
                <w:szCs w:val="20"/>
              </w:rPr>
              <w:t>点</w:t>
            </w:r>
          </w:p>
        </w:tc>
        <w:tc>
          <w:tcPr>
            <w:tcW w:w="3417" w:type="dxa"/>
            <w:shd w:val="clear" w:color="auto" w:fill="C0C0C0"/>
          </w:tcPr>
          <w:p>
            <w:pPr>
              <w:rPr>
                <w:sz w:val="20"/>
                <w:szCs w:val="20"/>
              </w:rPr>
            </w:pPr>
            <w:r>
              <w:rPr>
                <w:sz w:val="20"/>
                <w:szCs w:val="20"/>
              </w:rPr>
              <w:t>需求</w:t>
            </w:r>
            <w:r>
              <w:rPr>
                <w:rFonts w:hint="eastAsia"/>
                <w:sz w:val="20"/>
                <w:szCs w:val="20"/>
              </w:rPr>
              <w:t>描述</w:t>
            </w:r>
          </w:p>
        </w:tc>
        <w:tc>
          <w:tcPr>
            <w:tcW w:w="708" w:type="dxa"/>
            <w:shd w:val="clear" w:color="auto" w:fill="C0C0C0"/>
          </w:tcPr>
          <w:p>
            <w:pPr>
              <w:rPr>
                <w:sz w:val="20"/>
                <w:szCs w:val="20"/>
              </w:rPr>
            </w:pPr>
            <w:r>
              <w:rPr>
                <w:sz w:val="20"/>
                <w:szCs w:val="20"/>
              </w:rPr>
              <w:t>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tcPr>
          <w:p>
            <w:pPr>
              <w:rPr>
                <w:i/>
                <w:color w:val="0000FF"/>
                <w:sz w:val="20"/>
                <w:szCs w:val="20"/>
              </w:rPr>
            </w:pPr>
            <w:r>
              <w:rPr>
                <w:rFonts w:hint="eastAsia"/>
                <w:i/>
                <w:color w:val="0000FF"/>
                <w:sz w:val="20"/>
                <w:szCs w:val="20"/>
              </w:rPr>
              <w:t>1</w:t>
            </w:r>
          </w:p>
        </w:tc>
        <w:tc>
          <w:tcPr>
            <w:tcW w:w="3813" w:type="dxa"/>
          </w:tcPr>
          <w:p>
            <w:pPr>
              <w:widowControl/>
              <w:jc w:val="left"/>
              <w:rPr>
                <w:rFonts w:ascii="宋体" w:hAnsi="宋体" w:cs="宋体"/>
                <w:kern w:val="0"/>
                <w:szCs w:val="21"/>
              </w:rPr>
            </w:pPr>
            <w:r>
              <w:rPr>
                <w:rFonts w:hint="eastAsia" w:ascii="宋体" w:hAnsi="宋体" w:cs="宋体"/>
                <w:kern w:val="0"/>
                <w:szCs w:val="21"/>
              </w:rPr>
              <w:t>系统基础架构搭建</w:t>
            </w:r>
          </w:p>
        </w:tc>
        <w:tc>
          <w:tcPr>
            <w:tcW w:w="3417" w:type="dxa"/>
          </w:tcPr>
          <w:p>
            <w:pPr>
              <w:pStyle w:val="55"/>
              <w:widowControl/>
              <w:numPr>
                <w:ilvl w:val="0"/>
                <w:numId w:val="5"/>
              </w:numPr>
              <w:ind w:firstLineChars="0"/>
              <w:jc w:val="left"/>
              <w:rPr>
                <w:rFonts w:ascii="宋体" w:hAnsi="宋体" w:cs="宋体"/>
                <w:kern w:val="0"/>
                <w:szCs w:val="21"/>
              </w:rPr>
            </w:pPr>
            <w:r>
              <w:rPr>
                <w:rFonts w:ascii="宋体" w:hAnsi="宋体" w:cs="宋体"/>
                <w:kern w:val="0"/>
                <w:szCs w:val="21"/>
              </w:rPr>
              <w:t>搭建项目基础架构</w:t>
            </w:r>
          </w:p>
        </w:tc>
        <w:tc>
          <w:tcPr>
            <w:tcW w:w="708" w:type="dxa"/>
          </w:tcPr>
          <w:p>
            <w:pPr>
              <w:rPr>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1" w:hRule="atLeast"/>
          <w:jc w:val="center"/>
        </w:trPr>
        <w:tc>
          <w:tcPr>
            <w:tcW w:w="675" w:type="dxa"/>
          </w:tcPr>
          <w:p>
            <w:pPr>
              <w:rPr>
                <w:i/>
                <w:color w:val="0000FF"/>
                <w:sz w:val="20"/>
                <w:szCs w:val="20"/>
              </w:rPr>
            </w:pPr>
            <w:r>
              <w:rPr>
                <w:i/>
                <w:color w:val="0000FF"/>
                <w:sz w:val="20"/>
                <w:szCs w:val="20"/>
              </w:rPr>
              <w:t>2</w:t>
            </w:r>
          </w:p>
        </w:tc>
        <w:tc>
          <w:tcPr>
            <w:tcW w:w="3813" w:type="dxa"/>
          </w:tcPr>
          <w:p>
            <w:pPr>
              <w:widowControl/>
              <w:jc w:val="left"/>
              <w:rPr>
                <w:rFonts w:ascii="宋体" w:hAnsi="宋体" w:cs="宋体"/>
                <w:kern w:val="0"/>
                <w:szCs w:val="21"/>
              </w:rPr>
            </w:pPr>
            <w:r>
              <w:rPr>
                <w:rFonts w:hint="eastAsia" w:ascii="宋体" w:hAnsi="宋体" w:cs="宋体"/>
                <w:kern w:val="0"/>
                <w:szCs w:val="21"/>
              </w:rPr>
              <w:t>登陆页面</w:t>
            </w:r>
          </w:p>
        </w:tc>
        <w:tc>
          <w:tcPr>
            <w:tcW w:w="3417" w:type="dxa"/>
          </w:tcPr>
          <w:p>
            <w:pPr>
              <w:pStyle w:val="55"/>
              <w:widowControl/>
              <w:numPr>
                <w:ilvl w:val="0"/>
                <w:numId w:val="6"/>
              </w:numPr>
              <w:ind w:firstLineChars="0"/>
              <w:jc w:val="left"/>
              <w:rPr>
                <w:rFonts w:ascii="宋体" w:hAnsi="宋体" w:cs="宋体"/>
                <w:kern w:val="0"/>
                <w:szCs w:val="21"/>
              </w:rPr>
            </w:pPr>
            <w:r>
              <w:rPr>
                <w:rFonts w:hint="eastAsia" w:ascii="宋体" w:hAnsi="宋体" w:cs="宋体"/>
                <w:kern w:val="0"/>
                <w:szCs w:val="21"/>
              </w:rPr>
              <w:t>用户登陆系统</w:t>
            </w:r>
          </w:p>
        </w:tc>
        <w:tc>
          <w:tcPr>
            <w:tcW w:w="708" w:type="dxa"/>
          </w:tcPr>
          <w:p>
            <w:pPr>
              <w:rPr>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3" w:hRule="atLeast"/>
          <w:jc w:val="center"/>
        </w:trPr>
        <w:tc>
          <w:tcPr>
            <w:tcW w:w="675" w:type="dxa"/>
          </w:tcPr>
          <w:p>
            <w:pPr>
              <w:rPr>
                <w:i/>
                <w:color w:val="0000FF"/>
                <w:sz w:val="20"/>
                <w:szCs w:val="20"/>
              </w:rPr>
            </w:pPr>
            <w:r>
              <w:rPr>
                <w:i/>
                <w:color w:val="0000FF"/>
                <w:sz w:val="20"/>
                <w:szCs w:val="20"/>
              </w:rPr>
              <w:t>3</w:t>
            </w:r>
          </w:p>
        </w:tc>
        <w:tc>
          <w:tcPr>
            <w:tcW w:w="3813" w:type="dxa"/>
          </w:tcPr>
          <w:p>
            <w:pPr>
              <w:widowControl/>
              <w:jc w:val="left"/>
              <w:rPr>
                <w:rFonts w:ascii="宋体" w:hAnsi="宋体" w:cs="宋体"/>
                <w:kern w:val="0"/>
                <w:szCs w:val="21"/>
              </w:rPr>
            </w:pPr>
            <w:r>
              <w:rPr>
                <w:rFonts w:hint="eastAsia" w:ascii="宋体" w:hAnsi="宋体" w:cs="宋体"/>
                <w:kern w:val="0"/>
                <w:szCs w:val="21"/>
              </w:rPr>
              <w:t>4</w:t>
            </w:r>
            <w:r>
              <w:rPr>
                <w:rFonts w:ascii="宋体" w:hAnsi="宋体" w:cs="宋体"/>
                <w:kern w:val="0"/>
                <w:szCs w:val="21"/>
              </w:rPr>
              <w:t>04页面与无权限页面</w:t>
            </w:r>
          </w:p>
        </w:tc>
        <w:tc>
          <w:tcPr>
            <w:tcW w:w="3417" w:type="dxa"/>
          </w:tcPr>
          <w:p>
            <w:pPr>
              <w:pStyle w:val="55"/>
              <w:widowControl/>
              <w:numPr>
                <w:ilvl w:val="0"/>
                <w:numId w:val="7"/>
              </w:numPr>
              <w:ind w:firstLineChars="0"/>
              <w:jc w:val="left"/>
              <w:rPr>
                <w:rFonts w:ascii="宋体" w:hAnsi="宋体" w:cs="宋体"/>
                <w:kern w:val="0"/>
                <w:szCs w:val="21"/>
              </w:rPr>
            </w:pPr>
            <w:r>
              <w:rPr>
                <w:rFonts w:hint="eastAsia" w:ascii="宋体" w:hAnsi="宋体" w:cs="宋体"/>
                <w:kern w:val="0"/>
                <w:szCs w:val="21"/>
              </w:rPr>
              <w:t>访问页面不存在与无权限跳转</w:t>
            </w:r>
          </w:p>
        </w:tc>
        <w:tc>
          <w:tcPr>
            <w:tcW w:w="708" w:type="dxa"/>
          </w:tcPr>
          <w:p>
            <w:pPr>
              <w:rPr>
                <w:i/>
                <w:color w:val="0000FF"/>
                <w:sz w:val="20"/>
                <w:szCs w:val="20"/>
              </w:rPr>
            </w:pPr>
            <w:r>
              <w:rPr>
                <w:rFonts w:hint="eastAsia"/>
                <w:i/>
                <w:color w:val="0000FF"/>
                <w:sz w:val="20"/>
                <w:szCs w:val="20"/>
              </w:rPr>
              <w:t>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tcPr>
          <w:p>
            <w:pPr>
              <w:rPr>
                <w:i/>
                <w:color w:val="0000FF"/>
                <w:sz w:val="20"/>
                <w:szCs w:val="20"/>
              </w:rPr>
            </w:pPr>
            <w:r>
              <w:rPr>
                <w:i/>
                <w:color w:val="0000FF"/>
                <w:sz w:val="20"/>
                <w:szCs w:val="20"/>
              </w:rPr>
              <w:t>4</w:t>
            </w:r>
          </w:p>
        </w:tc>
        <w:tc>
          <w:tcPr>
            <w:tcW w:w="3813" w:type="dxa"/>
          </w:tcPr>
          <w:p>
            <w:pPr>
              <w:widowControl/>
              <w:jc w:val="left"/>
              <w:rPr>
                <w:rFonts w:ascii="宋体" w:hAnsi="宋体" w:cs="宋体"/>
                <w:kern w:val="0"/>
                <w:szCs w:val="21"/>
              </w:rPr>
            </w:pPr>
            <w:r>
              <w:rPr>
                <w:rFonts w:hint="eastAsia" w:ascii="宋体" w:hAnsi="宋体" w:cs="宋体"/>
                <w:kern w:val="0"/>
                <w:szCs w:val="21"/>
              </w:rPr>
              <w:t>公共组件</w:t>
            </w:r>
          </w:p>
        </w:tc>
        <w:tc>
          <w:tcPr>
            <w:tcW w:w="3417" w:type="dxa"/>
          </w:tcPr>
          <w:p>
            <w:pPr>
              <w:pStyle w:val="55"/>
              <w:widowControl/>
              <w:numPr>
                <w:ilvl w:val="0"/>
                <w:numId w:val="8"/>
              </w:numPr>
              <w:ind w:firstLineChars="0"/>
              <w:jc w:val="left"/>
              <w:rPr>
                <w:rFonts w:ascii="宋体" w:hAnsi="宋体" w:cs="宋体"/>
                <w:kern w:val="0"/>
                <w:szCs w:val="21"/>
              </w:rPr>
            </w:pPr>
            <w:r>
              <w:rPr>
                <w:rFonts w:hint="eastAsia" w:ascii="宋体" w:hAnsi="宋体" w:cs="宋体"/>
                <w:kern w:val="0"/>
                <w:szCs w:val="21"/>
              </w:rPr>
              <w:t>多次需要用到的组件</w:t>
            </w:r>
          </w:p>
        </w:tc>
        <w:tc>
          <w:tcPr>
            <w:tcW w:w="708" w:type="dxa"/>
          </w:tcPr>
          <w:p>
            <w:pPr>
              <w:rPr>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tcPr>
          <w:p>
            <w:pPr>
              <w:rPr>
                <w:i/>
                <w:color w:val="0000FF"/>
                <w:sz w:val="20"/>
                <w:szCs w:val="20"/>
              </w:rPr>
            </w:pPr>
            <w:r>
              <w:rPr>
                <w:i/>
                <w:color w:val="0000FF"/>
                <w:sz w:val="20"/>
                <w:szCs w:val="20"/>
              </w:rPr>
              <w:t>5</w:t>
            </w:r>
          </w:p>
        </w:tc>
        <w:tc>
          <w:tcPr>
            <w:tcW w:w="3813" w:type="dxa"/>
          </w:tcPr>
          <w:p>
            <w:pPr>
              <w:widowControl/>
              <w:jc w:val="left"/>
              <w:rPr>
                <w:rFonts w:ascii="宋体" w:hAnsi="宋体" w:cs="宋体"/>
                <w:kern w:val="0"/>
                <w:szCs w:val="21"/>
              </w:rPr>
            </w:pPr>
            <w:r>
              <w:rPr>
                <w:rFonts w:ascii="宋体" w:hAnsi="宋体" w:cs="宋体"/>
                <w:kern w:val="0"/>
                <w:szCs w:val="21"/>
              </w:rPr>
              <w:t>角色管理</w:t>
            </w:r>
          </w:p>
        </w:tc>
        <w:tc>
          <w:tcPr>
            <w:tcW w:w="3417" w:type="dxa"/>
          </w:tcPr>
          <w:p>
            <w:pPr>
              <w:pStyle w:val="55"/>
              <w:widowControl/>
              <w:numPr>
                <w:ilvl w:val="0"/>
                <w:numId w:val="9"/>
              </w:numPr>
              <w:ind w:firstLineChars="0"/>
              <w:jc w:val="left"/>
              <w:rPr>
                <w:rFonts w:ascii="宋体" w:hAnsi="宋体" w:cs="宋体"/>
                <w:kern w:val="0"/>
                <w:szCs w:val="21"/>
              </w:rPr>
            </w:pPr>
            <w:r>
              <w:rPr>
                <w:rFonts w:hint="eastAsia" w:ascii="宋体" w:hAnsi="宋体" w:cs="宋体"/>
                <w:kern w:val="0"/>
                <w:szCs w:val="21"/>
              </w:rPr>
              <w:t>支持角色创建，删除，编辑，查看列表，搜索，分页</w:t>
            </w:r>
          </w:p>
        </w:tc>
        <w:tc>
          <w:tcPr>
            <w:tcW w:w="708" w:type="dxa"/>
          </w:tcPr>
          <w:p>
            <w:pPr>
              <w:rPr>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tcPr>
          <w:p>
            <w:pPr>
              <w:rPr>
                <w:i/>
                <w:color w:val="0000FF"/>
                <w:sz w:val="20"/>
                <w:szCs w:val="20"/>
              </w:rPr>
            </w:pPr>
            <w:r>
              <w:rPr>
                <w:i/>
                <w:color w:val="0000FF"/>
                <w:sz w:val="20"/>
                <w:szCs w:val="20"/>
              </w:rPr>
              <w:t>6</w:t>
            </w:r>
          </w:p>
        </w:tc>
        <w:tc>
          <w:tcPr>
            <w:tcW w:w="3813" w:type="dxa"/>
          </w:tcPr>
          <w:p>
            <w:pPr>
              <w:widowControl/>
              <w:jc w:val="left"/>
              <w:rPr>
                <w:rFonts w:ascii="宋体" w:hAnsi="宋体" w:cs="宋体"/>
                <w:kern w:val="0"/>
                <w:szCs w:val="21"/>
              </w:rPr>
            </w:pPr>
            <w:r>
              <w:rPr>
                <w:rFonts w:hint="eastAsia" w:ascii="宋体" w:hAnsi="宋体" w:cs="宋体"/>
                <w:kern w:val="0"/>
                <w:szCs w:val="21"/>
              </w:rPr>
              <w:t>用户</w:t>
            </w:r>
            <w:r>
              <w:rPr>
                <w:rFonts w:ascii="宋体" w:hAnsi="宋体" w:cs="宋体"/>
                <w:kern w:val="0"/>
                <w:szCs w:val="21"/>
              </w:rPr>
              <w:t>管理</w:t>
            </w:r>
          </w:p>
        </w:tc>
        <w:tc>
          <w:tcPr>
            <w:tcW w:w="3417" w:type="dxa"/>
          </w:tcPr>
          <w:p>
            <w:pPr>
              <w:pStyle w:val="55"/>
              <w:widowControl/>
              <w:numPr>
                <w:ilvl w:val="0"/>
                <w:numId w:val="10"/>
              </w:numPr>
              <w:ind w:firstLineChars="0"/>
              <w:jc w:val="left"/>
              <w:rPr>
                <w:rFonts w:ascii="宋体" w:hAnsi="宋体" w:cs="宋体"/>
                <w:kern w:val="0"/>
                <w:szCs w:val="21"/>
              </w:rPr>
            </w:pPr>
            <w:r>
              <w:rPr>
                <w:rFonts w:ascii="宋体" w:hAnsi="宋体" w:cs="宋体"/>
                <w:kern w:val="0"/>
                <w:szCs w:val="21"/>
              </w:rPr>
              <w:t>支持</w:t>
            </w:r>
            <w:r>
              <w:rPr>
                <w:rFonts w:hint="eastAsia" w:ascii="宋体" w:hAnsi="宋体" w:cs="宋体"/>
                <w:kern w:val="0"/>
                <w:szCs w:val="21"/>
              </w:rPr>
              <w:t>用户</w:t>
            </w:r>
            <w:r>
              <w:rPr>
                <w:rFonts w:ascii="宋体" w:hAnsi="宋体" w:cs="宋体"/>
                <w:kern w:val="0"/>
                <w:szCs w:val="21"/>
              </w:rPr>
              <w:t>创建</w:t>
            </w:r>
            <w:r>
              <w:rPr>
                <w:rFonts w:hint="eastAsia" w:ascii="宋体" w:hAnsi="宋体" w:cs="宋体"/>
                <w:kern w:val="0"/>
                <w:szCs w:val="21"/>
              </w:rPr>
              <w:t>，</w:t>
            </w:r>
            <w:r>
              <w:rPr>
                <w:rFonts w:ascii="宋体" w:hAnsi="宋体" w:cs="宋体"/>
                <w:kern w:val="0"/>
                <w:szCs w:val="21"/>
              </w:rPr>
              <w:t>删除</w:t>
            </w:r>
            <w:r>
              <w:rPr>
                <w:rFonts w:hint="eastAsia" w:ascii="宋体" w:hAnsi="宋体" w:cs="宋体"/>
                <w:kern w:val="0"/>
                <w:szCs w:val="21"/>
              </w:rPr>
              <w:t>，</w:t>
            </w:r>
            <w:r>
              <w:rPr>
                <w:rFonts w:ascii="宋体" w:hAnsi="宋体" w:cs="宋体"/>
                <w:kern w:val="0"/>
                <w:szCs w:val="21"/>
              </w:rPr>
              <w:t>编辑</w:t>
            </w:r>
            <w:r>
              <w:rPr>
                <w:rFonts w:hint="eastAsia" w:ascii="宋体" w:hAnsi="宋体" w:cs="宋体"/>
                <w:kern w:val="0"/>
                <w:szCs w:val="21"/>
              </w:rPr>
              <w:t>，</w:t>
            </w:r>
            <w:r>
              <w:rPr>
                <w:rFonts w:ascii="宋体" w:hAnsi="宋体" w:cs="宋体"/>
                <w:kern w:val="0"/>
                <w:szCs w:val="21"/>
              </w:rPr>
              <w:t>查看列表</w:t>
            </w:r>
            <w:r>
              <w:rPr>
                <w:rFonts w:hint="eastAsia" w:ascii="宋体" w:hAnsi="宋体" w:cs="宋体"/>
                <w:kern w:val="0"/>
                <w:szCs w:val="21"/>
              </w:rPr>
              <w:t>，</w:t>
            </w:r>
            <w:r>
              <w:rPr>
                <w:rFonts w:ascii="宋体" w:hAnsi="宋体" w:cs="宋体"/>
                <w:kern w:val="0"/>
                <w:szCs w:val="21"/>
              </w:rPr>
              <w:t>搜索</w:t>
            </w:r>
            <w:r>
              <w:rPr>
                <w:rFonts w:hint="eastAsia" w:ascii="宋体" w:hAnsi="宋体" w:cs="宋体"/>
                <w:kern w:val="0"/>
                <w:szCs w:val="21"/>
              </w:rPr>
              <w:t>，</w:t>
            </w:r>
            <w:r>
              <w:rPr>
                <w:rFonts w:ascii="宋体" w:hAnsi="宋体" w:cs="宋体"/>
                <w:kern w:val="0"/>
                <w:szCs w:val="21"/>
              </w:rPr>
              <w:t>分页</w:t>
            </w:r>
          </w:p>
        </w:tc>
        <w:tc>
          <w:tcPr>
            <w:tcW w:w="708" w:type="dxa"/>
          </w:tcPr>
          <w:p>
            <w:pPr>
              <w:rPr>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tcPr>
          <w:p>
            <w:pPr>
              <w:rPr>
                <w:i/>
                <w:color w:val="0000FF"/>
                <w:sz w:val="20"/>
                <w:szCs w:val="20"/>
              </w:rPr>
            </w:pPr>
            <w:r>
              <w:rPr>
                <w:i/>
                <w:color w:val="0000FF"/>
                <w:sz w:val="20"/>
                <w:szCs w:val="20"/>
              </w:rPr>
              <w:t>7</w:t>
            </w:r>
          </w:p>
        </w:tc>
        <w:tc>
          <w:tcPr>
            <w:tcW w:w="3813" w:type="dxa"/>
          </w:tcPr>
          <w:p>
            <w:pPr>
              <w:widowControl/>
              <w:jc w:val="left"/>
              <w:rPr>
                <w:rFonts w:ascii="宋体" w:hAnsi="宋体" w:cs="宋体"/>
                <w:kern w:val="0"/>
                <w:szCs w:val="21"/>
              </w:rPr>
            </w:pPr>
            <w:r>
              <w:rPr>
                <w:rFonts w:hint="eastAsia" w:ascii="宋体" w:hAnsi="宋体" w:cs="宋体"/>
                <w:kern w:val="0"/>
                <w:szCs w:val="21"/>
              </w:rPr>
              <w:t>MDR首页</w:t>
            </w:r>
          </w:p>
        </w:tc>
        <w:tc>
          <w:tcPr>
            <w:tcW w:w="3417" w:type="dxa"/>
          </w:tcPr>
          <w:p>
            <w:pPr>
              <w:pStyle w:val="55"/>
              <w:widowControl/>
              <w:numPr>
                <w:ilvl w:val="0"/>
                <w:numId w:val="11"/>
              </w:numPr>
              <w:ind w:firstLineChars="0"/>
              <w:jc w:val="left"/>
              <w:rPr>
                <w:rFonts w:ascii="宋体" w:hAnsi="宋体" w:cs="宋体"/>
                <w:kern w:val="0"/>
                <w:szCs w:val="21"/>
              </w:rPr>
            </w:pPr>
            <w:r>
              <w:rPr>
                <w:rFonts w:hint="eastAsia" w:ascii="宋体" w:hAnsi="宋体" w:cs="宋体"/>
                <w:kern w:val="0"/>
                <w:szCs w:val="21"/>
              </w:rPr>
              <w:t>展示m</w:t>
            </w:r>
            <w:r>
              <w:rPr>
                <w:rFonts w:ascii="宋体" w:hAnsi="宋体" w:cs="宋体"/>
                <w:kern w:val="0"/>
                <w:szCs w:val="21"/>
              </w:rPr>
              <w:t>dr系统</w:t>
            </w:r>
            <w:r>
              <w:rPr>
                <w:rFonts w:hint="eastAsia" w:ascii="宋体" w:hAnsi="宋体" w:cs="宋体"/>
                <w:kern w:val="0"/>
                <w:szCs w:val="21"/>
              </w:rPr>
              <w:t>图表基本数据等</w:t>
            </w:r>
          </w:p>
        </w:tc>
        <w:tc>
          <w:tcPr>
            <w:tcW w:w="708" w:type="dxa"/>
          </w:tcPr>
          <w:p>
            <w:pPr>
              <w:rPr>
                <w:i/>
                <w:color w:val="0000FF"/>
                <w:sz w:val="20"/>
                <w:szCs w:val="20"/>
              </w:rPr>
            </w:pPr>
            <w:r>
              <w:rPr>
                <w:rFonts w:hint="eastAsia"/>
                <w:i/>
                <w:color w:val="0000FF"/>
                <w:sz w:val="20"/>
                <w:szCs w:val="20"/>
              </w:rPr>
              <w:t>中</w:t>
            </w:r>
          </w:p>
        </w:tc>
      </w:tr>
    </w:tbl>
    <w:p>
      <w:pPr>
        <w:rPr>
          <w:rFonts w:hint="eastAsia"/>
        </w:rPr>
      </w:pPr>
      <w:r>
        <w:t>第二阶段</w:t>
      </w:r>
      <w:r>
        <w:rPr>
          <w:rFonts w:hint="eastAsia"/>
        </w:rPr>
        <w:t>：</w:t>
      </w:r>
    </w:p>
    <w:tbl>
      <w:tblPr>
        <w:tblStyle w:val="35"/>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813"/>
        <w:gridCol w:w="3417"/>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shd w:val="clear" w:color="auto" w:fill="C0C0C0"/>
          </w:tcPr>
          <w:p>
            <w:pPr>
              <w:rPr>
                <w:sz w:val="20"/>
                <w:szCs w:val="20"/>
              </w:rPr>
            </w:pPr>
            <w:r>
              <w:rPr>
                <w:sz w:val="20"/>
                <w:szCs w:val="20"/>
              </w:rPr>
              <w:t>编号</w:t>
            </w:r>
          </w:p>
        </w:tc>
        <w:tc>
          <w:tcPr>
            <w:tcW w:w="3813" w:type="dxa"/>
            <w:shd w:val="clear" w:color="auto" w:fill="C0C0C0"/>
          </w:tcPr>
          <w:p>
            <w:pPr>
              <w:rPr>
                <w:sz w:val="20"/>
                <w:szCs w:val="20"/>
              </w:rPr>
            </w:pPr>
            <w:r>
              <w:rPr>
                <w:rFonts w:hint="eastAsia"/>
                <w:sz w:val="20"/>
                <w:szCs w:val="20"/>
              </w:rPr>
              <w:t>功能</w:t>
            </w:r>
            <w:r>
              <w:rPr>
                <w:sz w:val="20"/>
                <w:szCs w:val="20"/>
              </w:rPr>
              <w:t>点</w:t>
            </w:r>
          </w:p>
        </w:tc>
        <w:tc>
          <w:tcPr>
            <w:tcW w:w="3417" w:type="dxa"/>
            <w:shd w:val="clear" w:color="auto" w:fill="C0C0C0"/>
          </w:tcPr>
          <w:p>
            <w:pPr>
              <w:rPr>
                <w:sz w:val="20"/>
                <w:szCs w:val="20"/>
              </w:rPr>
            </w:pPr>
            <w:r>
              <w:rPr>
                <w:sz w:val="20"/>
                <w:szCs w:val="20"/>
              </w:rPr>
              <w:t>需求</w:t>
            </w:r>
            <w:r>
              <w:rPr>
                <w:rFonts w:hint="eastAsia"/>
                <w:sz w:val="20"/>
                <w:szCs w:val="20"/>
              </w:rPr>
              <w:t>描述</w:t>
            </w:r>
          </w:p>
        </w:tc>
        <w:tc>
          <w:tcPr>
            <w:tcW w:w="708" w:type="dxa"/>
            <w:shd w:val="clear" w:color="auto" w:fill="C0C0C0"/>
          </w:tcPr>
          <w:p>
            <w:pPr>
              <w:rPr>
                <w:sz w:val="20"/>
                <w:szCs w:val="20"/>
              </w:rPr>
            </w:pPr>
            <w:r>
              <w:rPr>
                <w:sz w:val="20"/>
                <w:szCs w:val="20"/>
              </w:rPr>
              <w:t>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tcPr>
          <w:p>
            <w:pPr>
              <w:rPr>
                <w:i/>
                <w:color w:val="0000FF"/>
                <w:sz w:val="20"/>
                <w:szCs w:val="20"/>
              </w:rPr>
            </w:pPr>
            <w:r>
              <w:rPr>
                <w:rFonts w:hint="eastAsia"/>
                <w:i/>
                <w:color w:val="0000FF"/>
                <w:sz w:val="20"/>
                <w:szCs w:val="20"/>
              </w:rPr>
              <w:t>1</w:t>
            </w:r>
          </w:p>
        </w:tc>
        <w:tc>
          <w:tcPr>
            <w:tcW w:w="3813" w:type="dxa"/>
          </w:tcPr>
          <w:p>
            <w:pPr>
              <w:widowControl/>
              <w:jc w:val="left"/>
              <w:rPr>
                <w:rFonts w:ascii="宋体" w:hAnsi="宋体" w:cs="宋体"/>
                <w:kern w:val="0"/>
                <w:szCs w:val="21"/>
              </w:rPr>
            </w:pPr>
            <w:r>
              <w:rPr>
                <w:rFonts w:hint="eastAsia" w:ascii="宋体" w:hAnsi="宋体" w:cs="宋体"/>
                <w:kern w:val="0"/>
                <w:szCs w:val="21"/>
              </w:rPr>
              <w:t>集中器管理、表计管理</w:t>
            </w:r>
          </w:p>
        </w:tc>
        <w:tc>
          <w:tcPr>
            <w:tcW w:w="3417" w:type="dxa"/>
          </w:tcPr>
          <w:p>
            <w:pPr>
              <w:widowControl/>
              <w:jc w:val="left"/>
              <w:rPr>
                <w:rFonts w:hint="eastAsia" w:ascii="宋体" w:hAnsi="宋体" w:cs="宋体"/>
                <w:kern w:val="0"/>
                <w:szCs w:val="21"/>
              </w:rPr>
            </w:pPr>
            <w:r>
              <w:rPr>
                <w:rFonts w:ascii="宋体" w:hAnsi="宋体" w:cs="宋体"/>
                <w:kern w:val="0"/>
                <w:szCs w:val="21"/>
              </w:rPr>
              <w:t>分集中器管理与表计管理两个页面</w:t>
            </w:r>
          </w:p>
        </w:tc>
        <w:tc>
          <w:tcPr>
            <w:tcW w:w="708" w:type="dxa"/>
          </w:tcPr>
          <w:p>
            <w:pPr>
              <w:rPr>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1" w:hRule="atLeast"/>
          <w:jc w:val="center"/>
        </w:trPr>
        <w:tc>
          <w:tcPr>
            <w:tcW w:w="675" w:type="dxa"/>
          </w:tcPr>
          <w:p>
            <w:pPr>
              <w:rPr>
                <w:i/>
                <w:color w:val="0000FF"/>
                <w:sz w:val="20"/>
                <w:szCs w:val="20"/>
              </w:rPr>
            </w:pPr>
            <w:r>
              <w:rPr>
                <w:i/>
                <w:color w:val="0000FF"/>
                <w:sz w:val="20"/>
                <w:szCs w:val="20"/>
              </w:rPr>
              <w:t>2</w:t>
            </w:r>
          </w:p>
        </w:tc>
        <w:tc>
          <w:tcPr>
            <w:tcW w:w="3813" w:type="dxa"/>
          </w:tcPr>
          <w:p>
            <w:pPr>
              <w:widowControl/>
              <w:jc w:val="left"/>
              <w:rPr>
                <w:rFonts w:ascii="宋体" w:hAnsi="宋体" w:cs="宋体"/>
                <w:kern w:val="0"/>
                <w:szCs w:val="21"/>
              </w:rPr>
            </w:pPr>
            <w:r>
              <w:rPr>
                <w:rFonts w:hint="eastAsia" w:ascii="宋体" w:hAnsi="宋体" w:cs="宋体"/>
                <w:kern w:val="0"/>
                <w:szCs w:val="21"/>
              </w:rPr>
              <w:t>用户、计量点管理</w:t>
            </w:r>
          </w:p>
        </w:tc>
        <w:tc>
          <w:tcPr>
            <w:tcW w:w="3417" w:type="dxa"/>
          </w:tcPr>
          <w:p>
            <w:pPr>
              <w:widowControl/>
              <w:jc w:val="left"/>
              <w:rPr>
                <w:rFonts w:hint="eastAsia" w:ascii="宋体" w:hAnsi="宋体" w:cs="宋体"/>
                <w:kern w:val="0"/>
                <w:szCs w:val="21"/>
              </w:rPr>
            </w:pPr>
            <w:r>
              <w:rPr>
                <w:rFonts w:hint="eastAsia" w:ascii="宋体" w:hAnsi="宋体" w:cs="宋体"/>
                <w:kern w:val="0"/>
                <w:szCs w:val="21"/>
              </w:rPr>
              <w:t>分用户与计量点两个页面</w:t>
            </w:r>
          </w:p>
        </w:tc>
        <w:tc>
          <w:tcPr>
            <w:tcW w:w="708" w:type="dxa"/>
          </w:tcPr>
          <w:p>
            <w:pPr>
              <w:rPr>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3" w:hRule="atLeast"/>
          <w:jc w:val="center"/>
        </w:trPr>
        <w:tc>
          <w:tcPr>
            <w:tcW w:w="675" w:type="dxa"/>
          </w:tcPr>
          <w:p>
            <w:pPr>
              <w:rPr>
                <w:i/>
                <w:color w:val="0000FF"/>
                <w:sz w:val="20"/>
                <w:szCs w:val="20"/>
              </w:rPr>
            </w:pPr>
            <w:r>
              <w:rPr>
                <w:i/>
                <w:color w:val="0000FF"/>
                <w:sz w:val="20"/>
                <w:szCs w:val="20"/>
              </w:rPr>
              <w:t>3</w:t>
            </w:r>
          </w:p>
        </w:tc>
        <w:tc>
          <w:tcPr>
            <w:tcW w:w="3813" w:type="dxa"/>
          </w:tcPr>
          <w:p>
            <w:pPr>
              <w:widowControl/>
              <w:jc w:val="left"/>
              <w:rPr>
                <w:rFonts w:ascii="宋体" w:hAnsi="宋体" w:cs="宋体"/>
                <w:kern w:val="0"/>
                <w:szCs w:val="21"/>
              </w:rPr>
            </w:pPr>
            <w:r>
              <w:rPr>
                <w:rFonts w:ascii="宋体" w:hAnsi="宋体" w:cs="宋体"/>
                <w:kern w:val="0"/>
                <w:szCs w:val="21"/>
              </w:rPr>
              <w:t>AMI Function</w:t>
            </w:r>
          </w:p>
        </w:tc>
        <w:tc>
          <w:tcPr>
            <w:tcW w:w="3417" w:type="dxa"/>
          </w:tcPr>
          <w:p>
            <w:pPr>
              <w:widowControl/>
              <w:jc w:val="left"/>
              <w:rPr>
                <w:rFonts w:hint="eastAsia" w:ascii="宋体" w:hAnsi="宋体" w:cs="宋体"/>
                <w:kern w:val="0"/>
                <w:szCs w:val="21"/>
              </w:rPr>
            </w:pPr>
            <w:r>
              <w:rPr>
                <w:rFonts w:hint="eastAsia" w:ascii="宋体" w:hAnsi="宋体" w:cs="宋体"/>
                <w:kern w:val="0"/>
                <w:szCs w:val="21"/>
              </w:rPr>
              <w:t>下有九个子页面</w:t>
            </w:r>
          </w:p>
        </w:tc>
        <w:tc>
          <w:tcPr>
            <w:tcW w:w="708" w:type="dxa"/>
          </w:tcPr>
          <w:p>
            <w:pPr>
              <w:rPr>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3" w:hRule="atLeast"/>
          <w:jc w:val="center"/>
        </w:trPr>
        <w:tc>
          <w:tcPr>
            <w:tcW w:w="675" w:type="dxa"/>
          </w:tcPr>
          <w:p>
            <w:pPr>
              <w:rPr>
                <w:i/>
                <w:color w:val="0000FF"/>
                <w:sz w:val="20"/>
                <w:szCs w:val="20"/>
              </w:rPr>
            </w:pPr>
            <w:r>
              <w:rPr>
                <w:rFonts w:hint="eastAsia"/>
                <w:i/>
                <w:color w:val="0000FF"/>
                <w:sz w:val="20"/>
                <w:szCs w:val="20"/>
              </w:rPr>
              <w:t>4</w:t>
            </w:r>
          </w:p>
        </w:tc>
        <w:tc>
          <w:tcPr>
            <w:tcW w:w="3813" w:type="dxa"/>
          </w:tcPr>
          <w:p>
            <w:pPr>
              <w:widowControl/>
              <w:jc w:val="left"/>
              <w:rPr>
                <w:rFonts w:ascii="宋体" w:hAnsi="宋体" w:cs="宋体"/>
                <w:kern w:val="0"/>
                <w:szCs w:val="21"/>
              </w:rPr>
            </w:pPr>
            <w:r>
              <w:rPr>
                <w:rFonts w:ascii="宋体" w:hAnsi="宋体" w:cs="宋体"/>
                <w:kern w:val="0"/>
                <w:szCs w:val="21"/>
              </w:rPr>
              <w:t>配置管理</w:t>
            </w:r>
            <w:r>
              <w:rPr>
                <w:rFonts w:hint="eastAsia" w:ascii="宋体" w:hAnsi="宋体" w:cs="宋体"/>
                <w:kern w:val="0"/>
                <w:szCs w:val="21"/>
              </w:rPr>
              <w:t>（config</w:t>
            </w:r>
            <w:r>
              <w:rPr>
                <w:rFonts w:ascii="宋体" w:hAnsi="宋体" w:cs="宋体"/>
                <w:kern w:val="0"/>
                <w:szCs w:val="21"/>
              </w:rPr>
              <w:t>uration</w:t>
            </w:r>
            <w:r>
              <w:rPr>
                <w:rFonts w:hint="eastAsia" w:ascii="宋体" w:hAnsi="宋体" w:cs="宋体"/>
                <w:kern w:val="0"/>
                <w:szCs w:val="21"/>
              </w:rPr>
              <w:t>）</w:t>
            </w:r>
          </w:p>
        </w:tc>
        <w:tc>
          <w:tcPr>
            <w:tcW w:w="3417" w:type="dxa"/>
          </w:tcPr>
          <w:p>
            <w:pPr>
              <w:widowControl/>
              <w:jc w:val="left"/>
              <w:rPr>
                <w:rFonts w:hint="eastAsia" w:ascii="宋体" w:hAnsi="宋体" w:cs="宋体"/>
                <w:kern w:val="0"/>
                <w:szCs w:val="21"/>
              </w:rPr>
            </w:pPr>
            <w:r>
              <w:rPr>
                <w:rFonts w:hint="eastAsia" w:ascii="宋体" w:hAnsi="宋体" w:cs="宋体"/>
                <w:kern w:val="0"/>
                <w:szCs w:val="21"/>
              </w:rPr>
              <w:t>下有十二个子页面</w:t>
            </w:r>
          </w:p>
        </w:tc>
        <w:tc>
          <w:tcPr>
            <w:tcW w:w="708" w:type="dxa"/>
          </w:tcPr>
          <w:p>
            <w:pPr>
              <w:rPr>
                <w:rFonts w:hint="eastAsia"/>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tcPr>
          <w:p>
            <w:pPr>
              <w:rPr>
                <w:i/>
                <w:color w:val="0000FF"/>
                <w:sz w:val="20"/>
                <w:szCs w:val="20"/>
              </w:rPr>
            </w:pPr>
            <w:r>
              <w:rPr>
                <w:i/>
                <w:color w:val="0000FF"/>
                <w:sz w:val="20"/>
                <w:szCs w:val="20"/>
              </w:rPr>
              <w:t>5</w:t>
            </w:r>
          </w:p>
        </w:tc>
        <w:tc>
          <w:tcPr>
            <w:tcW w:w="3813" w:type="dxa"/>
          </w:tcPr>
          <w:p>
            <w:pPr>
              <w:widowControl/>
              <w:jc w:val="left"/>
              <w:rPr>
                <w:rFonts w:ascii="宋体" w:hAnsi="宋体" w:cs="宋体"/>
                <w:kern w:val="0"/>
                <w:szCs w:val="21"/>
              </w:rPr>
            </w:pPr>
            <w:r>
              <w:rPr>
                <w:rFonts w:ascii="宋体" w:hAnsi="宋体" w:cs="宋体"/>
                <w:kern w:val="0"/>
                <w:szCs w:val="21"/>
              </w:rPr>
              <w:t>Collect Report</w:t>
            </w:r>
          </w:p>
        </w:tc>
        <w:tc>
          <w:tcPr>
            <w:tcW w:w="3417" w:type="dxa"/>
          </w:tcPr>
          <w:p>
            <w:pPr>
              <w:widowControl/>
              <w:jc w:val="left"/>
              <w:rPr>
                <w:rFonts w:hint="eastAsia" w:ascii="宋体" w:hAnsi="宋体" w:cs="宋体"/>
                <w:kern w:val="0"/>
                <w:szCs w:val="21"/>
              </w:rPr>
            </w:pPr>
            <w:r>
              <w:rPr>
                <w:rFonts w:hint="eastAsia" w:ascii="宋体" w:hAnsi="宋体" w:cs="宋体"/>
                <w:kern w:val="0"/>
                <w:szCs w:val="21"/>
              </w:rPr>
              <w:t>下有六个子页面</w:t>
            </w:r>
          </w:p>
        </w:tc>
        <w:tc>
          <w:tcPr>
            <w:tcW w:w="708" w:type="dxa"/>
          </w:tcPr>
          <w:p>
            <w:pPr>
              <w:rPr>
                <w:i/>
                <w:color w:val="0000FF"/>
                <w:sz w:val="20"/>
                <w:szCs w:val="20"/>
              </w:rPr>
            </w:pPr>
            <w:r>
              <w:rPr>
                <w:rFonts w:hint="eastAsia"/>
                <w:i/>
                <w:color w:val="0000FF"/>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5" w:type="dxa"/>
          </w:tcPr>
          <w:p>
            <w:pPr>
              <w:rPr>
                <w:i/>
                <w:color w:val="0000FF"/>
                <w:sz w:val="20"/>
                <w:szCs w:val="20"/>
              </w:rPr>
            </w:pPr>
            <w:r>
              <w:rPr>
                <w:i/>
                <w:color w:val="0000FF"/>
                <w:sz w:val="20"/>
                <w:szCs w:val="20"/>
              </w:rPr>
              <w:t>6</w:t>
            </w:r>
          </w:p>
        </w:tc>
        <w:tc>
          <w:tcPr>
            <w:tcW w:w="3813" w:type="dxa"/>
          </w:tcPr>
          <w:p>
            <w:pPr>
              <w:widowControl/>
              <w:jc w:val="left"/>
              <w:rPr>
                <w:rFonts w:ascii="宋体" w:hAnsi="宋体" w:cs="宋体"/>
                <w:kern w:val="0"/>
                <w:szCs w:val="21"/>
              </w:rPr>
            </w:pPr>
            <w:r>
              <w:rPr>
                <w:rFonts w:ascii="宋体" w:hAnsi="宋体" w:cs="宋体"/>
                <w:kern w:val="0"/>
                <w:szCs w:val="21"/>
              </w:rPr>
              <w:t>Basic Data</w:t>
            </w:r>
          </w:p>
        </w:tc>
        <w:tc>
          <w:tcPr>
            <w:tcW w:w="3417" w:type="dxa"/>
          </w:tcPr>
          <w:p>
            <w:pPr>
              <w:widowControl/>
              <w:jc w:val="left"/>
              <w:rPr>
                <w:rFonts w:hint="eastAsia" w:ascii="宋体" w:hAnsi="宋体" w:cs="宋体"/>
                <w:kern w:val="0"/>
                <w:szCs w:val="21"/>
              </w:rPr>
            </w:pPr>
            <w:r>
              <w:rPr>
                <w:rFonts w:hint="eastAsia" w:ascii="宋体" w:hAnsi="宋体" w:cs="宋体"/>
                <w:kern w:val="0"/>
                <w:szCs w:val="21"/>
              </w:rPr>
              <w:t>下有八个子页面</w:t>
            </w:r>
          </w:p>
        </w:tc>
        <w:tc>
          <w:tcPr>
            <w:tcW w:w="708" w:type="dxa"/>
          </w:tcPr>
          <w:p>
            <w:pPr>
              <w:rPr>
                <w:i/>
                <w:color w:val="0000FF"/>
                <w:sz w:val="20"/>
                <w:szCs w:val="20"/>
              </w:rPr>
            </w:pPr>
            <w:r>
              <w:rPr>
                <w:rFonts w:hint="eastAsia"/>
                <w:i/>
                <w:color w:val="0000FF"/>
                <w:sz w:val="20"/>
                <w:szCs w:val="20"/>
              </w:rPr>
              <w:t>中</w:t>
            </w:r>
          </w:p>
        </w:tc>
      </w:tr>
    </w:tbl>
    <w:p>
      <w:pPr>
        <w:rPr>
          <w:rFonts w:hint="eastAsia"/>
        </w:rPr>
      </w:pPr>
    </w:p>
    <w:p>
      <w:pPr>
        <w:pStyle w:val="2"/>
        <w:spacing w:before="340" w:after="330"/>
        <w:rPr>
          <w:rFonts w:ascii="宋体" w:hAnsi="宋体" w:eastAsia="宋体"/>
          <w:szCs w:val="24"/>
        </w:rPr>
      </w:pPr>
      <w:bookmarkStart w:id="14" w:name="_Toc528769956"/>
      <w:bookmarkStart w:id="15" w:name="_Toc306198996"/>
      <w:r>
        <w:rPr>
          <w:rFonts w:hint="eastAsia" w:ascii="宋体" w:hAnsi="宋体" w:eastAsia="宋体"/>
          <w:szCs w:val="24"/>
        </w:rPr>
        <w:t>具体需求</w:t>
      </w:r>
      <w:bookmarkEnd w:id="14"/>
    </w:p>
    <w:p>
      <w:pPr>
        <w:pStyle w:val="3"/>
        <w:rPr>
          <w:sz w:val="24"/>
          <w:szCs w:val="24"/>
        </w:rPr>
      </w:pPr>
      <w:bookmarkStart w:id="16" w:name="_Toc528769957"/>
      <w:r>
        <w:rPr>
          <w:rFonts w:hint="eastAsia"/>
          <w:sz w:val="24"/>
          <w:szCs w:val="24"/>
        </w:rPr>
        <w:t>项目目标</w:t>
      </w:r>
      <w:bookmarkEnd w:id="16"/>
    </w:p>
    <w:p>
      <w:pPr>
        <w:pStyle w:val="4"/>
        <w:ind w:hanging="436"/>
      </w:pPr>
      <w:r>
        <w:rPr>
          <w:rFonts w:hint="eastAsia"/>
        </w:rPr>
        <w:t>进度需求</w:t>
      </w:r>
    </w:p>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3466"/>
        <w:gridCol w:w="2445"/>
        <w:gridCol w:w="16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shd w:val="clear" w:color="auto" w:fill="999999"/>
          </w:tcPr>
          <w:p>
            <w:pPr>
              <w:jc w:val="center"/>
              <w:rPr>
                <w:b/>
                <w:bCs/>
              </w:rPr>
            </w:pPr>
            <w:r>
              <w:rPr>
                <w:rFonts w:hint="eastAsia"/>
                <w:b/>
                <w:bCs/>
              </w:rPr>
              <w:t>里程碑</w:t>
            </w:r>
          </w:p>
        </w:tc>
        <w:tc>
          <w:tcPr>
            <w:tcW w:w="3466" w:type="dxa"/>
            <w:shd w:val="clear" w:color="auto" w:fill="999999"/>
          </w:tcPr>
          <w:p>
            <w:pPr>
              <w:jc w:val="center"/>
              <w:rPr>
                <w:b/>
                <w:bCs/>
              </w:rPr>
            </w:pPr>
            <w:r>
              <w:rPr>
                <w:rFonts w:hint="eastAsia"/>
                <w:b/>
                <w:bCs/>
              </w:rPr>
              <w:t>重点工作内容</w:t>
            </w:r>
          </w:p>
        </w:tc>
        <w:tc>
          <w:tcPr>
            <w:tcW w:w="2445" w:type="dxa"/>
            <w:shd w:val="clear" w:color="auto" w:fill="999999"/>
          </w:tcPr>
          <w:p>
            <w:pPr>
              <w:jc w:val="center"/>
              <w:rPr>
                <w:b/>
                <w:bCs/>
              </w:rPr>
            </w:pPr>
            <w:r>
              <w:rPr>
                <w:rFonts w:hint="eastAsia"/>
                <w:b/>
                <w:bCs/>
              </w:rPr>
              <w:t>计划完成时间</w:t>
            </w:r>
          </w:p>
        </w:tc>
        <w:tc>
          <w:tcPr>
            <w:tcW w:w="1601" w:type="dxa"/>
            <w:shd w:val="clear" w:color="auto" w:fill="999999"/>
          </w:tcPr>
          <w:p>
            <w:pPr>
              <w:jc w:val="center"/>
              <w:rPr>
                <w:b/>
                <w:bCs/>
              </w:rPr>
            </w:pPr>
            <w:r>
              <w:rPr>
                <w:rFonts w:hint="eastAsia"/>
                <w:b/>
                <w:bC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Pr>
          <w:p>
            <w:pPr>
              <w:rPr>
                <w:color w:val="808080"/>
              </w:rPr>
            </w:pPr>
            <w:r>
              <w:rPr>
                <w:rFonts w:hint="eastAsia"/>
                <w:color w:val="808080"/>
              </w:rPr>
              <w:t>M10</w:t>
            </w:r>
          </w:p>
        </w:tc>
        <w:tc>
          <w:tcPr>
            <w:tcW w:w="3466" w:type="dxa"/>
          </w:tcPr>
          <w:p>
            <w:pPr>
              <w:rPr>
                <w:color w:val="808080"/>
              </w:rPr>
            </w:pPr>
            <w:r>
              <w:rPr>
                <w:rFonts w:hint="eastAsia"/>
              </w:rPr>
              <w:t>软件概要设计文档编制</w:t>
            </w:r>
          </w:p>
        </w:tc>
        <w:tc>
          <w:tcPr>
            <w:tcW w:w="2445" w:type="dxa"/>
          </w:tcPr>
          <w:p>
            <w:r>
              <w:t>2021.07.05</w:t>
            </w:r>
          </w:p>
        </w:tc>
        <w:tc>
          <w:tcPr>
            <w:tcW w:w="160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Pr>
          <w:p>
            <w:pPr>
              <w:rPr>
                <w:color w:val="808080"/>
              </w:rPr>
            </w:pPr>
            <w:r>
              <w:rPr>
                <w:rFonts w:hint="eastAsia"/>
                <w:color w:val="808080"/>
              </w:rPr>
              <w:t>M20</w:t>
            </w:r>
          </w:p>
        </w:tc>
        <w:tc>
          <w:tcPr>
            <w:tcW w:w="3466" w:type="dxa"/>
          </w:tcPr>
          <w:p>
            <w:r>
              <w:rPr>
                <w:rFonts w:hint="eastAsia"/>
              </w:rPr>
              <w:t>第一阶段编码实现</w:t>
            </w:r>
          </w:p>
        </w:tc>
        <w:tc>
          <w:tcPr>
            <w:tcW w:w="2445" w:type="dxa"/>
          </w:tcPr>
          <w:p>
            <w:r>
              <w:rPr>
                <w:rFonts w:hint="eastAsia"/>
              </w:rPr>
              <w:t>2</w:t>
            </w:r>
            <w:r>
              <w:t>021.08.13</w:t>
            </w:r>
          </w:p>
        </w:tc>
        <w:tc>
          <w:tcPr>
            <w:tcW w:w="160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Pr>
          <w:p>
            <w:pPr>
              <w:rPr>
                <w:color w:val="808080"/>
              </w:rPr>
            </w:pPr>
            <w:r>
              <w:rPr>
                <w:rFonts w:hint="eastAsia"/>
                <w:color w:val="808080"/>
              </w:rPr>
              <w:t>M30</w:t>
            </w:r>
          </w:p>
        </w:tc>
        <w:tc>
          <w:tcPr>
            <w:tcW w:w="3466" w:type="dxa"/>
          </w:tcPr>
          <w:p>
            <w:r>
              <w:rPr>
                <w:rFonts w:hint="eastAsia"/>
              </w:rPr>
              <w:t>测试方案编制</w:t>
            </w:r>
          </w:p>
        </w:tc>
        <w:tc>
          <w:tcPr>
            <w:tcW w:w="2445" w:type="dxa"/>
          </w:tcPr>
          <w:p>
            <w:r>
              <w:rPr>
                <w:rFonts w:hint="eastAsia"/>
              </w:rPr>
              <w:t>2</w:t>
            </w:r>
            <w:r>
              <w:t>021.08.17</w:t>
            </w:r>
          </w:p>
        </w:tc>
        <w:tc>
          <w:tcPr>
            <w:tcW w:w="160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Pr>
          <w:p>
            <w:pPr>
              <w:rPr>
                <w:color w:val="808080"/>
              </w:rPr>
            </w:pPr>
            <w:r>
              <w:rPr>
                <w:rFonts w:hint="eastAsia"/>
                <w:color w:val="808080"/>
              </w:rPr>
              <w:t>M40</w:t>
            </w:r>
          </w:p>
        </w:tc>
        <w:tc>
          <w:tcPr>
            <w:tcW w:w="3466" w:type="dxa"/>
          </w:tcPr>
          <w:p>
            <w:r>
              <w:t>第二阶段编码实现</w:t>
            </w:r>
          </w:p>
        </w:tc>
        <w:tc>
          <w:tcPr>
            <w:tcW w:w="2445" w:type="dxa"/>
          </w:tcPr>
          <w:p>
            <w:r>
              <w:rPr>
                <w:rFonts w:hint="eastAsia"/>
              </w:rPr>
              <w:t>2</w:t>
            </w:r>
            <w:r>
              <w:t>021.09.30</w:t>
            </w:r>
          </w:p>
        </w:tc>
        <w:tc>
          <w:tcPr>
            <w:tcW w:w="160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Pr>
          <w:p>
            <w:pPr>
              <w:rPr>
                <w:color w:val="808080"/>
              </w:rPr>
            </w:pPr>
            <w:r>
              <w:rPr>
                <w:rFonts w:hint="eastAsia"/>
                <w:color w:val="808080"/>
              </w:rPr>
              <w:t>M</w:t>
            </w:r>
            <w:r>
              <w:rPr>
                <w:color w:val="808080"/>
              </w:rPr>
              <w:t>50</w:t>
            </w:r>
          </w:p>
        </w:tc>
        <w:tc>
          <w:tcPr>
            <w:tcW w:w="3466" w:type="dxa"/>
          </w:tcPr>
          <w:p>
            <w:r>
              <w:t>第二阶段测试方案编制</w:t>
            </w:r>
          </w:p>
        </w:tc>
        <w:tc>
          <w:tcPr>
            <w:tcW w:w="2445" w:type="dxa"/>
          </w:tcPr>
          <w:p>
            <w:r>
              <w:rPr>
                <w:rFonts w:hint="eastAsia"/>
              </w:rPr>
              <w:t>2</w:t>
            </w:r>
            <w:r>
              <w:t>021.10.08</w:t>
            </w:r>
          </w:p>
        </w:tc>
        <w:tc>
          <w:tcPr>
            <w:tcW w:w="160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Pr>
          <w:p>
            <w:pPr>
              <w:rPr>
                <w:color w:val="808080"/>
              </w:rPr>
            </w:pPr>
            <w:r>
              <w:rPr>
                <w:rFonts w:hint="eastAsia"/>
                <w:color w:val="808080"/>
              </w:rPr>
              <w:t>M</w:t>
            </w:r>
            <w:r>
              <w:rPr>
                <w:color w:val="808080"/>
              </w:rPr>
              <w:t>6</w:t>
            </w:r>
            <w:r>
              <w:rPr>
                <w:rFonts w:hint="eastAsia"/>
                <w:color w:val="808080"/>
              </w:rPr>
              <w:t>0</w:t>
            </w:r>
          </w:p>
        </w:tc>
        <w:tc>
          <w:tcPr>
            <w:tcW w:w="3466" w:type="dxa"/>
          </w:tcPr>
          <w:p>
            <w:r>
              <w:rPr>
                <w:rFonts w:hint="eastAsia"/>
              </w:rPr>
              <w:t>测试报告</w:t>
            </w:r>
          </w:p>
        </w:tc>
        <w:tc>
          <w:tcPr>
            <w:tcW w:w="2445" w:type="dxa"/>
          </w:tcPr>
          <w:p>
            <w:r>
              <w:rPr>
                <w:rFonts w:hint="eastAsia"/>
              </w:rPr>
              <w:t>2</w:t>
            </w:r>
            <w:r>
              <w:t>021.10.30</w:t>
            </w:r>
          </w:p>
        </w:tc>
        <w:tc>
          <w:tcPr>
            <w:tcW w:w="160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Pr>
          <w:p>
            <w:pPr>
              <w:rPr>
                <w:color w:val="808080"/>
              </w:rPr>
            </w:pPr>
            <w:r>
              <w:rPr>
                <w:rFonts w:hint="eastAsia"/>
                <w:color w:val="808080"/>
              </w:rPr>
              <w:t>M</w:t>
            </w:r>
            <w:r>
              <w:rPr>
                <w:color w:val="808080"/>
              </w:rPr>
              <w:t>7</w:t>
            </w:r>
            <w:r>
              <w:rPr>
                <w:rFonts w:hint="eastAsia"/>
                <w:color w:val="808080"/>
              </w:rPr>
              <w:t>0</w:t>
            </w:r>
          </w:p>
        </w:tc>
        <w:tc>
          <w:tcPr>
            <w:tcW w:w="3466" w:type="dxa"/>
          </w:tcPr>
          <w:p>
            <w:r>
              <w:rPr>
                <w:rFonts w:hint="eastAsia"/>
              </w:rPr>
              <w:t>软件归档</w:t>
            </w:r>
          </w:p>
        </w:tc>
        <w:tc>
          <w:tcPr>
            <w:tcW w:w="2445" w:type="dxa"/>
          </w:tcPr>
          <w:p>
            <w:r>
              <w:rPr>
                <w:rFonts w:hint="eastAsia"/>
              </w:rPr>
              <w:t>2</w:t>
            </w:r>
            <w:r>
              <w:t>021.11.05</w:t>
            </w:r>
          </w:p>
        </w:tc>
        <w:tc>
          <w:tcPr>
            <w:tcW w:w="160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tcPr>
          <w:p>
            <w:pPr>
              <w:rPr>
                <w:color w:val="808080"/>
              </w:rPr>
            </w:pPr>
            <w:r>
              <w:rPr>
                <w:rFonts w:hint="eastAsia"/>
                <w:color w:val="808080"/>
              </w:rPr>
              <w:t>M</w:t>
            </w:r>
            <w:r>
              <w:rPr>
                <w:color w:val="808080"/>
              </w:rPr>
              <w:t>8</w:t>
            </w:r>
            <w:r>
              <w:rPr>
                <w:rFonts w:hint="eastAsia"/>
                <w:color w:val="808080"/>
              </w:rPr>
              <w:t>0</w:t>
            </w:r>
          </w:p>
        </w:tc>
        <w:tc>
          <w:tcPr>
            <w:tcW w:w="3466" w:type="dxa"/>
          </w:tcPr>
          <w:p>
            <w:r>
              <w:rPr>
                <w:rFonts w:hint="eastAsia"/>
              </w:rPr>
              <w:t>软件结项</w:t>
            </w:r>
          </w:p>
        </w:tc>
        <w:tc>
          <w:tcPr>
            <w:tcW w:w="2445" w:type="dxa"/>
          </w:tcPr>
          <w:p>
            <w:r>
              <w:rPr>
                <w:rFonts w:hint="eastAsia"/>
              </w:rPr>
              <w:t>2</w:t>
            </w:r>
            <w:r>
              <w:t>021.11.05</w:t>
            </w:r>
          </w:p>
        </w:tc>
        <w:tc>
          <w:tcPr>
            <w:tcW w:w="1601" w:type="dxa"/>
          </w:tcPr>
          <w:p/>
        </w:tc>
      </w:tr>
    </w:tbl>
    <w:p/>
    <w:p>
      <w:pPr>
        <w:pStyle w:val="3"/>
        <w:rPr>
          <w:sz w:val="24"/>
          <w:szCs w:val="24"/>
        </w:rPr>
      </w:pPr>
      <w:bookmarkStart w:id="17" w:name="_Toc528769958"/>
      <w:r>
        <w:rPr>
          <w:rFonts w:hint="eastAsia"/>
          <w:sz w:val="24"/>
          <w:szCs w:val="24"/>
        </w:rPr>
        <w:t>功能需求</w:t>
      </w:r>
      <w:bookmarkEnd w:id="17"/>
    </w:p>
    <w:p>
      <w:pPr>
        <w:pStyle w:val="4"/>
        <w:rPr>
          <w:rFonts w:ascii="宋体" w:hAnsi="宋体" w:cs="宋体"/>
          <w:kern w:val="0"/>
          <w:szCs w:val="21"/>
        </w:rPr>
      </w:pPr>
      <w:r>
        <w:rPr>
          <w:rFonts w:hint="eastAsia" w:ascii="宋体" w:hAnsi="宋体" w:cs="宋体"/>
          <w:kern w:val="0"/>
          <w:szCs w:val="21"/>
        </w:rPr>
        <w:t>系统基础架构搭建</w:t>
      </w:r>
    </w:p>
    <w:p>
      <w:pPr>
        <w:pStyle w:val="55"/>
        <w:numPr>
          <w:ilvl w:val="0"/>
          <w:numId w:val="12"/>
        </w:numPr>
        <w:ind w:firstLineChars="0"/>
      </w:pPr>
      <w:r>
        <w:rPr>
          <w:rFonts w:hint="eastAsia" w:ascii="宋体" w:hAnsi="宋体" w:cs="宋体"/>
          <w:kern w:val="0"/>
          <w:szCs w:val="21"/>
        </w:rPr>
        <w:t>路由规则编排制定</w:t>
      </w:r>
    </w:p>
    <w:p>
      <w:pPr>
        <w:pStyle w:val="55"/>
        <w:numPr>
          <w:ilvl w:val="0"/>
          <w:numId w:val="12"/>
        </w:numPr>
        <w:ind w:firstLineChars="0"/>
      </w:pPr>
      <w:r>
        <w:rPr>
          <w:rFonts w:hint="eastAsia"/>
        </w:rPr>
        <w:t>路由中间件逻辑</w:t>
      </w:r>
    </w:p>
    <w:p>
      <w:pPr>
        <w:pStyle w:val="55"/>
        <w:numPr>
          <w:ilvl w:val="0"/>
          <w:numId w:val="12"/>
        </w:numPr>
        <w:ind w:firstLineChars="0"/>
      </w:pPr>
      <w:r>
        <w:t>根据系统进行打包与启动项目规则</w:t>
      </w:r>
    </w:p>
    <w:p>
      <w:pPr>
        <w:pStyle w:val="55"/>
        <w:numPr>
          <w:ilvl w:val="0"/>
          <w:numId w:val="12"/>
        </w:numPr>
        <w:ind w:firstLineChars="0"/>
      </w:pPr>
      <w:r>
        <w:t>代码规范制定</w:t>
      </w:r>
    </w:p>
    <w:p>
      <w:pPr>
        <w:pStyle w:val="55"/>
        <w:ind w:left="420" w:firstLine="0" w:firstLineChars="0"/>
      </w:pPr>
    </w:p>
    <w:p/>
    <w:p>
      <w:pPr>
        <w:pStyle w:val="4"/>
        <w:rPr>
          <w:rFonts w:ascii="宋体" w:hAnsi="宋体" w:cs="宋体"/>
          <w:kern w:val="0"/>
          <w:szCs w:val="21"/>
        </w:rPr>
      </w:pPr>
      <w:r>
        <w:rPr>
          <w:rFonts w:hint="eastAsia" w:ascii="宋体" w:hAnsi="宋体" w:cs="宋体"/>
          <w:kern w:val="0"/>
          <w:szCs w:val="21"/>
        </w:rPr>
        <w:t>登陆页面</w:t>
      </w:r>
    </w:p>
    <w:p>
      <w:pPr>
        <w:pStyle w:val="55"/>
        <w:numPr>
          <w:ilvl w:val="0"/>
          <w:numId w:val="13"/>
        </w:numPr>
        <w:ind w:firstLineChars="0"/>
      </w:pPr>
      <w:r>
        <w:rPr>
          <w:rFonts w:hint="eastAsia" w:ascii="宋体" w:hAnsi="宋体" w:cs="宋体"/>
          <w:kern w:val="0"/>
          <w:szCs w:val="21"/>
        </w:rPr>
        <w:t>账户与密码的登陆</w:t>
      </w:r>
    </w:p>
    <w:p>
      <w:pPr>
        <w:pStyle w:val="55"/>
        <w:numPr>
          <w:ilvl w:val="0"/>
          <w:numId w:val="13"/>
        </w:numPr>
        <w:ind w:firstLineChars="0"/>
      </w:pPr>
      <w:r>
        <w:rPr>
          <w:rFonts w:hint="eastAsia" w:ascii="宋体" w:hAnsi="宋体" w:cs="宋体"/>
          <w:kern w:val="0"/>
          <w:szCs w:val="21"/>
        </w:rPr>
        <w:t>登陆失败与输入不规范的提示</w:t>
      </w:r>
    </w:p>
    <w:p>
      <w:pPr>
        <w:pStyle w:val="55"/>
        <w:numPr>
          <w:ilvl w:val="0"/>
          <w:numId w:val="13"/>
        </w:numPr>
        <w:ind w:firstLineChars="0"/>
      </w:pPr>
      <w:r>
        <w:rPr>
          <w:rFonts w:ascii="宋体" w:hAnsi="宋体" w:cs="宋体"/>
          <w:kern w:val="0"/>
          <w:szCs w:val="21"/>
        </w:rPr>
        <w:t>访问成功后的跳转</w:t>
      </w:r>
    </w:p>
    <w:p>
      <w:pPr>
        <w:pStyle w:val="55"/>
        <w:ind w:left="840" w:firstLine="0" w:firstLineChars="0"/>
      </w:pPr>
    </w:p>
    <w:p>
      <w:pPr>
        <w:pStyle w:val="4"/>
        <w:rPr>
          <w:rFonts w:ascii="宋体" w:hAnsi="宋体" w:cs="宋体"/>
          <w:kern w:val="0"/>
          <w:szCs w:val="21"/>
        </w:rPr>
      </w:pPr>
      <w:r>
        <w:rPr>
          <w:rFonts w:hint="eastAsia" w:ascii="宋体" w:hAnsi="宋体" w:cs="宋体"/>
          <w:kern w:val="0"/>
          <w:szCs w:val="21"/>
        </w:rPr>
        <w:t>4</w:t>
      </w:r>
      <w:r>
        <w:rPr>
          <w:rFonts w:ascii="宋体" w:hAnsi="宋体" w:cs="宋体"/>
          <w:kern w:val="0"/>
          <w:szCs w:val="21"/>
        </w:rPr>
        <w:t>04与无权限页面</w:t>
      </w:r>
    </w:p>
    <w:p>
      <w:pPr>
        <w:pStyle w:val="55"/>
        <w:numPr>
          <w:ilvl w:val="0"/>
          <w:numId w:val="12"/>
        </w:numPr>
        <w:ind w:firstLineChars="0"/>
      </w:pPr>
      <w:r>
        <w:rPr>
          <w:rFonts w:hint="eastAsia" w:ascii="宋体" w:hAnsi="宋体" w:cs="宋体"/>
          <w:kern w:val="0"/>
          <w:szCs w:val="21"/>
        </w:rPr>
        <w:t>当访问地址地业务不存在时，跳转至4</w:t>
      </w:r>
      <w:r>
        <w:rPr>
          <w:rFonts w:ascii="宋体" w:hAnsi="宋体" w:cs="宋体"/>
          <w:kern w:val="0"/>
          <w:szCs w:val="21"/>
        </w:rPr>
        <w:t>04</w:t>
      </w:r>
    </w:p>
    <w:p>
      <w:pPr>
        <w:pStyle w:val="55"/>
        <w:numPr>
          <w:ilvl w:val="0"/>
          <w:numId w:val="12"/>
        </w:numPr>
        <w:ind w:firstLineChars="0"/>
      </w:pPr>
      <w:r>
        <w:rPr>
          <w:rFonts w:ascii="宋体" w:hAnsi="宋体" w:cs="宋体"/>
          <w:kern w:val="0"/>
          <w:szCs w:val="21"/>
        </w:rPr>
        <w:t>当用户地址访问用户无该业务权限时</w:t>
      </w:r>
      <w:r>
        <w:rPr>
          <w:rFonts w:hint="eastAsia" w:ascii="宋体" w:hAnsi="宋体" w:cs="宋体"/>
          <w:kern w:val="0"/>
          <w:szCs w:val="21"/>
        </w:rPr>
        <w:t>，</w:t>
      </w:r>
      <w:r>
        <w:rPr>
          <w:rFonts w:ascii="宋体" w:hAnsi="宋体" w:cs="宋体"/>
          <w:kern w:val="0"/>
          <w:szCs w:val="21"/>
        </w:rPr>
        <w:t>跳转至无权限页面</w:t>
      </w:r>
    </w:p>
    <w:p>
      <w:pPr>
        <w:pStyle w:val="55"/>
        <w:ind w:left="840" w:firstLine="0" w:firstLineChars="0"/>
      </w:pPr>
    </w:p>
    <w:p>
      <w:pPr>
        <w:pStyle w:val="4"/>
        <w:rPr>
          <w:rFonts w:ascii="宋体" w:hAnsi="宋体" w:cs="宋体"/>
          <w:kern w:val="0"/>
          <w:szCs w:val="21"/>
        </w:rPr>
      </w:pPr>
      <w:r>
        <w:rPr>
          <w:rFonts w:hint="eastAsia" w:ascii="宋体" w:hAnsi="宋体" w:cs="宋体"/>
          <w:kern w:val="0"/>
          <w:szCs w:val="21"/>
        </w:rPr>
        <w:t>角色管理</w:t>
      </w:r>
    </w:p>
    <w:p>
      <w:pPr>
        <w:pStyle w:val="55"/>
        <w:numPr>
          <w:ilvl w:val="0"/>
          <w:numId w:val="12"/>
        </w:numPr>
        <w:ind w:firstLineChars="0"/>
        <w:rPr>
          <w:rFonts w:ascii="宋体" w:hAnsi="宋体" w:cs="宋体"/>
          <w:kern w:val="0"/>
          <w:szCs w:val="21"/>
        </w:rPr>
      </w:pPr>
      <w:r>
        <w:rPr>
          <w:rFonts w:hint="eastAsia" w:ascii="宋体" w:hAnsi="宋体" w:cs="宋体"/>
          <w:kern w:val="0"/>
          <w:szCs w:val="21"/>
        </w:rPr>
        <w:t>能对角色进行增、删、改、查；新增时能选择菜单绑定</w:t>
      </w:r>
    </w:p>
    <w:p>
      <w:pPr>
        <w:pStyle w:val="55"/>
        <w:ind w:left="840" w:firstLine="0" w:firstLineChars="0"/>
        <w:rPr>
          <w:rFonts w:ascii="宋体" w:hAnsi="宋体" w:cs="宋体"/>
          <w:kern w:val="0"/>
          <w:szCs w:val="21"/>
        </w:rPr>
      </w:pPr>
    </w:p>
    <w:p>
      <w:pPr>
        <w:pStyle w:val="4"/>
        <w:rPr>
          <w:rFonts w:ascii="宋体" w:hAnsi="宋体" w:cs="宋体"/>
          <w:kern w:val="0"/>
          <w:szCs w:val="21"/>
        </w:rPr>
      </w:pPr>
      <w:r>
        <w:rPr>
          <w:rFonts w:hint="eastAsia" w:ascii="宋体" w:hAnsi="宋体" w:cs="宋体"/>
          <w:kern w:val="0"/>
          <w:szCs w:val="21"/>
        </w:rPr>
        <w:t>用户</w:t>
      </w:r>
      <w:r>
        <w:rPr>
          <w:rFonts w:ascii="宋体" w:hAnsi="宋体" w:cs="宋体"/>
          <w:kern w:val="0"/>
          <w:szCs w:val="21"/>
        </w:rPr>
        <w:t>管理</w:t>
      </w:r>
    </w:p>
    <w:p>
      <w:pPr>
        <w:pStyle w:val="55"/>
        <w:numPr>
          <w:ilvl w:val="0"/>
          <w:numId w:val="12"/>
        </w:numPr>
        <w:ind w:firstLineChars="0"/>
        <w:rPr>
          <w:rFonts w:ascii="宋体" w:hAnsi="宋体" w:cs="宋体"/>
          <w:kern w:val="0"/>
          <w:szCs w:val="21"/>
        </w:rPr>
      </w:pPr>
      <w:r>
        <w:rPr>
          <w:rFonts w:hint="eastAsia" w:ascii="宋体" w:hAnsi="宋体" w:cs="宋体"/>
          <w:kern w:val="0"/>
          <w:szCs w:val="21"/>
        </w:rPr>
        <w:t>能对用户进行增、删、改、查</w:t>
      </w:r>
    </w:p>
    <w:p/>
    <w:p>
      <w:pPr>
        <w:pStyle w:val="4"/>
        <w:rPr>
          <w:rFonts w:ascii="宋体" w:hAnsi="宋体" w:cs="宋体"/>
          <w:kern w:val="0"/>
          <w:szCs w:val="21"/>
        </w:rPr>
      </w:pPr>
      <w:r>
        <w:rPr>
          <w:rFonts w:hint="eastAsia" w:ascii="宋体" w:hAnsi="宋体" w:cs="宋体"/>
          <w:kern w:val="0"/>
          <w:szCs w:val="21"/>
        </w:rPr>
        <w:t>公共</w:t>
      </w:r>
      <w:r>
        <w:rPr>
          <w:rFonts w:ascii="宋体" w:hAnsi="宋体" w:cs="宋体"/>
          <w:kern w:val="0"/>
          <w:szCs w:val="21"/>
        </w:rPr>
        <w:t>组件</w:t>
      </w:r>
    </w:p>
    <w:p>
      <w:pPr>
        <w:pStyle w:val="55"/>
        <w:numPr>
          <w:ilvl w:val="0"/>
          <w:numId w:val="12"/>
        </w:numPr>
        <w:ind w:firstLineChars="0"/>
      </w:pPr>
      <w:r>
        <w:rPr>
          <w:rFonts w:hint="eastAsia"/>
        </w:rPr>
        <w:t>左侧菜单组件：能展示用户绑定角色权限的菜单列表并进行访问</w:t>
      </w:r>
    </w:p>
    <w:p>
      <w:pPr>
        <w:pStyle w:val="55"/>
        <w:numPr>
          <w:ilvl w:val="0"/>
          <w:numId w:val="12"/>
        </w:numPr>
        <w:ind w:firstLineChars="0"/>
      </w:pPr>
      <w:r>
        <w:t>头部组件</w:t>
      </w:r>
      <w:r>
        <w:rPr>
          <w:rFonts w:hint="eastAsia"/>
        </w:rPr>
        <w:t>：带有语言切换，用户头像信息，消息通知，下载系统使用手册，全屏等</w:t>
      </w:r>
    </w:p>
    <w:p>
      <w:pPr>
        <w:pStyle w:val="55"/>
        <w:numPr>
          <w:ilvl w:val="0"/>
          <w:numId w:val="12"/>
        </w:numPr>
        <w:ind w:firstLineChars="0"/>
      </w:pPr>
      <w:r>
        <w:t>导航标签页</w:t>
      </w:r>
      <w:r>
        <w:rPr>
          <w:rFonts w:hint="eastAsia"/>
        </w:rPr>
        <w:t>：打开的模块在标签页展示，超出能滑动，也能关闭</w:t>
      </w:r>
    </w:p>
    <w:p>
      <w:pPr>
        <w:pStyle w:val="55"/>
        <w:numPr>
          <w:ilvl w:val="0"/>
          <w:numId w:val="12"/>
        </w:numPr>
        <w:ind w:firstLineChars="0"/>
      </w:pPr>
      <w:r>
        <w:t>设备树组件</w:t>
      </w:r>
      <w:r>
        <w:rPr>
          <w:rFonts w:hint="eastAsia"/>
        </w:rPr>
        <w:t>：设备树结构展示，能进行单项，多选。</w:t>
      </w:r>
    </w:p>
    <w:p>
      <w:pPr>
        <w:pStyle w:val="55"/>
        <w:numPr>
          <w:ilvl w:val="0"/>
          <w:numId w:val="12"/>
        </w:numPr>
        <w:ind w:firstLineChars="0"/>
      </w:pPr>
      <w:r>
        <w:t>图表组件</w:t>
      </w:r>
      <w:r>
        <w:rPr>
          <w:rFonts w:hint="eastAsia"/>
        </w:rPr>
        <w:t>：</w:t>
      </w:r>
      <w:r>
        <w:t>优先封装折线图表</w:t>
      </w:r>
      <w:r>
        <w:rPr>
          <w:rFonts w:hint="eastAsia"/>
        </w:rPr>
        <w:t>，</w:t>
      </w:r>
      <w:r>
        <w:t>其他图表业务需要时或时间空余时封装</w:t>
      </w:r>
    </w:p>
    <w:p/>
    <w:p>
      <w:pPr>
        <w:pStyle w:val="4"/>
        <w:rPr>
          <w:rFonts w:ascii="宋体" w:hAnsi="宋体" w:cs="宋体"/>
          <w:kern w:val="0"/>
          <w:szCs w:val="21"/>
        </w:rPr>
      </w:pPr>
      <w:r>
        <w:rPr>
          <w:rFonts w:hint="eastAsia" w:ascii="宋体" w:hAnsi="宋体" w:cs="宋体"/>
          <w:kern w:val="0"/>
          <w:szCs w:val="21"/>
        </w:rPr>
        <w:t>MDR系统首页</w:t>
      </w:r>
    </w:p>
    <w:p>
      <w:pPr>
        <w:pStyle w:val="55"/>
        <w:numPr>
          <w:ilvl w:val="0"/>
          <w:numId w:val="12"/>
        </w:numPr>
        <w:ind w:firstLineChars="0"/>
      </w:pPr>
      <w:r>
        <w:rPr>
          <w:rFonts w:hint="eastAsia"/>
        </w:rPr>
        <w:t>根据现有业务进行改造，功能逻辑保持不变</w:t>
      </w:r>
    </w:p>
    <w:p>
      <w:pPr>
        <w:pStyle w:val="55"/>
        <w:ind w:left="840" w:firstLine="0" w:firstLineChars="0"/>
        <w:rPr>
          <w:rFonts w:hint="eastAsia"/>
        </w:rPr>
      </w:pPr>
    </w:p>
    <w:p>
      <w:pPr>
        <w:pStyle w:val="4"/>
        <w:rPr>
          <w:rFonts w:hint="eastAsia"/>
        </w:rPr>
      </w:pPr>
      <w:r>
        <w:t>集中器与表计管理</w:t>
      </w:r>
    </w:p>
    <w:p>
      <w:pPr>
        <w:pStyle w:val="55"/>
        <w:numPr>
          <w:ilvl w:val="0"/>
          <w:numId w:val="14"/>
        </w:numPr>
        <w:ind w:firstLineChars="0"/>
      </w:pPr>
      <w:r>
        <w:rPr>
          <w:rFonts w:hint="eastAsia"/>
        </w:rPr>
        <w:t>分为集中器与表计管理两个页面；根据现有业务进行改造，功能逻辑保持不变</w:t>
      </w:r>
    </w:p>
    <w:p>
      <w:pPr>
        <w:pStyle w:val="55"/>
        <w:ind w:left="840" w:firstLine="0" w:firstLineChars="0"/>
        <w:rPr>
          <w:rFonts w:hint="eastAsia"/>
        </w:rPr>
      </w:pPr>
    </w:p>
    <w:p>
      <w:pPr>
        <w:pStyle w:val="4"/>
      </w:pPr>
      <w:r>
        <w:rPr>
          <w:rFonts w:hint="eastAsia"/>
        </w:rPr>
        <w:t>用户与计量点管理</w:t>
      </w:r>
    </w:p>
    <w:p>
      <w:pPr>
        <w:pStyle w:val="55"/>
        <w:numPr>
          <w:ilvl w:val="0"/>
          <w:numId w:val="14"/>
        </w:numPr>
        <w:ind w:firstLineChars="0"/>
      </w:pPr>
      <w:r>
        <w:rPr>
          <w:rFonts w:hint="eastAsia"/>
        </w:rPr>
        <w:t>分为用户与计量点两个页面；根据现有业务进行改造，功能逻辑保持不变</w:t>
      </w:r>
    </w:p>
    <w:p>
      <w:pPr>
        <w:pStyle w:val="55"/>
        <w:ind w:left="840" w:firstLine="0" w:firstLineChars="0"/>
        <w:rPr>
          <w:rFonts w:hint="eastAsia"/>
        </w:rPr>
      </w:pPr>
    </w:p>
    <w:p>
      <w:pPr>
        <w:pStyle w:val="4"/>
      </w:pPr>
      <w:r>
        <w:rPr>
          <w:rFonts w:hint="eastAsia"/>
        </w:rPr>
        <w:t>AMI</w:t>
      </w:r>
      <w:r>
        <w:t xml:space="preserve"> Function</w:t>
      </w:r>
    </w:p>
    <w:p>
      <w:pPr>
        <w:pStyle w:val="55"/>
        <w:numPr>
          <w:ilvl w:val="0"/>
          <w:numId w:val="14"/>
        </w:numPr>
        <w:ind w:firstLineChars="0"/>
      </w:pPr>
      <w:r>
        <w:rPr>
          <w:rFonts w:hint="eastAsia"/>
        </w:rPr>
        <w:t>下有九个子页面；根据现有业务进行改造，功能逻辑保持不变</w:t>
      </w:r>
    </w:p>
    <w:p>
      <w:pPr>
        <w:pStyle w:val="55"/>
        <w:ind w:left="840" w:firstLine="0" w:firstLineChars="0"/>
        <w:rPr>
          <w:rFonts w:hint="eastAsia"/>
        </w:rPr>
      </w:pPr>
    </w:p>
    <w:p>
      <w:pPr>
        <w:pStyle w:val="4"/>
      </w:pPr>
      <w:r>
        <w:rPr>
          <w:rFonts w:hint="eastAsia"/>
        </w:rPr>
        <w:t>配置管理（c</w:t>
      </w:r>
      <w:r>
        <w:t>onfiguration</w:t>
      </w:r>
      <w:r>
        <w:rPr>
          <w:rFonts w:hint="eastAsia"/>
        </w:rPr>
        <w:t>）</w:t>
      </w:r>
    </w:p>
    <w:p>
      <w:pPr>
        <w:pStyle w:val="55"/>
        <w:numPr>
          <w:ilvl w:val="0"/>
          <w:numId w:val="14"/>
        </w:numPr>
        <w:ind w:firstLineChars="0"/>
      </w:pPr>
      <w:r>
        <w:t>下有十二个子页面</w:t>
      </w:r>
      <w:r>
        <w:rPr>
          <w:rFonts w:hint="eastAsia"/>
        </w:rPr>
        <w:t>；根据现有业务进行改造，功能逻辑保持不变</w:t>
      </w:r>
    </w:p>
    <w:p>
      <w:pPr>
        <w:pStyle w:val="55"/>
        <w:ind w:left="840" w:firstLine="0" w:firstLineChars="0"/>
      </w:pPr>
    </w:p>
    <w:p>
      <w:pPr>
        <w:pStyle w:val="4"/>
        <w:rPr>
          <w:rFonts w:ascii="宋体" w:hAnsi="宋体" w:cs="宋体"/>
          <w:kern w:val="0"/>
          <w:szCs w:val="21"/>
        </w:rPr>
      </w:pPr>
      <w:r>
        <w:rPr>
          <w:rFonts w:ascii="宋体" w:hAnsi="宋体" w:cs="宋体"/>
          <w:kern w:val="0"/>
          <w:szCs w:val="21"/>
        </w:rPr>
        <w:t>Collect Report</w:t>
      </w:r>
    </w:p>
    <w:p>
      <w:pPr>
        <w:pStyle w:val="55"/>
        <w:numPr>
          <w:ilvl w:val="0"/>
          <w:numId w:val="14"/>
        </w:numPr>
        <w:ind w:firstLineChars="0"/>
      </w:pPr>
      <w:r>
        <w:t>下有六个子页面</w:t>
      </w:r>
      <w:r>
        <w:rPr>
          <w:rFonts w:hint="eastAsia"/>
        </w:rPr>
        <w:t>；根据现有业务进行改造，功能逻辑保持不变</w:t>
      </w:r>
    </w:p>
    <w:p>
      <w:pPr>
        <w:pStyle w:val="55"/>
        <w:ind w:left="840" w:firstLine="0" w:firstLineChars="0"/>
      </w:pPr>
    </w:p>
    <w:p>
      <w:pPr>
        <w:pStyle w:val="4"/>
        <w:rPr>
          <w:rFonts w:ascii="宋体" w:hAnsi="宋体" w:cs="宋体"/>
          <w:kern w:val="0"/>
          <w:szCs w:val="21"/>
        </w:rPr>
      </w:pPr>
      <w:r>
        <w:rPr>
          <w:rFonts w:ascii="宋体" w:hAnsi="宋体" w:cs="宋体"/>
          <w:kern w:val="0"/>
          <w:szCs w:val="21"/>
        </w:rPr>
        <w:t>Basic Data</w:t>
      </w:r>
    </w:p>
    <w:p>
      <w:pPr>
        <w:pStyle w:val="55"/>
        <w:numPr>
          <w:ilvl w:val="0"/>
          <w:numId w:val="14"/>
        </w:numPr>
        <w:ind w:firstLineChars="0"/>
      </w:pPr>
      <w:r>
        <w:t>下有八个子页面</w:t>
      </w:r>
      <w:r>
        <w:rPr>
          <w:rFonts w:hint="eastAsia"/>
        </w:rPr>
        <w:t>；根据现有业务进行改造，功能逻辑保持不变</w:t>
      </w:r>
    </w:p>
    <w:p>
      <w:pPr>
        <w:rPr>
          <w:rFonts w:hint="eastAsia"/>
        </w:rPr>
      </w:pPr>
    </w:p>
    <w:p>
      <w:pPr>
        <w:pStyle w:val="3"/>
        <w:rPr>
          <w:sz w:val="24"/>
          <w:szCs w:val="24"/>
        </w:rPr>
      </w:pPr>
      <w:bookmarkStart w:id="18" w:name="_Toc528769959"/>
      <w:r>
        <w:rPr>
          <w:rFonts w:hint="eastAsia"/>
          <w:sz w:val="24"/>
          <w:szCs w:val="24"/>
        </w:rPr>
        <w:t>性能需求</w:t>
      </w:r>
      <w:bookmarkEnd w:id="15"/>
      <w:bookmarkEnd w:id="18"/>
    </w:p>
    <w:p>
      <w:r>
        <w:t>页面访问时间控制在</w:t>
      </w:r>
      <w:r>
        <w:rPr>
          <w:rFonts w:hint="eastAsia"/>
        </w:rPr>
        <w:t>3</w:t>
      </w:r>
      <w:r>
        <w:t>s内</w:t>
      </w:r>
    </w:p>
    <w:p/>
    <w:p>
      <w:pPr>
        <w:pStyle w:val="3"/>
        <w:rPr>
          <w:sz w:val="24"/>
          <w:szCs w:val="24"/>
        </w:rPr>
      </w:pPr>
      <w:bookmarkStart w:id="19" w:name="_Toc528769960"/>
      <w:bookmarkStart w:id="20" w:name="_Toc504427891"/>
      <w:r>
        <w:rPr>
          <w:rFonts w:hint="eastAsia"/>
          <w:sz w:val="24"/>
          <w:szCs w:val="24"/>
        </w:rPr>
        <w:t>其他需求</w:t>
      </w:r>
      <w:bookmarkEnd w:id="19"/>
      <w:bookmarkEnd w:id="20"/>
    </w:p>
    <w:p>
      <w:pPr>
        <w:pStyle w:val="4"/>
      </w:pPr>
      <w:bookmarkStart w:id="21" w:name="_Toc504427893"/>
      <w:bookmarkStart w:id="22" w:name="_Toc166654879"/>
      <w:bookmarkStart w:id="23" w:name="_Toc518183320"/>
      <w:bookmarkStart w:id="24" w:name="_Toc58649889"/>
      <w:r>
        <w:rPr>
          <w:rFonts w:hint="eastAsia"/>
        </w:rPr>
        <w:t>系统的可靠性</w:t>
      </w:r>
      <w:bookmarkEnd w:id="21"/>
      <w:bookmarkEnd w:id="22"/>
      <w:bookmarkEnd w:id="23"/>
      <w:bookmarkEnd w:id="24"/>
    </w:p>
    <w:p>
      <w:pPr>
        <w:numPr>
          <w:ilvl w:val="0"/>
          <w:numId w:val="15"/>
        </w:numPr>
      </w:pPr>
      <w:r>
        <w:rPr>
          <w:rFonts w:hint="eastAsia"/>
        </w:rPr>
        <w:t>各</w:t>
      </w:r>
      <w:r>
        <w:t>业务模块相互独立</w:t>
      </w:r>
      <w:r>
        <w:rPr>
          <w:rFonts w:hint="eastAsia"/>
        </w:rPr>
        <w:t>，</w:t>
      </w:r>
      <w:r>
        <w:t>实现业务逻辑更简单</w:t>
      </w:r>
      <w:r>
        <w:rPr>
          <w:rFonts w:hint="eastAsia"/>
        </w:rPr>
        <w:t>，</w:t>
      </w:r>
      <w:r>
        <w:t>保证日益增长的系统的稳定性</w:t>
      </w:r>
    </w:p>
    <w:p/>
    <w:p>
      <w:pPr>
        <w:pStyle w:val="4"/>
      </w:pPr>
      <w:bookmarkStart w:id="25" w:name="_Toc58649890"/>
      <w:bookmarkStart w:id="26" w:name="_Toc504427894"/>
      <w:bookmarkStart w:id="27" w:name="_Toc518183321"/>
      <w:bookmarkStart w:id="28" w:name="_Toc166654880"/>
      <w:r>
        <w:rPr>
          <w:rFonts w:hint="eastAsia"/>
        </w:rPr>
        <w:t>系统的灵活性</w:t>
      </w:r>
      <w:bookmarkEnd w:id="25"/>
      <w:bookmarkEnd w:id="26"/>
      <w:bookmarkEnd w:id="27"/>
      <w:bookmarkEnd w:id="28"/>
    </w:p>
    <w:p>
      <w:pPr>
        <w:numPr>
          <w:ilvl w:val="0"/>
          <w:numId w:val="15"/>
        </w:numPr>
      </w:pPr>
      <w:r>
        <w:rPr>
          <w:rFonts w:hint="eastAsia"/>
        </w:rPr>
        <w:t>采用组件式开发，方便开发人员维护与迭代</w:t>
      </w:r>
    </w:p>
    <w:p>
      <w:pPr>
        <w:ind w:left="570"/>
      </w:pPr>
    </w:p>
    <w:p>
      <w:pPr>
        <w:pStyle w:val="4"/>
      </w:pPr>
      <w:r>
        <w:rPr>
          <w:rFonts w:hint="eastAsia"/>
        </w:rPr>
        <w:t>运行环境</w:t>
      </w:r>
    </w:p>
    <w:p>
      <w:pPr>
        <w:ind w:left="420" w:leftChars="200"/>
        <w:rPr>
          <w:b/>
        </w:rPr>
      </w:pPr>
      <w:r>
        <w:rPr>
          <w:rFonts w:hint="eastAsia"/>
          <w:b/>
        </w:rPr>
        <w:t>硬件环境：</w:t>
      </w:r>
    </w:p>
    <w:p>
      <w:pPr>
        <w:pStyle w:val="55"/>
        <w:numPr>
          <w:ilvl w:val="1"/>
          <w:numId w:val="15"/>
        </w:numPr>
        <w:spacing w:line="360" w:lineRule="auto"/>
        <w:ind w:firstLineChars="0"/>
      </w:pPr>
      <w:r>
        <w:t>物理服务器或云服务器</w:t>
      </w:r>
      <w:r>
        <w:rPr>
          <w:rFonts w:hint="eastAsia"/>
        </w:rPr>
        <w:t>。</w:t>
      </w:r>
    </w:p>
    <w:p>
      <w:pPr>
        <w:spacing w:line="360" w:lineRule="auto"/>
        <w:ind w:left="420" w:leftChars="200"/>
        <w:rPr>
          <w:b/>
        </w:rPr>
      </w:pPr>
      <w:r>
        <w:rPr>
          <w:rFonts w:hint="eastAsia"/>
          <w:b/>
        </w:rPr>
        <w:t>软件环境：</w:t>
      </w:r>
    </w:p>
    <w:p>
      <w:pPr>
        <w:pStyle w:val="55"/>
        <w:numPr>
          <w:ilvl w:val="1"/>
          <w:numId w:val="15"/>
        </w:numPr>
        <w:spacing w:line="360" w:lineRule="auto"/>
        <w:ind w:firstLineChars="0"/>
      </w:pPr>
      <w:r>
        <w:rPr>
          <w:rFonts w:hint="eastAsia"/>
        </w:rPr>
        <w:t>操作系统：</w:t>
      </w:r>
      <w:r>
        <w:t>Windows</w:t>
      </w:r>
      <w:r>
        <w:rPr>
          <w:rFonts w:hint="eastAsia"/>
        </w:rPr>
        <w:t>服务器版/</w:t>
      </w:r>
      <w:r>
        <w:t>linux服务器版</w:t>
      </w:r>
    </w:p>
    <w:p>
      <w:pPr>
        <w:pStyle w:val="55"/>
        <w:numPr>
          <w:ilvl w:val="1"/>
          <w:numId w:val="15"/>
        </w:numPr>
        <w:ind w:firstLineChars="0"/>
      </w:pPr>
      <w:r>
        <w:t>客户</w:t>
      </w:r>
      <w:r>
        <w:rPr>
          <w:rFonts w:hint="eastAsia"/>
        </w:rPr>
        <w:t>端：</w:t>
      </w:r>
      <w:r>
        <w:t>谷歌</w:t>
      </w:r>
      <w:r>
        <w:rPr>
          <w:rFonts w:hint="eastAsia"/>
        </w:rPr>
        <w:t>（推荐）、</w:t>
      </w:r>
      <w:r>
        <w:t>IE 11以上或IE edge(不推荐)</w:t>
      </w:r>
      <w:r>
        <w:rPr>
          <w:rFonts w:hint="eastAsia"/>
        </w:rPr>
        <w:t>浏览器</w:t>
      </w:r>
    </w:p>
    <w:p>
      <w:pPr>
        <w:pStyle w:val="55"/>
        <w:numPr>
          <w:ilvl w:val="1"/>
          <w:numId w:val="15"/>
        </w:numPr>
        <w:ind w:firstLineChars="0"/>
      </w:pPr>
      <w:r>
        <w:rPr>
          <w:rFonts w:hint="eastAsia"/>
          <w:lang w:val="en-US" w:eastAsia="zh-Hans"/>
        </w:rPr>
        <w:t>开发版本</w:t>
      </w:r>
      <w:r>
        <w:rPr>
          <w:rFonts w:hint="default"/>
          <w:lang w:eastAsia="zh-Hans"/>
        </w:rPr>
        <w:t>: node@14</w:t>
      </w:r>
      <w:bookmarkStart w:id="31" w:name="_GoBack"/>
      <w:bookmarkEnd w:id="31"/>
    </w:p>
    <w:p>
      <w:pPr>
        <w:pStyle w:val="2"/>
        <w:spacing w:before="340" w:after="330" w:line="300" w:lineRule="auto"/>
        <w:rPr>
          <w:color w:val="000000"/>
          <w:sz w:val="32"/>
        </w:rPr>
      </w:pPr>
      <w:bookmarkStart w:id="29" w:name="_Toc528769961"/>
      <w:bookmarkStart w:id="30" w:name="_Toc504427900"/>
      <w:r>
        <w:rPr>
          <w:rFonts w:hint="eastAsia"/>
          <w:color w:val="000000"/>
          <w:sz w:val="32"/>
        </w:rPr>
        <w:t>系统约束</w:t>
      </w:r>
      <w:bookmarkEnd w:id="29"/>
      <w:bookmarkEnd w:id="30"/>
    </w:p>
    <w:p>
      <w:pPr>
        <w:numPr>
          <w:ilvl w:val="1"/>
          <w:numId w:val="15"/>
        </w:numPr>
        <w:tabs>
          <w:tab w:val="clear" w:pos="990"/>
        </w:tabs>
        <w:ind w:hanging="630"/>
      </w:pPr>
      <w:r>
        <w:rPr>
          <w:rFonts w:hint="eastAsia"/>
        </w:rPr>
        <w:t>系统需要与Ngin</w:t>
      </w:r>
      <w:r>
        <w:t>x或者</w:t>
      </w:r>
      <w:r>
        <w:rPr>
          <w:rFonts w:hint="eastAsia"/>
        </w:rPr>
        <w:t>a</w:t>
      </w:r>
      <w:r>
        <w:t>pache服务器对外暴露端口才能访问</w:t>
      </w:r>
    </w:p>
    <w:sectPr>
      <w:headerReference r:id="rId11" w:type="first"/>
      <w:headerReference r:id="rId9" w:type="default"/>
      <w:headerReference r:id="rId10" w:type="even"/>
      <w:pgSz w:w="11906" w:h="16838"/>
      <w:pgMar w:top="1440" w:right="1400"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86"/>
    <w:family w:val="modern"/>
    <w:pitch w:val="default"/>
    <w:sig w:usb0="00000000" w:usb1="00000000" w:usb2="00000016" w:usb3="00000000" w:csb0="00040001" w:csb1="0000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AFF" w:usb1="C000605B" w:usb2="00000029" w:usb3="00000000" w:csb0="200101FF" w:csb1="20280000"/>
  </w:font>
  <w:font w:name="华文细黑">
    <w:altName w:val="黑体-简"/>
    <w:panose1 w:val="02010600040101010101"/>
    <w:charset w:val="86"/>
    <w:family w:val="auto"/>
    <w:pitch w:val="default"/>
    <w:sig w:usb0="00000000" w:usb1="00000000" w:usb2="00000010" w:usb3="00000000" w:csb0="0004009F" w:csb1="00000000"/>
  </w:font>
  <w:font w:name="汉仪书宋二KW">
    <w:panose1 w:val="00020600040101010101"/>
    <w:charset w:val="86"/>
    <w:family w:val="auto"/>
    <w:pitch w:val="default"/>
    <w:sig w:usb0="A00002BF" w:usb1="18EF7CFA" w:usb2="00000016" w:usb3="00000000" w:csb0="00040000" w:csb1="00000000"/>
  </w:font>
  <w:font w:name="黑体-简">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framePr w:wrap="around" w:vAnchor="text" w:hAnchor="page" w:x="1315" w:y="18"/>
      <w:ind w:right="360"/>
      <w:rPr>
        <w:rStyle w:val="33"/>
      </w:rPr>
    </w:pPr>
  </w:p>
  <w:p>
    <w:pPr>
      <w:pStyle w:val="23"/>
      <w:ind w:right="360"/>
      <w:jc w:val="center"/>
    </w:pPr>
    <w:r>
      <w:fldChar w:fldCharType="begin"/>
    </w:r>
    <w:r>
      <w:instrText xml:space="preserve"> PAGE   \* MERGEFORMAT </w:instrText>
    </w:r>
    <w:r>
      <w:fldChar w:fldCharType="separate"/>
    </w:r>
    <w:r>
      <w:rPr>
        <w:lang w:val="zh-CN"/>
      </w:rP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framePr w:wrap="around" w:vAnchor="text" w:hAnchor="margin" w:xAlign="right" w:y="1"/>
      <w:rPr>
        <w:rStyle w:val="33"/>
      </w:rPr>
    </w:pPr>
    <w:r>
      <w:rPr>
        <w:rStyle w:val="33"/>
      </w:rPr>
      <w:fldChar w:fldCharType="begin"/>
    </w:r>
    <w:r>
      <w:rPr>
        <w:rStyle w:val="33"/>
      </w:rPr>
      <w:instrText xml:space="preserve">PAGE  </w:instrText>
    </w:r>
    <w:r>
      <w:rPr>
        <w:rStyle w:val="33"/>
      </w:rPr>
      <w:fldChar w:fldCharType="end"/>
    </w:r>
  </w:p>
  <w:p>
    <w:pPr>
      <w:pStyle w:val="2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both"/>
    </w:pPr>
    <w:r>
      <w:pict>
        <v:shape id="WordPictureWatermark10972267" o:spid="_x0000_s2051" o:spt="75" type="#_x0000_t75" style="position:absolute;left:0pt;height:268.4pt;width:451.2pt;mso-position-horizontal:center;mso-position-horizontal-relative:margin;mso-position-vertical:center;mso-position-vertical-relative:margin;z-index:-251659264;mso-width-relative:page;mso-height-relative:page;" filled="f" o:preferrelative="t" stroked="f" coordsize="21600,21600" o:allowincell="f">
          <v:path/>
          <v:fill on="f" focussize="0,0"/>
          <v:stroke on="f" joinstyle="miter"/>
          <v:imagedata r:id="rId1" gain="19661f" blacklevel="22938f" o:title="集团LOGO"/>
          <o:lock v:ext="edit" aspectratio="t"/>
        </v:shape>
      </w:pict>
    </w:r>
    <w:r>
      <w:rPr>
        <w:rFonts w:hint="eastAsia"/>
      </w:rPr>
      <w:t>需求说明书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pict>
        <v:shape id="WordPictureWatermark10972266" o:spid="_x0000_s2050" o:spt="75" type="#_x0000_t75" style="position:absolute;left:0pt;height:268.4pt;width:451.2pt;mso-position-horizontal:center;mso-position-horizontal-relative:margin;mso-position-vertical:center;mso-position-vertical-relative:margin;z-index:-251660288;mso-width-relative:page;mso-height-relative:page;" filled="f" o:preferrelative="t" stroked="f" coordsize="21600,21600" o:allowincell="f">
          <v:path/>
          <v:fill on="f" focussize="0,0"/>
          <v:stroke on="f" joinstyle="miter"/>
          <v:imagedata r:id="rId1" gain="19661f" blacklevel="22938f" o:title="集团LOGO"/>
          <o:lock v:ext="edit" aspectratio="t"/>
        </v:shape>
      </w:pict>
    </w:r>
    <w:r>
      <w:rPr>
        <w:rStyle w:val="33"/>
      </w:rPr>
      <w:fldChar w:fldCharType="begin"/>
    </w:r>
    <w:r>
      <w:rPr>
        <w:rStyle w:val="33"/>
      </w:rPr>
      <w:instrText xml:space="preserve"> PAGE </w:instrText>
    </w:r>
    <w:r>
      <w:rPr>
        <w:rStyle w:val="33"/>
      </w:rPr>
      <w:fldChar w:fldCharType="separate"/>
    </w:r>
    <w:r>
      <w:rPr>
        <w:rStyle w:val="33"/>
      </w:rPr>
      <w:t>iii</w:t>
    </w:r>
    <w:r>
      <w:rPr>
        <w:rStyle w:val="33"/>
      </w:rPr>
      <w:fldChar w:fldCharType="end"/>
    </w:r>
    <w:r>
      <w:rPr>
        <w:rStyle w:val="33"/>
      </w:rPr>
      <w:fldChar w:fldCharType="begin"/>
    </w:r>
    <w:r>
      <w:rPr>
        <w:rStyle w:val="33"/>
      </w:rPr>
      <w:instrText xml:space="preserve"> PAGE </w:instrText>
    </w:r>
    <w:r>
      <w:rPr>
        <w:rStyle w:val="33"/>
      </w:rPr>
      <w:fldChar w:fldCharType="separate"/>
    </w:r>
    <w:r>
      <w:rPr>
        <w:rStyle w:val="33"/>
      </w:rPr>
      <w:t>ii</w:t>
    </w:r>
    <w:r>
      <w:rPr>
        <w:rStyle w:val="33"/>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pict>
        <v:shape id="WordPictureWatermark10972265" o:spid="_x0000_s2049" o:spt="75" type="#_x0000_t75" style="position:absolute;left:0pt;height:268.4pt;width:451.2pt;mso-position-horizontal:center;mso-position-horizontal-relative:margin;mso-position-vertical:center;mso-position-vertical-relative:margin;z-index:-251661312;mso-width-relative:page;mso-height-relative:page;" filled="f" o:preferrelative="t" stroked="f" coordsize="21600,21600" o:allowincell="f">
          <v:path/>
          <v:fill on="f" focussize="0,0"/>
          <v:stroke on="f" joinstyle="miter"/>
          <v:imagedata r:id="rId1" gain="19661f" blacklevel="22938f" o:title="集团LOGO"/>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pict>
        <v:shape id="WordPictureWatermark10972270" o:spid="_x0000_s2054" o:spt="75" type="#_x0000_t75" style="position:absolute;left:0pt;height:268.4pt;width:451.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集团LOGO"/>
          <o:lock v:ext="edit" aspectratio="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pict>
        <v:shape id="WordPictureWatermark10972269" o:spid="_x0000_s2053" o:spt="75" type="#_x0000_t75" style="position:absolute;left:0pt;height:268.4pt;width:451.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集团LOGO"/>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pict>
        <v:shape id="WordPictureWatermark10972268" o:spid="_x0000_s2052" o:spt="75" type="#_x0000_t75" style="position:absolute;left:0pt;height:268.4pt;width:451.2pt;mso-position-horizontal:center;mso-position-horizontal-relative:margin;mso-position-vertical:center;mso-position-vertical-relative:margin;z-index:-251658240;mso-width-relative:page;mso-height-relative:page;" filled="f" o:preferrelative="t" stroked="f" coordsize="21600,21600" o:allowincell="f">
          <v:path/>
          <v:fill on="f" focussize="0,0"/>
          <v:stroke on="f" joinstyle="miter"/>
          <v:imagedata r:id="rId1" gain="19661f" blacklevel="22938f" o:title="集团LOGO"/>
          <o:lock v:ext="edit" aspectratio="t"/>
        </v:shape>
      </w:pict>
    </w:r>
    <w:r>
      <w:rPr>
        <w:rFonts w:hint="eastAsia"/>
      </w:rPr>
      <w:t>文件资料归档申请表表格分类编号：QR-421-08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00000007"/>
    <w:lvl w:ilvl="0" w:tentative="0">
      <w:start w:val="1"/>
      <w:numFmt w:val="bullet"/>
      <w:lvlText w:val=""/>
      <w:lvlJc w:val="left"/>
      <w:pPr>
        <w:tabs>
          <w:tab w:val="left" w:pos="570"/>
        </w:tabs>
        <w:ind w:left="570" w:hanging="360"/>
      </w:pPr>
      <w:rPr>
        <w:rFonts w:hint="default" w:ascii="Wingdings" w:hAnsi="Wingdings"/>
      </w:rPr>
    </w:lvl>
    <w:lvl w:ilvl="1" w:tentative="0">
      <w:start w:val="1"/>
      <w:numFmt w:val="bullet"/>
      <w:lvlText w:val=""/>
      <w:lvlJc w:val="left"/>
      <w:pPr>
        <w:tabs>
          <w:tab w:val="left" w:pos="990"/>
        </w:tabs>
        <w:ind w:left="990" w:hanging="360"/>
      </w:pPr>
      <w:rPr>
        <w:rFonts w:hint="default" w:ascii="Wingdings" w:hAnsi="Wingdings"/>
      </w:rPr>
    </w:lvl>
    <w:lvl w:ilvl="2" w:tentative="0">
      <w:start w:val="1"/>
      <w:numFmt w:val="lowerRoman"/>
      <w:lvlText w:val="%3."/>
      <w:lvlJc w:val="right"/>
      <w:pPr>
        <w:tabs>
          <w:tab w:val="left" w:pos="1470"/>
        </w:tabs>
        <w:ind w:left="1470" w:hanging="420"/>
      </w:pPr>
      <w:rPr>
        <w:rFonts w:cs="Times New Roman"/>
      </w:rPr>
    </w:lvl>
    <w:lvl w:ilvl="3" w:tentative="0">
      <w:start w:val="1"/>
      <w:numFmt w:val="decimal"/>
      <w:lvlText w:val="%4."/>
      <w:lvlJc w:val="left"/>
      <w:pPr>
        <w:tabs>
          <w:tab w:val="left" w:pos="1890"/>
        </w:tabs>
        <w:ind w:left="1890" w:hanging="420"/>
      </w:pPr>
      <w:rPr>
        <w:rFonts w:cs="Times New Roman"/>
      </w:rPr>
    </w:lvl>
    <w:lvl w:ilvl="4" w:tentative="0">
      <w:start w:val="1"/>
      <w:numFmt w:val="lowerLetter"/>
      <w:lvlText w:val="%5)"/>
      <w:lvlJc w:val="left"/>
      <w:pPr>
        <w:tabs>
          <w:tab w:val="left" w:pos="2310"/>
        </w:tabs>
        <w:ind w:left="2310" w:hanging="420"/>
      </w:pPr>
      <w:rPr>
        <w:rFonts w:cs="Times New Roman"/>
      </w:rPr>
    </w:lvl>
    <w:lvl w:ilvl="5" w:tentative="0">
      <w:start w:val="1"/>
      <w:numFmt w:val="lowerRoman"/>
      <w:lvlText w:val="%6."/>
      <w:lvlJc w:val="right"/>
      <w:pPr>
        <w:tabs>
          <w:tab w:val="left" w:pos="2730"/>
        </w:tabs>
        <w:ind w:left="2730" w:hanging="420"/>
      </w:pPr>
      <w:rPr>
        <w:rFonts w:cs="Times New Roman"/>
      </w:rPr>
    </w:lvl>
    <w:lvl w:ilvl="6" w:tentative="0">
      <w:start w:val="1"/>
      <w:numFmt w:val="decimal"/>
      <w:lvlText w:val="%7."/>
      <w:lvlJc w:val="left"/>
      <w:pPr>
        <w:tabs>
          <w:tab w:val="left" w:pos="3150"/>
        </w:tabs>
        <w:ind w:left="3150" w:hanging="420"/>
      </w:pPr>
      <w:rPr>
        <w:rFonts w:cs="Times New Roman"/>
      </w:rPr>
    </w:lvl>
    <w:lvl w:ilvl="7" w:tentative="0">
      <w:start w:val="1"/>
      <w:numFmt w:val="lowerLetter"/>
      <w:lvlText w:val="%8)"/>
      <w:lvlJc w:val="left"/>
      <w:pPr>
        <w:tabs>
          <w:tab w:val="left" w:pos="3570"/>
        </w:tabs>
        <w:ind w:left="3570" w:hanging="420"/>
      </w:pPr>
      <w:rPr>
        <w:rFonts w:cs="Times New Roman"/>
      </w:rPr>
    </w:lvl>
    <w:lvl w:ilvl="8" w:tentative="0">
      <w:start w:val="1"/>
      <w:numFmt w:val="lowerRoman"/>
      <w:lvlText w:val="%9."/>
      <w:lvlJc w:val="right"/>
      <w:pPr>
        <w:tabs>
          <w:tab w:val="left" w:pos="3990"/>
        </w:tabs>
        <w:ind w:left="3990" w:hanging="420"/>
      </w:pPr>
      <w:rPr>
        <w:rFonts w:cs="Times New Roman"/>
      </w:rPr>
    </w:lvl>
  </w:abstractNum>
  <w:abstractNum w:abstractNumId="1">
    <w:nsid w:val="03E47801"/>
    <w:multiLevelType w:val="multilevel"/>
    <w:tmpl w:val="03E4780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0BC53103"/>
    <w:multiLevelType w:val="multilevel"/>
    <w:tmpl w:val="0BC531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F35786F"/>
    <w:multiLevelType w:val="multilevel"/>
    <w:tmpl w:val="1F35786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FE24F59"/>
    <w:multiLevelType w:val="multilevel"/>
    <w:tmpl w:val="1FE24F59"/>
    <w:lvl w:ilvl="0" w:tentative="0">
      <w:start w:val="1"/>
      <w:numFmt w:val="decimal"/>
      <w:pStyle w:val="2"/>
      <w:lvlText w:val="%1"/>
      <w:lvlJc w:val="left"/>
      <w:pPr>
        <w:tabs>
          <w:tab w:val="left" w:pos="432"/>
        </w:tabs>
        <w:ind w:left="432" w:hanging="432"/>
      </w:pPr>
      <w:rPr>
        <w:rFonts w:hint="eastAsia"/>
        <w:b/>
        <w:i w:val="0"/>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default" w:ascii="Arial" w:hAnsi="Arial" w:cs="Arial"/>
        <w:color w:val="auto"/>
        <w:sz w:val="21"/>
        <w:szCs w:val="21"/>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
    <w:nsid w:val="229E4769"/>
    <w:multiLevelType w:val="multilevel"/>
    <w:tmpl w:val="229E4769"/>
    <w:lvl w:ilvl="0" w:tentative="0">
      <w:start w:val="1"/>
      <w:numFmt w:val="decimal"/>
      <w:pStyle w:val="48"/>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6">
    <w:nsid w:val="23E24EEF"/>
    <w:multiLevelType w:val="multilevel"/>
    <w:tmpl w:val="23E24EE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F840C95"/>
    <w:multiLevelType w:val="multilevel"/>
    <w:tmpl w:val="2F840C9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3DB6F97"/>
    <w:multiLevelType w:val="multilevel"/>
    <w:tmpl w:val="43DB6F97"/>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631C780A"/>
    <w:multiLevelType w:val="multilevel"/>
    <w:tmpl w:val="631C780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49A3EEE"/>
    <w:multiLevelType w:val="multilevel"/>
    <w:tmpl w:val="649A3EEE"/>
    <w:lvl w:ilvl="0" w:tentative="0">
      <w:start w:val="1"/>
      <w:numFmt w:val="lowerLetter"/>
      <w:pStyle w:val="37"/>
      <w:lvlText w:val="%1）"/>
      <w:lvlJc w:val="left"/>
      <w:pPr>
        <w:tabs>
          <w:tab w:val="left" w:pos="1260"/>
        </w:tabs>
        <w:ind w:left="1260" w:hanging="840"/>
      </w:pPr>
      <w:rPr>
        <w:rFonts w:hint="eastAsia"/>
      </w:rPr>
    </w:lvl>
    <w:lvl w:ilvl="1" w:tentative="0">
      <w:start w:val="1"/>
      <w:numFmt w:val="lowerLetter"/>
      <w:lvlText w:val="%2)"/>
      <w:lvlJc w:val="left"/>
      <w:pPr>
        <w:tabs>
          <w:tab w:val="left" w:pos="1200"/>
        </w:tabs>
        <w:ind w:left="1200" w:hanging="360"/>
      </w:pPr>
      <w:rPr>
        <w:rFonts w:hint="eastAsia"/>
      </w:rPr>
    </w:lvl>
    <w:lvl w:ilvl="2" w:tentative="0">
      <w:start w:val="1"/>
      <w:numFmt w:val="decimal"/>
      <w:lvlText w:val="%3）"/>
      <w:lvlJc w:val="left"/>
      <w:pPr>
        <w:tabs>
          <w:tab w:val="left" w:pos="1695"/>
        </w:tabs>
        <w:ind w:left="1695" w:hanging="435"/>
      </w:pPr>
      <w:rPr>
        <w:rFonts w:hint="eastAsia"/>
      </w:r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1">
    <w:nsid w:val="67F7431E"/>
    <w:multiLevelType w:val="multilevel"/>
    <w:tmpl w:val="67F7431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2">
    <w:nsid w:val="68F00495"/>
    <w:multiLevelType w:val="multilevel"/>
    <w:tmpl w:val="68F00495"/>
    <w:lvl w:ilvl="0" w:tentative="0">
      <w:start w:val="1"/>
      <w:numFmt w:val="lowerLetter"/>
      <w:pStyle w:val="38"/>
      <w:lvlText w:val="%1）"/>
      <w:lvlJc w:val="left"/>
      <w:pPr>
        <w:tabs>
          <w:tab w:val="left" w:pos="760"/>
        </w:tabs>
        <w:ind w:left="760" w:hanging="360"/>
      </w:pPr>
      <w:rPr>
        <w:rFonts w:hint="eastAsia"/>
      </w:rPr>
    </w:lvl>
    <w:lvl w:ilvl="1" w:tentative="0">
      <w:start w:val="1"/>
      <w:numFmt w:val="lowerLetter"/>
      <w:lvlText w:val="%2)"/>
      <w:lvlJc w:val="left"/>
      <w:pPr>
        <w:tabs>
          <w:tab w:val="left" w:pos="1040"/>
        </w:tabs>
        <w:ind w:left="1040" w:hanging="420"/>
      </w:pPr>
      <w:rPr>
        <w:rFonts w:hint="eastAsia"/>
      </w:r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abstractNum w:abstractNumId="13">
    <w:nsid w:val="79283999"/>
    <w:multiLevelType w:val="multilevel"/>
    <w:tmpl w:val="792839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DA4638C"/>
    <w:multiLevelType w:val="multilevel"/>
    <w:tmpl w:val="7DA4638C"/>
    <w:lvl w:ilvl="0" w:tentative="0">
      <w:start w:val="1"/>
      <w:numFmt w:val="decimal"/>
      <w:lvlText w:val="%1."/>
      <w:lvlJc w:val="left"/>
      <w:pPr>
        <w:ind w:left="360" w:hanging="360"/>
      </w:pPr>
      <w:rPr>
        <w:rFonts w:hint="default" w:ascii="宋体" w:hAnsi="宋体"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10"/>
  </w:num>
  <w:num w:numId="3">
    <w:abstractNumId w:val="12"/>
  </w:num>
  <w:num w:numId="4">
    <w:abstractNumId w:val="5"/>
  </w:num>
  <w:num w:numId="5">
    <w:abstractNumId w:val="3"/>
  </w:num>
  <w:num w:numId="6">
    <w:abstractNumId w:val="9"/>
  </w:num>
  <w:num w:numId="7">
    <w:abstractNumId w:val="2"/>
  </w:num>
  <w:num w:numId="8">
    <w:abstractNumId w:val="6"/>
  </w:num>
  <w:num w:numId="9">
    <w:abstractNumId w:val="7"/>
  </w:num>
  <w:num w:numId="10">
    <w:abstractNumId w:val="14"/>
  </w:num>
  <w:num w:numId="11">
    <w:abstractNumId w:val="13"/>
  </w:num>
  <w:num w:numId="12">
    <w:abstractNumId w:val="8"/>
  </w:num>
  <w:num w:numId="13">
    <w:abstractNumId w:val="11"/>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1"/>
  <w:bordersDoNotSurroundFooter w:val="1"/>
  <w:attachedTemplate r:id="rId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C07C35"/>
    <w:rsid w:val="000009FB"/>
    <w:rsid w:val="00001D08"/>
    <w:rsid w:val="00002D2B"/>
    <w:rsid w:val="0000557E"/>
    <w:rsid w:val="0000732C"/>
    <w:rsid w:val="00011EA2"/>
    <w:rsid w:val="00014BDA"/>
    <w:rsid w:val="000210D2"/>
    <w:rsid w:val="000234A5"/>
    <w:rsid w:val="0002357D"/>
    <w:rsid w:val="00023B5E"/>
    <w:rsid w:val="0002632A"/>
    <w:rsid w:val="0002756A"/>
    <w:rsid w:val="0002762F"/>
    <w:rsid w:val="00027715"/>
    <w:rsid w:val="00030FF8"/>
    <w:rsid w:val="0003114F"/>
    <w:rsid w:val="0003251B"/>
    <w:rsid w:val="000348E6"/>
    <w:rsid w:val="00040DDD"/>
    <w:rsid w:val="00043592"/>
    <w:rsid w:val="00044FFF"/>
    <w:rsid w:val="00051711"/>
    <w:rsid w:val="00051A7E"/>
    <w:rsid w:val="000523D1"/>
    <w:rsid w:val="00053D1D"/>
    <w:rsid w:val="00054418"/>
    <w:rsid w:val="000549CE"/>
    <w:rsid w:val="0006021A"/>
    <w:rsid w:val="000605DA"/>
    <w:rsid w:val="000614A6"/>
    <w:rsid w:val="000615A2"/>
    <w:rsid w:val="000634AD"/>
    <w:rsid w:val="00064020"/>
    <w:rsid w:val="00067F44"/>
    <w:rsid w:val="00070ACC"/>
    <w:rsid w:val="000714CE"/>
    <w:rsid w:val="00072B21"/>
    <w:rsid w:val="00080991"/>
    <w:rsid w:val="00080C80"/>
    <w:rsid w:val="00083300"/>
    <w:rsid w:val="00083CAF"/>
    <w:rsid w:val="0008463A"/>
    <w:rsid w:val="00086471"/>
    <w:rsid w:val="00086D22"/>
    <w:rsid w:val="0008795E"/>
    <w:rsid w:val="00092178"/>
    <w:rsid w:val="00092FB8"/>
    <w:rsid w:val="000934E1"/>
    <w:rsid w:val="00094315"/>
    <w:rsid w:val="00094735"/>
    <w:rsid w:val="000948ED"/>
    <w:rsid w:val="00095BD6"/>
    <w:rsid w:val="000A0472"/>
    <w:rsid w:val="000A1313"/>
    <w:rsid w:val="000A19FF"/>
    <w:rsid w:val="000A282B"/>
    <w:rsid w:val="000A2EBD"/>
    <w:rsid w:val="000A34CF"/>
    <w:rsid w:val="000A36FE"/>
    <w:rsid w:val="000A381A"/>
    <w:rsid w:val="000A481B"/>
    <w:rsid w:val="000A6F42"/>
    <w:rsid w:val="000A7081"/>
    <w:rsid w:val="000B28DB"/>
    <w:rsid w:val="000B2CFE"/>
    <w:rsid w:val="000B3E82"/>
    <w:rsid w:val="000B59AE"/>
    <w:rsid w:val="000C12D5"/>
    <w:rsid w:val="000C2D26"/>
    <w:rsid w:val="000C3128"/>
    <w:rsid w:val="000C71F3"/>
    <w:rsid w:val="000C72BC"/>
    <w:rsid w:val="000D0677"/>
    <w:rsid w:val="000D1688"/>
    <w:rsid w:val="000D7E5B"/>
    <w:rsid w:val="000E0E87"/>
    <w:rsid w:val="000E6B1E"/>
    <w:rsid w:val="000F2E42"/>
    <w:rsid w:val="000F45C1"/>
    <w:rsid w:val="000F4673"/>
    <w:rsid w:val="000F64FC"/>
    <w:rsid w:val="000F6507"/>
    <w:rsid w:val="000F6A5A"/>
    <w:rsid w:val="000F76B3"/>
    <w:rsid w:val="00100976"/>
    <w:rsid w:val="001020AC"/>
    <w:rsid w:val="001101A3"/>
    <w:rsid w:val="00110D0C"/>
    <w:rsid w:val="00113BE5"/>
    <w:rsid w:val="00113DD0"/>
    <w:rsid w:val="00115C49"/>
    <w:rsid w:val="001176A2"/>
    <w:rsid w:val="00123582"/>
    <w:rsid w:val="00130BD6"/>
    <w:rsid w:val="00132ADD"/>
    <w:rsid w:val="0013501D"/>
    <w:rsid w:val="001376C2"/>
    <w:rsid w:val="00142701"/>
    <w:rsid w:val="001446A9"/>
    <w:rsid w:val="001451CA"/>
    <w:rsid w:val="00147B5C"/>
    <w:rsid w:val="00150AB4"/>
    <w:rsid w:val="00152850"/>
    <w:rsid w:val="001609D4"/>
    <w:rsid w:val="00164F9D"/>
    <w:rsid w:val="001670B4"/>
    <w:rsid w:val="00167BBC"/>
    <w:rsid w:val="001704CC"/>
    <w:rsid w:val="00171058"/>
    <w:rsid w:val="00171134"/>
    <w:rsid w:val="00171585"/>
    <w:rsid w:val="00171813"/>
    <w:rsid w:val="001737AD"/>
    <w:rsid w:val="001756AF"/>
    <w:rsid w:val="0017593A"/>
    <w:rsid w:val="001763A1"/>
    <w:rsid w:val="001803BC"/>
    <w:rsid w:val="001812BA"/>
    <w:rsid w:val="00183F6C"/>
    <w:rsid w:val="001859BD"/>
    <w:rsid w:val="00185C0E"/>
    <w:rsid w:val="001861D1"/>
    <w:rsid w:val="00186B81"/>
    <w:rsid w:val="0018789B"/>
    <w:rsid w:val="00187D62"/>
    <w:rsid w:val="00191412"/>
    <w:rsid w:val="0019224E"/>
    <w:rsid w:val="0019265E"/>
    <w:rsid w:val="00192D27"/>
    <w:rsid w:val="00192EC0"/>
    <w:rsid w:val="00193313"/>
    <w:rsid w:val="00193C41"/>
    <w:rsid w:val="001956C6"/>
    <w:rsid w:val="0019628E"/>
    <w:rsid w:val="00197BBE"/>
    <w:rsid w:val="001A1931"/>
    <w:rsid w:val="001A2277"/>
    <w:rsid w:val="001A2BDC"/>
    <w:rsid w:val="001C2218"/>
    <w:rsid w:val="001C2D62"/>
    <w:rsid w:val="001C3AF5"/>
    <w:rsid w:val="001C4063"/>
    <w:rsid w:val="001D14B2"/>
    <w:rsid w:val="001D1FCB"/>
    <w:rsid w:val="001D2B32"/>
    <w:rsid w:val="001D2F65"/>
    <w:rsid w:val="001D3D45"/>
    <w:rsid w:val="001D3F17"/>
    <w:rsid w:val="001D41D8"/>
    <w:rsid w:val="001E25C6"/>
    <w:rsid w:val="001E2C20"/>
    <w:rsid w:val="001E35CE"/>
    <w:rsid w:val="001E3B34"/>
    <w:rsid w:val="001E4175"/>
    <w:rsid w:val="001F071A"/>
    <w:rsid w:val="001F0720"/>
    <w:rsid w:val="001F1DFA"/>
    <w:rsid w:val="001F2DB6"/>
    <w:rsid w:val="001F3AED"/>
    <w:rsid w:val="001F45AA"/>
    <w:rsid w:val="001F4F6A"/>
    <w:rsid w:val="001F5F47"/>
    <w:rsid w:val="002013F5"/>
    <w:rsid w:val="00203AEE"/>
    <w:rsid w:val="00203C1A"/>
    <w:rsid w:val="002056F3"/>
    <w:rsid w:val="00205AE4"/>
    <w:rsid w:val="00206BB9"/>
    <w:rsid w:val="00206CE1"/>
    <w:rsid w:val="00210FD1"/>
    <w:rsid w:val="002134C1"/>
    <w:rsid w:val="002165C6"/>
    <w:rsid w:val="0022184F"/>
    <w:rsid w:val="002222D2"/>
    <w:rsid w:val="00222671"/>
    <w:rsid w:val="00226FE3"/>
    <w:rsid w:val="002312BC"/>
    <w:rsid w:val="00235FB5"/>
    <w:rsid w:val="00236FF9"/>
    <w:rsid w:val="0024011E"/>
    <w:rsid w:val="00241838"/>
    <w:rsid w:val="00242B98"/>
    <w:rsid w:val="002434F0"/>
    <w:rsid w:val="0025034F"/>
    <w:rsid w:val="00251212"/>
    <w:rsid w:val="002575FD"/>
    <w:rsid w:val="002642F1"/>
    <w:rsid w:val="00264B9A"/>
    <w:rsid w:val="00265342"/>
    <w:rsid w:val="00265B59"/>
    <w:rsid w:val="00266921"/>
    <w:rsid w:val="00270859"/>
    <w:rsid w:val="00271A50"/>
    <w:rsid w:val="00275035"/>
    <w:rsid w:val="0027758B"/>
    <w:rsid w:val="00280F64"/>
    <w:rsid w:val="00281D0C"/>
    <w:rsid w:val="00282E42"/>
    <w:rsid w:val="00283256"/>
    <w:rsid w:val="002840A6"/>
    <w:rsid w:val="002845FF"/>
    <w:rsid w:val="002846C0"/>
    <w:rsid w:val="00284C35"/>
    <w:rsid w:val="00284E94"/>
    <w:rsid w:val="00285745"/>
    <w:rsid w:val="00285A92"/>
    <w:rsid w:val="00291227"/>
    <w:rsid w:val="00291447"/>
    <w:rsid w:val="00295E58"/>
    <w:rsid w:val="00297585"/>
    <w:rsid w:val="00297879"/>
    <w:rsid w:val="00297C0B"/>
    <w:rsid w:val="002A0F45"/>
    <w:rsid w:val="002A418B"/>
    <w:rsid w:val="002A5641"/>
    <w:rsid w:val="002B07A5"/>
    <w:rsid w:val="002B259A"/>
    <w:rsid w:val="002B4B82"/>
    <w:rsid w:val="002B5AD1"/>
    <w:rsid w:val="002B6536"/>
    <w:rsid w:val="002B7C50"/>
    <w:rsid w:val="002C28DD"/>
    <w:rsid w:val="002C77B0"/>
    <w:rsid w:val="002D5B4C"/>
    <w:rsid w:val="002D6895"/>
    <w:rsid w:val="002E237B"/>
    <w:rsid w:val="002E353F"/>
    <w:rsid w:val="002E3C21"/>
    <w:rsid w:val="002E5B70"/>
    <w:rsid w:val="002E5BD1"/>
    <w:rsid w:val="002E63D5"/>
    <w:rsid w:val="002E67B0"/>
    <w:rsid w:val="002F1E29"/>
    <w:rsid w:val="002F313F"/>
    <w:rsid w:val="002F315E"/>
    <w:rsid w:val="002F3362"/>
    <w:rsid w:val="002F4860"/>
    <w:rsid w:val="002F51FA"/>
    <w:rsid w:val="002F5CC1"/>
    <w:rsid w:val="003002AD"/>
    <w:rsid w:val="003019DD"/>
    <w:rsid w:val="003028E4"/>
    <w:rsid w:val="003031C6"/>
    <w:rsid w:val="00303AEA"/>
    <w:rsid w:val="003045ED"/>
    <w:rsid w:val="00304BA1"/>
    <w:rsid w:val="00306528"/>
    <w:rsid w:val="003068C4"/>
    <w:rsid w:val="0030750D"/>
    <w:rsid w:val="00312A6C"/>
    <w:rsid w:val="003149E9"/>
    <w:rsid w:val="00317E21"/>
    <w:rsid w:val="00321632"/>
    <w:rsid w:val="00321CDE"/>
    <w:rsid w:val="00324A69"/>
    <w:rsid w:val="00331964"/>
    <w:rsid w:val="00331DDE"/>
    <w:rsid w:val="00332246"/>
    <w:rsid w:val="00333345"/>
    <w:rsid w:val="003338D6"/>
    <w:rsid w:val="00335263"/>
    <w:rsid w:val="0033539F"/>
    <w:rsid w:val="00336660"/>
    <w:rsid w:val="00344F99"/>
    <w:rsid w:val="00345EB6"/>
    <w:rsid w:val="0035033A"/>
    <w:rsid w:val="0035147A"/>
    <w:rsid w:val="0035245F"/>
    <w:rsid w:val="003531EA"/>
    <w:rsid w:val="003547F9"/>
    <w:rsid w:val="00360960"/>
    <w:rsid w:val="0036303D"/>
    <w:rsid w:val="003643C0"/>
    <w:rsid w:val="003649D1"/>
    <w:rsid w:val="00364DDB"/>
    <w:rsid w:val="00372A94"/>
    <w:rsid w:val="0037313B"/>
    <w:rsid w:val="00373A47"/>
    <w:rsid w:val="00373C6B"/>
    <w:rsid w:val="00374EE9"/>
    <w:rsid w:val="00377FCF"/>
    <w:rsid w:val="00381E42"/>
    <w:rsid w:val="00384F7E"/>
    <w:rsid w:val="00386106"/>
    <w:rsid w:val="003875D2"/>
    <w:rsid w:val="0039068D"/>
    <w:rsid w:val="00392106"/>
    <w:rsid w:val="00392C13"/>
    <w:rsid w:val="003948C4"/>
    <w:rsid w:val="00395A13"/>
    <w:rsid w:val="00397AB4"/>
    <w:rsid w:val="00397C8A"/>
    <w:rsid w:val="003A04F4"/>
    <w:rsid w:val="003A4C00"/>
    <w:rsid w:val="003B1134"/>
    <w:rsid w:val="003B2704"/>
    <w:rsid w:val="003B2770"/>
    <w:rsid w:val="003B5902"/>
    <w:rsid w:val="003B62F7"/>
    <w:rsid w:val="003B7264"/>
    <w:rsid w:val="003B7C2A"/>
    <w:rsid w:val="003C1EAD"/>
    <w:rsid w:val="003C2BA4"/>
    <w:rsid w:val="003C2E4D"/>
    <w:rsid w:val="003C393B"/>
    <w:rsid w:val="003C3B62"/>
    <w:rsid w:val="003C59A7"/>
    <w:rsid w:val="003C5E1B"/>
    <w:rsid w:val="003D0D6B"/>
    <w:rsid w:val="003D4B84"/>
    <w:rsid w:val="003D6828"/>
    <w:rsid w:val="003D687B"/>
    <w:rsid w:val="003D7624"/>
    <w:rsid w:val="003D764D"/>
    <w:rsid w:val="003E1AD1"/>
    <w:rsid w:val="003E1CC8"/>
    <w:rsid w:val="003E24C9"/>
    <w:rsid w:val="003E3482"/>
    <w:rsid w:val="003E49C3"/>
    <w:rsid w:val="003E5BA2"/>
    <w:rsid w:val="003E5E60"/>
    <w:rsid w:val="003E6CBD"/>
    <w:rsid w:val="003E7089"/>
    <w:rsid w:val="003F2113"/>
    <w:rsid w:val="003F3E25"/>
    <w:rsid w:val="003F5259"/>
    <w:rsid w:val="003F5CF1"/>
    <w:rsid w:val="003F6F58"/>
    <w:rsid w:val="003F7B86"/>
    <w:rsid w:val="003F7E08"/>
    <w:rsid w:val="00402CED"/>
    <w:rsid w:val="00404099"/>
    <w:rsid w:val="004070D1"/>
    <w:rsid w:val="00410536"/>
    <w:rsid w:val="00412589"/>
    <w:rsid w:val="00423373"/>
    <w:rsid w:val="004256F0"/>
    <w:rsid w:val="0043030D"/>
    <w:rsid w:val="00430FEA"/>
    <w:rsid w:val="004355A1"/>
    <w:rsid w:val="004371B7"/>
    <w:rsid w:val="004374A9"/>
    <w:rsid w:val="00440EE9"/>
    <w:rsid w:val="004425F9"/>
    <w:rsid w:val="00443CFD"/>
    <w:rsid w:val="00444BDE"/>
    <w:rsid w:val="00445C56"/>
    <w:rsid w:val="00450043"/>
    <w:rsid w:val="00450337"/>
    <w:rsid w:val="004510E5"/>
    <w:rsid w:val="004558B0"/>
    <w:rsid w:val="00456A0C"/>
    <w:rsid w:val="004577D9"/>
    <w:rsid w:val="00460588"/>
    <w:rsid w:val="00460C2D"/>
    <w:rsid w:val="0046193E"/>
    <w:rsid w:val="004619DC"/>
    <w:rsid w:val="0046332A"/>
    <w:rsid w:val="00464201"/>
    <w:rsid w:val="0046595B"/>
    <w:rsid w:val="00466307"/>
    <w:rsid w:val="00466F53"/>
    <w:rsid w:val="00470FAF"/>
    <w:rsid w:val="00471017"/>
    <w:rsid w:val="00471642"/>
    <w:rsid w:val="00475F0D"/>
    <w:rsid w:val="00477704"/>
    <w:rsid w:val="00481603"/>
    <w:rsid w:val="00481D21"/>
    <w:rsid w:val="00481D92"/>
    <w:rsid w:val="00482899"/>
    <w:rsid w:val="00484F58"/>
    <w:rsid w:val="004854C0"/>
    <w:rsid w:val="00486FD2"/>
    <w:rsid w:val="0049299B"/>
    <w:rsid w:val="0049348F"/>
    <w:rsid w:val="0049409A"/>
    <w:rsid w:val="00494E35"/>
    <w:rsid w:val="004960DE"/>
    <w:rsid w:val="004966F4"/>
    <w:rsid w:val="00496DF9"/>
    <w:rsid w:val="004A00EC"/>
    <w:rsid w:val="004A17BB"/>
    <w:rsid w:val="004A30C8"/>
    <w:rsid w:val="004A387B"/>
    <w:rsid w:val="004A44C2"/>
    <w:rsid w:val="004A63E1"/>
    <w:rsid w:val="004B4C62"/>
    <w:rsid w:val="004B5F85"/>
    <w:rsid w:val="004B6594"/>
    <w:rsid w:val="004C174E"/>
    <w:rsid w:val="004C17DC"/>
    <w:rsid w:val="004C52A3"/>
    <w:rsid w:val="004D259F"/>
    <w:rsid w:val="004D2CA7"/>
    <w:rsid w:val="004D7B73"/>
    <w:rsid w:val="004E0A00"/>
    <w:rsid w:val="004E0FC2"/>
    <w:rsid w:val="004E2049"/>
    <w:rsid w:val="004E2C85"/>
    <w:rsid w:val="004E37F7"/>
    <w:rsid w:val="004E44E8"/>
    <w:rsid w:val="004E7FE3"/>
    <w:rsid w:val="004F0A8A"/>
    <w:rsid w:val="004F40CF"/>
    <w:rsid w:val="004F5DAA"/>
    <w:rsid w:val="004F672E"/>
    <w:rsid w:val="004F7005"/>
    <w:rsid w:val="004F7B22"/>
    <w:rsid w:val="0050021B"/>
    <w:rsid w:val="00500936"/>
    <w:rsid w:val="00502243"/>
    <w:rsid w:val="00502615"/>
    <w:rsid w:val="005038E4"/>
    <w:rsid w:val="005046CA"/>
    <w:rsid w:val="00504D93"/>
    <w:rsid w:val="00505BD3"/>
    <w:rsid w:val="00506D76"/>
    <w:rsid w:val="005079FB"/>
    <w:rsid w:val="00507B17"/>
    <w:rsid w:val="00512175"/>
    <w:rsid w:val="00513369"/>
    <w:rsid w:val="00514E57"/>
    <w:rsid w:val="005163BF"/>
    <w:rsid w:val="00520537"/>
    <w:rsid w:val="00522C21"/>
    <w:rsid w:val="00524391"/>
    <w:rsid w:val="00526E05"/>
    <w:rsid w:val="005272C3"/>
    <w:rsid w:val="00531477"/>
    <w:rsid w:val="00533135"/>
    <w:rsid w:val="00534B06"/>
    <w:rsid w:val="005356B1"/>
    <w:rsid w:val="00535E6E"/>
    <w:rsid w:val="00541852"/>
    <w:rsid w:val="00541EFA"/>
    <w:rsid w:val="00542876"/>
    <w:rsid w:val="005434BA"/>
    <w:rsid w:val="00543FAF"/>
    <w:rsid w:val="00545212"/>
    <w:rsid w:val="00545406"/>
    <w:rsid w:val="00547B79"/>
    <w:rsid w:val="005500A7"/>
    <w:rsid w:val="00551B5D"/>
    <w:rsid w:val="00554FC2"/>
    <w:rsid w:val="0056131B"/>
    <w:rsid w:val="00561B6C"/>
    <w:rsid w:val="00564D03"/>
    <w:rsid w:val="00567926"/>
    <w:rsid w:val="00572FC6"/>
    <w:rsid w:val="005744F0"/>
    <w:rsid w:val="00574847"/>
    <w:rsid w:val="00574947"/>
    <w:rsid w:val="00575245"/>
    <w:rsid w:val="00577329"/>
    <w:rsid w:val="00581711"/>
    <w:rsid w:val="00581BD8"/>
    <w:rsid w:val="005827CA"/>
    <w:rsid w:val="00582BA0"/>
    <w:rsid w:val="005837E8"/>
    <w:rsid w:val="00587D97"/>
    <w:rsid w:val="00591615"/>
    <w:rsid w:val="00591AFE"/>
    <w:rsid w:val="00593D88"/>
    <w:rsid w:val="00595BFE"/>
    <w:rsid w:val="00596299"/>
    <w:rsid w:val="005A162E"/>
    <w:rsid w:val="005A1A68"/>
    <w:rsid w:val="005A1FCA"/>
    <w:rsid w:val="005A458B"/>
    <w:rsid w:val="005A4879"/>
    <w:rsid w:val="005A4E83"/>
    <w:rsid w:val="005A5BF2"/>
    <w:rsid w:val="005A7781"/>
    <w:rsid w:val="005A7C72"/>
    <w:rsid w:val="005B0DE8"/>
    <w:rsid w:val="005B13DB"/>
    <w:rsid w:val="005B333F"/>
    <w:rsid w:val="005B4BF6"/>
    <w:rsid w:val="005B6060"/>
    <w:rsid w:val="005B6D72"/>
    <w:rsid w:val="005C0C4D"/>
    <w:rsid w:val="005C11CB"/>
    <w:rsid w:val="005C34CE"/>
    <w:rsid w:val="005C5640"/>
    <w:rsid w:val="005C6366"/>
    <w:rsid w:val="005C7985"/>
    <w:rsid w:val="005D0530"/>
    <w:rsid w:val="005D054C"/>
    <w:rsid w:val="005D1593"/>
    <w:rsid w:val="005D3F71"/>
    <w:rsid w:val="005D6F0A"/>
    <w:rsid w:val="005D7CD2"/>
    <w:rsid w:val="005E2A10"/>
    <w:rsid w:val="005E2CAD"/>
    <w:rsid w:val="005E664E"/>
    <w:rsid w:val="005F0393"/>
    <w:rsid w:val="005F2766"/>
    <w:rsid w:val="005F2DDF"/>
    <w:rsid w:val="005F2FC4"/>
    <w:rsid w:val="005F37BF"/>
    <w:rsid w:val="005F45DB"/>
    <w:rsid w:val="005F4612"/>
    <w:rsid w:val="005F58E0"/>
    <w:rsid w:val="005F6527"/>
    <w:rsid w:val="0060069C"/>
    <w:rsid w:val="006008B3"/>
    <w:rsid w:val="00600BEC"/>
    <w:rsid w:val="006010F5"/>
    <w:rsid w:val="00601940"/>
    <w:rsid w:val="00604CA3"/>
    <w:rsid w:val="00606517"/>
    <w:rsid w:val="0061661A"/>
    <w:rsid w:val="00625097"/>
    <w:rsid w:val="00626048"/>
    <w:rsid w:val="00626DB8"/>
    <w:rsid w:val="0062775F"/>
    <w:rsid w:val="00631779"/>
    <w:rsid w:val="00631D59"/>
    <w:rsid w:val="00632BEC"/>
    <w:rsid w:val="006340BA"/>
    <w:rsid w:val="00635C1F"/>
    <w:rsid w:val="00637A0E"/>
    <w:rsid w:val="00637DE9"/>
    <w:rsid w:val="00640441"/>
    <w:rsid w:val="00640F08"/>
    <w:rsid w:val="0064163D"/>
    <w:rsid w:val="00641D82"/>
    <w:rsid w:val="00641DA9"/>
    <w:rsid w:val="00642CD8"/>
    <w:rsid w:val="00643C0C"/>
    <w:rsid w:val="006451A7"/>
    <w:rsid w:val="00650273"/>
    <w:rsid w:val="00652B6E"/>
    <w:rsid w:val="0065335D"/>
    <w:rsid w:val="0065403E"/>
    <w:rsid w:val="00654DA4"/>
    <w:rsid w:val="00654E34"/>
    <w:rsid w:val="00655259"/>
    <w:rsid w:val="006577E6"/>
    <w:rsid w:val="0066151F"/>
    <w:rsid w:val="00670736"/>
    <w:rsid w:val="00670D7C"/>
    <w:rsid w:val="00670E42"/>
    <w:rsid w:val="00670F4B"/>
    <w:rsid w:val="0067157D"/>
    <w:rsid w:val="00672659"/>
    <w:rsid w:val="00673156"/>
    <w:rsid w:val="00675C12"/>
    <w:rsid w:val="0067608C"/>
    <w:rsid w:val="00676A57"/>
    <w:rsid w:val="00676CFD"/>
    <w:rsid w:val="0067764B"/>
    <w:rsid w:val="006776B7"/>
    <w:rsid w:val="00683AD1"/>
    <w:rsid w:val="00684346"/>
    <w:rsid w:val="006851AC"/>
    <w:rsid w:val="00685AA3"/>
    <w:rsid w:val="00686D63"/>
    <w:rsid w:val="00691C52"/>
    <w:rsid w:val="00693474"/>
    <w:rsid w:val="00693C34"/>
    <w:rsid w:val="00694713"/>
    <w:rsid w:val="00694809"/>
    <w:rsid w:val="006953F5"/>
    <w:rsid w:val="00696552"/>
    <w:rsid w:val="0069686E"/>
    <w:rsid w:val="00696EE7"/>
    <w:rsid w:val="006A1AE9"/>
    <w:rsid w:val="006A23C3"/>
    <w:rsid w:val="006A3A34"/>
    <w:rsid w:val="006A4804"/>
    <w:rsid w:val="006A4C5B"/>
    <w:rsid w:val="006A5495"/>
    <w:rsid w:val="006A636F"/>
    <w:rsid w:val="006A7AD7"/>
    <w:rsid w:val="006B19F7"/>
    <w:rsid w:val="006B37A2"/>
    <w:rsid w:val="006B474E"/>
    <w:rsid w:val="006B4FA2"/>
    <w:rsid w:val="006B6A8A"/>
    <w:rsid w:val="006C2013"/>
    <w:rsid w:val="006C3541"/>
    <w:rsid w:val="006C3F99"/>
    <w:rsid w:val="006C670B"/>
    <w:rsid w:val="006C7D99"/>
    <w:rsid w:val="006D0D3E"/>
    <w:rsid w:val="006D1EE8"/>
    <w:rsid w:val="006D3D42"/>
    <w:rsid w:val="006D47BE"/>
    <w:rsid w:val="006D4E0B"/>
    <w:rsid w:val="006D5292"/>
    <w:rsid w:val="006D52EB"/>
    <w:rsid w:val="006D56B3"/>
    <w:rsid w:val="006D7EDD"/>
    <w:rsid w:val="006E04D0"/>
    <w:rsid w:val="006E05F0"/>
    <w:rsid w:val="006E12C3"/>
    <w:rsid w:val="006E15BE"/>
    <w:rsid w:val="006E1EB0"/>
    <w:rsid w:val="006E3A22"/>
    <w:rsid w:val="006E54A4"/>
    <w:rsid w:val="006E741D"/>
    <w:rsid w:val="006F00E1"/>
    <w:rsid w:val="006F15C0"/>
    <w:rsid w:val="006F1CD0"/>
    <w:rsid w:val="006F24FB"/>
    <w:rsid w:val="00700880"/>
    <w:rsid w:val="0070092B"/>
    <w:rsid w:val="00703593"/>
    <w:rsid w:val="00704C33"/>
    <w:rsid w:val="007055EA"/>
    <w:rsid w:val="0070584C"/>
    <w:rsid w:val="0070613B"/>
    <w:rsid w:val="007067BE"/>
    <w:rsid w:val="00706BA4"/>
    <w:rsid w:val="00710191"/>
    <w:rsid w:val="00710E6A"/>
    <w:rsid w:val="00710FFC"/>
    <w:rsid w:val="007118D8"/>
    <w:rsid w:val="00715DA6"/>
    <w:rsid w:val="0072163A"/>
    <w:rsid w:val="00722009"/>
    <w:rsid w:val="00722349"/>
    <w:rsid w:val="00723325"/>
    <w:rsid w:val="007248F0"/>
    <w:rsid w:val="0072515F"/>
    <w:rsid w:val="00725724"/>
    <w:rsid w:val="007310B3"/>
    <w:rsid w:val="007346A4"/>
    <w:rsid w:val="007349A3"/>
    <w:rsid w:val="00735C07"/>
    <w:rsid w:val="0074028F"/>
    <w:rsid w:val="00740DB6"/>
    <w:rsid w:val="00741C0A"/>
    <w:rsid w:val="00744E58"/>
    <w:rsid w:val="00745298"/>
    <w:rsid w:val="007459EE"/>
    <w:rsid w:val="00747B8D"/>
    <w:rsid w:val="0075053A"/>
    <w:rsid w:val="00750E1B"/>
    <w:rsid w:val="00750F68"/>
    <w:rsid w:val="007553D4"/>
    <w:rsid w:val="00755A7A"/>
    <w:rsid w:val="00763FF3"/>
    <w:rsid w:val="007643F7"/>
    <w:rsid w:val="00767580"/>
    <w:rsid w:val="00770EAB"/>
    <w:rsid w:val="00771648"/>
    <w:rsid w:val="00776533"/>
    <w:rsid w:val="00782956"/>
    <w:rsid w:val="00783B5D"/>
    <w:rsid w:val="00783CCF"/>
    <w:rsid w:val="00783D71"/>
    <w:rsid w:val="007849DA"/>
    <w:rsid w:val="00785072"/>
    <w:rsid w:val="007851EF"/>
    <w:rsid w:val="007858DB"/>
    <w:rsid w:val="0078651B"/>
    <w:rsid w:val="00786EEF"/>
    <w:rsid w:val="0079392E"/>
    <w:rsid w:val="007940F6"/>
    <w:rsid w:val="00794CC1"/>
    <w:rsid w:val="00795C24"/>
    <w:rsid w:val="007A0A61"/>
    <w:rsid w:val="007A29EB"/>
    <w:rsid w:val="007A36EF"/>
    <w:rsid w:val="007A3CB2"/>
    <w:rsid w:val="007A4C78"/>
    <w:rsid w:val="007A63E5"/>
    <w:rsid w:val="007A74FC"/>
    <w:rsid w:val="007B293C"/>
    <w:rsid w:val="007B391E"/>
    <w:rsid w:val="007B5D1D"/>
    <w:rsid w:val="007B6281"/>
    <w:rsid w:val="007B69A2"/>
    <w:rsid w:val="007B69F5"/>
    <w:rsid w:val="007C037C"/>
    <w:rsid w:val="007C0A4D"/>
    <w:rsid w:val="007C1CF2"/>
    <w:rsid w:val="007C1EC0"/>
    <w:rsid w:val="007C22B1"/>
    <w:rsid w:val="007C2C58"/>
    <w:rsid w:val="007C52FB"/>
    <w:rsid w:val="007C5CBD"/>
    <w:rsid w:val="007C7F8B"/>
    <w:rsid w:val="007D10FC"/>
    <w:rsid w:val="007D1122"/>
    <w:rsid w:val="007D1F1B"/>
    <w:rsid w:val="007D2EC4"/>
    <w:rsid w:val="007D3DD6"/>
    <w:rsid w:val="007D5318"/>
    <w:rsid w:val="007E4D53"/>
    <w:rsid w:val="007E791C"/>
    <w:rsid w:val="007F2A6D"/>
    <w:rsid w:val="007F2D16"/>
    <w:rsid w:val="007F4D3E"/>
    <w:rsid w:val="008012D8"/>
    <w:rsid w:val="008019BE"/>
    <w:rsid w:val="00801C96"/>
    <w:rsid w:val="00801D60"/>
    <w:rsid w:val="00807378"/>
    <w:rsid w:val="008127B8"/>
    <w:rsid w:val="00813D1E"/>
    <w:rsid w:val="00815858"/>
    <w:rsid w:val="00816662"/>
    <w:rsid w:val="0082105E"/>
    <w:rsid w:val="00822250"/>
    <w:rsid w:val="00823039"/>
    <w:rsid w:val="00824741"/>
    <w:rsid w:val="0082497F"/>
    <w:rsid w:val="00826BAE"/>
    <w:rsid w:val="00831E95"/>
    <w:rsid w:val="00833F5A"/>
    <w:rsid w:val="00834259"/>
    <w:rsid w:val="00836B6C"/>
    <w:rsid w:val="0083741A"/>
    <w:rsid w:val="00840F44"/>
    <w:rsid w:val="008413D4"/>
    <w:rsid w:val="00841943"/>
    <w:rsid w:val="00846751"/>
    <w:rsid w:val="00847409"/>
    <w:rsid w:val="00850717"/>
    <w:rsid w:val="00851339"/>
    <w:rsid w:val="00852116"/>
    <w:rsid w:val="0085251C"/>
    <w:rsid w:val="00855051"/>
    <w:rsid w:val="00856975"/>
    <w:rsid w:val="00860767"/>
    <w:rsid w:val="00862C68"/>
    <w:rsid w:val="00864173"/>
    <w:rsid w:val="00866D7B"/>
    <w:rsid w:val="00871BCD"/>
    <w:rsid w:val="00873D01"/>
    <w:rsid w:val="00875DF7"/>
    <w:rsid w:val="0087613F"/>
    <w:rsid w:val="00876637"/>
    <w:rsid w:val="00877A1B"/>
    <w:rsid w:val="0088305A"/>
    <w:rsid w:val="0088669D"/>
    <w:rsid w:val="008876BB"/>
    <w:rsid w:val="00887D76"/>
    <w:rsid w:val="0089049D"/>
    <w:rsid w:val="0089114B"/>
    <w:rsid w:val="00895575"/>
    <w:rsid w:val="00897227"/>
    <w:rsid w:val="008A1188"/>
    <w:rsid w:val="008A15DB"/>
    <w:rsid w:val="008A1CA3"/>
    <w:rsid w:val="008A3E24"/>
    <w:rsid w:val="008A7971"/>
    <w:rsid w:val="008B2405"/>
    <w:rsid w:val="008B2DF7"/>
    <w:rsid w:val="008B4724"/>
    <w:rsid w:val="008B4D11"/>
    <w:rsid w:val="008B4FB9"/>
    <w:rsid w:val="008B7A6E"/>
    <w:rsid w:val="008C47A7"/>
    <w:rsid w:val="008C6B97"/>
    <w:rsid w:val="008C6F56"/>
    <w:rsid w:val="008D022A"/>
    <w:rsid w:val="008D0FCD"/>
    <w:rsid w:val="008D3B05"/>
    <w:rsid w:val="008D5711"/>
    <w:rsid w:val="008E0676"/>
    <w:rsid w:val="008E0709"/>
    <w:rsid w:val="008E094A"/>
    <w:rsid w:val="008E175F"/>
    <w:rsid w:val="008E2303"/>
    <w:rsid w:val="008E372B"/>
    <w:rsid w:val="008E52AB"/>
    <w:rsid w:val="008E58D5"/>
    <w:rsid w:val="008E5C44"/>
    <w:rsid w:val="008F2438"/>
    <w:rsid w:val="008F3652"/>
    <w:rsid w:val="008F7CA3"/>
    <w:rsid w:val="009004DA"/>
    <w:rsid w:val="00900518"/>
    <w:rsid w:val="0090132D"/>
    <w:rsid w:val="00901EE5"/>
    <w:rsid w:val="00901F27"/>
    <w:rsid w:val="00903855"/>
    <w:rsid w:val="009053D4"/>
    <w:rsid w:val="009120EF"/>
    <w:rsid w:val="009130F9"/>
    <w:rsid w:val="00913BE5"/>
    <w:rsid w:val="0091562D"/>
    <w:rsid w:val="00915C83"/>
    <w:rsid w:val="00917D4D"/>
    <w:rsid w:val="009205AD"/>
    <w:rsid w:val="00920AA9"/>
    <w:rsid w:val="0092120D"/>
    <w:rsid w:val="00925E75"/>
    <w:rsid w:val="00926B15"/>
    <w:rsid w:val="009306C5"/>
    <w:rsid w:val="009342BB"/>
    <w:rsid w:val="00935363"/>
    <w:rsid w:val="00935784"/>
    <w:rsid w:val="00935B2E"/>
    <w:rsid w:val="00936425"/>
    <w:rsid w:val="00937D26"/>
    <w:rsid w:val="00940B2F"/>
    <w:rsid w:val="00940EDD"/>
    <w:rsid w:val="00942D6C"/>
    <w:rsid w:val="0094560D"/>
    <w:rsid w:val="0095011A"/>
    <w:rsid w:val="0095406E"/>
    <w:rsid w:val="00957BF7"/>
    <w:rsid w:val="00960A67"/>
    <w:rsid w:val="00960CF5"/>
    <w:rsid w:val="0096400E"/>
    <w:rsid w:val="009652AF"/>
    <w:rsid w:val="00967F29"/>
    <w:rsid w:val="00970386"/>
    <w:rsid w:val="00973303"/>
    <w:rsid w:val="00976329"/>
    <w:rsid w:val="009765E6"/>
    <w:rsid w:val="00976D67"/>
    <w:rsid w:val="0098126C"/>
    <w:rsid w:val="00985821"/>
    <w:rsid w:val="009860C9"/>
    <w:rsid w:val="009875B1"/>
    <w:rsid w:val="00990958"/>
    <w:rsid w:val="00992B0B"/>
    <w:rsid w:val="00993338"/>
    <w:rsid w:val="009937B5"/>
    <w:rsid w:val="00994D7F"/>
    <w:rsid w:val="009954F2"/>
    <w:rsid w:val="0099557A"/>
    <w:rsid w:val="00995976"/>
    <w:rsid w:val="009A042D"/>
    <w:rsid w:val="009A0D1F"/>
    <w:rsid w:val="009A1D97"/>
    <w:rsid w:val="009A6F19"/>
    <w:rsid w:val="009B0079"/>
    <w:rsid w:val="009B257B"/>
    <w:rsid w:val="009B30B5"/>
    <w:rsid w:val="009B5A86"/>
    <w:rsid w:val="009B67FD"/>
    <w:rsid w:val="009C3C2A"/>
    <w:rsid w:val="009C4D3F"/>
    <w:rsid w:val="009C7A36"/>
    <w:rsid w:val="009D3960"/>
    <w:rsid w:val="009D4591"/>
    <w:rsid w:val="009D4646"/>
    <w:rsid w:val="009D5219"/>
    <w:rsid w:val="009D5C41"/>
    <w:rsid w:val="009E1C4C"/>
    <w:rsid w:val="009E1D69"/>
    <w:rsid w:val="009E2151"/>
    <w:rsid w:val="009E34CB"/>
    <w:rsid w:val="009E5F57"/>
    <w:rsid w:val="009E6362"/>
    <w:rsid w:val="009E63EB"/>
    <w:rsid w:val="009E668A"/>
    <w:rsid w:val="009E71F6"/>
    <w:rsid w:val="009F071C"/>
    <w:rsid w:val="009F1C1C"/>
    <w:rsid w:val="009F48A2"/>
    <w:rsid w:val="009F4FDC"/>
    <w:rsid w:val="009F6044"/>
    <w:rsid w:val="009F705F"/>
    <w:rsid w:val="00A00105"/>
    <w:rsid w:val="00A00D9A"/>
    <w:rsid w:val="00A02A1A"/>
    <w:rsid w:val="00A02ED0"/>
    <w:rsid w:val="00A0553A"/>
    <w:rsid w:val="00A06DFE"/>
    <w:rsid w:val="00A128A0"/>
    <w:rsid w:val="00A129A5"/>
    <w:rsid w:val="00A13859"/>
    <w:rsid w:val="00A13914"/>
    <w:rsid w:val="00A15D82"/>
    <w:rsid w:val="00A15EBB"/>
    <w:rsid w:val="00A21151"/>
    <w:rsid w:val="00A21F46"/>
    <w:rsid w:val="00A231C4"/>
    <w:rsid w:val="00A25326"/>
    <w:rsid w:val="00A25855"/>
    <w:rsid w:val="00A3339F"/>
    <w:rsid w:val="00A35202"/>
    <w:rsid w:val="00A35537"/>
    <w:rsid w:val="00A36697"/>
    <w:rsid w:val="00A36D63"/>
    <w:rsid w:val="00A377C9"/>
    <w:rsid w:val="00A40A0A"/>
    <w:rsid w:val="00A42693"/>
    <w:rsid w:val="00A42C7A"/>
    <w:rsid w:val="00A42CA3"/>
    <w:rsid w:val="00A46723"/>
    <w:rsid w:val="00A4694C"/>
    <w:rsid w:val="00A47AC3"/>
    <w:rsid w:val="00A47CA6"/>
    <w:rsid w:val="00A504D9"/>
    <w:rsid w:val="00A50740"/>
    <w:rsid w:val="00A50A51"/>
    <w:rsid w:val="00A50C2B"/>
    <w:rsid w:val="00A5140C"/>
    <w:rsid w:val="00A5320F"/>
    <w:rsid w:val="00A53520"/>
    <w:rsid w:val="00A53EC1"/>
    <w:rsid w:val="00A547BD"/>
    <w:rsid w:val="00A55499"/>
    <w:rsid w:val="00A559D5"/>
    <w:rsid w:val="00A55FBC"/>
    <w:rsid w:val="00A6046F"/>
    <w:rsid w:val="00A60794"/>
    <w:rsid w:val="00A620D7"/>
    <w:rsid w:val="00A62A81"/>
    <w:rsid w:val="00A67D86"/>
    <w:rsid w:val="00A746AF"/>
    <w:rsid w:val="00A74BEC"/>
    <w:rsid w:val="00A773BE"/>
    <w:rsid w:val="00A7765C"/>
    <w:rsid w:val="00A77F65"/>
    <w:rsid w:val="00A808FE"/>
    <w:rsid w:val="00A80993"/>
    <w:rsid w:val="00A84B32"/>
    <w:rsid w:val="00A87348"/>
    <w:rsid w:val="00A876FE"/>
    <w:rsid w:val="00A90F5E"/>
    <w:rsid w:val="00A92EEB"/>
    <w:rsid w:val="00A93E39"/>
    <w:rsid w:val="00A93FE8"/>
    <w:rsid w:val="00A9688B"/>
    <w:rsid w:val="00A96F74"/>
    <w:rsid w:val="00A979FE"/>
    <w:rsid w:val="00AA0A15"/>
    <w:rsid w:val="00AA3614"/>
    <w:rsid w:val="00AA482B"/>
    <w:rsid w:val="00AA5FCA"/>
    <w:rsid w:val="00AB0803"/>
    <w:rsid w:val="00AB08DB"/>
    <w:rsid w:val="00AB1188"/>
    <w:rsid w:val="00AB250F"/>
    <w:rsid w:val="00AB53E1"/>
    <w:rsid w:val="00AB70CD"/>
    <w:rsid w:val="00AB781F"/>
    <w:rsid w:val="00AC35DF"/>
    <w:rsid w:val="00AC3A1B"/>
    <w:rsid w:val="00AC4BDE"/>
    <w:rsid w:val="00AC7E6C"/>
    <w:rsid w:val="00AD121C"/>
    <w:rsid w:val="00AD4D9D"/>
    <w:rsid w:val="00AD4E0F"/>
    <w:rsid w:val="00AD60B2"/>
    <w:rsid w:val="00AD625D"/>
    <w:rsid w:val="00AE05C1"/>
    <w:rsid w:val="00AE0745"/>
    <w:rsid w:val="00AE08A5"/>
    <w:rsid w:val="00AE2560"/>
    <w:rsid w:val="00AE2F6C"/>
    <w:rsid w:val="00AE3142"/>
    <w:rsid w:val="00AE657F"/>
    <w:rsid w:val="00AE79A2"/>
    <w:rsid w:val="00AE7AAA"/>
    <w:rsid w:val="00AF240B"/>
    <w:rsid w:val="00AF2F0B"/>
    <w:rsid w:val="00AF5166"/>
    <w:rsid w:val="00AF627B"/>
    <w:rsid w:val="00B0136B"/>
    <w:rsid w:val="00B02EC6"/>
    <w:rsid w:val="00B04AD5"/>
    <w:rsid w:val="00B053BF"/>
    <w:rsid w:val="00B056F2"/>
    <w:rsid w:val="00B06E90"/>
    <w:rsid w:val="00B076E7"/>
    <w:rsid w:val="00B0784A"/>
    <w:rsid w:val="00B07C9E"/>
    <w:rsid w:val="00B1019E"/>
    <w:rsid w:val="00B11205"/>
    <w:rsid w:val="00B11C50"/>
    <w:rsid w:val="00B13005"/>
    <w:rsid w:val="00B13723"/>
    <w:rsid w:val="00B16D7D"/>
    <w:rsid w:val="00B16E30"/>
    <w:rsid w:val="00B209DF"/>
    <w:rsid w:val="00B21C5B"/>
    <w:rsid w:val="00B21CEC"/>
    <w:rsid w:val="00B25A25"/>
    <w:rsid w:val="00B2623E"/>
    <w:rsid w:val="00B329C5"/>
    <w:rsid w:val="00B33BA1"/>
    <w:rsid w:val="00B34099"/>
    <w:rsid w:val="00B37B75"/>
    <w:rsid w:val="00B4092E"/>
    <w:rsid w:val="00B41740"/>
    <w:rsid w:val="00B41ED3"/>
    <w:rsid w:val="00B42252"/>
    <w:rsid w:val="00B44A79"/>
    <w:rsid w:val="00B45490"/>
    <w:rsid w:val="00B52914"/>
    <w:rsid w:val="00B52DF3"/>
    <w:rsid w:val="00B539CB"/>
    <w:rsid w:val="00B54CFA"/>
    <w:rsid w:val="00B56751"/>
    <w:rsid w:val="00B5693E"/>
    <w:rsid w:val="00B603A9"/>
    <w:rsid w:val="00B61F4D"/>
    <w:rsid w:val="00B62173"/>
    <w:rsid w:val="00B62D39"/>
    <w:rsid w:val="00B63920"/>
    <w:rsid w:val="00B63C82"/>
    <w:rsid w:val="00B65C19"/>
    <w:rsid w:val="00B6611E"/>
    <w:rsid w:val="00B662B7"/>
    <w:rsid w:val="00B67C42"/>
    <w:rsid w:val="00B7304A"/>
    <w:rsid w:val="00B80779"/>
    <w:rsid w:val="00B81A7E"/>
    <w:rsid w:val="00B81B4D"/>
    <w:rsid w:val="00B82E0D"/>
    <w:rsid w:val="00B86303"/>
    <w:rsid w:val="00B87801"/>
    <w:rsid w:val="00B8784A"/>
    <w:rsid w:val="00B92630"/>
    <w:rsid w:val="00B92B02"/>
    <w:rsid w:val="00B95436"/>
    <w:rsid w:val="00BA3DBC"/>
    <w:rsid w:val="00BA6D45"/>
    <w:rsid w:val="00BB1088"/>
    <w:rsid w:val="00BB1336"/>
    <w:rsid w:val="00BB192D"/>
    <w:rsid w:val="00BB4B53"/>
    <w:rsid w:val="00BB4DCF"/>
    <w:rsid w:val="00BB75A3"/>
    <w:rsid w:val="00BB76AC"/>
    <w:rsid w:val="00BC3DB9"/>
    <w:rsid w:val="00BC3F71"/>
    <w:rsid w:val="00BC411E"/>
    <w:rsid w:val="00BC5679"/>
    <w:rsid w:val="00BC64BC"/>
    <w:rsid w:val="00BD2468"/>
    <w:rsid w:val="00BD3280"/>
    <w:rsid w:val="00BD4E3E"/>
    <w:rsid w:val="00BD680E"/>
    <w:rsid w:val="00BD744D"/>
    <w:rsid w:val="00BE0275"/>
    <w:rsid w:val="00BE3921"/>
    <w:rsid w:val="00BE496E"/>
    <w:rsid w:val="00BE5038"/>
    <w:rsid w:val="00BE54D9"/>
    <w:rsid w:val="00BF02CF"/>
    <w:rsid w:val="00BF0BFF"/>
    <w:rsid w:val="00BF1EBE"/>
    <w:rsid w:val="00BF1F13"/>
    <w:rsid w:val="00BF2786"/>
    <w:rsid w:val="00BF358A"/>
    <w:rsid w:val="00BF4EEC"/>
    <w:rsid w:val="00C024A8"/>
    <w:rsid w:val="00C025D7"/>
    <w:rsid w:val="00C076EE"/>
    <w:rsid w:val="00C07C35"/>
    <w:rsid w:val="00C100F0"/>
    <w:rsid w:val="00C166E4"/>
    <w:rsid w:val="00C169E5"/>
    <w:rsid w:val="00C20C46"/>
    <w:rsid w:val="00C216C4"/>
    <w:rsid w:val="00C22EA9"/>
    <w:rsid w:val="00C2490A"/>
    <w:rsid w:val="00C25219"/>
    <w:rsid w:val="00C25D6B"/>
    <w:rsid w:val="00C32623"/>
    <w:rsid w:val="00C32838"/>
    <w:rsid w:val="00C33512"/>
    <w:rsid w:val="00C356AA"/>
    <w:rsid w:val="00C36CAD"/>
    <w:rsid w:val="00C42449"/>
    <w:rsid w:val="00C42606"/>
    <w:rsid w:val="00C432D4"/>
    <w:rsid w:val="00C43420"/>
    <w:rsid w:val="00C437C2"/>
    <w:rsid w:val="00C4427A"/>
    <w:rsid w:val="00C450B9"/>
    <w:rsid w:val="00C47F97"/>
    <w:rsid w:val="00C51324"/>
    <w:rsid w:val="00C517C1"/>
    <w:rsid w:val="00C51817"/>
    <w:rsid w:val="00C518A2"/>
    <w:rsid w:val="00C54692"/>
    <w:rsid w:val="00C55367"/>
    <w:rsid w:val="00C55889"/>
    <w:rsid w:val="00C55B1E"/>
    <w:rsid w:val="00C5722C"/>
    <w:rsid w:val="00C60B42"/>
    <w:rsid w:val="00C61AED"/>
    <w:rsid w:val="00C63BE5"/>
    <w:rsid w:val="00C65271"/>
    <w:rsid w:val="00C714ED"/>
    <w:rsid w:val="00C7533E"/>
    <w:rsid w:val="00C754D1"/>
    <w:rsid w:val="00C75C40"/>
    <w:rsid w:val="00C76EC4"/>
    <w:rsid w:val="00C819FE"/>
    <w:rsid w:val="00C86FC1"/>
    <w:rsid w:val="00C95527"/>
    <w:rsid w:val="00C95E88"/>
    <w:rsid w:val="00C96E28"/>
    <w:rsid w:val="00C97794"/>
    <w:rsid w:val="00C9789E"/>
    <w:rsid w:val="00C97E43"/>
    <w:rsid w:val="00CA0731"/>
    <w:rsid w:val="00CA3C34"/>
    <w:rsid w:val="00CA62E4"/>
    <w:rsid w:val="00CA7DD9"/>
    <w:rsid w:val="00CB0D7E"/>
    <w:rsid w:val="00CB6D5D"/>
    <w:rsid w:val="00CC0313"/>
    <w:rsid w:val="00CC0927"/>
    <w:rsid w:val="00CC39AE"/>
    <w:rsid w:val="00CC5213"/>
    <w:rsid w:val="00CD161B"/>
    <w:rsid w:val="00CD19CF"/>
    <w:rsid w:val="00CD3783"/>
    <w:rsid w:val="00CD4051"/>
    <w:rsid w:val="00CD6708"/>
    <w:rsid w:val="00CD6D8D"/>
    <w:rsid w:val="00CD750D"/>
    <w:rsid w:val="00CD764A"/>
    <w:rsid w:val="00CD77B7"/>
    <w:rsid w:val="00CE5313"/>
    <w:rsid w:val="00CE5423"/>
    <w:rsid w:val="00CE7CC0"/>
    <w:rsid w:val="00CF364B"/>
    <w:rsid w:val="00CF6894"/>
    <w:rsid w:val="00CF7E9E"/>
    <w:rsid w:val="00D01FDA"/>
    <w:rsid w:val="00D06C4F"/>
    <w:rsid w:val="00D06DD0"/>
    <w:rsid w:val="00D10FE8"/>
    <w:rsid w:val="00D1212C"/>
    <w:rsid w:val="00D124E6"/>
    <w:rsid w:val="00D12CF1"/>
    <w:rsid w:val="00D12E5E"/>
    <w:rsid w:val="00D14C08"/>
    <w:rsid w:val="00D16755"/>
    <w:rsid w:val="00D17936"/>
    <w:rsid w:val="00D20BBB"/>
    <w:rsid w:val="00D21318"/>
    <w:rsid w:val="00D22D7B"/>
    <w:rsid w:val="00D235B0"/>
    <w:rsid w:val="00D23902"/>
    <w:rsid w:val="00D27A6D"/>
    <w:rsid w:val="00D32DDF"/>
    <w:rsid w:val="00D3525A"/>
    <w:rsid w:val="00D35412"/>
    <w:rsid w:val="00D404E4"/>
    <w:rsid w:val="00D40FB4"/>
    <w:rsid w:val="00D41014"/>
    <w:rsid w:val="00D43E05"/>
    <w:rsid w:val="00D447B4"/>
    <w:rsid w:val="00D47D39"/>
    <w:rsid w:val="00D503C2"/>
    <w:rsid w:val="00D507F5"/>
    <w:rsid w:val="00D50FE8"/>
    <w:rsid w:val="00D528E0"/>
    <w:rsid w:val="00D5362A"/>
    <w:rsid w:val="00D54914"/>
    <w:rsid w:val="00D628E2"/>
    <w:rsid w:val="00D66098"/>
    <w:rsid w:val="00D676A0"/>
    <w:rsid w:val="00D70791"/>
    <w:rsid w:val="00D71EC2"/>
    <w:rsid w:val="00D7393C"/>
    <w:rsid w:val="00D758A2"/>
    <w:rsid w:val="00D75B22"/>
    <w:rsid w:val="00D8072A"/>
    <w:rsid w:val="00D824B8"/>
    <w:rsid w:val="00D824F2"/>
    <w:rsid w:val="00D851CB"/>
    <w:rsid w:val="00D873C3"/>
    <w:rsid w:val="00D87628"/>
    <w:rsid w:val="00D902F4"/>
    <w:rsid w:val="00D94242"/>
    <w:rsid w:val="00D944BF"/>
    <w:rsid w:val="00D956D7"/>
    <w:rsid w:val="00D96ED6"/>
    <w:rsid w:val="00DA1642"/>
    <w:rsid w:val="00DA5E82"/>
    <w:rsid w:val="00DA5FE7"/>
    <w:rsid w:val="00DA6858"/>
    <w:rsid w:val="00DA7239"/>
    <w:rsid w:val="00DB10B9"/>
    <w:rsid w:val="00DB232C"/>
    <w:rsid w:val="00DB3794"/>
    <w:rsid w:val="00DB63A8"/>
    <w:rsid w:val="00DB7ABB"/>
    <w:rsid w:val="00DC3D49"/>
    <w:rsid w:val="00DC6FA6"/>
    <w:rsid w:val="00DC7F41"/>
    <w:rsid w:val="00DD15EF"/>
    <w:rsid w:val="00DD498D"/>
    <w:rsid w:val="00DD542C"/>
    <w:rsid w:val="00DD5E18"/>
    <w:rsid w:val="00DD7908"/>
    <w:rsid w:val="00DE16F3"/>
    <w:rsid w:val="00DE1B6E"/>
    <w:rsid w:val="00DE48A5"/>
    <w:rsid w:val="00DE5081"/>
    <w:rsid w:val="00DE5FCD"/>
    <w:rsid w:val="00DE6B5F"/>
    <w:rsid w:val="00DF0113"/>
    <w:rsid w:val="00DF2229"/>
    <w:rsid w:val="00DF270D"/>
    <w:rsid w:val="00DF4267"/>
    <w:rsid w:val="00E035E9"/>
    <w:rsid w:val="00E03B18"/>
    <w:rsid w:val="00E05224"/>
    <w:rsid w:val="00E0596A"/>
    <w:rsid w:val="00E05E3A"/>
    <w:rsid w:val="00E10F82"/>
    <w:rsid w:val="00E111CB"/>
    <w:rsid w:val="00E13810"/>
    <w:rsid w:val="00E14AF5"/>
    <w:rsid w:val="00E174D8"/>
    <w:rsid w:val="00E17E87"/>
    <w:rsid w:val="00E20A81"/>
    <w:rsid w:val="00E261F6"/>
    <w:rsid w:val="00E262C9"/>
    <w:rsid w:val="00E34B24"/>
    <w:rsid w:val="00E34DDA"/>
    <w:rsid w:val="00E4599C"/>
    <w:rsid w:val="00E4743B"/>
    <w:rsid w:val="00E4751A"/>
    <w:rsid w:val="00E47646"/>
    <w:rsid w:val="00E501B1"/>
    <w:rsid w:val="00E50599"/>
    <w:rsid w:val="00E510D4"/>
    <w:rsid w:val="00E53F76"/>
    <w:rsid w:val="00E54D37"/>
    <w:rsid w:val="00E563BD"/>
    <w:rsid w:val="00E60FDA"/>
    <w:rsid w:val="00E62E03"/>
    <w:rsid w:val="00E6399A"/>
    <w:rsid w:val="00E63F5C"/>
    <w:rsid w:val="00E63F68"/>
    <w:rsid w:val="00E642BC"/>
    <w:rsid w:val="00E70516"/>
    <w:rsid w:val="00E7057B"/>
    <w:rsid w:val="00E70E89"/>
    <w:rsid w:val="00E72F1E"/>
    <w:rsid w:val="00E74143"/>
    <w:rsid w:val="00E7558A"/>
    <w:rsid w:val="00E75AF9"/>
    <w:rsid w:val="00E75B39"/>
    <w:rsid w:val="00E811A8"/>
    <w:rsid w:val="00E816A5"/>
    <w:rsid w:val="00E81BE9"/>
    <w:rsid w:val="00E82109"/>
    <w:rsid w:val="00E845AE"/>
    <w:rsid w:val="00E854E2"/>
    <w:rsid w:val="00E85597"/>
    <w:rsid w:val="00E86CB5"/>
    <w:rsid w:val="00E86CBE"/>
    <w:rsid w:val="00E8770B"/>
    <w:rsid w:val="00E91673"/>
    <w:rsid w:val="00E92BC8"/>
    <w:rsid w:val="00E94AB8"/>
    <w:rsid w:val="00E956D1"/>
    <w:rsid w:val="00E95B15"/>
    <w:rsid w:val="00EA0853"/>
    <w:rsid w:val="00EA17CA"/>
    <w:rsid w:val="00EA19FA"/>
    <w:rsid w:val="00EA40F1"/>
    <w:rsid w:val="00EB00C9"/>
    <w:rsid w:val="00EB028B"/>
    <w:rsid w:val="00EB0695"/>
    <w:rsid w:val="00EB0932"/>
    <w:rsid w:val="00EB0CAA"/>
    <w:rsid w:val="00EB0EAC"/>
    <w:rsid w:val="00EB2015"/>
    <w:rsid w:val="00EB3231"/>
    <w:rsid w:val="00EB4923"/>
    <w:rsid w:val="00EB4B3B"/>
    <w:rsid w:val="00EB4B83"/>
    <w:rsid w:val="00EB5546"/>
    <w:rsid w:val="00EC0EEF"/>
    <w:rsid w:val="00EC1178"/>
    <w:rsid w:val="00EC2AA6"/>
    <w:rsid w:val="00EC37D5"/>
    <w:rsid w:val="00EC3D37"/>
    <w:rsid w:val="00EC4B65"/>
    <w:rsid w:val="00EC4E46"/>
    <w:rsid w:val="00EC5289"/>
    <w:rsid w:val="00EC5595"/>
    <w:rsid w:val="00EC64BC"/>
    <w:rsid w:val="00EC7614"/>
    <w:rsid w:val="00ED3BEA"/>
    <w:rsid w:val="00ED78F8"/>
    <w:rsid w:val="00ED7FFE"/>
    <w:rsid w:val="00EE07AF"/>
    <w:rsid w:val="00EE0BBC"/>
    <w:rsid w:val="00EE3491"/>
    <w:rsid w:val="00EE42C3"/>
    <w:rsid w:val="00EE47B8"/>
    <w:rsid w:val="00EE7092"/>
    <w:rsid w:val="00EF24F3"/>
    <w:rsid w:val="00EF5367"/>
    <w:rsid w:val="00EF64E3"/>
    <w:rsid w:val="00F00C9D"/>
    <w:rsid w:val="00F00E90"/>
    <w:rsid w:val="00F10D10"/>
    <w:rsid w:val="00F11CB2"/>
    <w:rsid w:val="00F20987"/>
    <w:rsid w:val="00F22353"/>
    <w:rsid w:val="00F240EC"/>
    <w:rsid w:val="00F2478A"/>
    <w:rsid w:val="00F247FE"/>
    <w:rsid w:val="00F26144"/>
    <w:rsid w:val="00F264F8"/>
    <w:rsid w:val="00F36F74"/>
    <w:rsid w:val="00F373C9"/>
    <w:rsid w:val="00F407C6"/>
    <w:rsid w:val="00F527DC"/>
    <w:rsid w:val="00F54436"/>
    <w:rsid w:val="00F55266"/>
    <w:rsid w:val="00F57DDF"/>
    <w:rsid w:val="00F61432"/>
    <w:rsid w:val="00F61CE0"/>
    <w:rsid w:val="00F61D46"/>
    <w:rsid w:val="00F6700F"/>
    <w:rsid w:val="00F67841"/>
    <w:rsid w:val="00F711EE"/>
    <w:rsid w:val="00F71A6F"/>
    <w:rsid w:val="00F725B9"/>
    <w:rsid w:val="00F72834"/>
    <w:rsid w:val="00F73129"/>
    <w:rsid w:val="00F76606"/>
    <w:rsid w:val="00F77194"/>
    <w:rsid w:val="00F819C6"/>
    <w:rsid w:val="00F82CE6"/>
    <w:rsid w:val="00F83938"/>
    <w:rsid w:val="00F83A62"/>
    <w:rsid w:val="00F859E9"/>
    <w:rsid w:val="00F86010"/>
    <w:rsid w:val="00F86D94"/>
    <w:rsid w:val="00F87DCB"/>
    <w:rsid w:val="00F904F9"/>
    <w:rsid w:val="00F91247"/>
    <w:rsid w:val="00F91786"/>
    <w:rsid w:val="00F95211"/>
    <w:rsid w:val="00F959E1"/>
    <w:rsid w:val="00F974B1"/>
    <w:rsid w:val="00F97830"/>
    <w:rsid w:val="00FA110C"/>
    <w:rsid w:val="00FA4D19"/>
    <w:rsid w:val="00FB0EF2"/>
    <w:rsid w:val="00FC25CE"/>
    <w:rsid w:val="00FC292A"/>
    <w:rsid w:val="00FC29EB"/>
    <w:rsid w:val="00FC4AF3"/>
    <w:rsid w:val="00FC4EC4"/>
    <w:rsid w:val="00FD0329"/>
    <w:rsid w:val="00FD2D61"/>
    <w:rsid w:val="00FD4675"/>
    <w:rsid w:val="00FD5AAE"/>
    <w:rsid w:val="00FD5C4D"/>
    <w:rsid w:val="00FD7655"/>
    <w:rsid w:val="00FE2192"/>
    <w:rsid w:val="00FE2447"/>
    <w:rsid w:val="00FE7246"/>
    <w:rsid w:val="00FE7D62"/>
    <w:rsid w:val="00FF0BFA"/>
    <w:rsid w:val="00FF22AB"/>
    <w:rsid w:val="00FF4032"/>
    <w:rsid w:val="029B7CFD"/>
    <w:rsid w:val="04754D7F"/>
    <w:rsid w:val="0BDA4BC9"/>
    <w:rsid w:val="1A350386"/>
    <w:rsid w:val="1B273DC7"/>
    <w:rsid w:val="1BFB72E8"/>
    <w:rsid w:val="22144AEE"/>
    <w:rsid w:val="29350D78"/>
    <w:rsid w:val="340163FE"/>
    <w:rsid w:val="3FDC5AAC"/>
    <w:rsid w:val="462E29F9"/>
    <w:rsid w:val="56A42D7B"/>
    <w:rsid w:val="5B8E789C"/>
    <w:rsid w:val="5DBB1311"/>
    <w:rsid w:val="6C7E618B"/>
    <w:rsid w:val="744B2FB2"/>
    <w:rsid w:val="7B937879"/>
    <w:rsid w:val="7CFE7B75"/>
    <w:rsid w:val="7EF77E6D"/>
    <w:rsid w:val="7F470743"/>
    <w:rsid w:val="9A57B29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99"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100" w:after="100" w:line="360" w:lineRule="auto"/>
      <w:outlineLvl w:val="0"/>
    </w:pPr>
    <w:rPr>
      <w:rFonts w:ascii="Arial" w:hAnsi="Arial" w:eastAsia="黑体"/>
      <w:b/>
      <w:bCs/>
      <w:kern w:val="44"/>
      <w:sz w:val="24"/>
      <w:szCs w:val="44"/>
    </w:rPr>
  </w:style>
  <w:style w:type="paragraph" w:styleId="3">
    <w:name w:val="heading 2"/>
    <w:basedOn w:val="1"/>
    <w:next w:val="1"/>
    <w:qFormat/>
    <w:uiPriority w:val="9"/>
    <w:pPr>
      <w:keepNext/>
      <w:keepLines/>
      <w:numPr>
        <w:ilvl w:val="1"/>
        <w:numId w:val="1"/>
      </w:numPr>
      <w:spacing w:line="360" w:lineRule="auto"/>
      <w:outlineLvl w:val="1"/>
    </w:pPr>
    <w:rPr>
      <w:rFonts w:ascii="Arial" w:hAnsi="Arial"/>
      <w:b/>
      <w:bCs/>
      <w:szCs w:val="32"/>
    </w:rPr>
  </w:style>
  <w:style w:type="paragraph" w:styleId="4">
    <w:name w:val="heading 3"/>
    <w:basedOn w:val="1"/>
    <w:next w:val="1"/>
    <w:qFormat/>
    <w:uiPriority w:val="9"/>
    <w:pPr>
      <w:numPr>
        <w:ilvl w:val="2"/>
        <w:numId w:val="1"/>
      </w:numPr>
      <w:spacing w:line="360" w:lineRule="auto"/>
      <w:outlineLvl w:val="2"/>
    </w:pPr>
    <w:rPr>
      <w:rFonts w:ascii="Arial" w:hAnsi="Arial"/>
      <w:b/>
      <w:bCs/>
      <w:sz w:val="24"/>
    </w:rPr>
  </w:style>
  <w:style w:type="paragraph" w:styleId="5">
    <w:name w:val="heading 4"/>
    <w:basedOn w:val="1"/>
    <w:next w:val="1"/>
    <w:qFormat/>
    <w:uiPriority w:val="9"/>
    <w:pPr>
      <w:keepNext/>
      <w:numPr>
        <w:ilvl w:val="3"/>
        <w:numId w:val="1"/>
      </w:numPr>
      <w:spacing w:line="360" w:lineRule="auto"/>
      <w:outlineLvl w:val="3"/>
    </w:pPr>
    <w:rPr>
      <w:rFonts w:ascii="Arial" w:hAnsi="Arial"/>
      <w:bCs/>
      <w:szCs w:val="28"/>
    </w:rPr>
  </w:style>
  <w:style w:type="paragraph" w:styleId="6">
    <w:name w:val="heading 5"/>
    <w:basedOn w:val="1"/>
    <w:next w:val="1"/>
    <w:qFormat/>
    <w:uiPriority w:val="0"/>
    <w:pPr>
      <w:keepNext/>
      <w:keepLines/>
      <w:numPr>
        <w:ilvl w:val="4"/>
        <w:numId w:val="1"/>
      </w:numPr>
      <w:spacing w:line="360" w:lineRule="auto"/>
      <w:outlineLvl w:val="4"/>
    </w:pPr>
    <w:rPr>
      <w:rFonts w:ascii="Arial" w:hAnsi="Arial"/>
      <w:bCs/>
      <w:szCs w:val="28"/>
    </w:rPr>
  </w:style>
  <w:style w:type="paragraph" w:styleId="7">
    <w:name w:val="heading 6"/>
    <w:basedOn w:val="1"/>
    <w:next w:val="1"/>
    <w:qFormat/>
    <w:uiPriority w:val="0"/>
    <w:pPr>
      <w:keepNext/>
      <w:keepLines/>
      <w:tabs>
        <w:tab w:val="left" w:pos="2940"/>
      </w:tabs>
      <w:spacing w:before="240" w:after="64" w:line="320" w:lineRule="auto"/>
      <w:ind w:left="2940" w:hanging="420"/>
      <w:outlineLvl w:val="5"/>
    </w:pPr>
    <w:rPr>
      <w:rFonts w:ascii="Arial" w:hAnsi="Arial" w:eastAsia="黑体"/>
      <w:b/>
      <w:bCs/>
      <w:sz w:val="24"/>
    </w:rPr>
  </w:style>
  <w:style w:type="paragraph" w:styleId="8">
    <w:name w:val="heading 7"/>
    <w:basedOn w:val="1"/>
    <w:next w:val="1"/>
    <w:qFormat/>
    <w:uiPriority w:val="0"/>
    <w:pPr>
      <w:keepNext/>
      <w:keepLines/>
      <w:tabs>
        <w:tab w:val="left" w:pos="3140"/>
      </w:tabs>
      <w:spacing w:before="240" w:after="64" w:line="320" w:lineRule="auto"/>
      <w:ind w:left="3140" w:hanging="420"/>
      <w:outlineLvl w:val="6"/>
    </w:pPr>
    <w:rPr>
      <w:rFonts w:ascii="Arial" w:hAnsi="Arial" w:eastAsia="黑体"/>
      <w:b/>
      <w:bCs/>
      <w:sz w:val="24"/>
    </w:rPr>
  </w:style>
  <w:style w:type="paragraph" w:styleId="9">
    <w:name w:val="heading 8"/>
    <w:basedOn w:val="1"/>
    <w:next w:val="1"/>
    <w:qFormat/>
    <w:uiPriority w:val="0"/>
    <w:pPr>
      <w:keepNext/>
      <w:keepLines/>
      <w:tabs>
        <w:tab w:val="left" w:pos="1440"/>
      </w:tabs>
      <w:spacing w:before="240" w:after="64" w:line="320" w:lineRule="auto"/>
      <w:ind w:left="1440" w:hanging="1440"/>
      <w:outlineLvl w:val="7"/>
    </w:pPr>
    <w:rPr>
      <w:rFonts w:ascii="Arial" w:hAnsi="Arial" w:eastAsia="黑体"/>
      <w:b/>
      <w:sz w:val="24"/>
    </w:rPr>
  </w:style>
  <w:style w:type="paragraph" w:styleId="10">
    <w:name w:val="heading 9"/>
    <w:basedOn w:val="1"/>
    <w:next w:val="1"/>
    <w:qFormat/>
    <w:uiPriority w:val="0"/>
    <w:pPr>
      <w:keepNext/>
      <w:keepLines/>
      <w:tabs>
        <w:tab w:val="left" w:pos="3780"/>
      </w:tabs>
      <w:spacing w:before="240" w:after="64" w:line="320" w:lineRule="auto"/>
      <w:ind w:left="3780" w:hanging="420"/>
      <w:outlineLvl w:val="8"/>
    </w:pPr>
    <w:rPr>
      <w:rFonts w:ascii="Arial" w:hAnsi="Arial" w:eastAsia="黑体"/>
      <w:b/>
      <w:sz w:val="24"/>
      <w:szCs w:val="21"/>
    </w:rPr>
  </w:style>
  <w:style w:type="character" w:default="1" w:styleId="32">
    <w:name w:val="Default Paragraph Font"/>
    <w:unhideWhenUsed/>
    <w:qFormat/>
    <w:uiPriority w:val="1"/>
  </w:style>
  <w:style w:type="table" w:default="1" w:styleId="35">
    <w:name w:val="Normal Table"/>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2520" w:leftChars="1200"/>
    </w:pPr>
  </w:style>
  <w:style w:type="paragraph" w:styleId="12">
    <w:name w:val="Normal Indent"/>
    <w:basedOn w:val="1"/>
    <w:qFormat/>
    <w:uiPriority w:val="99"/>
    <w:pPr>
      <w:ind w:firstLine="200" w:firstLineChars="200"/>
    </w:pPr>
  </w:style>
  <w:style w:type="paragraph" w:styleId="13">
    <w:name w:val="caption"/>
    <w:basedOn w:val="1"/>
    <w:next w:val="1"/>
    <w:unhideWhenUsed/>
    <w:qFormat/>
    <w:uiPriority w:val="0"/>
    <w:rPr>
      <w:rFonts w:eastAsia="黑体" w:asciiTheme="majorHAnsi" w:hAnsiTheme="majorHAnsi" w:cstheme="majorBidi"/>
      <w:sz w:val="20"/>
      <w:szCs w:val="20"/>
    </w:rPr>
  </w:style>
  <w:style w:type="paragraph" w:styleId="14">
    <w:name w:val="Document Map"/>
    <w:basedOn w:val="1"/>
    <w:semiHidden/>
    <w:qFormat/>
    <w:uiPriority w:val="0"/>
    <w:pPr>
      <w:shd w:val="clear" w:color="auto" w:fill="000080"/>
    </w:pPr>
  </w:style>
  <w:style w:type="paragraph" w:styleId="15">
    <w:name w:val="Body Text Indent"/>
    <w:basedOn w:val="1"/>
    <w:qFormat/>
    <w:uiPriority w:val="0"/>
    <w:pPr>
      <w:spacing w:line="360" w:lineRule="auto"/>
      <w:ind w:left="315" w:firstLine="420"/>
    </w:pPr>
    <w:rPr>
      <w:sz w:val="24"/>
      <w:szCs w:val="20"/>
    </w:rPr>
  </w:style>
  <w:style w:type="paragraph" w:styleId="16">
    <w:name w:val="toc 5"/>
    <w:basedOn w:val="1"/>
    <w:next w:val="1"/>
    <w:semiHidden/>
    <w:qFormat/>
    <w:uiPriority w:val="0"/>
    <w:pPr>
      <w:ind w:left="1680" w:leftChars="800"/>
    </w:pPr>
  </w:style>
  <w:style w:type="paragraph" w:styleId="17">
    <w:name w:val="toc 3"/>
    <w:basedOn w:val="1"/>
    <w:next w:val="1"/>
    <w:semiHidden/>
    <w:qFormat/>
    <w:uiPriority w:val="0"/>
    <w:pPr>
      <w:ind w:left="840" w:leftChars="400"/>
    </w:pPr>
  </w:style>
  <w:style w:type="paragraph" w:styleId="18">
    <w:name w:val="Plain Text"/>
    <w:basedOn w:val="1"/>
    <w:link w:val="58"/>
    <w:qFormat/>
    <w:uiPriority w:val="0"/>
    <w:pPr>
      <w:spacing w:line="240" w:lineRule="auto"/>
    </w:pPr>
    <w:rPr>
      <w:rFonts w:ascii="宋体" w:hAnsi="Courier New"/>
      <w:szCs w:val="20"/>
    </w:rPr>
  </w:style>
  <w:style w:type="paragraph" w:styleId="19">
    <w:name w:val="toc 8"/>
    <w:basedOn w:val="1"/>
    <w:next w:val="1"/>
    <w:semiHidden/>
    <w:qFormat/>
    <w:uiPriority w:val="0"/>
    <w:pPr>
      <w:ind w:left="2940" w:leftChars="1400"/>
    </w:pPr>
  </w:style>
  <w:style w:type="paragraph" w:styleId="20">
    <w:name w:val="Date"/>
    <w:basedOn w:val="1"/>
    <w:next w:val="1"/>
    <w:qFormat/>
    <w:uiPriority w:val="0"/>
    <w:pPr>
      <w:spacing w:line="240" w:lineRule="auto"/>
    </w:pPr>
    <w:rPr>
      <w:szCs w:val="20"/>
    </w:rPr>
  </w:style>
  <w:style w:type="paragraph" w:styleId="21">
    <w:name w:val="Body Text Indent 2"/>
    <w:basedOn w:val="1"/>
    <w:qFormat/>
    <w:uiPriority w:val="0"/>
    <w:pPr>
      <w:spacing w:line="360" w:lineRule="auto"/>
      <w:ind w:left="840" w:firstLine="420"/>
    </w:pPr>
    <w:rPr>
      <w:sz w:val="24"/>
      <w:szCs w:val="20"/>
    </w:rPr>
  </w:style>
  <w:style w:type="paragraph" w:styleId="22">
    <w:name w:val="Balloon Text"/>
    <w:basedOn w:val="1"/>
    <w:semiHidden/>
    <w:qFormat/>
    <w:uiPriority w:val="0"/>
    <w:pPr>
      <w:adjustRightInd w:val="0"/>
      <w:spacing w:line="360" w:lineRule="atLeast"/>
      <w:jc w:val="left"/>
      <w:textAlignment w:val="baseline"/>
    </w:pPr>
    <w:rPr>
      <w:kern w:val="0"/>
      <w:sz w:val="18"/>
      <w:szCs w:val="18"/>
    </w:rPr>
  </w:style>
  <w:style w:type="paragraph" w:styleId="23">
    <w:name w:val="footer"/>
    <w:basedOn w:val="1"/>
    <w:qFormat/>
    <w:uiPriority w:val="0"/>
    <w:pPr>
      <w:tabs>
        <w:tab w:val="center" w:pos="4153"/>
        <w:tab w:val="right" w:pos="8306"/>
      </w:tabs>
      <w:snapToGrid w:val="0"/>
      <w:jc w:val="left"/>
    </w:pPr>
    <w:rPr>
      <w:sz w:val="18"/>
      <w:szCs w:val="20"/>
    </w:rPr>
  </w:style>
  <w:style w:type="paragraph" w:styleId="24">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25">
    <w:name w:val="toc 1"/>
    <w:basedOn w:val="1"/>
    <w:next w:val="1"/>
    <w:qFormat/>
    <w:uiPriority w:val="39"/>
    <w:rPr>
      <w:b/>
      <w:bCs/>
    </w:rPr>
  </w:style>
  <w:style w:type="paragraph" w:styleId="26">
    <w:name w:val="toc 4"/>
    <w:basedOn w:val="1"/>
    <w:next w:val="1"/>
    <w:semiHidden/>
    <w:qFormat/>
    <w:uiPriority w:val="0"/>
    <w:pPr>
      <w:ind w:left="1260" w:leftChars="600"/>
    </w:pPr>
  </w:style>
  <w:style w:type="paragraph" w:styleId="27">
    <w:name w:val="toc 6"/>
    <w:basedOn w:val="1"/>
    <w:next w:val="1"/>
    <w:semiHidden/>
    <w:qFormat/>
    <w:uiPriority w:val="0"/>
    <w:pPr>
      <w:ind w:left="2100" w:leftChars="1000"/>
    </w:pPr>
  </w:style>
  <w:style w:type="paragraph" w:styleId="28">
    <w:name w:val="Body Text Indent 3"/>
    <w:basedOn w:val="1"/>
    <w:qFormat/>
    <w:uiPriority w:val="0"/>
    <w:pPr>
      <w:ind w:left="359" w:leftChars="171" w:firstLine="420" w:firstLineChars="200"/>
    </w:pPr>
  </w:style>
  <w:style w:type="paragraph" w:styleId="29">
    <w:name w:val="toc 2"/>
    <w:basedOn w:val="1"/>
    <w:next w:val="1"/>
    <w:qFormat/>
    <w:uiPriority w:val="39"/>
    <w:pPr>
      <w:ind w:left="420" w:leftChars="200"/>
    </w:pPr>
  </w:style>
  <w:style w:type="paragraph" w:styleId="30">
    <w:name w:val="toc 9"/>
    <w:basedOn w:val="1"/>
    <w:next w:val="1"/>
    <w:semiHidden/>
    <w:qFormat/>
    <w:uiPriority w:val="0"/>
    <w:pPr>
      <w:ind w:left="3360" w:leftChars="1600"/>
    </w:pPr>
  </w:style>
  <w:style w:type="paragraph" w:styleId="31">
    <w:name w:val="Title"/>
    <w:basedOn w:val="1"/>
    <w:link w:val="59"/>
    <w:qFormat/>
    <w:uiPriority w:val="0"/>
    <w:pPr>
      <w:jc w:val="center"/>
      <w:outlineLvl w:val="0"/>
    </w:pPr>
    <w:rPr>
      <w:rFonts w:ascii="Arial" w:hAnsi="Arial" w:eastAsia="黑体" w:cs="Arial"/>
      <w:bCs/>
      <w:sz w:val="28"/>
      <w:szCs w:val="32"/>
    </w:rPr>
  </w:style>
  <w:style w:type="character" w:styleId="33">
    <w:name w:val="page number"/>
    <w:basedOn w:val="32"/>
    <w:qFormat/>
    <w:uiPriority w:val="0"/>
  </w:style>
  <w:style w:type="character" w:styleId="34">
    <w:name w:val="Hyperlink"/>
    <w:qFormat/>
    <w:uiPriority w:val="99"/>
    <w:rPr>
      <w:color w:val="0000FF"/>
      <w:u w:val="single"/>
    </w:rPr>
  </w:style>
  <w:style w:type="table" w:styleId="36">
    <w:name w:val="Table Grid"/>
    <w:basedOn w:val="35"/>
    <w:qFormat/>
    <w:uiPriority w:val="59"/>
    <w:pPr>
      <w:widowControl w:val="0"/>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样式2"/>
    <w:basedOn w:val="12"/>
    <w:qFormat/>
    <w:uiPriority w:val="0"/>
    <w:pPr>
      <w:numPr>
        <w:ilvl w:val="0"/>
        <w:numId w:val="2"/>
      </w:numPr>
      <w:ind w:firstLine="0" w:firstLineChars="0"/>
    </w:pPr>
  </w:style>
  <w:style w:type="paragraph" w:customStyle="1" w:styleId="38">
    <w:name w:val="列表a)"/>
    <w:basedOn w:val="1"/>
    <w:qFormat/>
    <w:uiPriority w:val="0"/>
    <w:pPr>
      <w:numPr>
        <w:ilvl w:val="0"/>
        <w:numId w:val="3"/>
      </w:numPr>
    </w:pPr>
  </w:style>
  <w:style w:type="paragraph" w:customStyle="1" w:styleId="39">
    <w:name w:val="英文大标题"/>
    <w:basedOn w:val="31"/>
    <w:next w:val="1"/>
    <w:qFormat/>
    <w:uiPriority w:val="0"/>
    <w:rPr>
      <w:b/>
      <w:sz w:val="48"/>
    </w:rPr>
  </w:style>
  <w:style w:type="paragraph" w:customStyle="1" w:styleId="40">
    <w:name w:val="中大标题"/>
    <w:basedOn w:val="31"/>
    <w:next w:val="1"/>
    <w:qFormat/>
    <w:uiPriority w:val="0"/>
    <w:rPr>
      <w:b/>
      <w:sz w:val="52"/>
    </w:rPr>
  </w:style>
  <w:style w:type="paragraph" w:customStyle="1" w:styleId="41">
    <w:name w:val="小标题"/>
    <w:basedOn w:val="31"/>
    <w:qFormat/>
    <w:uiPriority w:val="0"/>
  </w:style>
  <w:style w:type="paragraph" w:customStyle="1" w:styleId="42">
    <w:name w:val="章"/>
    <w:basedOn w:val="41"/>
    <w:qFormat/>
    <w:uiPriority w:val="0"/>
    <w:pPr>
      <w:tabs>
        <w:tab w:val="left" w:pos="870"/>
      </w:tabs>
      <w:ind w:left="870" w:hanging="870"/>
    </w:pPr>
  </w:style>
  <w:style w:type="paragraph" w:customStyle="1" w:styleId="43">
    <w:name w:val="发布"/>
    <w:basedOn w:val="41"/>
    <w:next w:val="1"/>
    <w:qFormat/>
    <w:uiPriority w:val="0"/>
    <w:pPr>
      <w:spacing w:line="240" w:lineRule="atLeast"/>
    </w:pPr>
  </w:style>
  <w:style w:type="paragraph" w:customStyle="1" w:styleId="44">
    <w:name w:val="表格标题"/>
    <w:basedOn w:val="1"/>
    <w:qFormat/>
    <w:uiPriority w:val="0"/>
    <w:pPr>
      <w:spacing w:line="360" w:lineRule="auto"/>
      <w:jc w:val="center"/>
      <w:outlineLvl w:val="1"/>
    </w:pPr>
    <w:rPr>
      <w:rFonts w:eastAsia="黑体"/>
      <w:b/>
      <w:spacing w:val="28"/>
      <w:kern w:val="15"/>
      <w:sz w:val="36"/>
      <w:u w:val="single"/>
    </w:rPr>
  </w:style>
  <w:style w:type="character" w:customStyle="1" w:styleId="45">
    <w:name w:val="已访问的超链接1"/>
    <w:qFormat/>
    <w:uiPriority w:val="0"/>
    <w:rPr>
      <w:color w:val="800080"/>
      <w:u w:val="single"/>
    </w:rPr>
  </w:style>
  <w:style w:type="paragraph" w:customStyle="1" w:styleId="46">
    <w:name w:val="编写标题"/>
    <w:basedOn w:val="31"/>
    <w:qFormat/>
    <w:uiPriority w:val="0"/>
  </w:style>
  <w:style w:type="paragraph" w:customStyle="1" w:styleId="47">
    <w:name w:val="题头标题"/>
    <w:basedOn w:val="31"/>
    <w:next w:val="1"/>
    <w:qFormat/>
    <w:uiPriority w:val="0"/>
    <w:pPr>
      <w:spacing w:before="240" w:after="60"/>
      <w:ind w:firstLine="100" w:firstLineChars="100"/>
      <w:jc w:val="both"/>
    </w:pPr>
    <w:rPr>
      <w:rFonts w:eastAsia="楷体_GB2312"/>
      <w:b/>
      <w:sz w:val="44"/>
    </w:rPr>
  </w:style>
  <w:style w:type="paragraph" w:customStyle="1" w:styleId="48">
    <w:name w:val="用例标识"/>
    <w:basedOn w:val="1"/>
    <w:qFormat/>
    <w:uiPriority w:val="0"/>
    <w:pPr>
      <w:numPr>
        <w:ilvl w:val="0"/>
        <w:numId w:val="4"/>
      </w:numPr>
      <w:spacing w:line="360" w:lineRule="auto"/>
    </w:pPr>
  </w:style>
  <w:style w:type="paragraph" w:customStyle="1" w:styleId="49">
    <w:name w:val="1"/>
    <w:basedOn w:val="1"/>
    <w:next w:val="15"/>
    <w:qFormat/>
    <w:uiPriority w:val="0"/>
    <w:pPr>
      <w:ind w:firstLine="540" w:firstLineChars="257"/>
    </w:pPr>
    <w:rPr>
      <w:szCs w:val="20"/>
    </w:rPr>
  </w:style>
  <w:style w:type="paragraph" w:customStyle="1" w:styleId="50">
    <w:name w:val="正文2"/>
    <w:basedOn w:val="1"/>
    <w:qFormat/>
    <w:uiPriority w:val="0"/>
    <w:rPr>
      <w:sz w:val="24"/>
    </w:rPr>
  </w:style>
  <w:style w:type="paragraph" w:customStyle="1" w:styleId="51">
    <w:name w:val="正文2缩进"/>
    <w:basedOn w:val="12"/>
    <w:qFormat/>
    <w:uiPriority w:val="0"/>
    <w:rPr>
      <w:sz w:val="24"/>
    </w:rPr>
  </w:style>
  <w:style w:type="paragraph" w:customStyle="1" w:styleId="52">
    <w:name w:val="文档编号"/>
    <w:basedOn w:val="31"/>
    <w:qFormat/>
    <w:uiPriority w:val="0"/>
    <w:pPr>
      <w:tabs>
        <w:tab w:val="right" w:pos="570"/>
      </w:tabs>
      <w:spacing w:before="240" w:after="60" w:line="240" w:lineRule="auto"/>
      <w:jc w:val="left"/>
    </w:pPr>
    <w:rPr>
      <w:b/>
      <w:sz w:val="21"/>
    </w:rPr>
  </w:style>
  <w:style w:type="paragraph" w:customStyle="1" w:styleId="53">
    <w:name w:val="样式1"/>
    <w:basedOn w:val="31"/>
    <w:qFormat/>
    <w:uiPriority w:val="0"/>
    <w:pPr>
      <w:spacing w:before="240" w:after="60"/>
    </w:pPr>
    <w:rPr>
      <w:b/>
      <w:sz w:val="44"/>
    </w:rPr>
  </w:style>
  <w:style w:type="paragraph" w:customStyle="1" w:styleId="54">
    <w:name w:val="Char1 Char Char Char Char Char Char Char Char Char Char Char"/>
    <w:basedOn w:val="1"/>
    <w:qFormat/>
    <w:uiPriority w:val="0"/>
    <w:pPr>
      <w:pageBreakBefore/>
      <w:tabs>
        <w:tab w:val="left" w:pos="432"/>
      </w:tabs>
      <w:spacing w:line="240" w:lineRule="auto"/>
      <w:ind w:left="432" w:hanging="432"/>
    </w:pPr>
    <w:rPr>
      <w:rFonts w:ascii="Tahoma" w:hAnsi="Tahoma"/>
      <w:sz w:val="24"/>
      <w:szCs w:val="20"/>
    </w:rPr>
  </w:style>
  <w:style w:type="paragraph" w:customStyle="1" w:styleId="55">
    <w:name w:val="List Paragraph"/>
    <w:basedOn w:val="1"/>
    <w:link w:val="62"/>
    <w:qFormat/>
    <w:uiPriority w:val="34"/>
    <w:pPr>
      <w:spacing w:line="240" w:lineRule="auto"/>
      <w:ind w:firstLine="420" w:firstLineChars="200"/>
    </w:pPr>
    <w:rPr>
      <w:rFonts w:ascii="Calibri" w:hAnsi="Calibri"/>
      <w:szCs w:val="22"/>
    </w:rPr>
  </w:style>
  <w:style w:type="paragraph" w:customStyle="1" w:styleId="56">
    <w:name w:val="列出段落1"/>
    <w:basedOn w:val="1"/>
    <w:qFormat/>
    <w:uiPriority w:val="0"/>
    <w:pPr>
      <w:spacing w:line="240" w:lineRule="auto"/>
      <w:ind w:firstLine="420" w:firstLineChars="200"/>
    </w:pPr>
    <w:rPr>
      <w:rFonts w:ascii="Calibri" w:hAnsi="Calibri" w:cs="Calibri"/>
      <w:szCs w:val="21"/>
    </w:rPr>
  </w:style>
  <w:style w:type="paragraph" w:customStyle="1" w:styleId="57">
    <w:name w:val="TOC 标题1"/>
    <w:basedOn w:val="2"/>
    <w:next w:val="1"/>
    <w:qFormat/>
    <w:uiPriority w:val="0"/>
    <w:pPr>
      <w:widowControl/>
      <w:numPr>
        <w:numId w:val="0"/>
      </w:numPr>
      <w:spacing w:before="480" w:after="0" w:line="276" w:lineRule="auto"/>
      <w:jc w:val="left"/>
      <w:outlineLvl w:val="9"/>
    </w:pPr>
    <w:rPr>
      <w:rFonts w:ascii="Cambria" w:hAnsi="Cambria" w:eastAsia="宋体"/>
      <w:color w:val="365F91"/>
      <w:kern w:val="0"/>
      <w:sz w:val="28"/>
      <w:szCs w:val="28"/>
    </w:rPr>
  </w:style>
  <w:style w:type="character" w:customStyle="1" w:styleId="58">
    <w:name w:val="纯文本 Char"/>
    <w:link w:val="18"/>
    <w:qFormat/>
    <w:uiPriority w:val="0"/>
    <w:rPr>
      <w:rFonts w:ascii="宋体" w:hAnsi="Courier New"/>
      <w:kern w:val="2"/>
      <w:sz w:val="21"/>
    </w:rPr>
  </w:style>
  <w:style w:type="character" w:customStyle="1" w:styleId="59">
    <w:name w:val="标题 Char"/>
    <w:link w:val="31"/>
    <w:qFormat/>
    <w:uiPriority w:val="0"/>
    <w:rPr>
      <w:rFonts w:ascii="Arial" w:hAnsi="Arial" w:eastAsia="黑体" w:cs="Arial"/>
      <w:bCs/>
      <w:kern w:val="2"/>
      <w:sz w:val="28"/>
      <w:szCs w:val="32"/>
    </w:rPr>
  </w:style>
  <w:style w:type="paragraph" w:customStyle="1" w:styleId="60">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 w:type="paragraph" w:customStyle="1" w:styleId="61">
    <w:name w:val="_表格条文"/>
    <w:basedOn w:val="1"/>
    <w:qFormat/>
    <w:uiPriority w:val="0"/>
    <w:pPr>
      <w:spacing w:line="276" w:lineRule="auto"/>
    </w:pPr>
    <w:rPr>
      <w:rFonts w:ascii="Arial" w:hAnsi="Arial"/>
      <w:color w:val="000000"/>
      <w:sz w:val="18"/>
      <w:szCs w:val="21"/>
    </w:rPr>
  </w:style>
  <w:style w:type="character" w:customStyle="1" w:styleId="62">
    <w:name w:val="列出段落 Char"/>
    <w:link w:val="55"/>
    <w:qFormat/>
    <w:uiPriority w:val="34"/>
    <w:rPr>
      <w:rFonts w:ascii="Calibri" w:hAnsi="Calibri"/>
      <w:kern w:val="2"/>
      <w:sz w:val="21"/>
      <w:szCs w:val="22"/>
    </w:rPr>
  </w:style>
  <w:style w:type="character" w:customStyle="1" w:styleId="63">
    <w:name w:val="font161"/>
    <w:basedOn w:val="32"/>
    <w:qFormat/>
    <w:uiPriority w:val="0"/>
    <w:rPr>
      <w:rFonts w:hint="eastAsia" w:ascii="宋体" w:hAnsi="宋体" w:eastAsia="宋体" w:cs="宋体"/>
      <w:color w:val="C4BD97"/>
      <w:sz w:val="20"/>
      <w:szCs w:val="20"/>
      <w:u w:val="none"/>
    </w:rPr>
  </w:style>
  <w:style w:type="character" w:customStyle="1" w:styleId="64">
    <w:name w:val="font151"/>
    <w:basedOn w:val="32"/>
    <w:qFormat/>
    <w:uiPriority w:val="0"/>
    <w:rPr>
      <w:rFonts w:ascii="Tahoma" w:hAnsi="Tahoma" w:eastAsia="Tahoma" w:cs="Tahoma"/>
      <w:color w:val="C4BD97"/>
      <w:sz w:val="20"/>
      <w:szCs w:val="20"/>
      <w:u w:val="none"/>
    </w:rPr>
  </w:style>
  <w:style w:type="character" w:customStyle="1" w:styleId="65">
    <w:name w:val="font71"/>
    <w:basedOn w:val="32"/>
    <w:qFormat/>
    <w:uiPriority w:val="0"/>
    <w:rPr>
      <w:rFonts w:hint="eastAsia" w:ascii="宋体" w:hAnsi="宋体" w:eastAsia="宋体" w:cs="宋体"/>
      <w:color w:val="000000"/>
      <w:sz w:val="18"/>
      <w:szCs w:val="18"/>
      <w:u w:val="none"/>
    </w:rPr>
  </w:style>
  <w:style w:type="character" w:customStyle="1" w:styleId="66">
    <w:name w:val="font31"/>
    <w:basedOn w:val="32"/>
    <w:qFormat/>
    <w:uiPriority w:val="0"/>
    <w:rPr>
      <w:rFonts w:hint="default" w:ascii="Arial" w:hAnsi="Arial" w:cs="Arial"/>
      <w:color w:val="000000"/>
      <w:sz w:val="18"/>
      <w:szCs w:val="18"/>
      <w:u w:val="none"/>
    </w:rPr>
  </w:style>
  <w:style w:type="character" w:customStyle="1" w:styleId="67">
    <w:name w:val="font01"/>
    <w:basedOn w:val="32"/>
    <w:qFormat/>
    <w:uiPriority w:val="0"/>
    <w:rPr>
      <w:rFonts w:hint="default" w:ascii="Times New Roman" w:hAnsi="Times New Roman" w:cs="Times New Roman"/>
      <w:color w:val="000000"/>
      <w:sz w:val="18"/>
      <w:szCs w:val="18"/>
      <w:u w:val="none"/>
    </w:rPr>
  </w:style>
  <w:style w:type="character" w:customStyle="1" w:styleId="68">
    <w:name w:val="font21"/>
    <w:basedOn w:val="32"/>
    <w:qFormat/>
    <w:uiPriority w:val="0"/>
    <w:rPr>
      <w:rFonts w:hint="eastAsia" w:ascii="宋体" w:hAnsi="宋体" w:eastAsia="宋体" w:cs="宋体"/>
      <w:color w:val="000000"/>
      <w:sz w:val="18"/>
      <w:szCs w:val="18"/>
      <w:u w:val="none"/>
    </w:rPr>
  </w:style>
  <w:style w:type="character" w:customStyle="1" w:styleId="69">
    <w:name w:val="font12"/>
    <w:basedOn w:val="32"/>
    <w:qFormat/>
    <w:uiPriority w:val="0"/>
    <w:rPr>
      <w:rFonts w:hint="default" w:ascii="Arial" w:hAnsi="Arial" w:cs="Arial"/>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enzhiqiang/Library/Containers/com.kingsoft.wpsoffice.mac/Data/C:\Documents%20and%20Settings\administrator\Application%20Data\Microsoft\Templates\cc\&#31243;&#24207;&#25991;&#20214;&#65293;&#25903;&#2534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1"/>
    <customShpInfo spid="_x0000_s2050"/>
    <customShpInfo spid="_x0000_s2049"/>
    <customShpInfo spid="_x0000_s2054"/>
    <customShpInfo spid="_x0000_s2053"/>
    <customShpInfo spid="_x0000_s2052"/>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程序文件－支持.dot</Template>
  <Company>willfar</Company>
  <Pages>7</Pages>
  <Words>482</Words>
  <Characters>2754</Characters>
  <Lines>22</Lines>
  <Paragraphs>6</Paragraphs>
  <TotalTime>0</TotalTime>
  <ScaleCrop>false</ScaleCrop>
  <LinksUpToDate>false</LinksUpToDate>
  <CharactersWithSpaces>3230</CharactersWithSpaces>
  <Application>WPS Office_3.7.0.5929_F1E327BC-269C-435d-A152-05C5408002CA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2018-05-15T14:47:00Z</dcterms:created>
  <dc:creator>Administrator</dc:creator>
  <cp:lastModifiedBy>chenzhiqiang</cp:lastModifiedBy>
  <cp:lastPrinted>2012-05-07T19:29:00Z</cp:lastPrinted>
  <dcterms:modified xsi:type="dcterms:W3CDTF">2021-07-06T09:17:28Z</dcterms:modified>
  <dc:title>WF – QP 421</dc:title>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2052-3.7.0.5929</vt:lpwstr>
  </property>
</Properties>
</file>