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3A8B7" w14:textId="77777777" w:rsidR="008E141E" w:rsidRPr="008E141E" w:rsidRDefault="008E141E" w:rsidP="008E141E">
      <w:pPr>
        <w:pStyle w:val="Heading2"/>
        <w:contextualSpacing w:val="0"/>
        <w:rPr>
          <w:rFonts w:ascii="Arial" w:hAnsi="Arial" w:cs="Arial"/>
          <w:color w:val="000000" w:themeColor="text1"/>
          <w:sz w:val="40"/>
          <w:szCs w:val="40"/>
        </w:rPr>
      </w:pPr>
      <w:r w:rsidRPr="0037461B">
        <w:rPr>
          <w:rFonts w:ascii="Arial" w:hAnsi="Arial" w:cs="Arial"/>
          <w:color w:val="000000" w:themeColor="text1"/>
          <w:sz w:val="40"/>
          <w:szCs w:val="40"/>
        </w:rPr>
        <w:t>Voice Geometry Painter</w:t>
      </w:r>
    </w:p>
    <w:p w14:paraId="31DC428F" w14:textId="77777777" w:rsidR="00545B10" w:rsidRDefault="00545B1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Userflow</w:t>
      </w:r>
      <w:r w:rsidR="003C6249">
        <w:rPr>
          <w:rFonts w:ascii="Arial" w:hAnsi="Arial" w:cs="Arial"/>
          <w:b/>
          <w:sz w:val="32"/>
          <w:szCs w:val="32"/>
        </w:rPr>
        <w:t xml:space="preserve"> 1: </w:t>
      </w:r>
      <w:r w:rsidR="00354541">
        <w:rPr>
          <w:rFonts w:ascii="Arial" w:hAnsi="Arial" w:cs="Arial"/>
          <w:b/>
          <w:sz w:val="32"/>
          <w:szCs w:val="32"/>
        </w:rPr>
        <w:t>Calibrating the app to recognize me</w:t>
      </w:r>
    </w:p>
    <w:p w14:paraId="69F225C3" w14:textId="77777777" w:rsidR="00923267" w:rsidRDefault="00923267">
      <w:pPr>
        <w:rPr>
          <w:rFonts w:ascii="Arial" w:hAnsi="Arial" w:cs="Arial"/>
          <w:b/>
          <w:sz w:val="32"/>
          <w:szCs w:val="32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544"/>
        <w:gridCol w:w="4219"/>
        <w:gridCol w:w="2869"/>
        <w:gridCol w:w="3544"/>
      </w:tblGrid>
      <w:tr w:rsidR="00923267" w14:paraId="16D97602" w14:textId="77777777" w:rsidTr="00923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99FA46D" w14:textId="77777777" w:rsidR="00923267" w:rsidRPr="00923267" w:rsidRDefault="00923267">
            <w:pPr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Where is the user?</w:t>
            </w:r>
          </w:p>
        </w:tc>
        <w:tc>
          <w:tcPr>
            <w:tcW w:w="4219" w:type="dxa"/>
          </w:tcPr>
          <w:p w14:paraId="4C73A35E" w14:textId="77777777" w:rsidR="00923267" w:rsidRPr="00923267" w:rsidRDefault="00923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What is the user looking to?</w:t>
            </w:r>
          </w:p>
        </w:tc>
        <w:tc>
          <w:tcPr>
            <w:tcW w:w="2869" w:type="dxa"/>
          </w:tcPr>
          <w:p w14:paraId="0B4F28B7" w14:textId="77777777" w:rsidR="00923267" w:rsidRPr="00923267" w:rsidRDefault="00923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User action</w:t>
            </w:r>
          </w:p>
        </w:tc>
        <w:tc>
          <w:tcPr>
            <w:tcW w:w="3544" w:type="dxa"/>
          </w:tcPr>
          <w:p w14:paraId="76D9A69B" w14:textId="77777777" w:rsidR="00923267" w:rsidRPr="00923267" w:rsidRDefault="00923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Notes</w:t>
            </w:r>
          </w:p>
        </w:tc>
      </w:tr>
      <w:tr w:rsidR="00923267" w14:paraId="765EFC63" w14:textId="77777777" w:rsidTr="0092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F90DB35" w14:textId="77777777" w:rsidR="00923267" w:rsidRPr="00923267" w:rsidRDefault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23267">
              <w:rPr>
                <w:rFonts w:ascii="Arial" w:hAnsi="Arial" w:cs="Arial"/>
                <w:b w:val="0"/>
                <w:sz w:val="22"/>
                <w:szCs w:val="22"/>
              </w:rPr>
              <w:t>Landing screen</w:t>
            </w:r>
          </w:p>
        </w:tc>
        <w:tc>
          <w:tcPr>
            <w:tcW w:w="4219" w:type="dxa"/>
          </w:tcPr>
          <w:p w14:paraId="633647BC" w14:textId="77777777"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Login</w:t>
            </w:r>
          </w:p>
        </w:tc>
        <w:tc>
          <w:tcPr>
            <w:tcW w:w="2869" w:type="dxa"/>
          </w:tcPr>
          <w:p w14:paraId="346ADC14" w14:textId="77777777"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Fills credentials and click login.</w:t>
            </w:r>
          </w:p>
        </w:tc>
        <w:tc>
          <w:tcPr>
            <w:tcW w:w="3544" w:type="dxa"/>
          </w:tcPr>
          <w:p w14:paraId="0289AA82" w14:textId="77777777"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1. In case of failure user must be notified and allowed to retry</w:t>
            </w:r>
          </w:p>
        </w:tc>
      </w:tr>
      <w:tr w:rsidR="00923267" w14:paraId="107E3F81" w14:textId="77777777" w:rsidTr="00923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50566E4" w14:textId="77777777" w:rsidR="00923267" w:rsidRPr="00923267" w:rsidRDefault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23267">
              <w:rPr>
                <w:rFonts w:ascii="Arial" w:hAnsi="Arial" w:cs="Arial"/>
                <w:b w:val="0"/>
                <w:sz w:val="22"/>
                <w:szCs w:val="22"/>
              </w:rPr>
              <w:t>Account screen</w:t>
            </w:r>
          </w:p>
        </w:tc>
        <w:tc>
          <w:tcPr>
            <w:tcW w:w="4219" w:type="dxa"/>
          </w:tcPr>
          <w:p w14:paraId="2B490C3A" w14:textId="77777777" w:rsidR="00923267" w:rsidRPr="00923267" w:rsidRDefault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Access the settings</w:t>
            </w:r>
          </w:p>
        </w:tc>
        <w:tc>
          <w:tcPr>
            <w:tcW w:w="2869" w:type="dxa"/>
          </w:tcPr>
          <w:p w14:paraId="2C66C6EB" w14:textId="77777777" w:rsidR="00923267" w:rsidRPr="00923267" w:rsidRDefault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Clicks the settings button.</w:t>
            </w:r>
          </w:p>
        </w:tc>
        <w:tc>
          <w:tcPr>
            <w:tcW w:w="3544" w:type="dxa"/>
          </w:tcPr>
          <w:p w14:paraId="7DE9E189" w14:textId="77777777" w:rsidR="00923267" w:rsidRPr="00923267" w:rsidRDefault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1. He expects to rapidly access the settings.</w:t>
            </w:r>
          </w:p>
        </w:tc>
      </w:tr>
      <w:tr w:rsidR="00923267" w14:paraId="5F3F4617" w14:textId="77777777" w:rsidTr="0092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656FFB8" w14:textId="77777777" w:rsidR="00923267" w:rsidRPr="00923267" w:rsidRDefault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23267">
              <w:rPr>
                <w:rFonts w:ascii="Arial" w:hAnsi="Arial" w:cs="Arial"/>
                <w:b w:val="0"/>
                <w:sz w:val="22"/>
                <w:szCs w:val="22"/>
              </w:rPr>
              <w:t>Settings screen</w:t>
            </w:r>
          </w:p>
        </w:tc>
        <w:tc>
          <w:tcPr>
            <w:tcW w:w="4219" w:type="dxa"/>
          </w:tcPr>
          <w:p w14:paraId="629D1719" w14:textId="77777777"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Calibrate the voice commands</w:t>
            </w:r>
          </w:p>
        </w:tc>
        <w:tc>
          <w:tcPr>
            <w:tcW w:w="2869" w:type="dxa"/>
          </w:tcPr>
          <w:p w14:paraId="3F8C1171" w14:textId="77777777"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Looks for “Calibrate” and then clicks it.</w:t>
            </w:r>
          </w:p>
        </w:tc>
        <w:tc>
          <w:tcPr>
            <w:tcW w:w="3544" w:type="dxa"/>
          </w:tcPr>
          <w:p w14:paraId="7B860373" w14:textId="77777777"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1. He expects to easily find the “Calibrate” function.</w:t>
            </w:r>
          </w:p>
        </w:tc>
      </w:tr>
      <w:tr w:rsidR="00923267" w14:paraId="0F71FED7" w14:textId="77777777" w:rsidTr="009232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970CF2D" w14:textId="77777777" w:rsidR="00923267" w:rsidRPr="00923267" w:rsidRDefault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23267">
              <w:rPr>
                <w:rFonts w:ascii="Arial" w:hAnsi="Arial" w:cs="Arial"/>
                <w:b w:val="0"/>
                <w:sz w:val="22"/>
                <w:szCs w:val="22"/>
              </w:rPr>
              <w:t>Calibration screen</w:t>
            </w:r>
          </w:p>
        </w:tc>
        <w:tc>
          <w:tcPr>
            <w:tcW w:w="4219" w:type="dxa"/>
          </w:tcPr>
          <w:p w14:paraId="17C8BDA1" w14:textId="77777777" w:rsidR="00923267" w:rsidRPr="00923267" w:rsidRDefault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Follows calibration process steps.</w:t>
            </w:r>
          </w:p>
        </w:tc>
        <w:tc>
          <w:tcPr>
            <w:tcW w:w="2869" w:type="dxa"/>
          </w:tcPr>
          <w:p w14:paraId="0B1F7985" w14:textId="77777777" w:rsidR="00923267" w:rsidRPr="00923267" w:rsidRDefault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He reads the words on screen.</w:t>
            </w:r>
          </w:p>
        </w:tc>
        <w:tc>
          <w:tcPr>
            <w:tcW w:w="3544" w:type="dxa"/>
          </w:tcPr>
          <w:p w14:paraId="5185A75A" w14:textId="77777777" w:rsidR="00923267" w:rsidRPr="00923267" w:rsidRDefault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1. He expects to rapidly exit the screen by saving or not the state he achieved.</w:t>
            </w:r>
          </w:p>
        </w:tc>
      </w:tr>
      <w:tr w:rsidR="00923267" w14:paraId="78795902" w14:textId="77777777" w:rsidTr="00923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34A3B19" w14:textId="77777777" w:rsidR="00923267" w:rsidRPr="00923267" w:rsidRDefault="00923267" w:rsidP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23267">
              <w:rPr>
                <w:rFonts w:ascii="Arial" w:hAnsi="Arial" w:cs="Arial"/>
                <w:b w:val="0"/>
                <w:sz w:val="22"/>
                <w:szCs w:val="22"/>
              </w:rPr>
              <w:t>Landing screen</w:t>
            </w:r>
          </w:p>
        </w:tc>
        <w:tc>
          <w:tcPr>
            <w:tcW w:w="4219" w:type="dxa"/>
          </w:tcPr>
          <w:p w14:paraId="71CA0260" w14:textId="77777777" w:rsidR="00923267" w:rsidRPr="00923267" w:rsidRDefault="00923267" w:rsidP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23267">
              <w:rPr>
                <w:rFonts w:ascii="Arial" w:hAnsi="Arial" w:cs="Arial"/>
                <w:sz w:val="22"/>
                <w:szCs w:val="22"/>
              </w:rPr>
              <w:t>Start drawing.</w:t>
            </w:r>
          </w:p>
          <w:p w14:paraId="6DCA03F9" w14:textId="77777777"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69" w:type="dxa"/>
          </w:tcPr>
          <w:p w14:paraId="7A076542" w14:textId="77777777"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</w:tcPr>
          <w:p w14:paraId="08C49449" w14:textId="77777777" w:rsidR="00923267" w:rsidRPr="00923267" w:rsidRDefault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2588D2C" w14:textId="77777777" w:rsidR="00923267" w:rsidRDefault="00923267">
      <w:pPr>
        <w:rPr>
          <w:rFonts w:ascii="Arial" w:hAnsi="Arial" w:cs="Arial"/>
          <w:b/>
          <w:sz w:val="32"/>
          <w:szCs w:val="32"/>
        </w:rPr>
      </w:pPr>
    </w:p>
    <w:p w14:paraId="7A2CBD1A" w14:textId="77777777" w:rsidR="008E141E" w:rsidRDefault="008E141E" w:rsidP="003C6249"/>
    <w:p w14:paraId="215F92C5" w14:textId="77777777" w:rsidR="008E141E" w:rsidRDefault="008E141E">
      <w:r>
        <w:br w:type="page"/>
      </w:r>
    </w:p>
    <w:p w14:paraId="6A8E6103" w14:textId="77777777" w:rsidR="008E141E" w:rsidRPr="008E141E" w:rsidRDefault="008E141E" w:rsidP="008E141E">
      <w:pPr>
        <w:pStyle w:val="Heading2"/>
        <w:contextualSpacing w:val="0"/>
        <w:rPr>
          <w:rFonts w:ascii="Arial" w:hAnsi="Arial" w:cs="Arial"/>
          <w:color w:val="000000" w:themeColor="text1"/>
          <w:sz w:val="40"/>
          <w:szCs w:val="40"/>
        </w:rPr>
      </w:pPr>
      <w:r w:rsidRPr="0037461B">
        <w:rPr>
          <w:rFonts w:ascii="Arial" w:hAnsi="Arial" w:cs="Arial"/>
          <w:color w:val="000000" w:themeColor="text1"/>
          <w:sz w:val="40"/>
          <w:szCs w:val="40"/>
        </w:rPr>
        <w:lastRenderedPageBreak/>
        <w:t>Voice Geometry Painter</w:t>
      </w:r>
    </w:p>
    <w:p w14:paraId="732C9AEF" w14:textId="77777777" w:rsidR="008E141E" w:rsidRDefault="008E141E" w:rsidP="008E141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Userflow 2: Adding custom </w:t>
      </w:r>
      <w:r w:rsidR="00C153D5">
        <w:rPr>
          <w:rFonts w:ascii="Arial" w:hAnsi="Arial" w:cs="Arial"/>
          <w:b/>
          <w:sz w:val="32"/>
          <w:szCs w:val="32"/>
        </w:rPr>
        <w:t>instrument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(preparing for a lesson).</w:t>
      </w:r>
    </w:p>
    <w:p w14:paraId="1140C3C7" w14:textId="77777777" w:rsidR="00923267" w:rsidRDefault="00923267" w:rsidP="008E141E">
      <w:pPr>
        <w:rPr>
          <w:rFonts w:ascii="Arial" w:hAnsi="Arial" w:cs="Arial"/>
          <w:sz w:val="32"/>
          <w:szCs w:val="32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440"/>
        <w:gridCol w:w="3440"/>
        <w:gridCol w:w="3848"/>
        <w:gridCol w:w="3448"/>
      </w:tblGrid>
      <w:tr w:rsidR="00923267" w14:paraId="15EB1AEC" w14:textId="77777777" w:rsidTr="000F5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0" w:type="dxa"/>
          </w:tcPr>
          <w:p w14:paraId="7CA373FE" w14:textId="77777777" w:rsidR="00923267" w:rsidRPr="009B4051" w:rsidRDefault="00923267" w:rsidP="00923267">
            <w:pPr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Where is the user?</w:t>
            </w:r>
          </w:p>
        </w:tc>
        <w:tc>
          <w:tcPr>
            <w:tcW w:w="3440" w:type="dxa"/>
          </w:tcPr>
          <w:p w14:paraId="25A5DB26" w14:textId="77777777" w:rsidR="00923267" w:rsidRPr="009B4051" w:rsidRDefault="00923267" w:rsidP="008E1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What is the user looking to?</w:t>
            </w:r>
          </w:p>
        </w:tc>
        <w:tc>
          <w:tcPr>
            <w:tcW w:w="3848" w:type="dxa"/>
          </w:tcPr>
          <w:p w14:paraId="66D50EA7" w14:textId="77777777" w:rsidR="00923267" w:rsidRPr="009B4051" w:rsidRDefault="00923267" w:rsidP="008E1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User action</w:t>
            </w:r>
          </w:p>
        </w:tc>
        <w:tc>
          <w:tcPr>
            <w:tcW w:w="3448" w:type="dxa"/>
          </w:tcPr>
          <w:p w14:paraId="16A0124F" w14:textId="77777777" w:rsidR="00923267" w:rsidRPr="009B4051" w:rsidRDefault="00923267" w:rsidP="008E1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Notes</w:t>
            </w:r>
          </w:p>
        </w:tc>
      </w:tr>
      <w:tr w:rsidR="00923267" w14:paraId="509E9E22" w14:textId="77777777" w:rsidTr="000F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0" w:type="dxa"/>
          </w:tcPr>
          <w:p w14:paraId="77748861" w14:textId="77777777" w:rsidR="00923267" w:rsidRPr="009B4051" w:rsidRDefault="00923267" w:rsidP="008E141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>Account screen</w:t>
            </w:r>
          </w:p>
        </w:tc>
        <w:tc>
          <w:tcPr>
            <w:tcW w:w="3440" w:type="dxa"/>
          </w:tcPr>
          <w:p w14:paraId="4CA0D75D" w14:textId="77777777" w:rsidR="00923267" w:rsidRPr="009B4051" w:rsidRDefault="00923267" w:rsidP="008E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Open Instruments screen.</w:t>
            </w:r>
          </w:p>
        </w:tc>
        <w:tc>
          <w:tcPr>
            <w:tcW w:w="3848" w:type="dxa"/>
          </w:tcPr>
          <w:p w14:paraId="5172FACD" w14:textId="77777777" w:rsidR="00923267" w:rsidRPr="009B4051" w:rsidRDefault="00923267" w:rsidP="008E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Selects “Instruments”</w:t>
            </w:r>
          </w:p>
        </w:tc>
        <w:tc>
          <w:tcPr>
            <w:tcW w:w="3448" w:type="dxa"/>
          </w:tcPr>
          <w:p w14:paraId="430C7984" w14:textId="77777777" w:rsidR="00923267" w:rsidRPr="009B4051" w:rsidRDefault="00923267" w:rsidP="008E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3267" w14:paraId="2550A9A9" w14:textId="77777777" w:rsidTr="000F5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0" w:type="dxa"/>
          </w:tcPr>
          <w:p w14:paraId="70256EBE" w14:textId="77777777" w:rsidR="00923267" w:rsidRPr="009B4051" w:rsidRDefault="00923267" w:rsidP="008E141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>Instruments screen</w:t>
            </w:r>
          </w:p>
        </w:tc>
        <w:tc>
          <w:tcPr>
            <w:tcW w:w="3440" w:type="dxa"/>
          </w:tcPr>
          <w:p w14:paraId="67165A8B" w14:textId="77777777" w:rsidR="00923267" w:rsidRPr="009B4051" w:rsidRDefault="00923267" w:rsidP="008E14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Add a new instrument</w:t>
            </w:r>
          </w:p>
        </w:tc>
        <w:tc>
          <w:tcPr>
            <w:tcW w:w="3848" w:type="dxa"/>
          </w:tcPr>
          <w:p w14:paraId="5F9C7982" w14:textId="77777777" w:rsidR="00923267" w:rsidRPr="009B4051" w:rsidRDefault="00923267" w:rsidP="008E14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Selects “Add”</w:t>
            </w:r>
          </w:p>
        </w:tc>
        <w:tc>
          <w:tcPr>
            <w:tcW w:w="3448" w:type="dxa"/>
          </w:tcPr>
          <w:p w14:paraId="10EE6977" w14:textId="77777777" w:rsidR="00923267" w:rsidRPr="009B4051" w:rsidRDefault="00923267" w:rsidP="008E14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1. He expects detailed steps on how to add a new instrument.</w:t>
            </w:r>
          </w:p>
        </w:tc>
      </w:tr>
      <w:tr w:rsidR="00923267" w14:paraId="627F8694" w14:textId="77777777" w:rsidTr="000F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0" w:type="dxa"/>
          </w:tcPr>
          <w:p w14:paraId="22899169" w14:textId="77777777" w:rsidR="00923267" w:rsidRPr="009B4051" w:rsidRDefault="00923267" w:rsidP="008E141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>Add new instrument pop-up (step 1)</w:t>
            </w:r>
          </w:p>
        </w:tc>
        <w:tc>
          <w:tcPr>
            <w:tcW w:w="3440" w:type="dxa"/>
          </w:tcPr>
          <w:p w14:paraId="129C3AE5" w14:textId="77777777" w:rsidR="00923267" w:rsidRPr="009B4051" w:rsidRDefault="00923267" w:rsidP="008E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 xml:space="preserve">Add the new instrument </w:t>
            </w:r>
          </w:p>
        </w:tc>
        <w:tc>
          <w:tcPr>
            <w:tcW w:w="3848" w:type="dxa"/>
          </w:tcPr>
          <w:p w14:paraId="0E8C1D30" w14:textId="77777777" w:rsidR="00923267" w:rsidRPr="009B4051" w:rsidRDefault="00923267" w:rsidP="008E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Names the instrument “Equilateral triangle”</w:t>
            </w:r>
          </w:p>
        </w:tc>
        <w:tc>
          <w:tcPr>
            <w:tcW w:w="3448" w:type="dxa"/>
          </w:tcPr>
          <w:p w14:paraId="3048848B" w14:textId="77777777" w:rsidR="00923267" w:rsidRPr="00405F4E" w:rsidRDefault="00405F4E" w:rsidP="00405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="00923267" w:rsidRPr="00405F4E">
              <w:rPr>
                <w:rFonts w:ascii="Arial" w:hAnsi="Arial" w:cs="Arial"/>
                <w:sz w:val="22"/>
                <w:szCs w:val="22"/>
              </w:rPr>
              <w:t>He expects to be able to abort the process at any time.</w:t>
            </w:r>
          </w:p>
          <w:p w14:paraId="6911949F" w14:textId="77777777" w:rsidR="00923267" w:rsidRPr="00405F4E" w:rsidRDefault="00405F4E" w:rsidP="00405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923267" w:rsidRPr="00405F4E">
              <w:rPr>
                <w:rFonts w:ascii="Arial" w:hAnsi="Arial" w:cs="Arial"/>
                <w:sz w:val="22"/>
                <w:szCs w:val="22"/>
              </w:rPr>
              <w:t>He expects to see his progress and the previous/next step.</w:t>
            </w:r>
          </w:p>
        </w:tc>
      </w:tr>
      <w:tr w:rsidR="00923267" w14:paraId="288A603E" w14:textId="77777777" w:rsidTr="000F5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0" w:type="dxa"/>
          </w:tcPr>
          <w:p w14:paraId="515ACE68" w14:textId="77777777" w:rsidR="00923267" w:rsidRPr="009B4051" w:rsidRDefault="00923267" w:rsidP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>Add new instrument pop-up (step 2)</w:t>
            </w:r>
          </w:p>
        </w:tc>
        <w:tc>
          <w:tcPr>
            <w:tcW w:w="3440" w:type="dxa"/>
          </w:tcPr>
          <w:p w14:paraId="23AD422D" w14:textId="77777777" w:rsidR="00923267" w:rsidRPr="009B4051" w:rsidRDefault="00923267" w:rsidP="008E14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Add the new instrument</w:t>
            </w:r>
          </w:p>
        </w:tc>
        <w:tc>
          <w:tcPr>
            <w:tcW w:w="3848" w:type="dxa"/>
          </w:tcPr>
          <w:p w14:paraId="48D07C62" w14:textId="77777777" w:rsidR="00923267" w:rsidRPr="009B4051" w:rsidRDefault="00923267" w:rsidP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He adds a list of proprieties required by the new instrument.</w:t>
            </w:r>
          </w:p>
          <w:p w14:paraId="014092BF" w14:textId="77777777" w:rsidR="00923267" w:rsidRPr="009B4051" w:rsidRDefault="00923267" w:rsidP="008E14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  <w:p w14:paraId="254A6661" w14:textId="77777777" w:rsidR="00923267" w:rsidRPr="009B4051" w:rsidRDefault="00923267" w:rsidP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Points: P`, P``, P```</w:t>
            </w:r>
          </w:p>
          <w:p w14:paraId="32466B89" w14:textId="77777777" w:rsidR="00923267" w:rsidRPr="009B4051" w:rsidRDefault="00923267" w:rsidP="009232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Number: side length</w:t>
            </w:r>
          </w:p>
          <w:p w14:paraId="52983302" w14:textId="77777777" w:rsidR="00923267" w:rsidRPr="009B4051" w:rsidRDefault="00923267" w:rsidP="008E14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48" w:type="dxa"/>
          </w:tcPr>
          <w:p w14:paraId="33E9B9D1" w14:textId="77777777" w:rsidR="00923267" w:rsidRPr="009B4051" w:rsidRDefault="00923267" w:rsidP="00923267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3F9" w14:paraId="4AE4FD6A" w14:textId="77777777" w:rsidTr="000F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0" w:type="dxa"/>
          </w:tcPr>
          <w:p w14:paraId="73CC73C6" w14:textId="3311D294" w:rsidR="000F53F9" w:rsidRPr="000F53F9" w:rsidRDefault="000F53F9" w:rsidP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 xml:space="preserve">Add new instrument pop-up 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(step 3</w:t>
            </w:r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>)</w:t>
            </w:r>
          </w:p>
        </w:tc>
        <w:tc>
          <w:tcPr>
            <w:tcW w:w="3440" w:type="dxa"/>
          </w:tcPr>
          <w:p w14:paraId="05827622" w14:textId="29FDFD78" w:rsidR="000F53F9" w:rsidRPr="009B4051" w:rsidRDefault="000F53F9" w:rsidP="008E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Add the new instrument</w:t>
            </w:r>
          </w:p>
        </w:tc>
        <w:tc>
          <w:tcPr>
            <w:tcW w:w="3848" w:type="dxa"/>
          </w:tcPr>
          <w:p w14:paraId="1F4BE172" w14:textId="77777777" w:rsidR="000F53F9" w:rsidRPr="009B4051" w:rsidRDefault="000F53F9" w:rsidP="000F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Draws the “equilateral triangle” using more basic commands:</w:t>
            </w:r>
          </w:p>
          <w:p w14:paraId="3D14A6C9" w14:textId="77777777" w:rsidR="000F53F9" w:rsidRPr="009B4051" w:rsidRDefault="000F53F9" w:rsidP="000F53F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 xml:space="preserve">Draw segment [P`P``] size </w:t>
            </w:r>
            <w:r w:rsidRPr="009B4051">
              <w:rPr>
                <w:rFonts w:ascii="Arial" w:hAnsi="Arial" w:cs="Arial"/>
                <w:i/>
                <w:sz w:val="22"/>
                <w:szCs w:val="22"/>
              </w:rPr>
              <w:t>side length</w:t>
            </w:r>
            <w:r w:rsidRPr="009B405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C4F34B9" w14:textId="77777777" w:rsidR="000F53F9" w:rsidRPr="009B4051" w:rsidRDefault="000F53F9" w:rsidP="000F53F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 xml:space="preserve">Draw segment [P``P```] size </w:t>
            </w:r>
            <w:r w:rsidRPr="009B4051">
              <w:rPr>
                <w:rFonts w:ascii="Arial" w:hAnsi="Arial" w:cs="Arial"/>
                <w:i/>
                <w:sz w:val="22"/>
                <w:szCs w:val="22"/>
              </w:rPr>
              <w:t>side length</w:t>
            </w:r>
            <w:r w:rsidRPr="009B4051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5A696E3" w14:textId="77777777" w:rsidR="000F53F9" w:rsidRPr="009B4051" w:rsidRDefault="000F53F9" w:rsidP="000F53F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 xml:space="preserve">Adjust angle </w:t>
            </w:r>
            <w:r>
              <w:rPr>
                <w:rFonts w:ascii="Arial" w:hAnsi="Arial" w:cs="Arial"/>
                <w:sz w:val="22"/>
                <w:szCs w:val="22"/>
              </w:rPr>
              <w:t>P`P``P```</w:t>
            </w:r>
            <w:r w:rsidRPr="009B4051">
              <w:rPr>
                <w:rFonts w:ascii="Arial" w:hAnsi="Arial" w:cs="Arial"/>
                <w:sz w:val="22"/>
                <w:szCs w:val="22"/>
              </w:rPr>
              <w:t xml:space="preserve"> 60 degrees.</w:t>
            </w:r>
          </w:p>
          <w:p w14:paraId="78FAABEC" w14:textId="77777777" w:rsidR="000F53F9" w:rsidRPr="009B4051" w:rsidRDefault="000F53F9" w:rsidP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48" w:type="dxa"/>
          </w:tcPr>
          <w:p w14:paraId="43A27811" w14:textId="77777777" w:rsidR="000F53F9" w:rsidRPr="009B4051" w:rsidRDefault="000F53F9" w:rsidP="0092326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3F9" w14:paraId="078D5D0E" w14:textId="77777777" w:rsidTr="000F5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0" w:type="dxa"/>
          </w:tcPr>
          <w:p w14:paraId="5F9AF1C7" w14:textId="174BCBDD" w:rsidR="000F53F9" w:rsidRPr="009B4051" w:rsidRDefault="000F53F9" w:rsidP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 xml:space="preserve">Add new </w:t>
            </w:r>
            <w:r>
              <w:rPr>
                <w:rFonts w:ascii="Arial" w:hAnsi="Arial" w:cs="Arial"/>
                <w:b w:val="0"/>
                <w:sz w:val="22"/>
                <w:szCs w:val="22"/>
              </w:rPr>
              <w:t>instrument pop-up (step 4</w:t>
            </w:r>
            <w:bookmarkStart w:id="0" w:name="_GoBack"/>
            <w:bookmarkEnd w:id="0"/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>)</w:t>
            </w:r>
          </w:p>
        </w:tc>
        <w:tc>
          <w:tcPr>
            <w:tcW w:w="3440" w:type="dxa"/>
          </w:tcPr>
          <w:p w14:paraId="563A5587" w14:textId="169362AF" w:rsidR="000F53F9" w:rsidRPr="009B4051" w:rsidRDefault="000F53F9" w:rsidP="008E14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Add the new instrument</w:t>
            </w:r>
          </w:p>
        </w:tc>
        <w:tc>
          <w:tcPr>
            <w:tcW w:w="3848" w:type="dxa"/>
          </w:tcPr>
          <w:p w14:paraId="2F3D99DC" w14:textId="77777777" w:rsidR="000F53F9" w:rsidRPr="009B4051" w:rsidRDefault="000F53F9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Map the new vocal command:</w:t>
            </w:r>
          </w:p>
          <w:p w14:paraId="69444EEE" w14:textId="77777777" w:rsidR="000F53F9" w:rsidRPr="009B4051" w:rsidRDefault="000F53F9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 xml:space="preserve">Draw </w:t>
            </w:r>
            <w:r>
              <w:rPr>
                <w:rFonts w:ascii="Arial" w:hAnsi="Arial" w:cs="Arial"/>
                <w:sz w:val="22"/>
                <w:szCs w:val="22"/>
              </w:rPr>
              <w:t xml:space="preserve"> equilateral </w:t>
            </w:r>
            <w:r w:rsidRPr="009B4051">
              <w:rPr>
                <w:rFonts w:ascii="Arial" w:hAnsi="Arial" w:cs="Arial"/>
                <w:sz w:val="22"/>
                <w:szCs w:val="22"/>
              </w:rPr>
              <w:t>triangl</w:t>
            </w:r>
            <w:r>
              <w:rPr>
                <w:rFonts w:ascii="Arial" w:hAnsi="Arial" w:cs="Arial"/>
                <w:sz w:val="22"/>
                <w:szCs w:val="22"/>
              </w:rPr>
              <w:t>e &lt;param:p`&gt;</w:t>
            </w:r>
            <w:r w:rsidRPr="009B4051">
              <w:rPr>
                <w:rFonts w:ascii="Arial" w:hAnsi="Arial" w:cs="Arial"/>
                <w:sz w:val="22"/>
                <w:szCs w:val="22"/>
              </w:rPr>
              <w:t>&lt;param:p``&gt;&lt;param:p```&gt; side length &lt;param:side length</w:t>
            </w:r>
            <w:r>
              <w:rPr>
                <w:rFonts w:ascii="Arial" w:hAnsi="Arial" w:cs="Arial"/>
                <w:sz w:val="22"/>
                <w:szCs w:val="22"/>
              </w:rPr>
              <w:t>, unit of measure</w:t>
            </w:r>
            <w:r w:rsidRPr="009B4051">
              <w:rPr>
                <w:rFonts w:ascii="Arial" w:hAnsi="Arial" w:cs="Arial"/>
                <w:sz w:val="22"/>
                <w:szCs w:val="22"/>
              </w:rPr>
              <w:t>&gt;</w:t>
            </w:r>
          </w:p>
          <w:p w14:paraId="19B8DF06" w14:textId="77777777" w:rsidR="000F53F9" w:rsidRPr="009B4051" w:rsidRDefault="000F53F9" w:rsidP="000F53F9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48" w:type="dxa"/>
          </w:tcPr>
          <w:p w14:paraId="6450B71A" w14:textId="77777777" w:rsidR="000F53F9" w:rsidRPr="009B4051" w:rsidRDefault="000F53F9" w:rsidP="00923267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3F9" w14:paraId="6F6BE8C9" w14:textId="77777777" w:rsidTr="000F5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0" w:type="dxa"/>
          </w:tcPr>
          <w:p w14:paraId="5537982F" w14:textId="7B6CA9BF" w:rsidR="000F53F9" w:rsidRPr="009B4051" w:rsidRDefault="000F53F9" w:rsidP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>Add new instrument pop-up (step 5)</w:t>
            </w:r>
          </w:p>
        </w:tc>
        <w:tc>
          <w:tcPr>
            <w:tcW w:w="3440" w:type="dxa"/>
          </w:tcPr>
          <w:p w14:paraId="50D62275" w14:textId="5C9C0180" w:rsidR="000F53F9" w:rsidRPr="009B4051" w:rsidRDefault="000F53F9" w:rsidP="008E1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Finalize adding the new instrument</w:t>
            </w:r>
          </w:p>
        </w:tc>
        <w:tc>
          <w:tcPr>
            <w:tcW w:w="3848" w:type="dxa"/>
          </w:tcPr>
          <w:p w14:paraId="71DFCB2C" w14:textId="67F2790B" w:rsidR="000F53F9" w:rsidRPr="009B4051" w:rsidRDefault="000F53F9" w:rsidP="00923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Reviews the parameters, the figure and the command.</w:t>
            </w:r>
          </w:p>
        </w:tc>
        <w:tc>
          <w:tcPr>
            <w:tcW w:w="3448" w:type="dxa"/>
          </w:tcPr>
          <w:p w14:paraId="3182510B" w14:textId="5C1A8A43" w:rsidR="000F53F9" w:rsidRPr="009B4051" w:rsidRDefault="000F53F9" w:rsidP="0092326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1. He expects to be redirected on the home screen and start drawing ASAP.</w:t>
            </w:r>
          </w:p>
        </w:tc>
      </w:tr>
      <w:tr w:rsidR="000F53F9" w14:paraId="5015422C" w14:textId="77777777" w:rsidTr="000F5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0" w:type="dxa"/>
          </w:tcPr>
          <w:p w14:paraId="19CE6666" w14:textId="5E1D6BEC" w:rsidR="000F53F9" w:rsidRPr="009B4051" w:rsidRDefault="000F53F9" w:rsidP="00923267">
            <w:pPr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3440" w:type="dxa"/>
          </w:tcPr>
          <w:p w14:paraId="1E3B28CE" w14:textId="6849465E" w:rsidR="000F53F9" w:rsidRPr="009B4051" w:rsidRDefault="000F53F9" w:rsidP="008E14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48" w:type="dxa"/>
          </w:tcPr>
          <w:p w14:paraId="5E9920D4" w14:textId="41800B96" w:rsidR="000F53F9" w:rsidRPr="009B4051" w:rsidRDefault="000F53F9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48" w:type="dxa"/>
          </w:tcPr>
          <w:p w14:paraId="338D557C" w14:textId="1993430D" w:rsidR="000F53F9" w:rsidRPr="009B4051" w:rsidRDefault="000F53F9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A9880CD" w14:textId="77777777" w:rsidR="009B4051" w:rsidRPr="008E141E" w:rsidRDefault="009B4051" w:rsidP="009B4051">
      <w:pPr>
        <w:pStyle w:val="Heading2"/>
        <w:contextualSpacing w:val="0"/>
        <w:rPr>
          <w:rFonts w:ascii="Arial" w:hAnsi="Arial" w:cs="Arial"/>
          <w:color w:val="000000" w:themeColor="text1"/>
          <w:sz w:val="40"/>
          <w:szCs w:val="40"/>
        </w:rPr>
      </w:pPr>
      <w:r w:rsidRPr="0037461B">
        <w:rPr>
          <w:rFonts w:ascii="Arial" w:hAnsi="Arial" w:cs="Arial"/>
          <w:color w:val="000000" w:themeColor="text1"/>
          <w:sz w:val="40"/>
          <w:szCs w:val="40"/>
        </w:rPr>
        <w:t>Voice Geometry Painter</w:t>
      </w:r>
    </w:p>
    <w:p w14:paraId="27922B1D" w14:textId="77777777" w:rsidR="009B4051" w:rsidRDefault="009B4051" w:rsidP="009B405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Userflow 3: Starting and teaching a lesson</w:t>
      </w:r>
    </w:p>
    <w:p w14:paraId="2D8CCDEE" w14:textId="77777777" w:rsidR="009B4051" w:rsidRDefault="009B4051" w:rsidP="009B4051">
      <w:pPr>
        <w:rPr>
          <w:rFonts w:ascii="Arial" w:hAnsi="Arial" w:cs="Arial"/>
          <w:sz w:val="32"/>
          <w:szCs w:val="32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544"/>
        <w:gridCol w:w="3544"/>
        <w:gridCol w:w="3544"/>
        <w:gridCol w:w="3544"/>
      </w:tblGrid>
      <w:tr w:rsidR="009B4051" w14:paraId="1F5C4530" w14:textId="77777777" w:rsidTr="009B4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DC4E780" w14:textId="77777777" w:rsidR="009B4051" w:rsidRPr="009B4051" w:rsidRDefault="009B4051" w:rsidP="009B4051">
            <w:pPr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Where is the user?</w:t>
            </w:r>
          </w:p>
        </w:tc>
        <w:tc>
          <w:tcPr>
            <w:tcW w:w="3544" w:type="dxa"/>
          </w:tcPr>
          <w:p w14:paraId="55F1CA47" w14:textId="77777777" w:rsidR="009B4051" w:rsidRPr="009B4051" w:rsidRDefault="009B4051" w:rsidP="009B4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What is the user looking to?</w:t>
            </w:r>
          </w:p>
        </w:tc>
        <w:tc>
          <w:tcPr>
            <w:tcW w:w="3544" w:type="dxa"/>
          </w:tcPr>
          <w:p w14:paraId="37E9E926" w14:textId="77777777" w:rsidR="009B4051" w:rsidRPr="009B4051" w:rsidRDefault="009B4051" w:rsidP="009B4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User action</w:t>
            </w:r>
          </w:p>
        </w:tc>
        <w:tc>
          <w:tcPr>
            <w:tcW w:w="3544" w:type="dxa"/>
          </w:tcPr>
          <w:p w14:paraId="23A22B1A" w14:textId="77777777" w:rsidR="009B4051" w:rsidRPr="009B4051" w:rsidRDefault="009B4051" w:rsidP="009B4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9B4051">
              <w:rPr>
                <w:rFonts w:ascii="Arial" w:hAnsi="Arial" w:cs="Arial"/>
                <w:sz w:val="22"/>
                <w:szCs w:val="22"/>
              </w:rPr>
              <w:t>Notes</w:t>
            </w:r>
          </w:p>
        </w:tc>
      </w:tr>
      <w:tr w:rsidR="009B4051" w14:paraId="1BE94CEE" w14:textId="77777777" w:rsidTr="009B4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31D6F384" w14:textId="77777777" w:rsidR="009B4051" w:rsidRPr="009B4051" w:rsidRDefault="009B4051" w:rsidP="009B4051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9B4051">
              <w:rPr>
                <w:rFonts w:ascii="Arial" w:hAnsi="Arial" w:cs="Arial"/>
                <w:b w:val="0"/>
                <w:sz w:val="22"/>
                <w:szCs w:val="22"/>
              </w:rPr>
              <w:t>Account screen</w:t>
            </w:r>
          </w:p>
        </w:tc>
        <w:tc>
          <w:tcPr>
            <w:tcW w:w="3544" w:type="dxa"/>
          </w:tcPr>
          <w:p w14:paraId="1E48E7D2" w14:textId="77777777" w:rsidR="009B4051" w:rsidRPr="009B4051" w:rsidRDefault="00405F4E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Start a new lesson and sue previous instruments.</w:t>
            </w:r>
          </w:p>
        </w:tc>
        <w:tc>
          <w:tcPr>
            <w:tcW w:w="3544" w:type="dxa"/>
          </w:tcPr>
          <w:p w14:paraId="6DF22719" w14:textId="77777777" w:rsidR="009B4051" w:rsidRPr="009B4051" w:rsidRDefault="00405F4E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Voice command: “New lesson”</w:t>
            </w:r>
          </w:p>
        </w:tc>
        <w:tc>
          <w:tcPr>
            <w:tcW w:w="3544" w:type="dxa"/>
          </w:tcPr>
          <w:p w14:paraId="7DD2D2AE" w14:textId="77777777" w:rsidR="009B4051" w:rsidRPr="009B4051" w:rsidRDefault="00405F4E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 He wants to add a title, subtitle and automatically a date.</w:t>
            </w:r>
          </w:p>
        </w:tc>
      </w:tr>
      <w:tr w:rsidR="00405F4E" w14:paraId="4BCCA017" w14:textId="77777777" w:rsidTr="009B40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03919B4" w14:textId="77777777" w:rsidR="00405F4E" w:rsidRPr="009B4051" w:rsidRDefault="00405F4E" w:rsidP="009B4051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Whiteboard screen</w:t>
            </w:r>
          </w:p>
        </w:tc>
        <w:tc>
          <w:tcPr>
            <w:tcW w:w="3544" w:type="dxa"/>
          </w:tcPr>
          <w:p w14:paraId="099C0707" w14:textId="77777777" w:rsidR="00405F4E" w:rsidRDefault="00405F4E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Select a color for drawing</w:t>
            </w:r>
          </w:p>
        </w:tc>
        <w:tc>
          <w:tcPr>
            <w:tcW w:w="3544" w:type="dxa"/>
          </w:tcPr>
          <w:p w14:paraId="41C65BF4" w14:textId="77777777" w:rsidR="00405F4E" w:rsidRDefault="00405F4E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Voice command: “Color blue”</w:t>
            </w:r>
          </w:p>
        </w:tc>
        <w:tc>
          <w:tcPr>
            <w:tcW w:w="3544" w:type="dxa"/>
          </w:tcPr>
          <w:p w14:paraId="71C27342" w14:textId="77777777" w:rsidR="00405F4E" w:rsidRDefault="00405F4E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 He expects the UI to notify him that blue is used. (e.g. tip of pencil is blue)</w:t>
            </w:r>
          </w:p>
        </w:tc>
      </w:tr>
      <w:tr w:rsidR="009B4051" w14:paraId="0A525FCF" w14:textId="77777777" w:rsidTr="009B4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426689A" w14:textId="77777777" w:rsidR="009B4051" w:rsidRPr="009B4051" w:rsidRDefault="00405F4E" w:rsidP="00405F4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Whiteboard screen</w:t>
            </w:r>
          </w:p>
        </w:tc>
        <w:tc>
          <w:tcPr>
            <w:tcW w:w="3544" w:type="dxa"/>
          </w:tcPr>
          <w:p w14:paraId="5087920B" w14:textId="77777777" w:rsidR="009B4051" w:rsidRPr="009B4051" w:rsidRDefault="00405F4E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Draw and use previous created custom instruments</w:t>
            </w:r>
          </w:p>
        </w:tc>
        <w:tc>
          <w:tcPr>
            <w:tcW w:w="3544" w:type="dxa"/>
          </w:tcPr>
          <w:p w14:paraId="7BFA8F60" w14:textId="77777777" w:rsidR="009B4051" w:rsidRPr="009B4051" w:rsidRDefault="00405F4E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Voice command: “Draw equilateral triangle ABC side length 10cm.</w:t>
            </w:r>
          </w:p>
        </w:tc>
        <w:tc>
          <w:tcPr>
            <w:tcW w:w="3544" w:type="dxa"/>
          </w:tcPr>
          <w:p w14:paraId="565B5ED8" w14:textId="77777777" w:rsidR="00405F4E" w:rsidRPr="009B4051" w:rsidRDefault="00405F4E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5F4E" w14:paraId="398E8245" w14:textId="77777777" w:rsidTr="009B40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5324BCA" w14:textId="77777777" w:rsidR="00405F4E" w:rsidRDefault="00405F4E" w:rsidP="00405F4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Whiteboard screen</w:t>
            </w:r>
          </w:p>
        </w:tc>
        <w:tc>
          <w:tcPr>
            <w:tcW w:w="3544" w:type="dxa"/>
          </w:tcPr>
          <w:p w14:paraId="459231B7" w14:textId="77777777" w:rsidR="00405F4E" w:rsidRDefault="00405F4E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Give more details to the students</w:t>
            </w:r>
          </w:p>
        </w:tc>
        <w:tc>
          <w:tcPr>
            <w:tcW w:w="3544" w:type="dxa"/>
          </w:tcPr>
          <w:p w14:paraId="148A0F34" w14:textId="77777777" w:rsidR="00405F4E" w:rsidRDefault="00405F4E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Voice command: “Highlight angle ABC”</w:t>
            </w:r>
          </w:p>
        </w:tc>
        <w:tc>
          <w:tcPr>
            <w:tcW w:w="3544" w:type="dxa"/>
          </w:tcPr>
          <w:p w14:paraId="0F75E994" w14:textId="77777777" w:rsidR="00405F4E" w:rsidRPr="009B4051" w:rsidRDefault="00405F4E" w:rsidP="00405F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 He expects the angle to be highlighted and its measure displayed.</w:t>
            </w:r>
          </w:p>
        </w:tc>
      </w:tr>
      <w:tr w:rsidR="00405F4E" w14:paraId="4FDBEA5C" w14:textId="77777777" w:rsidTr="009B4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B28710D" w14:textId="77777777" w:rsidR="00405F4E" w:rsidRDefault="005D42D0" w:rsidP="00405F4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Whiteboard screen</w:t>
            </w:r>
          </w:p>
        </w:tc>
        <w:tc>
          <w:tcPr>
            <w:tcW w:w="3544" w:type="dxa"/>
          </w:tcPr>
          <w:p w14:paraId="4985CD59" w14:textId="77777777" w:rsidR="00405F4E" w:rsidRDefault="005D42D0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Print a copy and distribute to each student.</w:t>
            </w:r>
          </w:p>
        </w:tc>
        <w:tc>
          <w:tcPr>
            <w:tcW w:w="3544" w:type="dxa"/>
          </w:tcPr>
          <w:p w14:paraId="2D23B011" w14:textId="77777777" w:rsidR="00405F4E" w:rsidRDefault="005D42D0" w:rsidP="009B4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Voice command: “Print 20 copies, black and white”</w:t>
            </w:r>
          </w:p>
        </w:tc>
        <w:tc>
          <w:tcPr>
            <w:tcW w:w="3544" w:type="dxa"/>
          </w:tcPr>
          <w:p w14:paraId="4D2642C2" w14:textId="77777777" w:rsidR="005D42D0" w:rsidRDefault="005D42D0" w:rsidP="005D4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 He expects to be notified with the status: </w:t>
            </w:r>
            <w:r w:rsidRPr="005D42D0">
              <w:rPr>
                <w:rFonts w:ascii="Arial" w:hAnsi="Arial" w:cs="Arial"/>
                <w:i/>
                <w:sz w:val="22"/>
                <w:szCs w:val="22"/>
              </w:rPr>
              <w:t>out of service</w:t>
            </w:r>
            <w:r>
              <w:rPr>
                <w:rFonts w:ascii="Arial" w:hAnsi="Arial" w:cs="Arial"/>
                <w:sz w:val="22"/>
                <w:szCs w:val="22"/>
              </w:rPr>
              <w:t xml:space="preserve"> if the printer has no more paper or ink or </w:t>
            </w:r>
            <w:r w:rsidRPr="005D42D0">
              <w:rPr>
                <w:rFonts w:ascii="Arial" w:hAnsi="Arial" w:cs="Arial"/>
                <w:i/>
                <w:sz w:val="22"/>
                <w:szCs w:val="22"/>
              </w:rPr>
              <w:t>done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5D42D0" w14:paraId="39DB8AE6" w14:textId="77777777" w:rsidTr="009B40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2BABC1D" w14:textId="77777777" w:rsidR="005D42D0" w:rsidRDefault="005D42D0" w:rsidP="00405F4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Whiteboard screen</w:t>
            </w:r>
          </w:p>
        </w:tc>
        <w:tc>
          <w:tcPr>
            <w:tcW w:w="3544" w:type="dxa"/>
          </w:tcPr>
          <w:p w14:paraId="10CF8592" w14:textId="77777777" w:rsidR="005D42D0" w:rsidRDefault="005D42D0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Save the lesson and make it publically available on the school server.</w:t>
            </w:r>
          </w:p>
        </w:tc>
        <w:tc>
          <w:tcPr>
            <w:tcW w:w="3544" w:type="dxa"/>
          </w:tcPr>
          <w:p w14:paraId="0443EE23" w14:textId="77777777" w:rsidR="005D42D0" w:rsidRDefault="005D42D0" w:rsidP="009B40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Voice command: “Save”, “Share”, “Quit”.</w:t>
            </w:r>
          </w:p>
        </w:tc>
        <w:tc>
          <w:tcPr>
            <w:tcW w:w="3544" w:type="dxa"/>
          </w:tcPr>
          <w:p w14:paraId="3D135BC1" w14:textId="77777777" w:rsidR="005D42D0" w:rsidRDefault="005D42D0" w:rsidP="005D42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 The user expects the application to save his progress.</w:t>
            </w:r>
          </w:p>
          <w:p w14:paraId="2AB3C6F1" w14:textId="77777777" w:rsidR="005D42D0" w:rsidRDefault="005D42D0" w:rsidP="005D42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 The sketch should be available to a certain range of students to be downloaded and reused at home.</w:t>
            </w:r>
          </w:p>
          <w:p w14:paraId="4DE3DE7F" w14:textId="77777777" w:rsidR="005D42D0" w:rsidRDefault="005D42D0" w:rsidP="005D42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  Application quits and its time for break.</w:t>
            </w:r>
          </w:p>
        </w:tc>
      </w:tr>
    </w:tbl>
    <w:p w14:paraId="366C6E73" w14:textId="77777777" w:rsidR="008E141E" w:rsidRDefault="008E141E" w:rsidP="003C6249"/>
    <w:p w14:paraId="78D603E5" w14:textId="77777777" w:rsidR="00146652" w:rsidRPr="003C6249" w:rsidRDefault="00146652" w:rsidP="003C6249"/>
    <w:sectPr w:rsidR="00146652" w:rsidRPr="003C6249" w:rsidSect="0059542B">
      <w:headerReference w:type="default" r:id="rId8"/>
      <w:pgSz w:w="16840" w:h="11900" w:orient="landscape"/>
      <w:pgMar w:top="993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98231E" w14:textId="77777777" w:rsidR="008C77C1" w:rsidRDefault="008C77C1" w:rsidP="00F70F33">
      <w:r>
        <w:separator/>
      </w:r>
    </w:p>
  </w:endnote>
  <w:endnote w:type="continuationSeparator" w:id="0">
    <w:p w14:paraId="032C9333" w14:textId="77777777" w:rsidR="008C77C1" w:rsidRDefault="008C77C1" w:rsidP="00F70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606B64" w14:textId="77777777" w:rsidR="008C77C1" w:rsidRDefault="008C77C1" w:rsidP="00F70F33">
      <w:r>
        <w:separator/>
      </w:r>
    </w:p>
  </w:footnote>
  <w:footnote w:type="continuationSeparator" w:id="0">
    <w:p w14:paraId="12F780AD" w14:textId="77777777" w:rsidR="008C77C1" w:rsidRDefault="008C77C1" w:rsidP="00F70F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238C9" w14:textId="77777777" w:rsidR="008C77C1" w:rsidRDefault="008C77C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4202314" wp14:editId="3FEE96B3">
          <wp:simplePos x="0" y="0"/>
          <wp:positionH relativeFrom="column">
            <wp:posOffset>7772400</wp:posOffset>
          </wp:positionH>
          <wp:positionV relativeFrom="paragraph">
            <wp:posOffset>-276225</wp:posOffset>
          </wp:positionV>
          <wp:extent cx="1714500" cy="748113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74811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02E00"/>
    <w:multiLevelType w:val="hybridMultilevel"/>
    <w:tmpl w:val="9F588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92549"/>
    <w:multiLevelType w:val="hybridMultilevel"/>
    <w:tmpl w:val="D5188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F4ECE"/>
    <w:multiLevelType w:val="hybridMultilevel"/>
    <w:tmpl w:val="D5188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56FC7"/>
    <w:multiLevelType w:val="hybridMultilevel"/>
    <w:tmpl w:val="5B2E7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1D2754"/>
    <w:multiLevelType w:val="hybridMultilevel"/>
    <w:tmpl w:val="D5188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A5A9B"/>
    <w:multiLevelType w:val="hybridMultilevel"/>
    <w:tmpl w:val="A6D0E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DC4EA9"/>
    <w:multiLevelType w:val="hybridMultilevel"/>
    <w:tmpl w:val="C5585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A9375D"/>
    <w:multiLevelType w:val="hybridMultilevel"/>
    <w:tmpl w:val="A6D0E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5D1855"/>
    <w:multiLevelType w:val="hybridMultilevel"/>
    <w:tmpl w:val="E24C2D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B10"/>
    <w:rsid w:val="000F53F9"/>
    <w:rsid w:val="0012500B"/>
    <w:rsid w:val="00146652"/>
    <w:rsid w:val="00354541"/>
    <w:rsid w:val="003C6249"/>
    <w:rsid w:val="00405F4E"/>
    <w:rsid w:val="00545B10"/>
    <w:rsid w:val="0059542B"/>
    <w:rsid w:val="005D42D0"/>
    <w:rsid w:val="007826B2"/>
    <w:rsid w:val="008C77C1"/>
    <w:rsid w:val="008E141E"/>
    <w:rsid w:val="00923267"/>
    <w:rsid w:val="009B4051"/>
    <w:rsid w:val="00C153D5"/>
    <w:rsid w:val="00CC4FB0"/>
    <w:rsid w:val="00F67D1A"/>
    <w:rsid w:val="00F7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BE107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545B10"/>
    <w:pPr>
      <w:keepNext/>
      <w:keepLines/>
      <w:spacing w:before="200" w:line="276" w:lineRule="auto"/>
      <w:contextualSpacing/>
      <w:outlineLvl w:val="1"/>
    </w:pPr>
    <w:rPr>
      <w:rFonts w:ascii="Trebuchet MS" w:eastAsia="Trebuchet MS" w:hAnsi="Trebuchet MS" w:cs="Trebuchet MS"/>
      <w:b/>
      <w:color w:val="000000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45B10"/>
    <w:rPr>
      <w:rFonts w:ascii="Trebuchet MS" w:eastAsia="Trebuchet MS" w:hAnsi="Trebuchet MS" w:cs="Trebuchet MS"/>
      <w:b/>
      <w:color w:val="000000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2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24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545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5454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2-Accent1">
    <w:name w:val="Medium Grid 2 Accent 1"/>
    <w:basedOn w:val="TableNormal"/>
    <w:uiPriority w:val="68"/>
    <w:rsid w:val="0035454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8E141E"/>
    <w:pPr>
      <w:ind w:left="720"/>
      <w:contextualSpacing/>
    </w:pPr>
  </w:style>
  <w:style w:type="table" w:styleId="MediumList1-Accent1">
    <w:name w:val="Medium List 1 Accent 1"/>
    <w:basedOn w:val="TableNormal"/>
    <w:uiPriority w:val="65"/>
    <w:rsid w:val="0092326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2326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92326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92326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70F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F33"/>
  </w:style>
  <w:style w:type="paragraph" w:styleId="Footer">
    <w:name w:val="footer"/>
    <w:basedOn w:val="Normal"/>
    <w:link w:val="FooterChar"/>
    <w:uiPriority w:val="99"/>
    <w:unhideWhenUsed/>
    <w:rsid w:val="00F70F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F3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545B10"/>
    <w:pPr>
      <w:keepNext/>
      <w:keepLines/>
      <w:spacing w:before="200" w:line="276" w:lineRule="auto"/>
      <w:contextualSpacing/>
      <w:outlineLvl w:val="1"/>
    </w:pPr>
    <w:rPr>
      <w:rFonts w:ascii="Trebuchet MS" w:eastAsia="Trebuchet MS" w:hAnsi="Trebuchet MS" w:cs="Trebuchet MS"/>
      <w:b/>
      <w:color w:val="000000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45B10"/>
    <w:rPr>
      <w:rFonts w:ascii="Trebuchet MS" w:eastAsia="Trebuchet MS" w:hAnsi="Trebuchet MS" w:cs="Trebuchet MS"/>
      <w:b/>
      <w:color w:val="000000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2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24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3545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5454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2-Accent1">
    <w:name w:val="Medium Grid 2 Accent 1"/>
    <w:basedOn w:val="TableNormal"/>
    <w:uiPriority w:val="68"/>
    <w:rsid w:val="0035454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8E141E"/>
    <w:pPr>
      <w:ind w:left="720"/>
      <w:contextualSpacing/>
    </w:pPr>
  </w:style>
  <w:style w:type="table" w:styleId="MediumList1-Accent1">
    <w:name w:val="Medium List 1 Accent 1"/>
    <w:basedOn w:val="TableNormal"/>
    <w:uiPriority w:val="65"/>
    <w:rsid w:val="0092326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2326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92326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92326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70F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F33"/>
  </w:style>
  <w:style w:type="paragraph" w:styleId="Footer">
    <w:name w:val="footer"/>
    <w:basedOn w:val="Normal"/>
    <w:link w:val="FooterChar"/>
    <w:uiPriority w:val="99"/>
    <w:unhideWhenUsed/>
    <w:rsid w:val="00F70F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504</Words>
  <Characters>2876</Characters>
  <Application>Microsoft Macintosh Word</Application>
  <DocSecurity>0</DocSecurity>
  <Lines>23</Lines>
  <Paragraphs>6</Paragraphs>
  <ScaleCrop>false</ScaleCrop>
  <Company>Ness</Company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Tuca</dc:creator>
  <cp:keywords/>
  <dc:description/>
  <cp:lastModifiedBy>Lucian Tuca</cp:lastModifiedBy>
  <cp:revision>4</cp:revision>
  <dcterms:created xsi:type="dcterms:W3CDTF">2015-04-20T18:15:00Z</dcterms:created>
  <dcterms:modified xsi:type="dcterms:W3CDTF">2015-04-21T20:57:00Z</dcterms:modified>
</cp:coreProperties>
</file>