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43F42" w14:textId="77777777" w:rsidR="00E06C4C" w:rsidRDefault="00E06C4C" w:rsidP="00E06C4C">
      <w:pPr>
        <w:jc w:val="center"/>
        <w:rPr>
          <w:rFonts w:ascii="Arial" w:hAnsi="Arial"/>
          <w:sz w:val="50"/>
          <w:szCs w:val="50"/>
        </w:rPr>
      </w:pPr>
      <w:r>
        <w:rPr>
          <w:rFonts w:ascii="Arial" w:hAnsi="Arial"/>
          <w:sz w:val="50"/>
          <w:szCs w:val="50"/>
        </w:rPr>
        <w:t>Vocal interface</w:t>
      </w:r>
    </w:p>
    <w:p w14:paraId="3C8BC17C" w14:textId="77777777" w:rsidR="00E06C4C" w:rsidRDefault="00E06C4C" w:rsidP="00E06C4C">
      <w:pPr>
        <w:rPr>
          <w:rFonts w:ascii="Arial" w:hAnsi="Arial"/>
          <w:sz w:val="36"/>
          <w:szCs w:val="36"/>
        </w:rPr>
      </w:pPr>
    </w:p>
    <w:p w14:paraId="588A8B49" w14:textId="77777777" w:rsidR="00E06C4C" w:rsidRDefault="00E06C4C" w:rsidP="00E06C4C">
      <w:pPr>
        <w:rPr>
          <w:rFonts w:ascii="Arial" w:hAnsi="Arial"/>
          <w:i/>
          <w:sz w:val="36"/>
          <w:szCs w:val="36"/>
        </w:rPr>
      </w:pPr>
      <w:r w:rsidRPr="00E06C4C">
        <w:rPr>
          <w:rFonts w:ascii="Arial" w:hAnsi="Arial"/>
          <w:i/>
          <w:sz w:val="36"/>
          <w:szCs w:val="36"/>
        </w:rPr>
        <w:t>Commands</w:t>
      </w:r>
    </w:p>
    <w:p w14:paraId="560E562C" w14:textId="77777777" w:rsidR="00E06C4C" w:rsidRDefault="00E06C4C" w:rsidP="00E06C4C">
      <w:pPr>
        <w:rPr>
          <w:rFonts w:ascii="Arial" w:hAnsi="Arial"/>
          <w:sz w:val="28"/>
          <w:szCs w:val="28"/>
        </w:rPr>
      </w:pPr>
      <w:r w:rsidRPr="00E06C4C">
        <w:rPr>
          <w:rFonts w:ascii="Arial" w:hAnsi="Arial"/>
          <w:sz w:val="28"/>
          <w:szCs w:val="28"/>
        </w:rPr>
        <w:t>Our commands are mapped like programming language functions in order to be very accessible to the user. If this sound complicated we’ll prove you the contrary in the following lines.</w:t>
      </w:r>
    </w:p>
    <w:p w14:paraId="7F0CA9FA" w14:textId="77777777" w:rsidR="00E06C4C" w:rsidRDefault="00E06C4C" w:rsidP="00E06C4C">
      <w:pPr>
        <w:rPr>
          <w:rFonts w:ascii="Arial" w:hAnsi="Arial"/>
          <w:sz w:val="28"/>
          <w:szCs w:val="28"/>
        </w:rPr>
      </w:pPr>
    </w:p>
    <w:p w14:paraId="23E1CD6A" w14:textId="77777777" w:rsidR="00E06C4C" w:rsidRDefault="00E06C4C" w:rsidP="00E06C4C">
      <w:pPr>
        <w:rPr>
          <w:rFonts w:ascii="Arial" w:hAnsi="Arial"/>
          <w:sz w:val="28"/>
          <w:szCs w:val="28"/>
        </w:rPr>
      </w:pPr>
      <w:r>
        <w:rPr>
          <w:rFonts w:ascii="Arial" w:hAnsi="Arial"/>
          <w:sz w:val="28"/>
          <w:szCs w:val="28"/>
        </w:rPr>
        <w:t xml:space="preserve">All the commands are starting with the </w:t>
      </w:r>
      <w:r w:rsidRPr="00E06C4C">
        <w:rPr>
          <w:rFonts w:ascii="Arial" w:hAnsi="Arial"/>
          <w:b/>
          <w:sz w:val="28"/>
          <w:szCs w:val="28"/>
        </w:rPr>
        <w:t>ACTION</w:t>
      </w:r>
      <w:r>
        <w:rPr>
          <w:rFonts w:ascii="Arial" w:hAnsi="Arial"/>
          <w:sz w:val="28"/>
          <w:szCs w:val="28"/>
        </w:rPr>
        <w:t>. The user can pick the following actions:</w:t>
      </w:r>
    </w:p>
    <w:p w14:paraId="28921D12" w14:textId="77777777" w:rsidR="00E06C4C" w:rsidRPr="00E06C4C" w:rsidRDefault="00E06C4C" w:rsidP="00E06C4C">
      <w:pPr>
        <w:pStyle w:val="ListParagraph"/>
        <w:numPr>
          <w:ilvl w:val="0"/>
          <w:numId w:val="1"/>
        </w:numPr>
        <w:rPr>
          <w:rFonts w:ascii="Arial" w:hAnsi="Arial"/>
          <w:sz w:val="28"/>
          <w:szCs w:val="28"/>
        </w:rPr>
      </w:pPr>
      <w:proofErr w:type="gramStart"/>
      <w:r w:rsidRPr="00E06C4C">
        <w:rPr>
          <w:rFonts w:ascii="Arial" w:hAnsi="Arial"/>
          <w:sz w:val="28"/>
          <w:szCs w:val="28"/>
        </w:rPr>
        <w:t>draw</w:t>
      </w:r>
      <w:proofErr w:type="gramEnd"/>
    </w:p>
    <w:p w14:paraId="087212E9" w14:textId="77777777" w:rsidR="00E06C4C" w:rsidRPr="00E06C4C" w:rsidRDefault="00E06C4C" w:rsidP="00E06C4C">
      <w:pPr>
        <w:pStyle w:val="ListParagraph"/>
        <w:numPr>
          <w:ilvl w:val="0"/>
          <w:numId w:val="1"/>
        </w:numPr>
        <w:rPr>
          <w:rFonts w:ascii="Arial" w:hAnsi="Arial" w:cs="Arial"/>
          <w:sz w:val="28"/>
          <w:szCs w:val="28"/>
        </w:rPr>
      </w:pPr>
      <w:proofErr w:type="gramStart"/>
      <w:r w:rsidRPr="00E06C4C">
        <w:rPr>
          <w:rFonts w:ascii="Arial" w:hAnsi="Arial" w:cs="Arial"/>
          <w:sz w:val="28"/>
          <w:szCs w:val="28"/>
        </w:rPr>
        <w:t>highlight</w:t>
      </w:r>
      <w:proofErr w:type="gramEnd"/>
    </w:p>
    <w:p w14:paraId="1B4C202E" w14:textId="77777777" w:rsidR="00E06C4C" w:rsidRPr="00E06C4C" w:rsidRDefault="00E06C4C" w:rsidP="00E06C4C">
      <w:pPr>
        <w:pStyle w:val="ListParagraph"/>
        <w:numPr>
          <w:ilvl w:val="0"/>
          <w:numId w:val="1"/>
        </w:numPr>
        <w:rPr>
          <w:rFonts w:ascii="Arial" w:hAnsi="Arial" w:cs="Arial"/>
          <w:sz w:val="28"/>
          <w:szCs w:val="28"/>
        </w:rPr>
      </w:pPr>
      <w:proofErr w:type="gramStart"/>
      <w:r w:rsidRPr="00E06C4C">
        <w:rPr>
          <w:rFonts w:ascii="Arial" w:hAnsi="Arial" w:cs="Arial"/>
          <w:sz w:val="28"/>
          <w:szCs w:val="28"/>
        </w:rPr>
        <w:t>select</w:t>
      </w:r>
      <w:proofErr w:type="gramEnd"/>
    </w:p>
    <w:p w14:paraId="527B4CA4" w14:textId="77777777" w:rsidR="00E06C4C" w:rsidRDefault="00E06C4C" w:rsidP="00E06C4C">
      <w:pPr>
        <w:pStyle w:val="ListParagraph"/>
        <w:numPr>
          <w:ilvl w:val="0"/>
          <w:numId w:val="1"/>
        </w:numPr>
        <w:rPr>
          <w:rFonts w:ascii="Arial" w:hAnsi="Arial" w:cs="Arial"/>
          <w:sz w:val="28"/>
          <w:szCs w:val="28"/>
        </w:rPr>
      </w:pPr>
      <w:proofErr w:type="gramStart"/>
      <w:r w:rsidRPr="00E06C4C">
        <w:rPr>
          <w:rFonts w:ascii="Arial" w:hAnsi="Arial" w:cs="Arial"/>
          <w:sz w:val="28"/>
          <w:szCs w:val="28"/>
        </w:rPr>
        <w:t>delete</w:t>
      </w:r>
      <w:proofErr w:type="gramEnd"/>
    </w:p>
    <w:p w14:paraId="5F3817CD" w14:textId="77777777" w:rsidR="00E06C4C" w:rsidRDefault="00E06C4C" w:rsidP="00E06C4C">
      <w:pPr>
        <w:rPr>
          <w:rFonts w:ascii="Arial" w:hAnsi="Arial" w:cs="Arial"/>
          <w:sz w:val="28"/>
          <w:szCs w:val="28"/>
        </w:rPr>
      </w:pPr>
    </w:p>
    <w:p w14:paraId="05F606B7" w14:textId="77777777" w:rsidR="00E06C4C" w:rsidRDefault="00E06C4C" w:rsidP="00E06C4C">
      <w:pPr>
        <w:rPr>
          <w:rFonts w:ascii="Arial" w:hAnsi="Arial" w:cs="Arial"/>
          <w:sz w:val="28"/>
          <w:szCs w:val="28"/>
        </w:rPr>
      </w:pPr>
      <w:r>
        <w:rPr>
          <w:rFonts w:ascii="Arial" w:hAnsi="Arial" w:cs="Arial"/>
          <w:sz w:val="28"/>
          <w:szCs w:val="28"/>
        </w:rPr>
        <w:t>So far we know we have to use:</w:t>
      </w:r>
    </w:p>
    <w:p w14:paraId="4A6C5BE4" w14:textId="77777777" w:rsidR="00E06C4C" w:rsidRDefault="00E06C4C" w:rsidP="00E06C4C">
      <w:pPr>
        <w:rPr>
          <w:rFonts w:ascii="Arial" w:hAnsi="Arial" w:cs="Arial"/>
          <w:sz w:val="28"/>
          <w:szCs w:val="28"/>
        </w:rPr>
      </w:pPr>
    </w:p>
    <w:p w14:paraId="3A0E299F" w14:textId="77777777" w:rsidR="00E06C4C" w:rsidRDefault="00E06C4C" w:rsidP="00E06C4C">
      <w:pPr>
        <w:rPr>
          <w:rFonts w:ascii="Arial" w:hAnsi="Arial" w:cs="Arial"/>
          <w:sz w:val="28"/>
          <w:szCs w:val="28"/>
        </w:rPr>
      </w:pPr>
      <w:r>
        <w:rPr>
          <w:rFonts w:ascii="Arial" w:hAnsi="Arial" w:cs="Arial"/>
          <w:sz w:val="28"/>
          <w:szCs w:val="28"/>
        </w:rPr>
        <w:t>&lt;ACTION&gt; …</w:t>
      </w:r>
    </w:p>
    <w:p w14:paraId="4C5F92E6" w14:textId="77777777" w:rsidR="00E06C4C" w:rsidRDefault="00E06C4C" w:rsidP="00E06C4C">
      <w:pPr>
        <w:rPr>
          <w:rFonts w:ascii="Arial" w:hAnsi="Arial" w:cs="Arial"/>
          <w:sz w:val="28"/>
          <w:szCs w:val="28"/>
        </w:rPr>
      </w:pPr>
    </w:p>
    <w:p w14:paraId="09936F1A" w14:textId="77777777" w:rsidR="00E06C4C" w:rsidRDefault="00E06C4C" w:rsidP="00E06C4C">
      <w:pPr>
        <w:rPr>
          <w:rFonts w:ascii="Arial" w:hAnsi="Arial" w:cs="Arial"/>
          <w:sz w:val="28"/>
          <w:szCs w:val="28"/>
        </w:rPr>
      </w:pPr>
      <w:r>
        <w:rPr>
          <w:rFonts w:ascii="Arial" w:hAnsi="Arial" w:cs="Arial"/>
          <w:sz w:val="28"/>
          <w:szCs w:val="28"/>
        </w:rPr>
        <w:t xml:space="preserve">The next part in the command is what actually the user will draw. This means the user has to add the </w:t>
      </w:r>
      <w:r>
        <w:rPr>
          <w:rFonts w:ascii="Arial" w:hAnsi="Arial" w:cs="Arial"/>
          <w:b/>
          <w:sz w:val="28"/>
          <w:szCs w:val="28"/>
        </w:rPr>
        <w:t xml:space="preserve">INSTRUMENT </w:t>
      </w:r>
      <w:r>
        <w:rPr>
          <w:rFonts w:ascii="Arial" w:hAnsi="Arial" w:cs="Arial"/>
          <w:sz w:val="28"/>
          <w:szCs w:val="28"/>
        </w:rPr>
        <w:t xml:space="preserve">and its </w:t>
      </w:r>
      <w:r>
        <w:rPr>
          <w:rFonts w:ascii="Arial" w:hAnsi="Arial" w:cs="Arial"/>
          <w:b/>
          <w:sz w:val="28"/>
          <w:szCs w:val="28"/>
        </w:rPr>
        <w:t xml:space="preserve">PARAMETERS. </w:t>
      </w:r>
      <w:r>
        <w:rPr>
          <w:rFonts w:ascii="Arial" w:hAnsi="Arial" w:cs="Arial"/>
          <w:sz w:val="28"/>
          <w:szCs w:val="28"/>
        </w:rPr>
        <w:t>If we take a look at the Userflow of adding a custom equilateral triangle we can see we have to add:</w:t>
      </w:r>
    </w:p>
    <w:p w14:paraId="781A0159" w14:textId="77777777" w:rsidR="00E06C4C" w:rsidRDefault="00E06C4C" w:rsidP="00E06C4C">
      <w:pPr>
        <w:rPr>
          <w:rFonts w:ascii="Arial" w:hAnsi="Arial" w:cs="Arial"/>
          <w:sz w:val="28"/>
          <w:szCs w:val="28"/>
        </w:rPr>
      </w:pPr>
    </w:p>
    <w:p w14:paraId="18B2A96C" w14:textId="77777777" w:rsidR="00E06C4C" w:rsidRDefault="00E06C4C" w:rsidP="00E06C4C">
      <w:pPr>
        <w:rPr>
          <w:rFonts w:ascii="Arial" w:hAnsi="Arial" w:cs="Arial"/>
          <w:sz w:val="28"/>
          <w:szCs w:val="28"/>
        </w:rPr>
      </w:pPr>
      <w:r>
        <w:rPr>
          <w:rFonts w:ascii="Arial" w:hAnsi="Arial" w:cs="Arial"/>
          <w:sz w:val="28"/>
          <w:szCs w:val="28"/>
        </w:rPr>
        <w:t>&lt;INSTRUMENT NAME&gt; = “Equilateral triangle”</w:t>
      </w:r>
    </w:p>
    <w:p w14:paraId="191A51E7" w14:textId="77777777" w:rsidR="00E06C4C" w:rsidRDefault="00E06C4C" w:rsidP="00E06C4C">
      <w:pPr>
        <w:rPr>
          <w:rFonts w:ascii="Arial" w:hAnsi="Arial" w:cs="Arial"/>
          <w:sz w:val="28"/>
          <w:szCs w:val="28"/>
        </w:rPr>
      </w:pPr>
      <w:r>
        <w:rPr>
          <w:rFonts w:ascii="Arial" w:hAnsi="Arial" w:cs="Arial"/>
          <w:sz w:val="28"/>
          <w:szCs w:val="28"/>
        </w:rPr>
        <w:t>&lt;PARAMETERS&gt;</w:t>
      </w:r>
      <w:r>
        <w:rPr>
          <w:rFonts w:ascii="Arial" w:hAnsi="Arial" w:cs="Arial"/>
          <w:sz w:val="28"/>
          <w:szCs w:val="28"/>
        </w:rPr>
        <w:br/>
      </w:r>
      <w:r>
        <w:rPr>
          <w:rFonts w:ascii="Arial" w:hAnsi="Arial" w:cs="Arial"/>
          <w:sz w:val="28"/>
          <w:szCs w:val="28"/>
        </w:rPr>
        <w:tab/>
        <w:t>&lt;PARAM1&gt; = Point1</w:t>
      </w:r>
    </w:p>
    <w:p w14:paraId="21C4D134" w14:textId="77777777" w:rsidR="00E06C4C" w:rsidRDefault="00E06C4C" w:rsidP="00E06C4C">
      <w:pPr>
        <w:rPr>
          <w:rFonts w:ascii="Arial" w:hAnsi="Arial" w:cs="Arial"/>
          <w:sz w:val="28"/>
          <w:szCs w:val="28"/>
        </w:rPr>
      </w:pPr>
      <w:r>
        <w:rPr>
          <w:rFonts w:ascii="Arial" w:hAnsi="Arial" w:cs="Arial"/>
          <w:sz w:val="28"/>
          <w:szCs w:val="28"/>
        </w:rPr>
        <w:tab/>
        <w:t>&lt;PARAM2&gt; = Point2</w:t>
      </w:r>
    </w:p>
    <w:p w14:paraId="169A79E8" w14:textId="77777777" w:rsidR="00E06C4C" w:rsidRDefault="00E06C4C" w:rsidP="00E06C4C">
      <w:pPr>
        <w:rPr>
          <w:rFonts w:ascii="Arial" w:hAnsi="Arial" w:cs="Arial"/>
          <w:sz w:val="28"/>
          <w:szCs w:val="28"/>
        </w:rPr>
      </w:pPr>
      <w:r>
        <w:rPr>
          <w:rFonts w:ascii="Arial" w:hAnsi="Arial" w:cs="Arial"/>
          <w:sz w:val="28"/>
          <w:szCs w:val="28"/>
        </w:rPr>
        <w:tab/>
        <w:t>&lt;PARAM3&gt; = Point3</w:t>
      </w:r>
    </w:p>
    <w:p w14:paraId="3F436DBB" w14:textId="77777777" w:rsidR="00E06C4C" w:rsidRDefault="00E06C4C" w:rsidP="00E06C4C">
      <w:pPr>
        <w:rPr>
          <w:rFonts w:ascii="Arial" w:hAnsi="Arial" w:cs="Arial"/>
          <w:sz w:val="28"/>
          <w:szCs w:val="28"/>
        </w:rPr>
      </w:pPr>
      <w:r>
        <w:rPr>
          <w:rFonts w:ascii="Arial" w:hAnsi="Arial" w:cs="Arial"/>
          <w:sz w:val="28"/>
          <w:szCs w:val="28"/>
        </w:rPr>
        <w:tab/>
        <w:t>&lt;PARAM4&gt; = Side length</w:t>
      </w:r>
      <w:bookmarkStart w:id="0" w:name="_GoBack"/>
      <w:bookmarkEnd w:id="0"/>
    </w:p>
    <w:p w14:paraId="18D57E78" w14:textId="77777777" w:rsidR="00E06C4C" w:rsidRDefault="00E06C4C" w:rsidP="00E06C4C">
      <w:pPr>
        <w:rPr>
          <w:rFonts w:ascii="Arial" w:hAnsi="Arial" w:cs="Arial"/>
          <w:sz w:val="28"/>
          <w:szCs w:val="28"/>
        </w:rPr>
      </w:pPr>
    </w:p>
    <w:p w14:paraId="51618BC6" w14:textId="77777777" w:rsidR="00E06C4C" w:rsidRDefault="00E06C4C" w:rsidP="00E06C4C">
      <w:pPr>
        <w:rPr>
          <w:rFonts w:ascii="Arial" w:hAnsi="Arial" w:cs="Arial"/>
          <w:sz w:val="28"/>
          <w:szCs w:val="28"/>
        </w:rPr>
      </w:pPr>
      <w:r>
        <w:rPr>
          <w:rFonts w:ascii="Arial" w:hAnsi="Arial" w:cs="Arial"/>
          <w:sz w:val="28"/>
          <w:szCs w:val="28"/>
        </w:rPr>
        <w:t>This is it. You can now draw figures. By default the application will add the first figure in the center of the canvas then continue to add the following ones to it’s right, if the canvas size allows. Consider it like filling a table from left to right.</w:t>
      </w:r>
    </w:p>
    <w:p w14:paraId="263BFE07" w14:textId="77777777" w:rsidR="00E06C4C" w:rsidRDefault="00E06C4C" w:rsidP="00E06C4C">
      <w:pPr>
        <w:rPr>
          <w:rFonts w:ascii="Arial" w:hAnsi="Arial" w:cs="Arial"/>
          <w:sz w:val="28"/>
          <w:szCs w:val="28"/>
        </w:rPr>
      </w:pPr>
    </w:p>
    <w:p w14:paraId="668D16E0" w14:textId="77777777" w:rsidR="00E06C4C" w:rsidRDefault="00E06C4C" w:rsidP="00E06C4C">
      <w:pPr>
        <w:rPr>
          <w:rFonts w:ascii="Arial" w:hAnsi="Arial" w:cs="Arial"/>
          <w:sz w:val="28"/>
          <w:szCs w:val="28"/>
        </w:rPr>
      </w:pPr>
      <w:r>
        <w:rPr>
          <w:rFonts w:ascii="Arial" w:hAnsi="Arial" w:cs="Arial"/>
          <w:sz w:val="28"/>
          <w:szCs w:val="28"/>
        </w:rPr>
        <w:t>So far we use:</w:t>
      </w:r>
    </w:p>
    <w:p w14:paraId="4DB38264" w14:textId="77777777" w:rsidR="00E06C4C" w:rsidRDefault="00E06C4C" w:rsidP="00E06C4C">
      <w:pPr>
        <w:rPr>
          <w:rFonts w:ascii="Arial" w:hAnsi="Arial" w:cs="Arial"/>
          <w:sz w:val="28"/>
          <w:szCs w:val="28"/>
        </w:rPr>
      </w:pPr>
      <w:r>
        <w:rPr>
          <w:rFonts w:ascii="Arial" w:hAnsi="Arial" w:cs="Arial"/>
          <w:sz w:val="28"/>
          <w:szCs w:val="28"/>
        </w:rPr>
        <w:t>&lt;ACTION&gt; &lt;INSTRUMENT_NAME&gt; &lt;PARAMETERS&gt;</w:t>
      </w:r>
    </w:p>
    <w:p w14:paraId="7A9E0932" w14:textId="77777777" w:rsidR="00E06C4C" w:rsidRDefault="00E06C4C" w:rsidP="00E06C4C">
      <w:pPr>
        <w:rPr>
          <w:rFonts w:ascii="Arial" w:hAnsi="Arial" w:cs="Arial"/>
          <w:sz w:val="28"/>
          <w:szCs w:val="28"/>
        </w:rPr>
      </w:pPr>
    </w:p>
    <w:p w14:paraId="1BD3BF53" w14:textId="77777777" w:rsidR="00E06C4C" w:rsidRDefault="00E06C4C" w:rsidP="00E06C4C">
      <w:pPr>
        <w:rPr>
          <w:rFonts w:ascii="Arial" w:hAnsi="Arial" w:cs="Arial"/>
          <w:sz w:val="28"/>
          <w:szCs w:val="28"/>
        </w:rPr>
      </w:pPr>
      <w:r>
        <w:rPr>
          <w:rFonts w:ascii="Arial" w:hAnsi="Arial" w:cs="Arial"/>
          <w:sz w:val="28"/>
          <w:szCs w:val="28"/>
        </w:rPr>
        <w:t>But wait! This is not it!</w:t>
      </w:r>
    </w:p>
    <w:p w14:paraId="255F85E1" w14:textId="77777777" w:rsidR="00E06C4C" w:rsidRDefault="008D4DEE" w:rsidP="00E06C4C">
      <w:pPr>
        <w:rPr>
          <w:rFonts w:ascii="Arial" w:hAnsi="Arial" w:cs="Arial"/>
          <w:sz w:val="28"/>
          <w:szCs w:val="28"/>
        </w:rPr>
      </w:pPr>
      <w:r>
        <w:rPr>
          <w:rFonts w:ascii="Arial" w:hAnsi="Arial" w:cs="Arial"/>
          <w:sz w:val="28"/>
          <w:szCs w:val="28"/>
        </w:rPr>
        <w:t>You can add even more options to the command at the end, in any order like:</w:t>
      </w:r>
    </w:p>
    <w:p w14:paraId="5C9FE174" w14:textId="77777777" w:rsidR="00E06C4C" w:rsidRPr="00E06C4C" w:rsidRDefault="008D4DEE" w:rsidP="00E06C4C">
      <w:pPr>
        <w:rPr>
          <w:rFonts w:ascii="Arial" w:hAnsi="Arial" w:cs="Arial"/>
          <w:sz w:val="28"/>
          <w:szCs w:val="28"/>
        </w:rPr>
      </w:pPr>
      <w:r>
        <w:rPr>
          <w:rFonts w:ascii="Arial" w:hAnsi="Arial" w:cs="Arial"/>
          <w:sz w:val="28"/>
          <w:szCs w:val="28"/>
        </w:rPr>
        <w:t>&lt;</w:t>
      </w:r>
      <w:proofErr w:type="gramStart"/>
      <w:r>
        <w:rPr>
          <w:rFonts w:ascii="Arial" w:hAnsi="Arial" w:cs="Arial"/>
          <w:sz w:val="28"/>
          <w:szCs w:val="28"/>
        </w:rPr>
        <w:t>color</w:t>
      </w:r>
      <w:proofErr w:type="gramEnd"/>
      <w:r>
        <w:rPr>
          <w:rFonts w:ascii="Arial" w:hAnsi="Arial" w:cs="Arial"/>
          <w:sz w:val="28"/>
          <w:szCs w:val="28"/>
        </w:rPr>
        <w:t xml:space="preserve"> red&gt;, &lt;left | above | right | below of drawing NAME&gt;</w:t>
      </w:r>
    </w:p>
    <w:sectPr w:rsidR="00E06C4C" w:rsidRPr="00E06C4C" w:rsidSect="00CC4FB0">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C5035" w14:textId="77777777" w:rsidR="00E06C4C" w:rsidRDefault="00E06C4C" w:rsidP="00E06C4C">
      <w:r>
        <w:separator/>
      </w:r>
    </w:p>
  </w:endnote>
  <w:endnote w:type="continuationSeparator" w:id="0">
    <w:p w14:paraId="6F4FFC6F" w14:textId="77777777" w:rsidR="00E06C4C" w:rsidRDefault="00E06C4C" w:rsidP="00E06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8FB60" w14:textId="77777777" w:rsidR="00E06C4C" w:rsidRDefault="00E06C4C" w:rsidP="00E06C4C">
      <w:r>
        <w:separator/>
      </w:r>
    </w:p>
  </w:footnote>
  <w:footnote w:type="continuationSeparator" w:id="0">
    <w:p w14:paraId="0CD3959A" w14:textId="77777777" w:rsidR="00E06C4C" w:rsidRDefault="00E06C4C" w:rsidP="00E06C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C5C45" w14:textId="77777777" w:rsidR="00E06C4C" w:rsidRDefault="00E06C4C">
    <w:pPr>
      <w:pStyle w:val="Header"/>
    </w:pPr>
    <w:r>
      <w:rPr>
        <w:noProof/>
      </w:rPr>
      <w:drawing>
        <wp:anchor distT="0" distB="0" distL="114300" distR="114300" simplePos="0" relativeHeight="251660288" behindDoc="0" locked="0" layoutInCell="1" allowOverlap="1" wp14:anchorId="570A2423" wp14:editId="3B192EF4">
          <wp:simplePos x="0" y="0"/>
          <wp:positionH relativeFrom="column">
            <wp:posOffset>4343400</wp:posOffset>
          </wp:positionH>
          <wp:positionV relativeFrom="paragraph">
            <wp:posOffset>-335280</wp:posOffset>
          </wp:positionV>
          <wp:extent cx="1832964" cy="800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832964" cy="8001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02B111E" wp14:editId="1F3C9ADF">
          <wp:simplePos x="0" y="0"/>
          <wp:positionH relativeFrom="column">
            <wp:posOffset>-1143000</wp:posOffset>
          </wp:positionH>
          <wp:positionV relativeFrom="paragraph">
            <wp:posOffset>-220980</wp:posOffset>
          </wp:positionV>
          <wp:extent cx="2971800" cy="628017"/>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ethovinci.png"/>
                  <pic:cNvPicPr/>
                </pic:nvPicPr>
                <pic:blipFill>
                  <a:blip r:embed="rId2">
                    <a:extLst>
                      <a:ext uri="{28A0092B-C50C-407E-A947-70E740481C1C}">
                        <a14:useLocalDpi xmlns:a14="http://schemas.microsoft.com/office/drawing/2010/main" val="0"/>
                      </a:ext>
                    </a:extLst>
                  </a:blip>
                  <a:stretch>
                    <a:fillRect/>
                  </a:stretch>
                </pic:blipFill>
                <pic:spPr>
                  <a:xfrm>
                    <a:off x="0" y="0"/>
                    <a:ext cx="2971800" cy="628017"/>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C31E7"/>
    <w:multiLevelType w:val="hybridMultilevel"/>
    <w:tmpl w:val="C100CE4A"/>
    <w:lvl w:ilvl="0" w:tplc="CC7EB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4C"/>
    <w:rsid w:val="008D4DEE"/>
    <w:rsid w:val="00CC4FB0"/>
    <w:rsid w:val="00D74024"/>
    <w:rsid w:val="00E06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A9BC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C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C4C"/>
    <w:rPr>
      <w:rFonts w:ascii="Lucida Grande" w:hAnsi="Lucida Grande" w:cs="Lucida Grande"/>
      <w:sz w:val="18"/>
      <w:szCs w:val="18"/>
    </w:rPr>
  </w:style>
  <w:style w:type="paragraph" w:styleId="Header">
    <w:name w:val="header"/>
    <w:basedOn w:val="Normal"/>
    <w:link w:val="HeaderChar"/>
    <w:uiPriority w:val="99"/>
    <w:unhideWhenUsed/>
    <w:rsid w:val="00E06C4C"/>
    <w:pPr>
      <w:tabs>
        <w:tab w:val="center" w:pos="4320"/>
        <w:tab w:val="right" w:pos="8640"/>
      </w:tabs>
    </w:pPr>
  </w:style>
  <w:style w:type="character" w:customStyle="1" w:styleId="HeaderChar">
    <w:name w:val="Header Char"/>
    <w:basedOn w:val="DefaultParagraphFont"/>
    <w:link w:val="Header"/>
    <w:uiPriority w:val="99"/>
    <w:rsid w:val="00E06C4C"/>
  </w:style>
  <w:style w:type="paragraph" w:styleId="Footer">
    <w:name w:val="footer"/>
    <w:basedOn w:val="Normal"/>
    <w:link w:val="FooterChar"/>
    <w:uiPriority w:val="99"/>
    <w:unhideWhenUsed/>
    <w:rsid w:val="00E06C4C"/>
    <w:pPr>
      <w:tabs>
        <w:tab w:val="center" w:pos="4320"/>
        <w:tab w:val="right" w:pos="8640"/>
      </w:tabs>
    </w:pPr>
  </w:style>
  <w:style w:type="character" w:customStyle="1" w:styleId="FooterChar">
    <w:name w:val="Footer Char"/>
    <w:basedOn w:val="DefaultParagraphFont"/>
    <w:link w:val="Footer"/>
    <w:uiPriority w:val="99"/>
    <w:rsid w:val="00E06C4C"/>
  </w:style>
  <w:style w:type="paragraph" w:styleId="ListParagraph">
    <w:name w:val="List Paragraph"/>
    <w:basedOn w:val="Normal"/>
    <w:uiPriority w:val="34"/>
    <w:qFormat/>
    <w:rsid w:val="00E06C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C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C4C"/>
    <w:rPr>
      <w:rFonts w:ascii="Lucida Grande" w:hAnsi="Lucida Grande" w:cs="Lucida Grande"/>
      <w:sz w:val="18"/>
      <w:szCs w:val="18"/>
    </w:rPr>
  </w:style>
  <w:style w:type="paragraph" w:styleId="Header">
    <w:name w:val="header"/>
    <w:basedOn w:val="Normal"/>
    <w:link w:val="HeaderChar"/>
    <w:uiPriority w:val="99"/>
    <w:unhideWhenUsed/>
    <w:rsid w:val="00E06C4C"/>
    <w:pPr>
      <w:tabs>
        <w:tab w:val="center" w:pos="4320"/>
        <w:tab w:val="right" w:pos="8640"/>
      </w:tabs>
    </w:pPr>
  </w:style>
  <w:style w:type="character" w:customStyle="1" w:styleId="HeaderChar">
    <w:name w:val="Header Char"/>
    <w:basedOn w:val="DefaultParagraphFont"/>
    <w:link w:val="Header"/>
    <w:uiPriority w:val="99"/>
    <w:rsid w:val="00E06C4C"/>
  </w:style>
  <w:style w:type="paragraph" w:styleId="Footer">
    <w:name w:val="footer"/>
    <w:basedOn w:val="Normal"/>
    <w:link w:val="FooterChar"/>
    <w:uiPriority w:val="99"/>
    <w:unhideWhenUsed/>
    <w:rsid w:val="00E06C4C"/>
    <w:pPr>
      <w:tabs>
        <w:tab w:val="center" w:pos="4320"/>
        <w:tab w:val="right" w:pos="8640"/>
      </w:tabs>
    </w:pPr>
  </w:style>
  <w:style w:type="character" w:customStyle="1" w:styleId="FooterChar">
    <w:name w:val="Footer Char"/>
    <w:basedOn w:val="DefaultParagraphFont"/>
    <w:link w:val="Footer"/>
    <w:uiPriority w:val="99"/>
    <w:rsid w:val="00E06C4C"/>
  </w:style>
  <w:style w:type="paragraph" w:styleId="ListParagraph">
    <w:name w:val="List Paragraph"/>
    <w:basedOn w:val="Normal"/>
    <w:uiPriority w:val="34"/>
    <w:qFormat/>
    <w:rsid w:val="00E06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Words>
  <Characters>1036</Characters>
  <Application>Microsoft Macintosh Word</Application>
  <DocSecurity>0</DocSecurity>
  <Lines>8</Lines>
  <Paragraphs>2</Paragraphs>
  <ScaleCrop>false</ScaleCrop>
  <Company>Ness</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Tuca</dc:creator>
  <cp:keywords/>
  <dc:description/>
  <cp:lastModifiedBy>Lucian Tuca</cp:lastModifiedBy>
  <cp:revision>2</cp:revision>
  <dcterms:created xsi:type="dcterms:W3CDTF">2015-04-22T12:27:00Z</dcterms:created>
  <dcterms:modified xsi:type="dcterms:W3CDTF">2015-04-22T13:39:00Z</dcterms:modified>
</cp:coreProperties>
</file>