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8AC68" w14:textId="636397B5" w:rsidR="008E62D3" w:rsidRPr="003C39DD" w:rsidRDefault="008E62D3" w:rsidP="007224D9">
      <w:pPr>
        <w:spacing w:line="360" w:lineRule="auto"/>
        <w:rPr>
          <w:rFonts w:ascii="Times New Roman" w:hAnsi="Times New Roman" w:cs="Times New Roman"/>
        </w:rPr>
      </w:pPr>
      <w:r w:rsidRPr="003C39DD">
        <w:rPr>
          <w:rFonts w:ascii="Times New Roman" w:hAnsi="Times New Roman" w:cs="Times New Roman"/>
          <w:noProof/>
        </w:rPr>
        <w:drawing>
          <wp:anchor distT="0" distB="0" distL="114300" distR="114300" simplePos="0" relativeHeight="251658241" behindDoc="0" locked="0" layoutInCell="1" allowOverlap="1" wp14:anchorId="6129F85A" wp14:editId="2229817E">
            <wp:simplePos x="0" y="0"/>
            <wp:positionH relativeFrom="margin">
              <wp:align>right</wp:align>
            </wp:positionH>
            <wp:positionV relativeFrom="paragraph">
              <wp:posOffset>6350</wp:posOffset>
            </wp:positionV>
            <wp:extent cx="1499235" cy="1489710"/>
            <wp:effectExtent l="0" t="0" r="5715" b="0"/>
            <wp:wrapThrough wrapText="bothSides">
              <wp:wrapPolygon edited="0">
                <wp:start x="0" y="0"/>
                <wp:lineTo x="0" y="21269"/>
                <wp:lineTo x="21408" y="21269"/>
                <wp:lineTo x="21408" y="0"/>
                <wp:lineTo x="0" y="0"/>
              </wp:wrapPolygon>
            </wp:wrapThrough>
            <wp:docPr id="1587124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99235" cy="1489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C39DD">
        <w:rPr>
          <w:rFonts w:ascii="Times New Roman" w:hAnsi="Times New Roman" w:cs="Times New Roman"/>
          <w:noProof/>
        </w:rPr>
        <w:drawing>
          <wp:anchor distT="0" distB="0" distL="114300" distR="114300" simplePos="0" relativeHeight="251658240" behindDoc="0" locked="0" layoutInCell="1" allowOverlap="1" wp14:anchorId="2D598EB9" wp14:editId="5FC521C7">
            <wp:simplePos x="0" y="0"/>
            <wp:positionH relativeFrom="margin">
              <wp:align>left</wp:align>
            </wp:positionH>
            <wp:positionV relativeFrom="paragraph">
              <wp:posOffset>423</wp:posOffset>
            </wp:positionV>
            <wp:extent cx="3087757" cy="1548348"/>
            <wp:effectExtent l="0" t="0" r="0" b="0"/>
            <wp:wrapThrough wrapText="bothSides">
              <wp:wrapPolygon edited="0">
                <wp:start x="0" y="0"/>
                <wp:lineTo x="0" y="21263"/>
                <wp:lineTo x="21458" y="21263"/>
                <wp:lineTo x="21458" y="0"/>
                <wp:lineTo x="0" y="0"/>
              </wp:wrapPolygon>
            </wp:wrapThrough>
            <wp:docPr id="36125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7757" cy="1548348"/>
                    </a:xfrm>
                    <a:prstGeom prst="rect">
                      <a:avLst/>
                    </a:prstGeom>
                    <a:noFill/>
                    <a:ln>
                      <a:noFill/>
                    </a:ln>
                  </pic:spPr>
                </pic:pic>
              </a:graphicData>
            </a:graphic>
            <wp14:sizeRelH relativeFrom="page">
              <wp14:pctWidth>0</wp14:pctWidth>
            </wp14:sizeRelH>
            <wp14:sizeRelV relativeFrom="page">
              <wp14:pctHeight>0</wp14:pctHeight>
            </wp14:sizeRelV>
          </wp:anchor>
        </w:drawing>
      </w:r>
      <w:r w:rsidRPr="003C39DD">
        <w:rPr>
          <w:rFonts w:ascii="Times New Roman" w:hAnsi="Times New Roman" w:cs="Times New Roman"/>
        </w:rPr>
        <w:tab/>
      </w:r>
      <w:r w:rsidRPr="003C39DD">
        <w:rPr>
          <w:rFonts w:ascii="Times New Roman" w:hAnsi="Times New Roman" w:cs="Times New Roman"/>
        </w:rPr>
        <w:tab/>
      </w:r>
    </w:p>
    <w:p w14:paraId="7BFADD88" w14:textId="77777777" w:rsidR="008E62D3" w:rsidRPr="003C39DD" w:rsidRDefault="008E62D3" w:rsidP="007224D9">
      <w:pPr>
        <w:spacing w:line="360" w:lineRule="auto"/>
        <w:rPr>
          <w:rFonts w:ascii="Times New Roman" w:hAnsi="Times New Roman" w:cs="Times New Roman"/>
        </w:rPr>
      </w:pPr>
    </w:p>
    <w:p w14:paraId="62119CBF" w14:textId="77777777" w:rsidR="008E62D3" w:rsidRPr="003C39DD" w:rsidRDefault="008E62D3" w:rsidP="007224D9">
      <w:pPr>
        <w:spacing w:line="360" w:lineRule="auto"/>
        <w:rPr>
          <w:rFonts w:ascii="Times New Roman" w:hAnsi="Times New Roman" w:cs="Times New Roman"/>
        </w:rPr>
      </w:pPr>
    </w:p>
    <w:p w14:paraId="58B72C6B" w14:textId="77777777" w:rsidR="008E62D3" w:rsidRPr="003C39DD" w:rsidRDefault="008E62D3" w:rsidP="007224D9">
      <w:pPr>
        <w:spacing w:line="360" w:lineRule="auto"/>
        <w:rPr>
          <w:rFonts w:ascii="Times New Roman" w:hAnsi="Times New Roman" w:cs="Times New Roman"/>
        </w:rPr>
      </w:pPr>
    </w:p>
    <w:p w14:paraId="062FE755" w14:textId="77777777" w:rsidR="008E62D3" w:rsidRPr="003C39DD" w:rsidRDefault="008E62D3" w:rsidP="007224D9">
      <w:pPr>
        <w:spacing w:line="360" w:lineRule="auto"/>
        <w:rPr>
          <w:rFonts w:ascii="Times New Roman" w:hAnsi="Times New Roman" w:cs="Times New Roma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5945"/>
      </w:tblGrid>
      <w:tr w:rsidR="008E62D3" w:rsidRPr="003C39DD" w14:paraId="2C051AB8" w14:textId="77777777" w:rsidTr="00F554DE">
        <w:trPr>
          <w:jc w:val="center"/>
        </w:trPr>
        <w:tc>
          <w:tcPr>
            <w:tcW w:w="1975" w:type="dxa"/>
            <w:vAlign w:val="center"/>
          </w:tcPr>
          <w:p w14:paraId="76CA4EEA" w14:textId="5EB795B5" w:rsidR="008E62D3" w:rsidRPr="003C39DD" w:rsidRDefault="0018622D" w:rsidP="007224D9">
            <w:pPr>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537CA5C3" wp14:editId="4043C842">
                  <wp:extent cx="950026" cy="950026"/>
                  <wp:effectExtent l="0" t="0" r="2540" b="2540"/>
                  <wp:docPr id="833125324" name="Picture 2" descr="Sustainable Development Goal 11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stainable Development Goal 11 - Wikip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64364" cy="964364"/>
                          </a:xfrm>
                          <a:prstGeom prst="rect">
                            <a:avLst/>
                          </a:prstGeom>
                          <a:noFill/>
                          <a:ln>
                            <a:noFill/>
                          </a:ln>
                        </pic:spPr>
                      </pic:pic>
                    </a:graphicData>
                  </a:graphic>
                </wp:inline>
              </w:drawing>
            </w:r>
          </w:p>
        </w:tc>
        <w:tc>
          <w:tcPr>
            <w:tcW w:w="5945" w:type="dxa"/>
            <w:vAlign w:val="center"/>
          </w:tcPr>
          <w:p w14:paraId="4A425933" w14:textId="4BA1701C" w:rsidR="008E62D3" w:rsidRPr="003C39DD" w:rsidRDefault="00EC3AAA" w:rsidP="007224D9">
            <w:pPr>
              <w:spacing w:line="360" w:lineRule="auto"/>
              <w:jc w:val="center"/>
              <w:rPr>
                <w:rFonts w:ascii="Times New Roman" w:hAnsi="Times New Roman" w:cs="Times New Roman"/>
              </w:rPr>
            </w:pPr>
            <w:r w:rsidRPr="003C39DD">
              <w:rPr>
                <w:rFonts w:ascii="Times New Roman" w:hAnsi="Times New Roman" w:cs="Times New Roman"/>
                <w:b/>
                <w:bCs/>
              </w:rPr>
              <w:t>Developing a Semi-Dynamic Landslide Susceptibility Decision</w:t>
            </w:r>
            <w:r w:rsidR="00BC6D06" w:rsidRPr="003C39DD">
              <w:rPr>
                <w:rFonts w:ascii="Times New Roman" w:hAnsi="Times New Roman" w:cs="Times New Roman"/>
                <w:b/>
                <w:bCs/>
              </w:rPr>
              <w:t>-</w:t>
            </w:r>
            <w:r w:rsidRPr="003C39DD">
              <w:rPr>
                <w:rFonts w:ascii="Times New Roman" w:hAnsi="Times New Roman" w:cs="Times New Roman"/>
                <w:b/>
                <w:bCs/>
              </w:rPr>
              <w:t>Support Dashboard Using Machine Learning for Malaysia</w:t>
            </w:r>
          </w:p>
          <w:p w14:paraId="6E64CC78" w14:textId="77777777" w:rsidR="008E62D3" w:rsidRPr="003C39DD" w:rsidRDefault="008E62D3" w:rsidP="007224D9">
            <w:pPr>
              <w:spacing w:line="360" w:lineRule="auto"/>
              <w:jc w:val="center"/>
              <w:rPr>
                <w:rFonts w:ascii="Times New Roman" w:hAnsi="Times New Roman" w:cs="Times New Roman"/>
              </w:rPr>
            </w:pPr>
          </w:p>
        </w:tc>
      </w:tr>
    </w:tbl>
    <w:p w14:paraId="5ADED9E3" w14:textId="77777777" w:rsidR="008E62D3" w:rsidRPr="003C39DD" w:rsidRDefault="008E62D3" w:rsidP="007224D9">
      <w:pPr>
        <w:spacing w:line="360" w:lineRule="auto"/>
        <w:rPr>
          <w:rFonts w:ascii="Times New Roman" w:hAnsi="Times New Roman" w:cs="Times New Roman"/>
        </w:rPr>
      </w:pPr>
    </w:p>
    <w:p w14:paraId="3259B986" w14:textId="77777777" w:rsidR="008E62D3" w:rsidRPr="003C39DD" w:rsidRDefault="008E62D3" w:rsidP="007224D9">
      <w:pPr>
        <w:spacing w:line="360"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E62D3" w:rsidRPr="003C39DD" w14:paraId="003FED74" w14:textId="77777777" w:rsidTr="00F554DE">
        <w:trPr>
          <w:trHeight w:val="2060"/>
        </w:trPr>
        <w:tc>
          <w:tcPr>
            <w:tcW w:w="9016" w:type="dxa"/>
            <w:vAlign w:val="center"/>
          </w:tcPr>
          <w:p w14:paraId="372F1E46" w14:textId="77777777" w:rsidR="008E62D3" w:rsidRPr="003C39DD" w:rsidRDefault="008E62D3" w:rsidP="007224D9">
            <w:pPr>
              <w:spacing w:line="360" w:lineRule="auto"/>
              <w:jc w:val="center"/>
              <w:rPr>
                <w:rFonts w:ascii="Times New Roman" w:hAnsi="Times New Roman" w:cs="Times New Roman"/>
              </w:rPr>
            </w:pPr>
            <w:r w:rsidRPr="003C39DD">
              <w:rPr>
                <w:rFonts w:ascii="Times New Roman" w:hAnsi="Times New Roman" w:cs="Times New Roman"/>
              </w:rPr>
              <w:t>By</w:t>
            </w:r>
          </w:p>
          <w:p w14:paraId="25A9400B" w14:textId="58E64EF4" w:rsidR="008E62D3" w:rsidRPr="003C39DD" w:rsidRDefault="008E62D3" w:rsidP="007224D9">
            <w:pPr>
              <w:spacing w:line="360" w:lineRule="auto"/>
              <w:jc w:val="center"/>
              <w:rPr>
                <w:rFonts w:ascii="Times New Roman" w:hAnsi="Times New Roman" w:cs="Times New Roman"/>
                <w:b/>
                <w:bCs/>
              </w:rPr>
            </w:pPr>
            <w:r w:rsidRPr="003C39DD">
              <w:rPr>
                <w:rFonts w:ascii="Times New Roman" w:hAnsi="Times New Roman" w:cs="Times New Roman"/>
                <w:b/>
                <w:bCs/>
              </w:rPr>
              <w:t>LIM TZE JIUN</w:t>
            </w:r>
          </w:p>
          <w:p w14:paraId="690AACF3" w14:textId="28010066" w:rsidR="008E62D3" w:rsidRPr="003C39DD" w:rsidRDefault="008E62D3" w:rsidP="007224D9">
            <w:pPr>
              <w:spacing w:line="360" w:lineRule="auto"/>
              <w:jc w:val="center"/>
              <w:rPr>
                <w:rFonts w:ascii="Times New Roman" w:hAnsi="Times New Roman" w:cs="Times New Roman"/>
              </w:rPr>
            </w:pPr>
            <w:r w:rsidRPr="003C39DD">
              <w:rPr>
                <w:rFonts w:ascii="Times New Roman" w:hAnsi="Times New Roman" w:cs="Times New Roman"/>
              </w:rPr>
              <w:t>TP080348</w:t>
            </w:r>
          </w:p>
          <w:p w14:paraId="5999E701" w14:textId="77777777" w:rsidR="008E62D3" w:rsidRPr="003C39DD" w:rsidRDefault="008E62D3" w:rsidP="007224D9">
            <w:pPr>
              <w:spacing w:line="360" w:lineRule="auto"/>
              <w:jc w:val="center"/>
              <w:rPr>
                <w:rFonts w:ascii="Times New Roman" w:hAnsi="Times New Roman" w:cs="Times New Roman"/>
              </w:rPr>
            </w:pPr>
            <w:r w:rsidRPr="003C39DD">
              <w:rPr>
                <w:rFonts w:ascii="Times New Roman" w:hAnsi="Times New Roman" w:cs="Times New Roman"/>
              </w:rPr>
              <w:t>APD3F2605CSDA</w:t>
            </w:r>
          </w:p>
        </w:tc>
      </w:tr>
      <w:tr w:rsidR="008E62D3" w:rsidRPr="003C39DD" w14:paraId="75FAE815" w14:textId="77777777" w:rsidTr="00F554DE">
        <w:trPr>
          <w:trHeight w:val="2240"/>
        </w:trPr>
        <w:tc>
          <w:tcPr>
            <w:tcW w:w="9016" w:type="dxa"/>
            <w:vAlign w:val="center"/>
          </w:tcPr>
          <w:p w14:paraId="2F8537AF" w14:textId="77777777" w:rsidR="008E62D3" w:rsidRPr="003C39DD" w:rsidRDefault="008E62D3" w:rsidP="007224D9">
            <w:pPr>
              <w:spacing w:line="360" w:lineRule="auto"/>
              <w:jc w:val="center"/>
              <w:rPr>
                <w:rFonts w:ascii="Times New Roman" w:hAnsi="Times New Roman" w:cs="Times New Roman"/>
              </w:rPr>
            </w:pPr>
            <w:r w:rsidRPr="003C39DD">
              <w:rPr>
                <w:rFonts w:ascii="Times New Roman" w:hAnsi="Times New Roman" w:cs="Times New Roman"/>
              </w:rPr>
              <w:t>A report submitted in partial fulfillment of the requirements for the degree of Bachelor of Computer Science (Hons) (Data Analytics)</w:t>
            </w:r>
          </w:p>
          <w:p w14:paraId="24B6056D" w14:textId="77777777" w:rsidR="008E62D3" w:rsidRPr="003C39DD" w:rsidRDefault="008E62D3" w:rsidP="007224D9">
            <w:pPr>
              <w:spacing w:line="360" w:lineRule="auto"/>
              <w:jc w:val="center"/>
              <w:rPr>
                <w:rFonts w:ascii="Times New Roman" w:hAnsi="Times New Roman" w:cs="Times New Roman"/>
              </w:rPr>
            </w:pPr>
            <w:r w:rsidRPr="003C39DD">
              <w:rPr>
                <w:rFonts w:ascii="Times New Roman" w:hAnsi="Times New Roman" w:cs="Times New Roman"/>
              </w:rPr>
              <w:t>at Asia Pacific University of Technology and Innovation.</w:t>
            </w:r>
          </w:p>
        </w:tc>
      </w:tr>
      <w:tr w:rsidR="008E62D3" w:rsidRPr="003C39DD" w14:paraId="3981B91A" w14:textId="77777777" w:rsidTr="00F554DE">
        <w:trPr>
          <w:trHeight w:val="2240"/>
        </w:trPr>
        <w:tc>
          <w:tcPr>
            <w:tcW w:w="9016" w:type="dxa"/>
            <w:vAlign w:val="center"/>
          </w:tcPr>
          <w:p w14:paraId="35A66464" w14:textId="369D4BF6" w:rsidR="008E62D3" w:rsidRPr="003C39DD" w:rsidRDefault="008E62D3" w:rsidP="007224D9">
            <w:pPr>
              <w:spacing w:line="360" w:lineRule="auto"/>
              <w:jc w:val="center"/>
              <w:rPr>
                <w:rFonts w:ascii="Times New Roman" w:hAnsi="Times New Roman" w:cs="Times New Roman"/>
                <w:b/>
                <w:bCs/>
              </w:rPr>
            </w:pPr>
            <w:r w:rsidRPr="003C39DD">
              <w:rPr>
                <w:rFonts w:ascii="Times New Roman" w:hAnsi="Times New Roman" w:cs="Times New Roman"/>
                <w:b/>
                <w:bCs/>
              </w:rPr>
              <w:t>Supervised by Assoc. Prof. Dr. Raja Rajeswari</w:t>
            </w:r>
            <w:r w:rsidRPr="003C39DD">
              <w:rPr>
                <w:rFonts w:ascii="Times New Roman" w:hAnsi="Times New Roman" w:cs="Times New Roman"/>
                <w:b/>
                <w:bCs/>
              </w:rPr>
              <w:br/>
              <w:t xml:space="preserve">2nd Marker: </w:t>
            </w:r>
            <w:r w:rsidR="00F65126" w:rsidRPr="003C39DD">
              <w:rPr>
                <w:rFonts w:ascii="Times New Roman" w:hAnsi="Times New Roman" w:cs="Times New Roman"/>
                <w:b/>
                <w:bCs/>
              </w:rPr>
              <w:t>Law Wei Liang</w:t>
            </w:r>
          </w:p>
          <w:p w14:paraId="4B66266C" w14:textId="77777777" w:rsidR="008E62D3" w:rsidRPr="003C39DD" w:rsidRDefault="008E62D3" w:rsidP="007224D9">
            <w:pPr>
              <w:spacing w:line="360" w:lineRule="auto"/>
              <w:jc w:val="center"/>
              <w:rPr>
                <w:rFonts w:ascii="Times New Roman" w:hAnsi="Times New Roman" w:cs="Times New Roman"/>
                <w:b/>
                <w:bCs/>
              </w:rPr>
            </w:pPr>
          </w:p>
          <w:p w14:paraId="28DCCBC3" w14:textId="77777777" w:rsidR="008E62D3" w:rsidRPr="003C39DD" w:rsidRDefault="008E62D3" w:rsidP="007224D9">
            <w:pPr>
              <w:spacing w:line="360" w:lineRule="auto"/>
              <w:jc w:val="center"/>
              <w:rPr>
                <w:rFonts w:ascii="Times New Roman" w:hAnsi="Times New Roman" w:cs="Times New Roman"/>
              </w:rPr>
            </w:pPr>
            <w:r w:rsidRPr="003C39DD">
              <w:rPr>
                <w:rFonts w:ascii="Times New Roman" w:hAnsi="Times New Roman" w:cs="Times New Roman"/>
                <w:b/>
                <w:bCs/>
              </w:rPr>
              <w:t>2026</w:t>
            </w:r>
          </w:p>
        </w:tc>
      </w:tr>
    </w:tbl>
    <w:p w14:paraId="541899AB" w14:textId="40A6FC4D" w:rsidR="004918FF" w:rsidRPr="003C39DD" w:rsidRDefault="004918FF" w:rsidP="007224D9">
      <w:pPr>
        <w:spacing w:line="360" w:lineRule="auto"/>
        <w:jc w:val="both"/>
        <w:rPr>
          <w:rFonts w:ascii="Times New Roman" w:hAnsi="Times New Roman" w:cs="Times New Roman"/>
        </w:rPr>
      </w:pPr>
    </w:p>
    <w:p w14:paraId="2F1410B0" w14:textId="5F7945E2" w:rsidR="00FE2687" w:rsidRPr="003C39DD" w:rsidRDefault="00062958" w:rsidP="007224D9">
      <w:pPr>
        <w:pStyle w:val="Heading1"/>
        <w:spacing w:line="360" w:lineRule="auto"/>
        <w:rPr>
          <w:rFonts w:ascii="Times New Roman" w:hAnsi="Times New Roman" w:cs="Times New Roman"/>
          <w:color w:val="auto"/>
        </w:rPr>
      </w:pPr>
      <w:bookmarkStart w:id="0" w:name="_Toc236257352"/>
      <w:r w:rsidRPr="003C39DD">
        <w:rPr>
          <w:rFonts w:ascii="Times New Roman" w:hAnsi="Times New Roman" w:cs="Times New Roman"/>
          <w:color w:val="auto"/>
        </w:rPr>
        <w:br w:type="page"/>
      </w:r>
      <w:bookmarkStart w:id="1" w:name="_Toc236704321"/>
      <w:r w:rsidRPr="003C39DD">
        <w:rPr>
          <w:rFonts w:ascii="Times New Roman" w:hAnsi="Times New Roman" w:cs="Times New Roman"/>
          <w:color w:val="auto"/>
        </w:rPr>
        <w:lastRenderedPageBreak/>
        <w:t>A</w:t>
      </w:r>
      <w:r w:rsidR="0082655E" w:rsidRPr="003C39DD">
        <w:rPr>
          <w:rFonts w:ascii="Times New Roman" w:hAnsi="Times New Roman" w:cs="Times New Roman"/>
          <w:color w:val="auto"/>
        </w:rPr>
        <w:t>cknowledgement</w:t>
      </w:r>
      <w:bookmarkEnd w:id="1"/>
    </w:p>
    <w:p w14:paraId="6DA6C3EF" w14:textId="3BF6F258" w:rsidR="00F9094A" w:rsidRPr="003C39DD" w:rsidRDefault="00F9094A" w:rsidP="007224D9">
      <w:pPr>
        <w:spacing w:line="360" w:lineRule="auto"/>
        <w:jc w:val="both"/>
        <w:rPr>
          <w:rFonts w:ascii="Times New Roman" w:hAnsi="Times New Roman" w:cs="Times New Roman"/>
        </w:rPr>
      </w:pPr>
      <w:r w:rsidRPr="003C39DD">
        <w:rPr>
          <w:rFonts w:ascii="Times New Roman" w:hAnsi="Times New Roman" w:cs="Times New Roman"/>
        </w:rPr>
        <w:t>I would like to express my sincere gratitude to my supervisor, Assoc. Prof. Dr. Raja Rajeswari, for her guidance, patience and constructive feedback throughout the first stage of my Final Year Project. Her advice helped me refine the project scope, clarify the distinction between landslide susceptibility and official landslide warning, identify suitable datasets and improve the structure of the investigation report. Her comments during supervisory discussions were especially valuable in guiding the</w:t>
      </w:r>
      <w:r w:rsidR="00313FFB" w:rsidRPr="003C39DD">
        <w:rPr>
          <w:rFonts w:ascii="Times New Roman" w:hAnsi="Times New Roman" w:cs="Times New Roman"/>
        </w:rPr>
        <w:t xml:space="preserve"> introduction,</w:t>
      </w:r>
      <w:r w:rsidRPr="003C39DD">
        <w:rPr>
          <w:rFonts w:ascii="Times New Roman" w:hAnsi="Times New Roman" w:cs="Times New Roman"/>
        </w:rPr>
        <w:t xml:space="preserve"> literature review, data-understanding process and initial preprocessing work. I would also like to thank my second marker, Law Wei Liang, for reviewing and assessing this investigation report and for the academic feedback that will support the continued improvement of the project. My appreciation is also extended to the lecturers and staff of Asia Pacific University of Technology and Innovation who provided the guidelines, resources and academic knowledge required to complete this stage of the study. Finally, I would like to thank my family and friends for their encouragement, understanding and continuous support throughout the preparation of this report. Their support motivated me to remain committed while managing the research, documentation and technical work required for the project.</w:t>
      </w:r>
    </w:p>
    <w:p w14:paraId="31B790BA" w14:textId="77777777" w:rsidR="00F9094A" w:rsidRPr="003C39DD" w:rsidRDefault="00F9094A" w:rsidP="007224D9">
      <w:pPr>
        <w:spacing w:line="360" w:lineRule="auto"/>
        <w:jc w:val="both"/>
        <w:rPr>
          <w:rFonts w:ascii="Times New Roman" w:hAnsi="Times New Roman" w:cs="Times New Roman"/>
        </w:rPr>
      </w:pPr>
      <w:r w:rsidRPr="003C39DD">
        <w:rPr>
          <w:rFonts w:ascii="Times New Roman" w:hAnsi="Times New Roman" w:cs="Times New Roman"/>
        </w:rPr>
        <w:t>The guideline only requires the acknowledgement to recognise people or parties who contributed to the project and allows it to occupy up to one page. This version follows the senior samples but avoids overly emotional expressions that may sound exaggerated or generic.</w:t>
      </w:r>
    </w:p>
    <w:p w14:paraId="322A906F" w14:textId="77777777" w:rsidR="00F9094A" w:rsidRPr="003C39DD" w:rsidRDefault="00F9094A" w:rsidP="007224D9">
      <w:pPr>
        <w:spacing w:line="360" w:lineRule="auto"/>
        <w:rPr>
          <w:rFonts w:ascii="Times New Roman" w:hAnsi="Times New Roman" w:cs="Times New Roman"/>
        </w:rPr>
      </w:pPr>
    </w:p>
    <w:p w14:paraId="07797E25" w14:textId="77777777" w:rsidR="0067324D" w:rsidRPr="003C39DD" w:rsidRDefault="0067324D" w:rsidP="007224D9">
      <w:pPr>
        <w:spacing w:line="360" w:lineRule="auto"/>
        <w:rPr>
          <w:rFonts w:ascii="Times New Roman" w:eastAsiaTheme="majorEastAsia" w:hAnsi="Times New Roman" w:cs="Times New Roman"/>
          <w:sz w:val="40"/>
          <w:szCs w:val="40"/>
        </w:rPr>
      </w:pPr>
      <w:r w:rsidRPr="003C39DD">
        <w:rPr>
          <w:rFonts w:ascii="Times New Roman" w:hAnsi="Times New Roman" w:cs="Times New Roman"/>
        </w:rPr>
        <w:br w:type="page"/>
      </w:r>
    </w:p>
    <w:p w14:paraId="30EEF3CD" w14:textId="7BA92A10" w:rsidR="00133EAA" w:rsidRPr="003C39DD" w:rsidRDefault="0082655E" w:rsidP="007224D9">
      <w:pPr>
        <w:spacing w:line="360" w:lineRule="auto"/>
        <w:rPr>
          <w:rFonts w:ascii="Times New Roman" w:hAnsi="Times New Roman" w:cs="Times New Roman"/>
          <w:b/>
          <w:bCs/>
          <w:i/>
          <w:iCs/>
        </w:rPr>
      </w:pPr>
      <w:bookmarkStart w:id="2" w:name="_Toc236704322"/>
      <w:r w:rsidRPr="003C39DD">
        <w:rPr>
          <w:rStyle w:val="Heading1Char"/>
          <w:rFonts w:ascii="Times New Roman" w:hAnsi="Times New Roman" w:cs="Times New Roman"/>
          <w:i/>
          <w:iCs/>
          <w:color w:val="auto"/>
        </w:rPr>
        <w:lastRenderedPageBreak/>
        <w:t>Abstra</w:t>
      </w:r>
      <w:r w:rsidR="00133EAA" w:rsidRPr="003C39DD">
        <w:rPr>
          <w:rStyle w:val="Heading1Char"/>
          <w:rFonts w:ascii="Times New Roman" w:hAnsi="Times New Roman" w:cs="Times New Roman"/>
          <w:i/>
          <w:iCs/>
          <w:color w:val="auto"/>
        </w:rPr>
        <w:t>ct</w:t>
      </w:r>
      <w:bookmarkEnd w:id="2"/>
    </w:p>
    <w:p w14:paraId="08DE94D1" w14:textId="76B8A7CC" w:rsidR="00133EAA" w:rsidRPr="003C39DD" w:rsidRDefault="00133EAA" w:rsidP="007224D9">
      <w:pPr>
        <w:spacing w:line="360" w:lineRule="auto"/>
        <w:jc w:val="both"/>
        <w:rPr>
          <w:rFonts w:ascii="Times New Roman" w:hAnsi="Times New Roman" w:cs="Times New Roman"/>
          <w:b/>
          <w:bCs/>
        </w:rPr>
      </w:pPr>
      <w:r w:rsidRPr="003C39DD">
        <w:rPr>
          <w:rFonts w:ascii="Times New Roman" w:hAnsi="Times New Roman" w:cs="Times New Roman"/>
        </w:rPr>
        <w:t>Landslides remain a serious geohazard in Malaysia, particularly in areas affected by intense rainfall, steep terrain, land-cover change and human modification of slopes. Existing susceptibility maps are commonly based on static or slowly changing environmental conditions and may not clearly represent changes associated with recent or accumulated rainfall. This project aims to develop a semi-dynamic landslide susceptibility decision-support dashboard using machine learning for Malaysia. The project adopts the Cross-Industry Standard Process for Data Mining methodology and integrates historical landslide inventories with rainfall, terrain, land cover, road, waterway and administrative-boundary data. The first stage of the project involved domain research, evaluation of similar systems</w:t>
      </w:r>
      <w:r w:rsidR="000C22C7" w:rsidRPr="003C39DD">
        <w:rPr>
          <w:rFonts w:ascii="Times New Roman" w:hAnsi="Times New Roman" w:cs="Times New Roman"/>
        </w:rPr>
        <w:t xml:space="preserve"> of landslide</w:t>
      </w:r>
      <w:r w:rsidRPr="003C39DD">
        <w:rPr>
          <w:rFonts w:ascii="Times New Roman" w:hAnsi="Times New Roman" w:cs="Times New Roman"/>
        </w:rPr>
        <w:t>, technical investigation, data collection, data understanding and initial preprocessing</w:t>
      </w:r>
      <w:r w:rsidR="00DB31F5" w:rsidRPr="003C39DD">
        <w:rPr>
          <w:rFonts w:ascii="Times New Roman" w:hAnsi="Times New Roman" w:cs="Times New Roman"/>
        </w:rPr>
        <w:t>, while inclu</w:t>
      </w:r>
      <w:r w:rsidR="00EC3BEF" w:rsidRPr="003C39DD">
        <w:rPr>
          <w:rFonts w:ascii="Times New Roman" w:hAnsi="Times New Roman" w:cs="Times New Roman"/>
        </w:rPr>
        <w:t>ding a</w:t>
      </w:r>
      <w:r w:rsidRPr="003C39DD">
        <w:rPr>
          <w:rFonts w:ascii="Times New Roman" w:hAnsi="Times New Roman" w:cs="Times New Roman"/>
        </w:rPr>
        <w:t xml:space="preserve"> total of 1,540 candidate landslide records from Malaysia, Indonesia, Thailand, the Philippines and Singapore were examined. The analysis identified differences in record quantity, temporal coverage, missing event attributes and spatial concentration. Nineteen potential spatial-temporal duplicate records were identified for manual review, while no invalid geometries or missing event dates were found. Malaysia, Indonesia and Thailand were retained for the primary dataset, the Philippines was retained for sensitivity analysis, and Singapore was excluded because it contained only one record. The</w:t>
      </w:r>
      <w:r w:rsidR="00D94C9E" w:rsidRPr="003C39DD">
        <w:rPr>
          <w:rFonts w:ascii="Times New Roman" w:hAnsi="Times New Roman" w:cs="Times New Roman"/>
        </w:rPr>
        <w:t xml:space="preserve"> subsequent environmental-feature extraction, pseudo-absence generation, model development and dashboard implementation will be supported by the</w:t>
      </w:r>
      <w:r w:rsidRPr="003C39DD">
        <w:rPr>
          <w:rFonts w:ascii="Times New Roman" w:hAnsi="Times New Roman" w:cs="Times New Roman"/>
        </w:rPr>
        <w:t xml:space="preserve"> prepared workflow. The project contributes to Sustainable Development Goal 11 by supporting landslide awareness, preliminary planning and more accessible communication of susceptibility information.</w:t>
      </w:r>
    </w:p>
    <w:p w14:paraId="5DFFDBE8" w14:textId="6CEB60F6" w:rsidR="00133EAA" w:rsidRPr="003C39DD" w:rsidRDefault="00133EAA" w:rsidP="007224D9">
      <w:pPr>
        <w:spacing w:line="360" w:lineRule="auto"/>
        <w:jc w:val="both"/>
        <w:rPr>
          <w:rFonts w:ascii="Times New Roman" w:hAnsi="Times New Roman" w:cs="Times New Roman"/>
          <w:i/>
          <w:iCs/>
        </w:rPr>
      </w:pPr>
      <w:r w:rsidRPr="003C39DD">
        <w:rPr>
          <w:rFonts w:ascii="Times New Roman" w:hAnsi="Times New Roman" w:cs="Times New Roman"/>
          <w:i/>
          <w:iCs/>
        </w:rPr>
        <w:t>Keywords</w:t>
      </w:r>
      <w:r w:rsidR="00AA67CD" w:rsidRPr="003C39DD">
        <w:rPr>
          <w:rFonts w:ascii="Times New Roman" w:hAnsi="Times New Roman" w:cs="Times New Roman"/>
          <w:i/>
          <w:iCs/>
        </w:rPr>
        <w:t xml:space="preserve"> - Landslide</w:t>
      </w:r>
      <w:r w:rsidRPr="003C39DD">
        <w:rPr>
          <w:rFonts w:ascii="Times New Roman" w:hAnsi="Times New Roman" w:cs="Times New Roman"/>
          <w:i/>
          <w:iCs/>
        </w:rPr>
        <w:t xml:space="preserve"> Susceptibility, Machine Learning, Geographic Information System, Rainfall, Decision-Support Dashboard, Malaysia</w:t>
      </w:r>
    </w:p>
    <w:p w14:paraId="3F6A797F" w14:textId="77777777" w:rsidR="00133EAA" w:rsidRPr="003C39DD" w:rsidRDefault="00133EAA" w:rsidP="007224D9">
      <w:pPr>
        <w:spacing w:line="360" w:lineRule="auto"/>
        <w:jc w:val="both"/>
        <w:rPr>
          <w:rFonts w:ascii="Times New Roman" w:hAnsi="Times New Roman" w:cs="Times New Roman"/>
          <w:b/>
          <w:bCs/>
        </w:rPr>
      </w:pPr>
    </w:p>
    <w:p w14:paraId="604E6D25" w14:textId="77777777" w:rsidR="00133EAA" w:rsidRPr="003C39DD" w:rsidRDefault="00133EAA" w:rsidP="007224D9">
      <w:pPr>
        <w:spacing w:line="360" w:lineRule="auto"/>
        <w:jc w:val="both"/>
        <w:rPr>
          <w:rFonts w:ascii="Times New Roman" w:hAnsi="Times New Roman" w:cs="Times New Roman"/>
          <w:b/>
          <w:bCs/>
        </w:rPr>
      </w:pPr>
    </w:p>
    <w:p w14:paraId="0274E5F8" w14:textId="77777777" w:rsidR="00133EAA" w:rsidRPr="003C39DD" w:rsidRDefault="00133EAA" w:rsidP="007224D9">
      <w:pPr>
        <w:spacing w:line="360" w:lineRule="auto"/>
        <w:jc w:val="both"/>
        <w:rPr>
          <w:rFonts w:ascii="Times New Roman" w:hAnsi="Times New Roman" w:cs="Times New Roman"/>
          <w:b/>
          <w:bCs/>
        </w:rPr>
      </w:pPr>
    </w:p>
    <w:p w14:paraId="7B596C84" w14:textId="77777777" w:rsidR="00133EAA" w:rsidRPr="003C39DD" w:rsidRDefault="00133EAA" w:rsidP="007224D9">
      <w:pPr>
        <w:spacing w:line="360" w:lineRule="auto"/>
        <w:jc w:val="both"/>
        <w:rPr>
          <w:rFonts w:ascii="Times New Roman" w:hAnsi="Times New Roman" w:cs="Times New Roman"/>
          <w:b/>
          <w:bCs/>
        </w:rPr>
      </w:pPr>
    </w:p>
    <w:p w14:paraId="2E7BB1F9" w14:textId="0B75399F" w:rsidR="00B6421C" w:rsidRPr="003C39DD" w:rsidRDefault="00133EAA" w:rsidP="007224D9">
      <w:pPr>
        <w:spacing w:line="360" w:lineRule="auto"/>
        <w:jc w:val="both"/>
        <w:rPr>
          <w:rFonts w:ascii="Times New Roman" w:hAnsi="Times New Roman" w:cs="Times New Roman"/>
          <w:b/>
          <w:bCs/>
        </w:rPr>
      </w:pPr>
      <w:r w:rsidRPr="003C39DD">
        <w:rPr>
          <w:rFonts w:ascii="Times New Roman" w:hAnsi="Times New Roman" w:cs="Times New Roman"/>
          <w:b/>
          <w:bCs/>
        </w:rPr>
        <w:t>SDG Goal 11: Make cities and human settlements inclusive, safe, resilient and sustainable.</w:t>
      </w:r>
    </w:p>
    <w:sdt>
      <w:sdtPr>
        <w:rPr>
          <w:rFonts w:ascii="Times New Roman" w:eastAsiaTheme="minorEastAsia" w:hAnsi="Times New Roman" w:cs="Times New Roman"/>
          <w:color w:val="auto"/>
          <w:kern w:val="2"/>
          <w:sz w:val="24"/>
          <w:szCs w:val="24"/>
          <w:lang w:eastAsia="zh-CN"/>
          <w14:ligatures w14:val="standardContextual"/>
        </w:rPr>
        <w:id w:val="-2110806740"/>
        <w:docPartObj>
          <w:docPartGallery w:val="Table of Contents"/>
          <w:docPartUnique/>
        </w:docPartObj>
      </w:sdtPr>
      <w:sdtEndPr>
        <w:rPr>
          <w:b/>
          <w:bCs/>
          <w:noProof/>
        </w:rPr>
      </w:sdtEndPr>
      <w:sdtContent>
        <w:p w14:paraId="7EFFB0BF" w14:textId="3DE97AC7" w:rsidR="00062958" w:rsidRPr="003C39DD" w:rsidRDefault="00062958" w:rsidP="007224D9">
          <w:pPr>
            <w:pStyle w:val="TOCHeading"/>
            <w:spacing w:line="360" w:lineRule="auto"/>
            <w:rPr>
              <w:rStyle w:val="Heading1Char"/>
              <w:rFonts w:ascii="Times New Roman" w:hAnsi="Times New Roman" w:cs="Times New Roman"/>
              <w:b/>
              <w:bCs/>
              <w:color w:val="auto"/>
            </w:rPr>
          </w:pPr>
          <w:r w:rsidRPr="003C39DD">
            <w:rPr>
              <w:rStyle w:val="Heading1Char"/>
              <w:rFonts w:ascii="Times New Roman" w:hAnsi="Times New Roman" w:cs="Times New Roman"/>
              <w:b/>
              <w:bCs/>
              <w:color w:val="auto"/>
            </w:rPr>
            <w:t>Table of Contents</w:t>
          </w:r>
        </w:p>
        <w:p w14:paraId="3D58EA83" w14:textId="4A3D474D" w:rsidR="00495A5C" w:rsidRPr="003C39DD" w:rsidRDefault="00062958" w:rsidP="007224D9">
          <w:pPr>
            <w:pStyle w:val="TOC1"/>
            <w:rPr>
              <w:rFonts w:ascii="Times New Roman" w:hAnsi="Times New Roman" w:cs="Times New Roman"/>
              <w:noProof/>
            </w:rPr>
          </w:pPr>
          <w:r w:rsidRPr="003C39DD">
            <w:rPr>
              <w:rFonts w:ascii="Times New Roman" w:hAnsi="Times New Roman" w:cs="Times New Roman"/>
            </w:rPr>
            <w:fldChar w:fldCharType="begin"/>
          </w:r>
          <w:r w:rsidRPr="003C39DD">
            <w:rPr>
              <w:rFonts w:ascii="Times New Roman" w:hAnsi="Times New Roman" w:cs="Times New Roman"/>
            </w:rPr>
            <w:instrText xml:space="preserve"> TOC \o "1-3" \h \z \u </w:instrText>
          </w:r>
          <w:r w:rsidRPr="003C39DD">
            <w:rPr>
              <w:rFonts w:ascii="Times New Roman" w:hAnsi="Times New Roman" w:cs="Times New Roman"/>
            </w:rPr>
            <w:fldChar w:fldCharType="separate"/>
          </w:r>
          <w:hyperlink w:anchor="_Toc236704321" w:history="1">
            <w:r w:rsidR="00495A5C" w:rsidRPr="003C39DD">
              <w:rPr>
                <w:rStyle w:val="Hyperlink"/>
                <w:rFonts w:ascii="Times New Roman" w:hAnsi="Times New Roman" w:cs="Times New Roman"/>
                <w:noProof/>
              </w:rPr>
              <w:t>Acknowledgement</w:t>
            </w:r>
            <w:r w:rsidR="00495A5C" w:rsidRPr="003C39DD">
              <w:rPr>
                <w:rFonts w:ascii="Times New Roman" w:hAnsi="Times New Roman" w:cs="Times New Roman"/>
                <w:noProof/>
                <w:webHidden/>
              </w:rPr>
              <w:tab/>
            </w:r>
            <w:r w:rsidR="00495A5C" w:rsidRPr="003C39DD">
              <w:rPr>
                <w:rFonts w:ascii="Times New Roman" w:hAnsi="Times New Roman" w:cs="Times New Roman"/>
                <w:noProof/>
                <w:webHidden/>
              </w:rPr>
              <w:fldChar w:fldCharType="begin"/>
            </w:r>
            <w:r w:rsidR="00495A5C" w:rsidRPr="003C39DD">
              <w:rPr>
                <w:rFonts w:ascii="Times New Roman" w:hAnsi="Times New Roman" w:cs="Times New Roman"/>
                <w:noProof/>
                <w:webHidden/>
              </w:rPr>
              <w:instrText xml:space="preserve"> PAGEREF _Toc236704321 \h </w:instrText>
            </w:r>
            <w:r w:rsidR="00495A5C" w:rsidRPr="003C39DD">
              <w:rPr>
                <w:rFonts w:ascii="Times New Roman" w:hAnsi="Times New Roman" w:cs="Times New Roman"/>
                <w:noProof/>
                <w:webHidden/>
              </w:rPr>
            </w:r>
            <w:r w:rsidR="00495A5C" w:rsidRPr="003C39DD">
              <w:rPr>
                <w:rFonts w:ascii="Times New Roman" w:hAnsi="Times New Roman" w:cs="Times New Roman"/>
                <w:noProof/>
                <w:webHidden/>
              </w:rPr>
              <w:fldChar w:fldCharType="separate"/>
            </w:r>
            <w:r w:rsidR="00A00B7D">
              <w:rPr>
                <w:rFonts w:ascii="Times New Roman" w:hAnsi="Times New Roman" w:cs="Times New Roman"/>
                <w:noProof/>
                <w:webHidden/>
              </w:rPr>
              <w:t>2</w:t>
            </w:r>
            <w:r w:rsidR="00495A5C" w:rsidRPr="003C39DD">
              <w:rPr>
                <w:rFonts w:ascii="Times New Roman" w:hAnsi="Times New Roman" w:cs="Times New Roman"/>
                <w:noProof/>
                <w:webHidden/>
              </w:rPr>
              <w:fldChar w:fldCharType="end"/>
            </w:r>
          </w:hyperlink>
        </w:p>
        <w:p w14:paraId="17298B4B" w14:textId="410A97EE" w:rsidR="00495A5C" w:rsidRPr="003C39DD" w:rsidRDefault="00495A5C" w:rsidP="007224D9">
          <w:pPr>
            <w:pStyle w:val="TOC1"/>
            <w:rPr>
              <w:rFonts w:ascii="Times New Roman" w:hAnsi="Times New Roman" w:cs="Times New Roman"/>
              <w:noProof/>
            </w:rPr>
          </w:pPr>
          <w:hyperlink w:anchor="_Toc236704322" w:history="1">
            <w:r w:rsidRPr="003C39DD">
              <w:rPr>
                <w:rStyle w:val="Hyperlink"/>
                <w:rFonts w:ascii="Times New Roman" w:hAnsi="Times New Roman" w:cs="Times New Roman"/>
                <w:i/>
                <w:iCs/>
                <w:noProof/>
              </w:rPr>
              <w:t>Abstract</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_Toc236704322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3</w:t>
            </w:r>
            <w:r w:rsidRPr="003C39DD">
              <w:rPr>
                <w:rFonts w:ascii="Times New Roman" w:hAnsi="Times New Roman" w:cs="Times New Roman"/>
                <w:noProof/>
                <w:webHidden/>
              </w:rPr>
              <w:fldChar w:fldCharType="end"/>
            </w:r>
          </w:hyperlink>
        </w:p>
        <w:p w14:paraId="2FD17EB5" w14:textId="72885C78" w:rsidR="00495A5C" w:rsidRPr="003C39DD" w:rsidRDefault="00495A5C" w:rsidP="007224D9">
          <w:pPr>
            <w:pStyle w:val="TOC1"/>
            <w:rPr>
              <w:rFonts w:ascii="Times New Roman" w:hAnsi="Times New Roman" w:cs="Times New Roman"/>
              <w:noProof/>
            </w:rPr>
          </w:pPr>
          <w:hyperlink w:anchor="_Toc236704323" w:history="1">
            <w:r w:rsidRPr="003C39DD">
              <w:rPr>
                <w:rStyle w:val="Hyperlink"/>
                <w:rFonts w:ascii="Times New Roman" w:hAnsi="Times New Roman" w:cs="Times New Roman"/>
                <w:b/>
                <w:bCs/>
                <w:noProof/>
              </w:rPr>
              <w:t>List of Figures</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_Toc236704323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7</w:t>
            </w:r>
            <w:r w:rsidRPr="003C39DD">
              <w:rPr>
                <w:rFonts w:ascii="Times New Roman" w:hAnsi="Times New Roman" w:cs="Times New Roman"/>
                <w:noProof/>
                <w:webHidden/>
              </w:rPr>
              <w:fldChar w:fldCharType="end"/>
            </w:r>
          </w:hyperlink>
        </w:p>
        <w:p w14:paraId="12F6C404" w14:textId="33A18FFF" w:rsidR="00495A5C" w:rsidRPr="003C39DD" w:rsidRDefault="00495A5C" w:rsidP="007224D9">
          <w:pPr>
            <w:pStyle w:val="TOC1"/>
            <w:rPr>
              <w:rFonts w:ascii="Times New Roman" w:hAnsi="Times New Roman" w:cs="Times New Roman"/>
              <w:noProof/>
            </w:rPr>
          </w:pPr>
          <w:hyperlink w:anchor="_Toc236704324" w:history="1">
            <w:r w:rsidRPr="003C39DD">
              <w:rPr>
                <w:rStyle w:val="Hyperlink"/>
                <w:rFonts w:ascii="Times New Roman" w:hAnsi="Times New Roman" w:cs="Times New Roman"/>
                <w:b/>
                <w:bCs/>
                <w:noProof/>
              </w:rPr>
              <w:t>List of Tables</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_Toc236704324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9</w:t>
            </w:r>
            <w:r w:rsidRPr="003C39DD">
              <w:rPr>
                <w:rFonts w:ascii="Times New Roman" w:hAnsi="Times New Roman" w:cs="Times New Roman"/>
                <w:noProof/>
                <w:webHidden/>
              </w:rPr>
              <w:fldChar w:fldCharType="end"/>
            </w:r>
          </w:hyperlink>
        </w:p>
        <w:p w14:paraId="1FCA9443" w14:textId="5125D0D1" w:rsidR="00495A5C" w:rsidRPr="003C39DD" w:rsidRDefault="00495A5C" w:rsidP="007224D9">
          <w:pPr>
            <w:pStyle w:val="TOC1"/>
            <w:tabs>
              <w:tab w:val="left" w:pos="720"/>
            </w:tabs>
            <w:rPr>
              <w:rFonts w:ascii="Times New Roman" w:hAnsi="Times New Roman" w:cs="Times New Roman"/>
              <w:noProof/>
            </w:rPr>
          </w:pPr>
          <w:hyperlink w:anchor="_Toc236704325" w:history="1">
            <w:r w:rsidRPr="003C39DD">
              <w:rPr>
                <w:rStyle w:val="Hyperlink"/>
                <w:rFonts w:ascii="Times New Roman" w:hAnsi="Times New Roman" w:cs="Times New Roman"/>
                <w:b/>
                <w:bCs/>
                <w:noProof/>
              </w:rPr>
              <w:t>1.0</w:t>
            </w:r>
            <w:r w:rsidRPr="003C39DD">
              <w:rPr>
                <w:rFonts w:ascii="Times New Roman" w:hAnsi="Times New Roman" w:cs="Times New Roman"/>
                <w:noProof/>
              </w:rPr>
              <w:tab/>
            </w:r>
            <w:r w:rsidRPr="003C39DD">
              <w:rPr>
                <w:rStyle w:val="Hyperlink"/>
                <w:rFonts w:ascii="Times New Roman" w:hAnsi="Times New Roman" w:cs="Times New Roman"/>
                <w:b/>
                <w:bCs/>
                <w:noProof/>
              </w:rPr>
              <w:t>CHAPTER 1: INTRODUCTION</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_Toc236704325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10</w:t>
            </w:r>
            <w:r w:rsidRPr="003C39DD">
              <w:rPr>
                <w:rFonts w:ascii="Times New Roman" w:hAnsi="Times New Roman" w:cs="Times New Roman"/>
                <w:noProof/>
                <w:webHidden/>
              </w:rPr>
              <w:fldChar w:fldCharType="end"/>
            </w:r>
          </w:hyperlink>
        </w:p>
        <w:p w14:paraId="39A69AC4" w14:textId="06CC9508" w:rsidR="00495A5C" w:rsidRPr="003C39DD" w:rsidRDefault="00495A5C" w:rsidP="007224D9">
          <w:pPr>
            <w:pStyle w:val="TOC2"/>
            <w:tabs>
              <w:tab w:val="left" w:pos="960"/>
              <w:tab w:val="right" w:leader="dot" w:pos="9350"/>
            </w:tabs>
            <w:spacing w:line="360" w:lineRule="auto"/>
            <w:rPr>
              <w:rFonts w:ascii="Times New Roman" w:hAnsi="Times New Roman" w:cs="Times New Roman"/>
              <w:noProof/>
            </w:rPr>
          </w:pPr>
          <w:hyperlink w:anchor="_Toc236704326" w:history="1">
            <w:r w:rsidRPr="003C39DD">
              <w:rPr>
                <w:rStyle w:val="Hyperlink"/>
                <w:rFonts w:ascii="Times New Roman" w:hAnsi="Times New Roman" w:cs="Times New Roman"/>
                <w:noProof/>
              </w:rPr>
              <w:t>1.1</w:t>
            </w:r>
            <w:r w:rsidRPr="003C39DD">
              <w:rPr>
                <w:rFonts w:ascii="Times New Roman" w:hAnsi="Times New Roman" w:cs="Times New Roman"/>
                <w:noProof/>
              </w:rPr>
              <w:tab/>
            </w:r>
            <w:r w:rsidRPr="003C39DD">
              <w:rPr>
                <w:rStyle w:val="Hyperlink"/>
                <w:rFonts w:ascii="Times New Roman" w:hAnsi="Times New Roman" w:cs="Times New Roman"/>
                <w:noProof/>
              </w:rPr>
              <w:t>Introduction</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_Toc236704326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10</w:t>
            </w:r>
            <w:r w:rsidRPr="003C39DD">
              <w:rPr>
                <w:rFonts w:ascii="Times New Roman" w:hAnsi="Times New Roman" w:cs="Times New Roman"/>
                <w:noProof/>
                <w:webHidden/>
              </w:rPr>
              <w:fldChar w:fldCharType="end"/>
            </w:r>
          </w:hyperlink>
        </w:p>
        <w:p w14:paraId="478C3588" w14:textId="58C772B0" w:rsidR="00495A5C" w:rsidRPr="003C39DD" w:rsidRDefault="00495A5C" w:rsidP="007224D9">
          <w:pPr>
            <w:pStyle w:val="TOC2"/>
            <w:tabs>
              <w:tab w:val="left" w:pos="960"/>
              <w:tab w:val="right" w:leader="dot" w:pos="9350"/>
            </w:tabs>
            <w:spacing w:line="360" w:lineRule="auto"/>
            <w:rPr>
              <w:rFonts w:ascii="Times New Roman" w:hAnsi="Times New Roman" w:cs="Times New Roman"/>
              <w:noProof/>
            </w:rPr>
          </w:pPr>
          <w:hyperlink w:anchor="_Toc236704327" w:history="1">
            <w:r w:rsidRPr="003C39DD">
              <w:rPr>
                <w:rStyle w:val="Hyperlink"/>
                <w:rFonts w:ascii="Times New Roman" w:hAnsi="Times New Roman" w:cs="Times New Roman"/>
                <w:noProof/>
              </w:rPr>
              <w:t>1.2</w:t>
            </w:r>
            <w:r w:rsidRPr="003C39DD">
              <w:rPr>
                <w:rFonts w:ascii="Times New Roman" w:hAnsi="Times New Roman" w:cs="Times New Roman"/>
                <w:noProof/>
              </w:rPr>
              <w:tab/>
            </w:r>
            <w:r w:rsidRPr="003C39DD">
              <w:rPr>
                <w:rStyle w:val="Hyperlink"/>
                <w:rFonts w:ascii="Times New Roman" w:hAnsi="Times New Roman" w:cs="Times New Roman"/>
                <w:noProof/>
              </w:rPr>
              <w:t>Problem Background</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_Toc236704327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12</w:t>
            </w:r>
            <w:r w:rsidRPr="003C39DD">
              <w:rPr>
                <w:rFonts w:ascii="Times New Roman" w:hAnsi="Times New Roman" w:cs="Times New Roman"/>
                <w:noProof/>
                <w:webHidden/>
              </w:rPr>
              <w:fldChar w:fldCharType="end"/>
            </w:r>
          </w:hyperlink>
        </w:p>
        <w:p w14:paraId="68EE848F" w14:textId="0616A757" w:rsidR="00495A5C" w:rsidRPr="003C39DD" w:rsidRDefault="00495A5C" w:rsidP="007224D9">
          <w:pPr>
            <w:pStyle w:val="TOC2"/>
            <w:tabs>
              <w:tab w:val="left" w:pos="960"/>
              <w:tab w:val="right" w:leader="dot" w:pos="9350"/>
            </w:tabs>
            <w:spacing w:line="360" w:lineRule="auto"/>
            <w:rPr>
              <w:rFonts w:ascii="Times New Roman" w:hAnsi="Times New Roman" w:cs="Times New Roman"/>
              <w:noProof/>
            </w:rPr>
          </w:pPr>
          <w:hyperlink w:anchor="_Toc236704328" w:history="1">
            <w:r w:rsidRPr="003C39DD">
              <w:rPr>
                <w:rStyle w:val="Hyperlink"/>
                <w:rFonts w:ascii="Times New Roman" w:hAnsi="Times New Roman" w:cs="Times New Roman"/>
                <w:noProof/>
              </w:rPr>
              <w:t>1.3</w:t>
            </w:r>
            <w:r w:rsidRPr="003C39DD">
              <w:rPr>
                <w:rFonts w:ascii="Times New Roman" w:hAnsi="Times New Roman" w:cs="Times New Roman"/>
                <w:noProof/>
              </w:rPr>
              <w:tab/>
            </w:r>
            <w:r w:rsidRPr="003C39DD">
              <w:rPr>
                <w:rStyle w:val="Hyperlink"/>
                <w:rFonts w:ascii="Times New Roman" w:hAnsi="Times New Roman" w:cs="Times New Roman"/>
                <w:noProof/>
              </w:rPr>
              <w:t>Project Aim</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_Toc236704328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14</w:t>
            </w:r>
            <w:r w:rsidRPr="003C39DD">
              <w:rPr>
                <w:rFonts w:ascii="Times New Roman" w:hAnsi="Times New Roman" w:cs="Times New Roman"/>
                <w:noProof/>
                <w:webHidden/>
              </w:rPr>
              <w:fldChar w:fldCharType="end"/>
            </w:r>
          </w:hyperlink>
        </w:p>
        <w:p w14:paraId="21606035" w14:textId="31067346" w:rsidR="00495A5C" w:rsidRPr="003C39DD" w:rsidRDefault="00495A5C" w:rsidP="007224D9">
          <w:pPr>
            <w:pStyle w:val="TOC2"/>
            <w:tabs>
              <w:tab w:val="left" w:pos="960"/>
              <w:tab w:val="right" w:leader="dot" w:pos="9350"/>
            </w:tabs>
            <w:spacing w:line="360" w:lineRule="auto"/>
            <w:rPr>
              <w:rFonts w:ascii="Times New Roman" w:hAnsi="Times New Roman" w:cs="Times New Roman"/>
              <w:noProof/>
            </w:rPr>
          </w:pPr>
          <w:hyperlink w:anchor="_Toc236704329" w:history="1">
            <w:r w:rsidRPr="003C39DD">
              <w:rPr>
                <w:rStyle w:val="Hyperlink"/>
                <w:rFonts w:ascii="Times New Roman" w:hAnsi="Times New Roman" w:cs="Times New Roman"/>
                <w:noProof/>
              </w:rPr>
              <w:t>1.4</w:t>
            </w:r>
            <w:r w:rsidRPr="003C39DD">
              <w:rPr>
                <w:rFonts w:ascii="Times New Roman" w:hAnsi="Times New Roman" w:cs="Times New Roman"/>
                <w:noProof/>
              </w:rPr>
              <w:tab/>
            </w:r>
            <w:r w:rsidRPr="003C39DD">
              <w:rPr>
                <w:rStyle w:val="Hyperlink"/>
                <w:rFonts w:ascii="Times New Roman" w:hAnsi="Times New Roman" w:cs="Times New Roman"/>
                <w:noProof/>
              </w:rPr>
              <w:t>Objective</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_Toc236704329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14</w:t>
            </w:r>
            <w:r w:rsidRPr="003C39DD">
              <w:rPr>
                <w:rFonts w:ascii="Times New Roman" w:hAnsi="Times New Roman" w:cs="Times New Roman"/>
                <w:noProof/>
                <w:webHidden/>
              </w:rPr>
              <w:fldChar w:fldCharType="end"/>
            </w:r>
          </w:hyperlink>
        </w:p>
        <w:p w14:paraId="09578735" w14:textId="45CBD7F1" w:rsidR="00495A5C" w:rsidRPr="003C39DD" w:rsidRDefault="00495A5C" w:rsidP="007224D9">
          <w:pPr>
            <w:pStyle w:val="TOC2"/>
            <w:tabs>
              <w:tab w:val="left" w:pos="960"/>
              <w:tab w:val="right" w:leader="dot" w:pos="9350"/>
            </w:tabs>
            <w:spacing w:line="360" w:lineRule="auto"/>
            <w:rPr>
              <w:rFonts w:ascii="Times New Roman" w:hAnsi="Times New Roman" w:cs="Times New Roman"/>
              <w:noProof/>
            </w:rPr>
          </w:pPr>
          <w:hyperlink w:anchor="_Toc236704330" w:history="1">
            <w:r w:rsidRPr="003C39DD">
              <w:rPr>
                <w:rStyle w:val="Hyperlink"/>
                <w:rFonts w:ascii="Times New Roman" w:hAnsi="Times New Roman" w:cs="Times New Roman"/>
                <w:noProof/>
              </w:rPr>
              <w:t>1.5</w:t>
            </w:r>
            <w:r w:rsidRPr="003C39DD">
              <w:rPr>
                <w:rFonts w:ascii="Times New Roman" w:hAnsi="Times New Roman" w:cs="Times New Roman"/>
                <w:noProof/>
              </w:rPr>
              <w:tab/>
            </w:r>
            <w:r w:rsidRPr="003C39DD">
              <w:rPr>
                <w:rStyle w:val="Hyperlink"/>
                <w:rFonts w:ascii="Times New Roman" w:hAnsi="Times New Roman" w:cs="Times New Roman"/>
                <w:noProof/>
              </w:rPr>
              <w:t>Scope</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_Toc236704330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14</w:t>
            </w:r>
            <w:r w:rsidRPr="003C39DD">
              <w:rPr>
                <w:rFonts w:ascii="Times New Roman" w:hAnsi="Times New Roman" w:cs="Times New Roman"/>
                <w:noProof/>
                <w:webHidden/>
              </w:rPr>
              <w:fldChar w:fldCharType="end"/>
            </w:r>
          </w:hyperlink>
        </w:p>
        <w:p w14:paraId="7DEAA756" w14:textId="361AA1AD" w:rsidR="00495A5C" w:rsidRPr="003C39DD" w:rsidRDefault="00495A5C" w:rsidP="007224D9">
          <w:pPr>
            <w:pStyle w:val="TOC3"/>
            <w:tabs>
              <w:tab w:val="left" w:pos="1440"/>
              <w:tab w:val="right" w:leader="dot" w:pos="9350"/>
            </w:tabs>
            <w:spacing w:line="360" w:lineRule="auto"/>
            <w:rPr>
              <w:rFonts w:ascii="Times New Roman" w:hAnsi="Times New Roman" w:cs="Times New Roman"/>
              <w:noProof/>
            </w:rPr>
          </w:pPr>
          <w:hyperlink w:anchor="_Toc236704331" w:history="1">
            <w:r w:rsidRPr="003C39DD">
              <w:rPr>
                <w:rStyle w:val="Hyperlink"/>
                <w:rFonts w:ascii="Times New Roman" w:hAnsi="Times New Roman" w:cs="Times New Roman"/>
                <w:noProof/>
              </w:rPr>
              <w:t>1.5.1</w:t>
            </w:r>
            <w:r w:rsidRPr="003C39DD">
              <w:rPr>
                <w:rFonts w:ascii="Times New Roman" w:hAnsi="Times New Roman" w:cs="Times New Roman"/>
                <w:noProof/>
              </w:rPr>
              <w:tab/>
            </w:r>
            <w:r w:rsidRPr="003C39DD">
              <w:rPr>
                <w:rStyle w:val="Hyperlink"/>
                <w:rFonts w:ascii="Times New Roman" w:hAnsi="Times New Roman" w:cs="Times New Roman"/>
                <w:noProof/>
              </w:rPr>
              <w:t>Tasks to Be Executed</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_Toc236704331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14</w:t>
            </w:r>
            <w:r w:rsidRPr="003C39DD">
              <w:rPr>
                <w:rFonts w:ascii="Times New Roman" w:hAnsi="Times New Roman" w:cs="Times New Roman"/>
                <w:noProof/>
                <w:webHidden/>
              </w:rPr>
              <w:fldChar w:fldCharType="end"/>
            </w:r>
          </w:hyperlink>
        </w:p>
        <w:p w14:paraId="2E227917" w14:textId="081FF4D8" w:rsidR="00495A5C" w:rsidRPr="003C39DD" w:rsidRDefault="00495A5C" w:rsidP="007224D9">
          <w:pPr>
            <w:pStyle w:val="TOC3"/>
            <w:tabs>
              <w:tab w:val="left" w:pos="1440"/>
              <w:tab w:val="right" w:leader="dot" w:pos="9350"/>
            </w:tabs>
            <w:spacing w:line="360" w:lineRule="auto"/>
            <w:rPr>
              <w:rFonts w:ascii="Times New Roman" w:hAnsi="Times New Roman" w:cs="Times New Roman"/>
              <w:noProof/>
            </w:rPr>
          </w:pPr>
          <w:hyperlink w:anchor="_Toc236704332" w:history="1">
            <w:r w:rsidRPr="003C39DD">
              <w:rPr>
                <w:rStyle w:val="Hyperlink"/>
                <w:rFonts w:ascii="Times New Roman" w:hAnsi="Times New Roman" w:cs="Times New Roman"/>
                <w:noProof/>
              </w:rPr>
              <w:t>1.5.2</w:t>
            </w:r>
            <w:r w:rsidRPr="003C39DD">
              <w:rPr>
                <w:rFonts w:ascii="Times New Roman" w:hAnsi="Times New Roman" w:cs="Times New Roman"/>
                <w:noProof/>
              </w:rPr>
              <w:tab/>
            </w:r>
            <w:r w:rsidRPr="003C39DD">
              <w:rPr>
                <w:rStyle w:val="Hyperlink"/>
                <w:rFonts w:ascii="Times New Roman" w:hAnsi="Times New Roman" w:cs="Times New Roman"/>
                <w:noProof/>
              </w:rPr>
              <w:t>Constraints</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_Toc236704332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15</w:t>
            </w:r>
            <w:r w:rsidRPr="003C39DD">
              <w:rPr>
                <w:rFonts w:ascii="Times New Roman" w:hAnsi="Times New Roman" w:cs="Times New Roman"/>
                <w:noProof/>
                <w:webHidden/>
              </w:rPr>
              <w:fldChar w:fldCharType="end"/>
            </w:r>
          </w:hyperlink>
        </w:p>
        <w:p w14:paraId="7B8C4217" w14:textId="62924CD9" w:rsidR="00495A5C" w:rsidRPr="003C39DD" w:rsidRDefault="00495A5C" w:rsidP="007224D9">
          <w:pPr>
            <w:pStyle w:val="TOC2"/>
            <w:tabs>
              <w:tab w:val="left" w:pos="960"/>
              <w:tab w:val="right" w:leader="dot" w:pos="9350"/>
            </w:tabs>
            <w:spacing w:line="360" w:lineRule="auto"/>
            <w:rPr>
              <w:rFonts w:ascii="Times New Roman" w:hAnsi="Times New Roman" w:cs="Times New Roman"/>
              <w:noProof/>
            </w:rPr>
          </w:pPr>
          <w:hyperlink w:anchor="_Toc236704333" w:history="1">
            <w:r w:rsidRPr="003C39DD">
              <w:rPr>
                <w:rStyle w:val="Hyperlink"/>
                <w:rFonts w:ascii="Times New Roman" w:hAnsi="Times New Roman" w:cs="Times New Roman"/>
                <w:noProof/>
              </w:rPr>
              <w:t>1.6</w:t>
            </w:r>
            <w:r w:rsidRPr="003C39DD">
              <w:rPr>
                <w:rFonts w:ascii="Times New Roman" w:hAnsi="Times New Roman" w:cs="Times New Roman"/>
                <w:noProof/>
              </w:rPr>
              <w:tab/>
            </w:r>
            <w:r w:rsidRPr="003C39DD">
              <w:rPr>
                <w:rStyle w:val="Hyperlink"/>
                <w:rFonts w:ascii="Times New Roman" w:hAnsi="Times New Roman" w:cs="Times New Roman"/>
                <w:noProof/>
              </w:rPr>
              <w:t>Potential Benefits</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_Toc236704333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16</w:t>
            </w:r>
            <w:r w:rsidRPr="003C39DD">
              <w:rPr>
                <w:rFonts w:ascii="Times New Roman" w:hAnsi="Times New Roman" w:cs="Times New Roman"/>
                <w:noProof/>
                <w:webHidden/>
              </w:rPr>
              <w:fldChar w:fldCharType="end"/>
            </w:r>
          </w:hyperlink>
        </w:p>
        <w:p w14:paraId="4ED06B49" w14:textId="1F543E91" w:rsidR="00495A5C" w:rsidRPr="003C39DD" w:rsidRDefault="00495A5C" w:rsidP="007224D9">
          <w:pPr>
            <w:pStyle w:val="TOC3"/>
            <w:tabs>
              <w:tab w:val="left" w:pos="1440"/>
              <w:tab w:val="right" w:leader="dot" w:pos="9350"/>
            </w:tabs>
            <w:spacing w:line="360" w:lineRule="auto"/>
            <w:rPr>
              <w:rFonts w:ascii="Times New Roman" w:hAnsi="Times New Roman" w:cs="Times New Roman"/>
              <w:noProof/>
            </w:rPr>
          </w:pPr>
          <w:hyperlink w:anchor="_Toc236704334" w:history="1">
            <w:r w:rsidRPr="003C39DD">
              <w:rPr>
                <w:rStyle w:val="Hyperlink"/>
                <w:rFonts w:ascii="Times New Roman" w:hAnsi="Times New Roman" w:cs="Times New Roman"/>
                <w:noProof/>
              </w:rPr>
              <w:t>1.6.1</w:t>
            </w:r>
            <w:r w:rsidRPr="003C39DD">
              <w:rPr>
                <w:rFonts w:ascii="Times New Roman" w:hAnsi="Times New Roman" w:cs="Times New Roman"/>
                <w:noProof/>
              </w:rPr>
              <w:tab/>
            </w:r>
            <w:r w:rsidRPr="003C39DD">
              <w:rPr>
                <w:rStyle w:val="Hyperlink"/>
                <w:rFonts w:ascii="Times New Roman" w:hAnsi="Times New Roman" w:cs="Times New Roman"/>
                <w:noProof/>
              </w:rPr>
              <w:t>Tangible Benefits</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_Toc236704334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16</w:t>
            </w:r>
            <w:r w:rsidRPr="003C39DD">
              <w:rPr>
                <w:rFonts w:ascii="Times New Roman" w:hAnsi="Times New Roman" w:cs="Times New Roman"/>
                <w:noProof/>
                <w:webHidden/>
              </w:rPr>
              <w:fldChar w:fldCharType="end"/>
            </w:r>
          </w:hyperlink>
        </w:p>
        <w:p w14:paraId="2CB09DF9" w14:textId="1FF2704A" w:rsidR="00495A5C" w:rsidRPr="003C39DD" w:rsidRDefault="00495A5C" w:rsidP="007224D9">
          <w:pPr>
            <w:pStyle w:val="TOC3"/>
            <w:tabs>
              <w:tab w:val="left" w:pos="1440"/>
              <w:tab w:val="right" w:leader="dot" w:pos="9350"/>
            </w:tabs>
            <w:spacing w:line="360" w:lineRule="auto"/>
            <w:rPr>
              <w:rFonts w:ascii="Times New Roman" w:hAnsi="Times New Roman" w:cs="Times New Roman"/>
              <w:noProof/>
            </w:rPr>
          </w:pPr>
          <w:hyperlink w:anchor="_Toc236704335" w:history="1">
            <w:r w:rsidRPr="003C39DD">
              <w:rPr>
                <w:rStyle w:val="Hyperlink"/>
                <w:rFonts w:ascii="Times New Roman" w:hAnsi="Times New Roman" w:cs="Times New Roman"/>
                <w:noProof/>
              </w:rPr>
              <w:t>1.6.2</w:t>
            </w:r>
            <w:r w:rsidRPr="003C39DD">
              <w:rPr>
                <w:rFonts w:ascii="Times New Roman" w:hAnsi="Times New Roman" w:cs="Times New Roman"/>
                <w:noProof/>
              </w:rPr>
              <w:tab/>
            </w:r>
            <w:r w:rsidRPr="003C39DD">
              <w:rPr>
                <w:rStyle w:val="Hyperlink"/>
                <w:rFonts w:ascii="Times New Roman" w:hAnsi="Times New Roman" w:cs="Times New Roman"/>
                <w:noProof/>
              </w:rPr>
              <w:t>Intangible Benefits</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_Toc236704335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17</w:t>
            </w:r>
            <w:r w:rsidRPr="003C39DD">
              <w:rPr>
                <w:rFonts w:ascii="Times New Roman" w:hAnsi="Times New Roman" w:cs="Times New Roman"/>
                <w:noProof/>
                <w:webHidden/>
              </w:rPr>
              <w:fldChar w:fldCharType="end"/>
            </w:r>
          </w:hyperlink>
        </w:p>
        <w:p w14:paraId="0EA913C1" w14:textId="75C5F287" w:rsidR="00495A5C" w:rsidRPr="003C39DD" w:rsidRDefault="00495A5C" w:rsidP="007224D9">
          <w:pPr>
            <w:pStyle w:val="TOC3"/>
            <w:tabs>
              <w:tab w:val="left" w:pos="1440"/>
              <w:tab w:val="right" w:leader="dot" w:pos="9350"/>
            </w:tabs>
            <w:spacing w:line="360" w:lineRule="auto"/>
            <w:rPr>
              <w:rFonts w:ascii="Times New Roman" w:hAnsi="Times New Roman" w:cs="Times New Roman"/>
              <w:noProof/>
            </w:rPr>
          </w:pPr>
          <w:hyperlink w:anchor="_Toc236704336" w:history="1">
            <w:r w:rsidRPr="003C39DD">
              <w:rPr>
                <w:rStyle w:val="Hyperlink"/>
                <w:rFonts w:ascii="Times New Roman" w:hAnsi="Times New Roman" w:cs="Times New Roman"/>
                <w:noProof/>
              </w:rPr>
              <w:t>1.6.3</w:t>
            </w:r>
            <w:r w:rsidRPr="003C39DD">
              <w:rPr>
                <w:rFonts w:ascii="Times New Roman" w:hAnsi="Times New Roman" w:cs="Times New Roman"/>
                <w:noProof/>
              </w:rPr>
              <w:tab/>
            </w:r>
            <w:r w:rsidRPr="003C39DD">
              <w:rPr>
                <w:rStyle w:val="Hyperlink"/>
                <w:rFonts w:ascii="Times New Roman" w:hAnsi="Times New Roman" w:cs="Times New Roman"/>
                <w:noProof/>
              </w:rPr>
              <w:t>Target Users</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_Toc236704336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18</w:t>
            </w:r>
            <w:r w:rsidRPr="003C39DD">
              <w:rPr>
                <w:rFonts w:ascii="Times New Roman" w:hAnsi="Times New Roman" w:cs="Times New Roman"/>
                <w:noProof/>
                <w:webHidden/>
              </w:rPr>
              <w:fldChar w:fldCharType="end"/>
            </w:r>
          </w:hyperlink>
        </w:p>
        <w:p w14:paraId="076792BB" w14:textId="0FAFF752" w:rsidR="00495A5C" w:rsidRPr="003C39DD" w:rsidRDefault="00495A5C" w:rsidP="007224D9">
          <w:pPr>
            <w:pStyle w:val="TOC2"/>
            <w:tabs>
              <w:tab w:val="left" w:pos="960"/>
              <w:tab w:val="right" w:leader="dot" w:pos="9350"/>
            </w:tabs>
            <w:spacing w:line="360" w:lineRule="auto"/>
            <w:rPr>
              <w:rFonts w:ascii="Times New Roman" w:hAnsi="Times New Roman" w:cs="Times New Roman"/>
              <w:noProof/>
            </w:rPr>
          </w:pPr>
          <w:hyperlink w:anchor="_Toc236704337" w:history="1">
            <w:r w:rsidRPr="003C39DD">
              <w:rPr>
                <w:rStyle w:val="Hyperlink"/>
                <w:rFonts w:ascii="Times New Roman" w:hAnsi="Times New Roman" w:cs="Times New Roman"/>
                <w:noProof/>
              </w:rPr>
              <w:t>1.7</w:t>
            </w:r>
            <w:r w:rsidRPr="003C39DD">
              <w:rPr>
                <w:rFonts w:ascii="Times New Roman" w:hAnsi="Times New Roman" w:cs="Times New Roman"/>
                <w:noProof/>
              </w:rPr>
              <w:tab/>
            </w:r>
            <w:r w:rsidRPr="003C39DD">
              <w:rPr>
                <w:rStyle w:val="Hyperlink"/>
                <w:rFonts w:ascii="Times New Roman" w:hAnsi="Times New Roman" w:cs="Times New Roman"/>
                <w:noProof/>
              </w:rPr>
              <w:t>Overview of the IR</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_Toc236704337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18</w:t>
            </w:r>
            <w:r w:rsidRPr="003C39DD">
              <w:rPr>
                <w:rFonts w:ascii="Times New Roman" w:hAnsi="Times New Roman" w:cs="Times New Roman"/>
                <w:noProof/>
                <w:webHidden/>
              </w:rPr>
              <w:fldChar w:fldCharType="end"/>
            </w:r>
          </w:hyperlink>
        </w:p>
        <w:p w14:paraId="2B74CB94" w14:textId="2817F2C1" w:rsidR="00495A5C" w:rsidRPr="003C39DD" w:rsidRDefault="00495A5C" w:rsidP="007224D9">
          <w:pPr>
            <w:pStyle w:val="TOC3"/>
            <w:tabs>
              <w:tab w:val="left" w:pos="1440"/>
              <w:tab w:val="right" w:leader="dot" w:pos="9350"/>
            </w:tabs>
            <w:spacing w:line="360" w:lineRule="auto"/>
            <w:rPr>
              <w:rFonts w:ascii="Times New Roman" w:hAnsi="Times New Roman" w:cs="Times New Roman"/>
              <w:noProof/>
            </w:rPr>
          </w:pPr>
          <w:hyperlink w:anchor="_Toc236704338" w:history="1">
            <w:r w:rsidRPr="003C39DD">
              <w:rPr>
                <w:rStyle w:val="Hyperlink"/>
                <w:rFonts w:ascii="Times New Roman" w:hAnsi="Times New Roman" w:cs="Times New Roman"/>
                <w:noProof/>
              </w:rPr>
              <w:t>1.7.1</w:t>
            </w:r>
            <w:r w:rsidRPr="003C39DD">
              <w:rPr>
                <w:rFonts w:ascii="Times New Roman" w:hAnsi="Times New Roman" w:cs="Times New Roman"/>
                <w:noProof/>
              </w:rPr>
              <w:tab/>
            </w:r>
            <w:r w:rsidRPr="003C39DD">
              <w:rPr>
                <w:rStyle w:val="Hyperlink"/>
                <w:rFonts w:ascii="Times New Roman" w:hAnsi="Times New Roman" w:cs="Times New Roman"/>
                <w:noProof/>
              </w:rPr>
              <w:t>Chapter 1: Introduction</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_Toc236704338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18</w:t>
            </w:r>
            <w:r w:rsidRPr="003C39DD">
              <w:rPr>
                <w:rFonts w:ascii="Times New Roman" w:hAnsi="Times New Roman" w:cs="Times New Roman"/>
                <w:noProof/>
                <w:webHidden/>
              </w:rPr>
              <w:fldChar w:fldCharType="end"/>
            </w:r>
          </w:hyperlink>
        </w:p>
        <w:p w14:paraId="3AB2B6B8" w14:textId="342A6BBC" w:rsidR="00495A5C" w:rsidRPr="003C39DD" w:rsidRDefault="00495A5C" w:rsidP="007224D9">
          <w:pPr>
            <w:pStyle w:val="TOC3"/>
            <w:tabs>
              <w:tab w:val="left" w:pos="1440"/>
              <w:tab w:val="right" w:leader="dot" w:pos="9350"/>
            </w:tabs>
            <w:spacing w:line="360" w:lineRule="auto"/>
            <w:rPr>
              <w:rFonts w:ascii="Times New Roman" w:hAnsi="Times New Roman" w:cs="Times New Roman"/>
              <w:noProof/>
            </w:rPr>
          </w:pPr>
          <w:hyperlink w:anchor="_Toc236704339" w:history="1">
            <w:r w:rsidRPr="003C39DD">
              <w:rPr>
                <w:rStyle w:val="Hyperlink"/>
                <w:rFonts w:ascii="Times New Roman" w:hAnsi="Times New Roman" w:cs="Times New Roman"/>
                <w:noProof/>
              </w:rPr>
              <w:t>1.7.2</w:t>
            </w:r>
            <w:r w:rsidRPr="003C39DD">
              <w:rPr>
                <w:rFonts w:ascii="Times New Roman" w:hAnsi="Times New Roman" w:cs="Times New Roman"/>
                <w:noProof/>
              </w:rPr>
              <w:tab/>
            </w:r>
            <w:r w:rsidRPr="003C39DD">
              <w:rPr>
                <w:rStyle w:val="Hyperlink"/>
                <w:rFonts w:ascii="Times New Roman" w:hAnsi="Times New Roman" w:cs="Times New Roman"/>
                <w:noProof/>
              </w:rPr>
              <w:t>Chapter 2: Literature Review</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_Toc236704339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18</w:t>
            </w:r>
            <w:r w:rsidRPr="003C39DD">
              <w:rPr>
                <w:rFonts w:ascii="Times New Roman" w:hAnsi="Times New Roman" w:cs="Times New Roman"/>
                <w:noProof/>
                <w:webHidden/>
              </w:rPr>
              <w:fldChar w:fldCharType="end"/>
            </w:r>
          </w:hyperlink>
        </w:p>
        <w:p w14:paraId="75189565" w14:textId="5625886B" w:rsidR="00495A5C" w:rsidRPr="003C39DD" w:rsidRDefault="00495A5C" w:rsidP="007224D9">
          <w:pPr>
            <w:pStyle w:val="TOC3"/>
            <w:tabs>
              <w:tab w:val="left" w:pos="1440"/>
              <w:tab w:val="right" w:leader="dot" w:pos="9350"/>
            </w:tabs>
            <w:spacing w:line="360" w:lineRule="auto"/>
            <w:rPr>
              <w:rFonts w:ascii="Times New Roman" w:hAnsi="Times New Roman" w:cs="Times New Roman"/>
              <w:noProof/>
            </w:rPr>
          </w:pPr>
          <w:hyperlink w:anchor="_Toc236704340" w:history="1">
            <w:r w:rsidRPr="003C39DD">
              <w:rPr>
                <w:rStyle w:val="Hyperlink"/>
                <w:rFonts w:ascii="Times New Roman" w:hAnsi="Times New Roman" w:cs="Times New Roman"/>
                <w:noProof/>
              </w:rPr>
              <w:t>1.7.3</w:t>
            </w:r>
            <w:r w:rsidRPr="003C39DD">
              <w:rPr>
                <w:rFonts w:ascii="Times New Roman" w:hAnsi="Times New Roman" w:cs="Times New Roman"/>
                <w:noProof/>
              </w:rPr>
              <w:tab/>
            </w:r>
            <w:r w:rsidRPr="003C39DD">
              <w:rPr>
                <w:rStyle w:val="Hyperlink"/>
                <w:rFonts w:ascii="Times New Roman" w:hAnsi="Times New Roman" w:cs="Times New Roman"/>
                <w:noProof/>
              </w:rPr>
              <w:t>Chapter 3: Methodology</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_Toc236704340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19</w:t>
            </w:r>
            <w:r w:rsidRPr="003C39DD">
              <w:rPr>
                <w:rFonts w:ascii="Times New Roman" w:hAnsi="Times New Roman" w:cs="Times New Roman"/>
                <w:noProof/>
                <w:webHidden/>
              </w:rPr>
              <w:fldChar w:fldCharType="end"/>
            </w:r>
          </w:hyperlink>
        </w:p>
        <w:p w14:paraId="4B283AC1" w14:textId="2C354FDE" w:rsidR="00495A5C" w:rsidRPr="003C39DD" w:rsidRDefault="00495A5C" w:rsidP="007224D9">
          <w:pPr>
            <w:pStyle w:val="TOC3"/>
            <w:tabs>
              <w:tab w:val="left" w:pos="1440"/>
              <w:tab w:val="right" w:leader="dot" w:pos="9350"/>
            </w:tabs>
            <w:spacing w:line="360" w:lineRule="auto"/>
            <w:rPr>
              <w:rFonts w:ascii="Times New Roman" w:hAnsi="Times New Roman" w:cs="Times New Roman"/>
              <w:noProof/>
            </w:rPr>
          </w:pPr>
          <w:hyperlink w:anchor="_Toc236704341" w:history="1">
            <w:r w:rsidRPr="003C39DD">
              <w:rPr>
                <w:rStyle w:val="Hyperlink"/>
                <w:rFonts w:ascii="Times New Roman" w:hAnsi="Times New Roman" w:cs="Times New Roman"/>
                <w:noProof/>
              </w:rPr>
              <w:t>1.7.4</w:t>
            </w:r>
            <w:r w:rsidRPr="003C39DD">
              <w:rPr>
                <w:rFonts w:ascii="Times New Roman" w:hAnsi="Times New Roman" w:cs="Times New Roman"/>
                <w:noProof/>
              </w:rPr>
              <w:tab/>
            </w:r>
            <w:r w:rsidRPr="003C39DD">
              <w:rPr>
                <w:rStyle w:val="Hyperlink"/>
                <w:rFonts w:ascii="Times New Roman" w:hAnsi="Times New Roman" w:cs="Times New Roman"/>
                <w:noProof/>
              </w:rPr>
              <w:t>Chapter 4: Conclusion</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_Toc236704341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19</w:t>
            </w:r>
            <w:r w:rsidRPr="003C39DD">
              <w:rPr>
                <w:rFonts w:ascii="Times New Roman" w:hAnsi="Times New Roman" w:cs="Times New Roman"/>
                <w:noProof/>
                <w:webHidden/>
              </w:rPr>
              <w:fldChar w:fldCharType="end"/>
            </w:r>
          </w:hyperlink>
        </w:p>
        <w:p w14:paraId="6162C9B7" w14:textId="0E47409C" w:rsidR="00495A5C" w:rsidRPr="003C39DD" w:rsidRDefault="00495A5C" w:rsidP="007224D9">
          <w:pPr>
            <w:pStyle w:val="TOC2"/>
            <w:tabs>
              <w:tab w:val="left" w:pos="960"/>
              <w:tab w:val="right" w:leader="dot" w:pos="9350"/>
            </w:tabs>
            <w:spacing w:line="360" w:lineRule="auto"/>
            <w:rPr>
              <w:rFonts w:ascii="Times New Roman" w:hAnsi="Times New Roman" w:cs="Times New Roman"/>
              <w:noProof/>
            </w:rPr>
          </w:pPr>
          <w:hyperlink w:anchor="_Toc236704342" w:history="1">
            <w:r w:rsidRPr="003C39DD">
              <w:rPr>
                <w:rStyle w:val="Hyperlink"/>
                <w:rFonts w:ascii="Times New Roman" w:hAnsi="Times New Roman" w:cs="Times New Roman"/>
                <w:noProof/>
              </w:rPr>
              <w:t>1.8</w:t>
            </w:r>
            <w:r w:rsidRPr="003C39DD">
              <w:rPr>
                <w:rFonts w:ascii="Times New Roman" w:hAnsi="Times New Roman" w:cs="Times New Roman"/>
                <w:noProof/>
              </w:rPr>
              <w:tab/>
            </w:r>
            <w:r w:rsidRPr="003C39DD">
              <w:rPr>
                <w:rStyle w:val="Hyperlink"/>
                <w:rFonts w:ascii="Times New Roman" w:hAnsi="Times New Roman" w:cs="Times New Roman"/>
                <w:noProof/>
              </w:rPr>
              <w:t>Project Plan</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_Toc236704342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19</w:t>
            </w:r>
            <w:r w:rsidRPr="003C39DD">
              <w:rPr>
                <w:rFonts w:ascii="Times New Roman" w:hAnsi="Times New Roman" w:cs="Times New Roman"/>
                <w:noProof/>
                <w:webHidden/>
              </w:rPr>
              <w:fldChar w:fldCharType="end"/>
            </w:r>
          </w:hyperlink>
        </w:p>
        <w:p w14:paraId="25E155E3" w14:textId="14194C5D" w:rsidR="00495A5C" w:rsidRPr="003C39DD" w:rsidRDefault="00495A5C" w:rsidP="007224D9">
          <w:pPr>
            <w:pStyle w:val="TOC1"/>
            <w:tabs>
              <w:tab w:val="left" w:pos="720"/>
            </w:tabs>
            <w:rPr>
              <w:rFonts w:ascii="Times New Roman" w:hAnsi="Times New Roman" w:cs="Times New Roman"/>
              <w:noProof/>
            </w:rPr>
          </w:pPr>
          <w:hyperlink w:anchor="_Toc236704343" w:history="1">
            <w:r w:rsidRPr="003C39DD">
              <w:rPr>
                <w:rStyle w:val="Hyperlink"/>
                <w:rFonts w:ascii="Times New Roman" w:hAnsi="Times New Roman" w:cs="Times New Roman"/>
                <w:b/>
                <w:bCs/>
                <w:noProof/>
              </w:rPr>
              <w:t>2.0</w:t>
            </w:r>
            <w:r w:rsidRPr="003C39DD">
              <w:rPr>
                <w:rFonts w:ascii="Times New Roman" w:hAnsi="Times New Roman" w:cs="Times New Roman"/>
                <w:noProof/>
              </w:rPr>
              <w:tab/>
            </w:r>
            <w:r w:rsidRPr="003C39DD">
              <w:rPr>
                <w:rStyle w:val="Hyperlink"/>
                <w:rFonts w:ascii="Times New Roman" w:hAnsi="Times New Roman" w:cs="Times New Roman"/>
                <w:b/>
                <w:bCs/>
                <w:noProof/>
              </w:rPr>
              <w:t>CHAPTER 2: LITERATURE REVIEW</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_Toc236704343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24</w:t>
            </w:r>
            <w:r w:rsidRPr="003C39DD">
              <w:rPr>
                <w:rFonts w:ascii="Times New Roman" w:hAnsi="Times New Roman" w:cs="Times New Roman"/>
                <w:noProof/>
                <w:webHidden/>
              </w:rPr>
              <w:fldChar w:fldCharType="end"/>
            </w:r>
          </w:hyperlink>
        </w:p>
        <w:p w14:paraId="50A8A83A" w14:textId="020CBFC4" w:rsidR="00495A5C" w:rsidRPr="003C39DD" w:rsidRDefault="00495A5C" w:rsidP="007224D9">
          <w:pPr>
            <w:pStyle w:val="TOC2"/>
            <w:tabs>
              <w:tab w:val="left" w:pos="960"/>
              <w:tab w:val="right" w:leader="dot" w:pos="9350"/>
            </w:tabs>
            <w:spacing w:line="360" w:lineRule="auto"/>
            <w:rPr>
              <w:rFonts w:ascii="Times New Roman" w:hAnsi="Times New Roman" w:cs="Times New Roman"/>
              <w:noProof/>
            </w:rPr>
          </w:pPr>
          <w:hyperlink w:anchor="_Toc236704344" w:history="1">
            <w:r w:rsidRPr="003C39DD">
              <w:rPr>
                <w:rStyle w:val="Hyperlink"/>
                <w:rFonts w:ascii="Times New Roman" w:hAnsi="Times New Roman" w:cs="Times New Roman"/>
                <w:noProof/>
              </w:rPr>
              <w:t>2.1</w:t>
            </w:r>
            <w:r w:rsidRPr="003C39DD">
              <w:rPr>
                <w:rFonts w:ascii="Times New Roman" w:hAnsi="Times New Roman" w:cs="Times New Roman"/>
                <w:noProof/>
              </w:rPr>
              <w:tab/>
            </w:r>
            <w:r w:rsidRPr="003C39DD">
              <w:rPr>
                <w:rStyle w:val="Hyperlink"/>
                <w:rFonts w:ascii="Times New Roman" w:hAnsi="Times New Roman" w:cs="Times New Roman"/>
                <w:noProof/>
              </w:rPr>
              <w:t>Introduction</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_Toc236704344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24</w:t>
            </w:r>
            <w:r w:rsidRPr="003C39DD">
              <w:rPr>
                <w:rFonts w:ascii="Times New Roman" w:hAnsi="Times New Roman" w:cs="Times New Roman"/>
                <w:noProof/>
                <w:webHidden/>
              </w:rPr>
              <w:fldChar w:fldCharType="end"/>
            </w:r>
          </w:hyperlink>
        </w:p>
        <w:p w14:paraId="714A8CD6" w14:textId="45EFED0D" w:rsidR="00495A5C" w:rsidRPr="003C39DD" w:rsidRDefault="00495A5C" w:rsidP="007224D9">
          <w:pPr>
            <w:pStyle w:val="TOC2"/>
            <w:tabs>
              <w:tab w:val="left" w:pos="960"/>
              <w:tab w:val="right" w:leader="dot" w:pos="9350"/>
            </w:tabs>
            <w:spacing w:line="360" w:lineRule="auto"/>
            <w:rPr>
              <w:rFonts w:ascii="Times New Roman" w:hAnsi="Times New Roman" w:cs="Times New Roman"/>
              <w:noProof/>
            </w:rPr>
          </w:pPr>
          <w:hyperlink w:anchor="_Toc236704345" w:history="1">
            <w:r w:rsidRPr="003C39DD">
              <w:rPr>
                <w:rStyle w:val="Hyperlink"/>
                <w:rFonts w:ascii="Times New Roman" w:hAnsi="Times New Roman" w:cs="Times New Roman"/>
                <w:noProof/>
              </w:rPr>
              <w:t>2.2</w:t>
            </w:r>
            <w:r w:rsidRPr="003C39DD">
              <w:rPr>
                <w:rFonts w:ascii="Times New Roman" w:hAnsi="Times New Roman" w:cs="Times New Roman"/>
                <w:noProof/>
              </w:rPr>
              <w:tab/>
            </w:r>
            <w:r w:rsidRPr="003C39DD">
              <w:rPr>
                <w:rStyle w:val="Hyperlink"/>
                <w:rFonts w:ascii="Times New Roman" w:hAnsi="Times New Roman" w:cs="Times New Roman"/>
                <w:noProof/>
              </w:rPr>
              <w:t>Domain Research</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_Toc236704345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25</w:t>
            </w:r>
            <w:r w:rsidRPr="003C39DD">
              <w:rPr>
                <w:rFonts w:ascii="Times New Roman" w:hAnsi="Times New Roman" w:cs="Times New Roman"/>
                <w:noProof/>
                <w:webHidden/>
              </w:rPr>
              <w:fldChar w:fldCharType="end"/>
            </w:r>
          </w:hyperlink>
        </w:p>
        <w:p w14:paraId="5409F0CA" w14:textId="58FAF430" w:rsidR="00495A5C" w:rsidRPr="003C39DD" w:rsidRDefault="00495A5C" w:rsidP="007224D9">
          <w:pPr>
            <w:pStyle w:val="TOC3"/>
            <w:tabs>
              <w:tab w:val="left" w:pos="1440"/>
              <w:tab w:val="right" w:leader="dot" w:pos="9350"/>
            </w:tabs>
            <w:spacing w:line="360" w:lineRule="auto"/>
            <w:rPr>
              <w:rFonts w:ascii="Times New Roman" w:hAnsi="Times New Roman" w:cs="Times New Roman"/>
              <w:noProof/>
            </w:rPr>
          </w:pPr>
          <w:hyperlink w:anchor="_Toc236704346" w:history="1">
            <w:r w:rsidRPr="003C39DD">
              <w:rPr>
                <w:rStyle w:val="Hyperlink"/>
                <w:rFonts w:ascii="Times New Roman" w:hAnsi="Times New Roman" w:cs="Times New Roman"/>
                <w:noProof/>
              </w:rPr>
              <w:t>2.2.1</w:t>
            </w:r>
            <w:r w:rsidRPr="003C39DD">
              <w:rPr>
                <w:rFonts w:ascii="Times New Roman" w:hAnsi="Times New Roman" w:cs="Times New Roman"/>
                <w:noProof/>
              </w:rPr>
              <w:tab/>
            </w:r>
            <w:r w:rsidRPr="003C39DD">
              <w:rPr>
                <w:rStyle w:val="Hyperlink"/>
                <w:rFonts w:ascii="Times New Roman" w:hAnsi="Times New Roman" w:cs="Times New Roman"/>
                <w:noProof/>
              </w:rPr>
              <w:t>Landslide Hazards and Disaster Risk in Malaysia</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_Toc236704346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25</w:t>
            </w:r>
            <w:r w:rsidRPr="003C39DD">
              <w:rPr>
                <w:rFonts w:ascii="Times New Roman" w:hAnsi="Times New Roman" w:cs="Times New Roman"/>
                <w:noProof/>
                <w:webHidden/>
              </w:rPr>
              <w:fldChar w:fldCharType="end"/>
            </w:r>
          </w:hyperlink>
        </w:p>
        <w:p w14:paraId="1C6769C0" w14:textId="3D9AEF66" w:rsidR="00495A5C" w:rsidRPr="003C39DD" w:rsidRDefault="00495A5C" w:rsidP="007224D9">
          <w:pPr>
            <w:pStyle w:val="TOC3"/>
            <w:tabs>
              <w:tab w:val="left" w:pos="1440"/>
              <w:tab w:val="right" w:leader="dot" w:pos="9350"/>
            </w:tabs>
            <w:spacing w:line="360" w:lineRule="auto"/>
            <w:rPr>
              <w:rFonts w:ascii="Times New Roman" w:hAnsi="Times New Roman" w:cs="Times New Roman"/>
              <w:noProof/>
            </w:rPr>
          </w:pPr>
          <w:hyperlink w:anchor="_Toc236704347" w:history="1">
            <w:r w:rsidRPr="003C39DD">
              <w:rPr>
                <w:rStyle w:val="Hyperlink"/>
                <w:rFonts w:ascii="Times New Roman" w:hAnsi="Times New Roman" w:cs="Times New Roman"/>
                <w:noProof/>
              </w:rPr>
              <w:t>2.2.2</w:t>
            </w:r>
            <w:r w:rsidRPr="003C39DD">
              <w:rPr>
                <w:rFonts w:ascii="Times New Roman" w:hAnsi="Times New Roman" w:cs="Times New Roman"/>
                <w:noProof/>
              </w:rPr>
              <w:tab/>
            </w:r>
            <w:r w:rsidRPr="003C39DD">
              <w:rPr>
                <w:rStyle w:val="Hyperlink"/>
                <w:rFonts w:ascii="Times New Roman" w:hAnsi="Times New Roman" w:cs="Times New Roman"/>
                <w:noProof/>
              </w:rPr>
              <w:t>Landslide Inventory and Data Availability for Susceptibility Modelling</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_Toc236704347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27</w:t>
            </w:r>
            <w:r w:rsidRPr="003C39DD">
              <w:rPr>
                <w:rFonts w:ascii="Times New Roman" w:hAnsi="Times New Roman" w:cs="Times New Roman"/>
                <w:noProof/>
                <w:webHidden/>
              </w:rPr>
              <w:fldChar w:fldCharType="end"/>
            </w:r>
          </w:hyperlink>
        </w:p>
        <w:p w14:paraId="4650A199" w14:textId="14F08D21" w:rsidR="00495A5C" w:rsidRPr="003C39DD" w:rsidRDefault="00495A5C" w:rsidP="007224D9">
          <w:pPr>
            <w:pStyle w:val="TOC3"/>
            <w:tabs>
              <w:tab w:val="left" w:pos="1440"/>
              <w:tab w:val="right" w:leader="dot" w:pos="9350"/>
            </w:tabs>
            <w:spacing w:line="360" w:lineRule="auto"/>
            <w:rPr>
              <w:rFonts w:ascii="Times New Roman" w:hAnsi="Times New Roman" w:cs="Times New Roman"/>
              <w:noProof/>
            </w:rPr>
          </w:pPr>
          <w:hyperlink w:anchor="_Toc236704348" w:history="1">
            <w:r w:rsidRPr="003C39DD">
              <w:rPr>
                <w:rStyle w:val="Hyperlink"/>
                <w:rFonts w:ascii="Times New Roman" w:hAnsi="Times New Roman" w:cs="Times New Roman"/>
                <w:noProof/>
              </w:rPr>
              <w:t>2.2.3</w:t>
            </w:r>
            <w:r w:rsidRPr="003C39DD">
              <w:rPr>
                <w:rFonts w:ascii="Times New Roman" w:hAnsi="Times New Roman" w:cs="Times New Roman"/>
                <w:noProof/>
              </w:rPr>
              <w:tab/>
            </w:r>
            <w:r w:rsidRPr="003C39DD">
              <w:rPr>
                <w:rStyle w:val="Hyperlink"/>
                <w:rFonts w:ascii="Times New Roman" w:hAnsi="Times New Roman" w:cs="Times New Roman"/>
                <w:noProof/>
              </w:rPr>
              <w:t>Geospatial Conditioning Factors for Landslide Susceptibility</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_Toc236704348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29</w:t>
            </w:r>
            <w:r w:rsidRPr="003C39DD">
              <w:rPr>
                <w:rFonts w:ascii="Times New Roman" w:hAnsi="Times New Roman" w:cs="Times New Roman"/>
                <w:noProof/>
                <w:webHidden/>
              </w:rPr>
              <w:fldChar w:fldCharType="end"/>
            </w:r>
          </w:hyperlink>
        </w:p>
        <w:p w14:paraId="1E5442ED" w14:textId="66A1A789" w:rsidR="00495A5C" w:rsidRPr="003C39DD" w:rsidRDefault="00495A5C" w:rsidP="007224D9">
          <w:pPr>
            <w:pStyle w:val="TOC3"/>
            <w:tabs>
              <w:tab w:val="left" w:pos="1440"/>
              <w:tab w:val="right" w:leader="dot" w:pos="9350"/>
            </w:tabs>
            <w:spacing w:line="360" w:lineRule="auto"/>
            <w:rPr>
              <w:rFonts w:ascii="Times New Roman" w:hAnsi="Times New Roman" w:cs="Times New Roman"/>
              <w:noProof/>
            </w:rPr>
          </w:pPr>
          <w:hyperlink w:anchor="_Toc236704349" w:history="1">
            <w:r w:rsidRPr="003C39DD">
              <w:rPr>
                <w:rStyle w:val="Hyperlink"/>
                <w:rFonts w:ascii="Times New Roman" w:hAnsi="Times New Roman" w:cs="Times New Roman"/>
                <w:noProof/>
              </w:rPr>
              <w:t>2.2.4</w:t>
            </w:r>
            <w:r w:rsidRPr="003C39DD">
              <w:rPr>
                <w:rFonts w:ascii="Times New Roman" w:hAnsi="Times New Roman" w:cs="Times New Roman"/>
                <w:noProof/>
              </w:rPr>
              <w:tab/>
            </w:r>
            <w:r w:rsidRPr="003C39DD">
              <w:rPr>
                <w:rStyle w:val="Hyperlink"/>
                <w:rFonts w:ascii="Times New Roman" w:hAnsi="Times New Roman" w:cs="Times New Roman"/>
                <w:noProof/>
              </w:rPr>
              <w:t>GIS Remote Sensing and Machine Learning for Landslide Susceptibility Mapping</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_Toc236704349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33</w:t>
            </w:r>
            <w:r w:rsidRPr="003C39DD">
              <w:rPr>
                <w:rFonts w:ascii="Times New Roman" w:hAnsi="Times New Roman" w:cs="Times New Roman"/>
                <w:noProof/>
                <w:webHidden/>
              </w:rPr>
              <w:fldChar w:fldCharType="end"/>
            </w:r>
          </w:hyperlink>
        </w:p>
        <w:p w14:paraId="2198377F" w14:textId="2A33BDA3" w:rsidR="00495A5C" w:rsidRPr="003C39DD" w:rsidRDefault="00495A5C" w:rsidP="007224D9">
          <w:pPr>
            <w:pStyle w:val="TOC3"/>
            <w:tabs>
              <w:tab w:val="left" w:pos="1440"/>
              <w:tab w:val="right" w:leader="dot" w:pos="9350"/>
            </w:tabs>
            <w:spacing w:line="360" w:lineRule="auto"/>
            <w:rPr>
              <w:rFonts w:ascii="Times New Roman" w:hAnsi="Times New Roman" w:cs="Times New Roman"/>
              <w:noProof/>
            </w:rPr>
          </w:pPr>
          <w:hyperlink w:anchor="_Toc236704350" w:history="1">
            <w:r w:rsidRPr="003C39DD">
              <w:rPr>
                <w:rStyle w:val="Hyperlink"/>
                <w:rFonts w:ascii="Times New Roman" w:hAnsi="Times New Roman" w:cs="Times New Roman"/>
                <w:noProof/>
              </w:rPr>
              <w:t>2.2.5</w:t>
            </w:r>
            <w:r w:rsidRPr="003C39DD">
              <w:rPr>
                <w:rFonts w:ascii="Times New Roman" w:hAnsi="Times New Roman" w:cs="Times New Roman"/>
                <w:noProof/>
              </w:rPr>
              <w:tab/>
            </w:r>
            <w:r w:rsidRPr="003C39DD">
              <w:rPr>
                <w:rStyle w:val="Hyperlink"/>
                <w:rFonts w:ascii="Times New Roman" w:hAnsi="Times New Roman" w:cs="Times New Roman"/>
                <w:noProof/>
              </w:rPr>
              <w:t>Landslide Susceptibility Visualization and Decision-Support Dashboards</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_Toc236704350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39</w:t>
            </w:r>
            <w:r w:rsidRPr="003C39DD">
              <w:rPr>
                <w:rFonts w:ascii="Times New Roman" w:hAnsi="Times New Roman" w:cs="Times New Roman"/>
                <w:noProof/>
                <w:webHidden/>
              </w:rPr>
              <w:fldChar w:fldCharType="end"/>
            </w:r>
          </w:hyperlink>
        </w:p>
        <w:p w14:paraId="6795BBDB" w14:textId="73341A31" w:rsidR="00495A5C" w:rsidRPr="003C39DD" w:rsidRDefault="00495A5C" w:rsidP="007224D9">
          <w:pPr>
            <w:pStyle w:val="TOC2"/>
            <w:tabs>
              <w:tab w:val="left" w:pos="960"/>
              <w:tab w:val="right" w:leader="dot" w:pos="9350"/>
            </w:tabs>
            <w:spacing w:line="360" w:lineRule="auto"/>
            <w:rPr>
              <w:rFonts w:ascii="Times New Roman" w:hAnsi="Times New Roman" w:cs="Times New Roman"/>
              <w:noProof/>
            </w:rPr>
          </w:pPr>
          <w:hyperlink w:anchor="_Toc236704351" w:history="1">
            <w:r w:rsidRPr="003C39DD">
              <w:rPr>
                <w:rStyle w:val="Hyperlink"/>
                <w:rFonts w:ascii="Times New Roman" w:hAnsi="Times New Roman" w:cs="Times New Roman"/>
                <w:noProof/>
              </w:rPr>
              <w:t>2.3</w:t>
            </w:r>
            <w:r w:rsidRPr="003C39DD">
              <w:rPr>
                <w:rFonts w:ascii="Times New Roman" w:hAnsi="Times New Roman" w:cs="Times New Roman"/>
                <w:noProof/>
              </w:rPr>
              <w:tab/>
            </w:r>
            <w:r w:rsidRPr="003C39DD">
              <w:rPr>
                <w:rStyle w:val="Hyperlink"/>
                <w:rFonts w:ascii="Times New Roman" w:hAnsi="Times New Roman" w:cs="Times New Roman"/>
                <w:noProof/>
              </w:rPr>
              <w:t>Similar Systems</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_Toc236704351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42</w:t>
            </w:r>
            <w:r w:rsidRPr="003C39DD">
              <w:rPr>
                <w:rFonts w:ascii="Times New Roman" w:hAnsi="Times New Roman" w:cs="Times New Roman"/>
                <w:noProof/>
                <w:webHidden/>
              </w:rPr>
              <w:fldChar w:fldCharType="end"/>
            </w:r>
          </w:hyperlink>
        </w:p>
        <w:p w14:paraId="7654ADA7" w14:textId="5C806C7C" w:rsidR="00495A5C" w:rsidRPr="003C39DD" w:rsidRDefault="00495A5C" w:rsidP="007224D9">
          <w:pPr>
            <w:pStyle w:val="TOC3"/>
            <w:tabs>
              <w:tab w:val="left" w:pos="1440"/>
              <w:tab w:val="right" w:leader="dot" w:pos="9350"/>
            </w:tabs>
            <w:spacing w:line="360" w:lineRule="auto"/>
            <w:rPr>
              <w:rFonts w:ascii="Times New Roman" w:hAnsi="Times New Roman" w:cs="Times New Roman"/>
              <w:noProof/>
            </w:rPr>
          </w:pPr>
          <w:hyperlink w:anchor="_Toc236704352" w:history="1">
            <w:r w:rsidRPr="003C39DD">
              <w:rPr>
                <w:rStyle w:val="Hyperlink"/>
                <w:rFonts w:ascii="Times New Roman" w:hAnsi="Times New Roman" w:cs="Times New Roman"/>
                <w:noProof/>
              </w:rPr>
              <w:t>2.3.1</w:t>
            </w:r>
            <w:r w:rsidRPr="003C39DD">
              <w:rPr>
                <w:rFonts w:ascii="Times New Roman" w:hAnsi="Times New Roman" w:cs="Times New Roman"/>
                <w:noProof/>
              </w:rPr>
              <w:tab/>
            </w:r>
            <w:r w:rsidRPr="003C39DD">
              <w:rPr>
                <w:rStyle w:val="Hyperlink"/>
                <w:rFonts w:ascii="Times New Roman" w:hAnsi="Times New Roman" w:cs="Times New Roman"/>
                <w:noProof/>
              </w:rPr>
              <w:t>Landslide Hazard Assessment for Situational Awareness Version 2</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_Toc236704352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42</w:t>
            </w:r>
            <w:r w:rsidRPr="003C39DD">
              <w:rPr>
                <w:rFonts w:ascii="Times New Roman" w:hAnsi="Times New Roman" w:cs="Times New Roman"/>
                <w:noProof/>
                <w:webHidden/>
              </w:rPr>
              <w:fldChar w:fldCharType="end"/>
            </w:r>
          </w:hyperlink>
        </w:p>
        <w:p w14:paraId="2996CB7E" w14:textId="35F809B9" w:rsidR="00495A5C" w:rsidRPr="003C39DD" w:rsidRDefault="00495A5C" w:rsidP="007224D9">
          <w:pPr>
            <w:pStyle w:val="TOC3"/>
            <w:tabs>
              <w:tab w:val="left" w:pos="1440"/>
              <w:tab w:val="right" w:leader="dot" w:pos="9350"/>
            </w:tabs>
            <w:spacing w:line="360" w:lineRule="auto"/>
            <w:rPr>
              <w:rFonts w:ascii="Times New Roman" w:hAnsi="Times New Roman" w:cs="Times New Roman"/>
              <w:noProof/>
            </w:rPr>
          </w:pPr>
          <w:hyperlink w:anchor="_Toc236704353" w:history="1">
            <w:r w:rsidRPr="003C39DD">
              <w:rPr>
                <w:rStyle w:val="Hyperlink"/>
                <w:rFonts w:ascii="Times New Roman" w:hAnsi="Times New Roman" w:cs="Times New Roman"/>
                <w:noProof/>
              </w:rPr>
              <w:t>2.3.2</w:t>
            </w:r>
            <w:r w:rsidRPr="003C39DD">
              <w:rPr>
                <w:rFonts w:ascii="Times New Roman" w:hAnsi="Times New Roman" w:cs="Times New Roman"/>
                <w:noProof/>
              </w:rPr>
              <w:tab/>
            </w:r>
            <w:r w:rsidRPr="003C39DD">
              <w:rPr>
                <w:rStyle w:val="Hyperlink"/>
                <w:rFonts w:ascii="Times New Roman" w:hAnsi="Times New Roman" w:cs="Times New Roman"/>
                <w:noProof/>
              </w:rPr>
              <w:t>Machine Learning-Based Rainfall-Induced Landslide Susceptibility and Short-Term Early Warning Assessment in South Korea</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_Toc236704353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44</w:t>
            </w:r>
            <w:r w:rsidRPr="003C39DD">
              <w:rPr>
                <w:rFonts w:ascii="Times New Roman" w:hAnsi="Times New Roman" w:cs="Times New Roman"/>
                <w:noProof/>
                <w:webHidden/>
              </w:rPr>
              <w:fldChar w:fldCharType="end"/>
            </w:r>
          </w:hyperlink>
        </w:p>
        <w:p w14:paraId="190962F0" w14:textId="657D0602" w:rsidR="00495A5C" w:rsidRPr="003C39DD" w:rsidRDefault="00495A5C" w:rsidP="007224D9">
          <w:pPr>
            <w:pStyle w:val="TOC3"/>
            <w:tabs>
              <w:tab w:val="left" w:pos="1440"/>
              <w:tab w:val="right" w:leader="dot" w:pos="9350"/>
            </w:tabs>
            <w:spacing w:line="360" w:lineRule="auto"/>
            <w:rPr>
              <w:rFonts w:ascii="Times New Roman" w:hAnsi="Times New Roman" w:cs="Times New Roman"/>
              <w:noProof/>
            </w:rPr>
          </w:pPr>
          <w:hyperlink w:anchor="_Toc236704354" w:history="1">
            <w:r w:rsidRPr="003C39DD">
              <w:rPr>
                <w:rStyle w:val="Hyperlink"/>
                <w:rFonts w:ascii="Times New Roman" w:hAnsi="Times New Roman" w:cs="Times New Roman"/>
                <w:noProof/>
              </w:rPr>
              <w:t>2.3.3</w:t>
            </w:r>
            <w:r w:rsidRPr="003C39DD">
              <w:rPr>
                <w:rFonts w:ascii="Times New Roman" w:hAnsi="Times New Roman" w:cs="Times New Roman"/>
                <w:noProof/>
              </w:rPr>
              <w:tab/>
            </w:r>
            <w:r w:rsidRPr="003C39DD">
              <w:rPr>
                <w:rStyle w:val="Hyperlink"/>
                <w:rFonts w:ascii="Times New Roman" w:hAnsi="Times New Roman" w:cs="Times New Roman"/>
                <w:noProof/>
              </w:rPr>
              <w:t>Automated Landslide-Risk Prediction Using Web Geographic Information System and Machine Learning</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_Toc236704354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46</w:t>
            </w:r>
            <w:r w:rsidRPr="003C39DD">
              <w:rPr>
                <w:rFonts w:ascii="Times New Roman" w:hAnsi="Times New Roman" w:cs="Times New Roman"/>
                <w:noProof/>
                <w:webHidden/>
              </w:rPr>
              <w:fldChar w:fldCharType="end"/>
            </w:r>
          </w:hyperlink>
        </w:p>
        <w:p w14:paraId="18255394" w14:textId="27FC922D" w:rsidR="00495A5C" w:rsidRPr="003C39DD" w:rsidRDefault="00495A5C" w:rsidP="007224D9">
          <w:pPr>
            <w:pStyle w:val="TOC3"/>
            <w:tabs>
              <w:tab w:val="left" w:pos="1440"/>
              <w:tab w:val="right" w:leader="dot" w:pos="9350"/>
            </w:tabs>
            <w:spacing w:line="360" w:lineRule="auto"/>
            <w:rPr>
              <w:rFonts w:ascii="Times New Roman" w:hAnsi="Times New Roman" w:cs="Times New Roman"/>
              <w:noProof/>
            </w:rPr>
          </w:pPr>
          <w:hyperlink w:anchor="_Toc236704355" w:history="1">
            <w:r w:rsidRPr="003C39DD">
              <w:rPr>
                <w:rStyle w:val="Hyperlink"/>
                <w:rFonts w:ascii="Times New Roman" w:hAnsi="Times New Roman" w:cs="Times New Roman"/>
                <w:noProof/>
              </w:rPr>
              <w:t>2.3.4</w:t>
            </w:r>
            <w:r w:rsidRPr="003C39DD">
              <w:rPr>
                <w:rFonts w:ascii="Times New Roman" w:hAnsi="Times New Roman" w:cs="Times New Roman"/>
                <w:noProof/>
              </w:rPr>
              <w:tab/>
            </w:r>
            <w:r w:rsidRPr="003C39DD">
              <w:rPr>
                <w:rStyle w:val="Hyperlink"/>
                <w:rFonts w:ascii="Times New Roman" w:hAnsi="Times New Roman" w:cs="Times New Roman"/>
                <w:noProof/>
              </w:rPr>
              <w:t>Landslide Information System of the Republic of Korea</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_Toc236704355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47</w:t>
            </w:r>
            <w:r w:rsidRPr="003C39DD">
              <w:rPr>
                <w:rFonts w:ascii="Times New Roman" w:hAnsi="Times New Roman" w:cs="Times New Roman"/>
                <w:noProof/>
                <w:webHidden/>
              </w:rPr>
              <w:fldChar w:fldCharType="end"/>
            </w:r>
          </w:hyperlink>
        </w:p>
        <w:p w14:paraId="6B0405B1" w14:textId="011C413C" w:rsidR="00495A5C" w:rsidRPr="003C39DD" w:rsidRDefault="00495A5C" w:rsidP="007224D9">
          <w:pPr>
            <w:pStyle w:val="TOC3"/>
            <w:tabs>
              <w:tab w:val="left" w:pos="1440"/>
              <w:tab w:val="right" w:leader="dot" w:pos="9350"/>
            </w:tabs>
            <w:spacing w:line="360" w:lineRule="auto"/>
            <w:rPr>
              <w:rFonts w:ascii="Times New Roman" w:hAnsi="Times New Roman" w:cs="Times New Roman"/>
              <w:noProof/>
            </w:rPr>
          </w:pPr>
          <w:hyperlink w:anchor="_Toc236704356" w:history="1">
            <w:r w:rsidRPr="003C39DD">
              <w:rPr>
                <w:rStyle w:val="Hyperlink"/>
                <w:rFonts w:ascii="Times New Roman" w:hAnsi="Times New Roman" w:cs="Times New Roman"/>
                <w:noProof/>
              </w:rPr>
              <w:t>2.3.5</w:t>
            </w:r>
            <w:r w:rsidRPr="003C39DD">
              <w:rPr>
                <w:rFonts w:ascii="Times New Roman" w:hAnsi="Times New Roman" w:cs="Times New Roman"/>
                <w:noProof/>
              </w:rPr>
              <w:tab/>
            </w:r>
            <w:r w:rsidRPr="003C39DD">
              <w:rPr>
                <w:rStyle w:val="Hyperlink"/>
                <w:rFonts w:ascii="Times New Roman" w:hAnsi="Times New Roman" w:cs="Times New Roman"/>
                <w:noProof/>
              </w:rPr>
              <w:t>Comparison of System Features</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_Toc236704356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49</w:t>
            </w:r>
            <w:r w:rsidRPr="003C39DD">
              <w:rPr>
                <w:rFonts w:ascii="Times New Roman" w:hAnsi="Times New Roman" w:cs="Times New Roman"/>
                <w:noProof/>
                <w:webHidden/>
              </w:rPr>
              <w:fldChar w:fldCharType="end"/>
            </w:r>
          </w:hyperlink>
        </w:p>
        <w:p w14:paraId="145B4898" w14:textId="77FF3DAD" w:rsidR="00495A5C" w:rsidRPr="003C39DD" w:rsidRDefault="00495A5C" w:rsidP="007224D9">
          <w:pPr>
            <w:pStyle w:val="TOC2"/>
            <w:tabs>
              <w:tab w:val="left" w:pos="960"/>
              <w:tab w:val="right" w:leader="dot" w:pos="9350"/>
            </w:tabs>
            <w:spacing w:line="360" w:lineRule="auto"/>
            <w:rPr>
              <w:rFonts w:ascii="Times New Roman" w:hAnsi="Times New Roman" w:cs="Times New Roman"/>
              <w:noProof/>
            </w:rPr>
          </w:pPr>
          <w:hyperlink w:anchor="_Toc236704357" w:history="1">
            <w:r w:rsidRPr="003C39DD">
              <w:rPr>
                <w:rStyle w:val="Hyperlink"/>
                <w:rFonts w:ascii="Times New Roman" w:hAnsi="Times New Roman" w:cs="Times New Roman"/>
                <w:noProof/>
              </w:rPr>
              <w:t>2.4</w:t>
            </w:r>
            <w:r w:rsidRPr="003C39DD">
              <w:rPr>
                <w:rFonts w:ascii="Times New Roman" w:hAnsi="Times New Roman" w:cs="Times New Roman"/>
                <w:noProof/>
              </w:rPr>
              <w:tab/>
            </w:r>
            <w:r w:rsidRPr="003C39DD">
              <w:rPr>
                <w:rStyle w:val="Hyperlink"/>
                <w:rFonts w:ascii="Times New Roman" w:hAnsi="Times New Roman" w:cs="Times New Roman"/>
                <w:noProof/>
              </w:rPr>
              <w:t>Technical Research</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_Toc236704357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52</w:t>
            </w:r>
            <w:r w:rsidRPr="003C39DD">
              <w:rPr>
                <w:rFonts w:ascii="Times New Roman" w:hAnsi="Times New Roman" w:cs="Times New Roman"/>
                <w:noProof/>
                <w:webHidden/>
              </w:rPr>
              <w:fldChar w:fldCharType="end"/>
            </w:r>
          </w:hyperlink>
        </w:p>
        <w:p w14:paraId="0CFCBB46" w14:textId="100055A1" w:rsidR="00495A5C" w:rsidRPr="003C39DD" w:rsidRDefault="00495A5C" w:rsidP="007224D9">
          <w:pPr>
            <w:pStyle w:val="TOC3"/>
            <w:tabs>
              <w:tab w:val="left" w:pos="1440"/>
              <w:tab w:val="right" w:leader="dot" w:pos="9350"/>
            </w:tabs>
            <w:spacing w:line="360" w:lineRule="auto"/>
            <w:rPr>
              <w:rFonts w:ascii="Times New Roman" w:hAnsi="Times New Roman" w:cs="Times New Roman"/>
              <w:noProof/>
            </w:rPr>
          </w:pPr>
          <w:hyperlink w:anchor="_Toc236704358" w:history="1">
            <w:r w:rsidRPr="003C39DD">
              <w:rPr>
                <w:rStyle w:val="Hyperlink"/>
                <w:rFonts w:ascii="Times New Roman" w:hAnsi="Times New Roman" w:cs="Times New Roman"/>
                <w:noProof/>
              </w:rPr>
              <w:t>2.4.1</w:t>
            </w:r>
            <w:r w:rsidRPr="003C39DD">
              <w:rPr>
                <w:rFonts w:ascii="Times New Roman" w:hAnsi="Times New Roman" w:cs="Times New Roman"/>
                <w:noProof/>
              </w:rPr>
              <w:tab/>
            </w:r>
            <w:r w:rsidRPr="003C39DD">
              <w:rPr>
                <w:rStyle w:val="Hyperlink"/>
                <w:rFonts w:ascii="Times New Roman" w:hAnsi="Times New Roman" w:cs="Times New Roman"/>
                <w:noProof/>
              </w:rPr>
              <w:t>Hardware and Software Identification and Justification</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_Toc236704358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52</w:t>
            </w:r>
            <w:r w:rsidRPr="003C39DD">
              <w:rPr>
                <w:rFonts w:ascii="Times New Roman" w:hAnsi="Times New Roman" w:cs="Times New Roman"/>
                <w:noProof/>
                <w:webHidden/>
              </w:rPr>
              <w:fldChar w:fldCharType="end"/>
            </w:r>
          </w:hyperlink>
        </w:p>
        <w:p w14:paraId="56A92DEA" w14:textId="165AA1F5" w:rsidR="00495A5C" w:rsidRPr="003C39DD" w:rsidRDefault="00495A5C" w:rsidP="007224D9">
          <w:pPr>
            <w:pStyle w:val="TOC3"/>
            <w:tabs>
              <w:tab w:val="left" w:pos="1440"/>
              <w:tab w:val="right" w:leader="dot" w:pos="9350"/>
            </w:tabs>
            <w:spacing w:line="360" w:lineRule="auto"/>
            <w:rPr>
              <w:rFonts w:ascii="Times New Roman" w:hAnsi="Times New Roman" w:cs="Times New Roman"/>
              <w:noProof/>
            </w:rPr>
          </w:pPr>
          <w:hyperlink w:anchor="_Toc236704359" w:history="1">
            <w:r w:rsidRPr="003C39DD">
              <w:rPr>
                <w:rStyle w:val="Hyperlink"/>
                <w:rFonts w:ascii="Times New Roman" w:hAnsi="Times New Roman" w:cs="Times New Roman"/>
                <w:noProof/>
              </w:rPr>
              <w:t>2.4.2</w:t>
            </w:r>
            <w:r w:rsidRPr="003C39DD">
              <w:rPr>
                <w:rFonts w:ascii="Times New Roman" w:hAnsi="Times New Roman" w:cs="Times New Roman"/>
                <w:noProof/>
              </w:rPr>
              <w:tab/>
            </w:r>
            <w:r w:rsidRPr="003C39DD">
              <w:rPr>
                <w:rStyle w:val="Hyperlink"/>
                <w:rFonts w:ascii="Times New Roman" w:hAnsi="Times New Roman" w:cs="Times New Roman"/>
                <w:noProof/>
              </w:rPr>
              <w:t>Integrated Development Environment (IDE) Chosen</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_Toc236704359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55</w:t>
            </w:r>
            <w:r w:rsidRPr="003C39DD">
              <w:rPr>
                <w:rFonts w:ascii="Times New Roman" w:hAnsi="Times New Roman" w:cs="Times New Roman"/>
                <w:noProof/>
                <w:webHidden/>
              </w:rPr>
              <w:fldChar w:fldCharType="end"/>
            </w:r>
          </w:hyperlink>
        </w:p>
        <w:p w14:paraId="335360C5" w14:textId="3BABAEE7" w:rsidR="00495A5C" w:rsidRPr="003C39DD" w:rsidRDefault="00495A5C" w:rsidP="007224D9">
          <w:pPr>
            <w:pStyle w:val="TOC3"/>
            <w:tabs>
              <w:tab w:val="left" w:pos="1440"/>
              <w:tab w:val="right" w:leader="dot" w:pos="9350"/>
            </w:tabs>
            <w:spacing w:line="360" w:lineRule="auto"/>
            <w:rPr>
              <w:rFonts w:ascii="Times New Roman" w:hAnsi="Times New Roman" w:cs="Times New Roman"/>
              <w:noProof/>
            </w:rPr>
          </w:pPr>
          <w:hyperlink w:anchor="_Toc236704360" w:history="1">
            <w:r w:rsidRPr="003C39DD">
              <w:rPr>
                <w:rStyle w:val="Hyperlink"/>
                <w:rFonts w:ascii="Times New Roman" w:hAnsi="Times New Roman" w:cs="Times New Roman"/>
                <w:noProof/>
              </w:rPr>
              <w:t>2.4.3</w:t>
            </w:r>
            <w:r w:rsidRPr="003C39DD">
              <w:rPr>
                <w:rFonts w:ascii="Times New Roman" w:hAnsi="Times New Roman" w:cs="Times New Roman"/>
                <w:noProof/>
              </w:rPr>
              <w:tab/>
            </w:r>
            <w:r w:rsidRPr="003C39DD">
              <w:rPr>
                <w:rStyle w:val="Hyperlink"/>
                <w:rFonts w:ascii="Times New Roman" w:hAnsi="Times New Roman" w:cs="Times New Roman"/>
                <w:noProof/>
              </w:rPr>
              <w:t>Libraries and Tools Chosen</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_Toc236704360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55</w:t>
            </w:r>
            <w:r w:rsidRPr="003C39DD">
              <w:rPr>
                <w:rFonts w:ascii="Times New Roman" w:hAnsi="Times New Roman" w:cs="Times New Roman"/>
                <w:noProof/>
                <w:webHidden/>
              </w:rPr>
              <w:fldChar w:fldCharType="end"/>
            </w:r>
          </w:hyperlink>
        </w:p>
        <w:p w14:paraId="20B43B96" w14:textId="6FCE1343" w:rsidR="00495A5C" w:rsidRPr="003C39DD" w:rsidRDefault="00495A5C" w:rsidP="007224D9">
          <w:pPr>
            <w:pStyle w:val="TOC3"/>
            <w:tabs>
              <w:tab w:val="left" w:pos="1440"/>
              <w:tab w:val="right" w:leader="dot" w:pos="9350"/>
            </w:tabs>
            <w:spacing w:line="360" w:lineRule="auto"/>
            <w:rPr>
              <w:rFonts w:ascii="Times New Roman" w:hAnsi="Times New Roman" w:cs="Times New Roman"/>
              <w:noProof/>
            </w:rPr>
          </w:pPr>
          <w:hyperlink w:anchor="_Toc236704361" w:history="1">
            <w:r w:rsidRPr="003C39DD">
              <w:rPr>
                <w:rStyle w:val="Hyperlink"/>
                <w:rFonts w:ascii="Times New Roman" w:hAnsi="Times New Roman" w:cs="Times New Roman"/>
                <w:noProof/>
              </w:rPr>
              <w:t>2.4.4</w:t>
            </w:r>
            <w:r w:rsidRPr="003C39DD">
              <w:rPr>
                <w:rFonts w:ascii="Times New Roman" w:hAnsi="Times New Roman" w:cs="Times New Roman"/>
                <w:noProof/>
              </w:rPr>
              <w:tab/>
            </w:r>
            <w:r w:rsidRPr="003C39DD">
              <w:rPr>
                <w:rStyle w:val="Hyperlink"/>
                <w:rFonts w:ascii="Times New Roman" w:hAnsi="Times New Roman" w:cs="Times New Roman"/>
                <w:noProof/>
              </w:rPr>
              <w:t>Database Management System Chosen</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_Toc236704361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57</w:t>
            </w:r>
            <w:r w:rsidRPr="003C39DD">
              <w:rPr>
                <w:rFonts w:ascii="Times New Roman" w:hAnsi="Times New Roman" w:cs="Times New Roman"/>
                <w:noProof/>
                <w:webHidden/>
              </w:rPr>
              <w:fldChar w:fldCharType="end"/>
            </w:r>
          </w:hyperlink>
        </w:p>
        <w:p w14:paraId="3D5EB10D" w14:textId="5B61DEE9" w:rsidR="00495A5C" w:rsidRPr="003C39DD" w:rsidRDefault="00495A5C" w:rsidP="007224D9">
          <w:pPr>
            <w:pStyle w:val="TOC3"/>
            <w:tabs>
              <w:tab w:val="left" w:pos="1440"/>
              <w:tab w:val="right" w:leader="dot" w:pos="9350"/>
            </w:tabs>
            <w:spacing w:line="360" w:lineRule="auto"/>
            <w:rPr>
              <w:rFonts w:ascii="Times New Roman" w:hAnsi="Times New Roman" w:cs="Times New Roman"/>
              <w:noProof/>
            </w:rPr>
          </w:pPr>
          <w:hyperlink w:anchor="_Toc236704362" w:history="1">
            <w:r w:rsidRPr="003C39DD">
              <w:rPr>
                <w:rStyle w:val="Hyperlink"/>
                <w:rFonts w:ascii="Times New Roman" w:hAnsi="Times New Roman" w:cs="Times New Roman"/>
                <w:noProof/>
              </w:rPr>
              <w:t>2.4.5</w:t>
            </w:r>
            <w:r w:rsidRPr="003C39DD">
              <w:rPr>
                <w:rFonts w:ascii="Times New Roman" w:hAnsi="Times New Roman" w:cs="Times New Roman"/>
                <w:noProof/>
              </w:rPr>
              <w:tab/>
            </w:r>
            <w:r w:rsidRPr="003C39DD">
              <w:rPr>
                <w:rStyle w:val="Hyperlink"/>
                <w:rFonts w:ascii="Times New Roman" w:hAnsi="Times New Roman" w:cs="Times New Roman"/>
                <w:noProof/>
              </w:rPr>
              <w:t>Operating System Chosen</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_Toc236704362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58</w:t>
            </w:r>
            <w:r w:rsidRPr="003C39DD">
              <w:rPr>
                <w:rFonts w:ascii="Times New Roman" w:hAnsi="Times New Roman" w:cs="Times New Roman"/>
                <w:noProof/>
                <w:webHidden/>
              </w:rPr>
              <w:fldChar w:fldCharType="end"/>
            </w:r>
          </w:hyperlink>
        </w:p>
        <w:p w14:paraId="74BB051A" w14:textId="0C830D3E" w:rsidR="00495A5C" w:rsidRPr="003C39DD" w:rsidRDefault="00495A5C" w:rsidP="007224D9">
          <w:pPr>
            <w:pStyle w:val="TOC3"/>
            <w:tabs>
              <w:tab w:val="left" w:pos="1440"/>
              <w:tab w:val="right" w:leader="dot" w:pos="9350"/>
            </w:tabs>
            <w:spacing w:line="360" w:lineRule="auto"/>
            <w:rPr>
              <w:rFonts w:ascii="Times New Roman" w:hAnsi="Times New Roman" w:cs="Times New Roman"/>
              <w:noProof/>
            </w:rPr>
          </w:pPr>
          <w:hyperlink w:anchor="_Toc236704363" w:history="1">
            <w:r w:rsidRPr="003C39DD">
              <w:rPr>
                <w:rStyle w:val="Hyperlink"/>
                <w:rFonts w:ascii="Times New Roman" w:hAnsi="Times New Roman" w:cs="Times New Roman"/>
                <w:noProof/>
              </w:rPr>
              <w:t>2.4.6</w:t>
            </w:r>
            <w:r w:rsidRPr="003C39DD">
              <w:rPr>
                <w:rFonts w:ascii="Times New Roman" w:hAnsi="Times New Roman" w:cs="Times New Roman"/>
                <w:noProof/>
              </w:rPr>
              <w:tab/>
            </w:r>
            <w:r w:rsidRPr="003C39DD">
              <w:rPr>
                <w:rStyle w:val="Hyperlink"/>
                <w:rFonts w:ascii="Times New Roman" w:hAnsi="Times New Roman" w:cs="Times New Roman"/>
                <w:noProof/>
              </w:rPr>
              <w:t>Web Server Chosen</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_Toc236704363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58</w:t>
            </w:r>
            <w:r w:rsidRPr="003C39DD">
              <w:rPr>
                <w:rFonts w:ascii="Times New Roman" w:hAnsi="Times New Roman" w:cs="Times New Roman"/>
                <w:noProof/>
                <w:webHidden/>
              </w:rPr>
              <w:fldChar w:fldCharType="end"/>
            </w:r>
          </w:hyperlink>
        </w:p>
        <w:p w14:paraId="45BFBE4A" w14:textId="0901CF6F" w:rsidR="00495A5C" w:rsidRPr="003C39DD" w:rsidRDefault="00495A5C" w:rsidP="007224D9">
          <w:pPr>
            <w:pStyle w:val="TOC2"/>
            <w:tabs>
              <w:tab w:val="left" w:pos="960"/>
              <w:tab w:val="right" w:leader="dot" w:pos="9350"/>
            </w:tabs>
            <w:spacing w:line="360" w:lineRule="auto"/>
            <w:rPr>
              <w:rFonts w:ascii="Times New Roman" w:hAnsi="Times New Roman" w:cs="Times New Roman"/>
              <w:noProof/>
            </w:rPr>
          </w:pPr>
          <w:hyperlink w:anchor="_Toc236704364" w:history="1">
            <w:r w:rsidRPr="003C39DD">
              <w:rPr>
                <w:rStyle w:val="Hyperlink"/>
                <w:rFonts w:ascii="Times New Roman" w:hAnsi="Times New Roman" w:cs="Times New Roman"/>
                <w:noProof/>
              </w:rPr>
              <w:t>2.5</w:t>
            </w:r>
            <w:r w:rsidRPr="003C39DD">
              <w:rPr>
                <w:rFonts w:ascii="Times New Roman" w:hAnsi="Times New Roman" w:cs="Times New Roman"/>
                <w:noProof/>
              </w:rPr>
              <w:tab/>
            </w:r>
            <w:r w:rsidRPr="003C39DD">
              <w:rPr>
                <w:rStyle w:val="Hyperlink"/>
                <w:rFonts w:ascii="Times New Roman" w:hAnsi="Times New Roman" w:cs="Times New Roman"/>
                <w:noProof/>
              </w:rPr>
              <w:t>Summary</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_Toc236704364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59</w:t>
            </w:r>
            <w:r w:rsidRPr="003C39DD">
              <w:rPr>
                <w:rFonts w:ascii="Times New Roman" w:hAnsi="Times New Roman" w:cs="Times New Roman"/>
                <w:noProof/>
                <w:webHidden/>
              </w:rPr>
              <w:fldChar w:fldCharType="end"/>
            </w:r>
          </w:hyperlink>
        </w:p>
        <w:p w14:paraId="67F402DC" w14:textId="2BE4913A" w:rsidR="00495A5C" w:rsidRPr="003C39DD" w:rsidRDefault="00495A5C" w:rsidP="007224D9">
          <w:pPr>
            <w:pStyle w:val="TOC1"/>
            <w:tabs>
              <w:tab w:val="left" w:pos="720"/>
            </w:tabs>
            <w:rPr>
              <w:rFonts w:ascii="Times New Roman" w:hAnsi="Times New Roman" w:cs="Times New Roman"/>
              <w:noProof/>
            </w:rPr>
          </w:pPr>
          <w:hyperlink w:anchor="_Toc236704365" w:history="1">
            <w:r w:rsidRPr="003C39DD">
              <w:rPr>
                <w:rStyle w:val="Hyperlink"/>
                <w:rFonts w:ascii="Times New Roman" w:hAnsi="Times New Roman" w:cs="Times New Roman"/>
                <w:b/>
                <w:bCs/>
                <w:noProof/>
              </w:rPr>
              <w:t>3.0</w:t>
            </w:r>
            <w:r w:rsidRPr="003C39DD">
              <w:rPr>
                <w:rFonts w:ascii="Times New Roman" w:hAnsi="Times New Roman" w:cs="Times New Roman"/>
                <w:noProof/>
              </w:rPr>
              <w:tab/>
            </w:r>
            <w:r w:rsidRPr="003C39DD">
              <w:rPr>
                <w:rStyle w:val="Hyperlink"/>
                <w:rFonts w:ascii="Times New Roman" w:hAnsi="Times New Roman" w:cs="Times New Roman"/>
                <w:b/>
                <w:bCs/>
                <w:noProof/>
              </w:rPr>
              <w:t>CHAPTER 3: METHODOLOGY</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_Toc236704365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60</w:t>
            </w:r>
            <w:r w:rsidRPr="003C39DD">
              <w:rPr>
                <w:rFonts w:ascii="Times New Roman" w:hAnsi="Times New Roman" w:cs="Times New Roman"/>
                <w:noProof/>
                <w:webHidden/>
              </w:rPr>
              <w:fldChar w:fldCharType="end"/>
            </w:r>
          </w:hyperlink>
        </w:p>
        <w:p w14:paraId="171E93EE" w14:textId="5CA0D059" w:rsidR="00495A5C" w:rsidRPr="003C39DD" w:rsidRDefault="00495A5C" w:rsidP="007224D9">
          <w:pPr>
            <w:pStyle w:val="TOC2"/>
            <w:tabs>
              <w:tab w:val="left" w:pos="960"/>
              <w:tab w:val="right" w:leader="dot" w:pos="9350"/>
            </w:tabs>
            <w:spacing w:line="360" w:lineRule="auto"/>
            <w:rPr>
              <w:rFonts w:ascii="Times New Roman" w:hAnsi="Times New Roman" w:cs="Times New Roman"/>
              <w:noProof/>
            </w:rPr>
          </w:pPr>
          <w:hyperlink w:anchor="_Toc236704366" w:history="1">
            <w:r w:rsidRPr="003C39DD">
              <w:rPr>
                <w:rStyle w:val="Hyperlink"/>
                <w:rFonts w:ascii="Times New Roman" w:hAnsi="Times New Roman" w:cs="Times New Roman"/>
                <w:noProof/>
              </w:rPr>
              <w:t>3.1</w:t>
            </w:r>
            <w:r w:rsidRPr="003C39DD">
              <w:rPr>
                <w:rFonts w:ascii="Times New Roman" w:hAnsi="Times New Roman" w:cs="Times New Roman"/>
                <w:noProof/>
              </w:rPr>
              <w:tab/>
            </w:r>
            <w:r w:rsidRPr="003C39DD">
              <w:rPr>
                <w:rStyle w:val="Hyperlink"/>
                <w:rFonts w:ascii="Times New Roman" w:hAnsi="Times New Roman" w:cs="Times New Roman"/>
                <w:noProof/>
              </w:rPr>
              <w:t>Introduction</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_Toc236704366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60</w:t>
            </w:r>
            <w:r w:rsidRPr="003C39DD">
              <w:rPr>
                <w:rFonts w:ascii="Times New Roman" w:hAnsi="Times New Roman" w:cs="Times New Roman"/>
                <w:noProof/>
                <w:webHidden/>
              </w:rPr>
              <w:fldChar w:fldCharType="end"/>
            </w:r>
          </w:hyperlink>
        </w:p>
        <w:p w14:paraId="0B1DDB6B" w14:textId="2DC71068" w:rsidR="00495A5C" w:rsidRPr="003C39DD" w:rsidRDefault="00495A5C" w:rsidP="007224D9">
          <w:pPr>
            <w:pStyle w:val="TOC2"/>
            <w:tabs>
              <w:tab w:val="left" w:pos="960"/>
              <w:tab w:val="right" w:leader="dot" w:pos="9350"/>
            </w:tabs>
            <w:spacing w:line="360" w:lineRule="auto"/>
            <w:rPr>
              <w:rFonts w:ascii="Times New Roman" w:hAnsi="Times New Roman" w:cs="Times New Roman"/>
              <w:noProof/>
            </w:rPr>
          </w:pPr>
          <w:hyperlink w:anchor="_Toc236704367" w:history="1">
            <w:r w:rsidRPr="003C39DD">
              <w:rPr>
                <w:rStyle w:val="Hyperlink"/>
                <w:rFonts w:ascii="Times New Roman" w:hAnsi="Times New Roman" w:cs="Times New Roman"/>
                <w:noProof/>
              </w:rPr>
              <w:t>3.2</w:t>
            </w:r>
            <w:r w:rsidRPr="003C39DD">
              <w:rPr>
                <w:rFonts w:ascii="Times New Roman" w:hAnsi="Times New Roman" w:cs="Times New Roman"/>
                <w:noProof/>
              </w:rPr>
              <w:tab/>
            </w:r>
            <w:r w:rsidRPr="003C39DD">
              <w:rPr>
                <w:rStyle w:val="Hyperlink"/>
                <w:rFonts w:ascii="Times New Roman" w:hAnsi="Times New Roman" w:cs="Times New Roman"/>
                <w:noProof/>
              </w:rPr>
              <w:t>System Development Methodology</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_Toc236704367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61</w:t>
            </w:r>
            <w:r w:rsidRPr="003C39DD">
              <w:rPr>
                <w:rFonts w:ascii="Times New Roman" w:hAnsi="Times New Roman" w:cs="Times New Roman"/>
                <w:noProof/>
                <w:webHidden/>
              </w:rPr>
              <w:fldChar w:fldCharType="end"/>
            </w:r>
          </w:hyperlink>
        </w:p>
        <w:p w14:paraId="13775611" w14:textId="4D378ED9" w:rsidR="00495A5C" w:rsidRPr="003C39DD" w:rsidRDefault="00495A5C" w:rsidP="007224D9">
          <w:pPr>
            <w:pStyle w:val="TOC3"/>
            <w:tabs>
              <w:tab w:val="left" w:pos="1440"/>
              <w:tab w:val="right" w:leader="dot" w:pos="9350"/>
            </w:tabs>
            <w:spacing w:line="360" w:lineRule="auto"/>
            <w:rPr>
              <w:rFonts w:ascii="Times New Roman" w:hAnsi="Times New Roman" w:cs="Times New Roman"/>
              <w:noProof/>
            </w:rPr>
          </w:pPr>
          <w:hyperlink w:anchor="_Toc236704368" w:history="1">
            <w:r w:rsidRPr="003C39DD">
              <w:rPr>
                <w:rStyle w:val="Hyperlink"/>
                <w:rFonts w:ascii="Times New Roman" w:hAnsi="Times New Roman" w:cs="Times New Roman"/>
                <w:noProof/>
              </w:rPr>
              <w:t>3.2.1</w:t>
            </w:r>
            <w:r w:rsidRPr="003C39DD">
              <w:rPr>
                <w:rFonts w:ascii="Times New Roman" w:hAnsi="Times New Roman" w:cs="Times New Roman"/>
                <w:noProof/>
              </w:rPr>
              <w:tab/>
            </w:r>
            <w:r w:rsidRPr="003C39DD">
              <w:rPr>
                <w:rStyle w:val="Hyperlink"/>
                <w:rFonts w:ascii="Times New Roman" w:hAnsi="Times New Roman" w:cs="Times New Roman"/>
                <w:noProof/>
              </w:rPr>
              <w:t>Introduction of CRISP-DM Methodology</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_Toc236704368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61</w:t>
            </w:r>
            <w:r w:rsidRPr="003C39DD">
              <w:rPr>
                <w:rFonts w:ascii="Times New Roman" w:hAnsi="Times New Roman" w:cs="Times New Roman"/>
                <w:noProof/>
                <w:webHidden/>
              </w:rPr>
              <w:fldChar w:fldCharType="end"/>
            </w:r>
          </w:hyperlink>
        </w:p>
        <w:p w14:paraId="642D7482" w14:textId="2B36A49A" w:rsidR="00495A5C" w:rsidRPr="003C39DD" w:rsidRDefault="00495A5C" w:rsidP="007224D9">
          <w:pPr>
            <w:pStyle w:val="TOC3"/>
            <w:tabs>
              <w:tab w:val="left" w:pos="1440"/>
              <w:tab w:val="right" w:leader="dot" w:pos="9350"/>
            </w:tabs>
            <w:spacing w:line="360" w:lineRule="auto"/>
            <w:rPr>
              <w:rFonts w:ascii="Times New Roman" w:hAnsi="Times New Roman" w:cs="Times New Roman"/>
              <w:noProof/>
            </w:rPr>
          </w:pPr>
          <w:hyperlink w:anchor="_Toc236704369" w:history="1">
            <w:r w:rsidRPr="003C39DD">
              <w:rPr>
                <w:rStyle w:val="Hyperlink"/>
                <w:rFonts w:ascii="Times New Roman" w:hAnsi="Times New Roman" w:cs="Times New Roman"/>
                <w:noProof/>
              </w:rPr>
              <w:t>3.2.2</w:t>
            </w:r>
            <w:r w:rsidRPr="003C39DD">
              <w:rPr>
                <w:rFonts w:ascii="Times New Roman" w:hAnsi="Times New Roman" w:cs="Times New Roman"/>
                <w:noProof/>
              </w:rPr>
              <w:tab/>
            </w:r>
            <w:r w:rsidRPr="003C39DD">
              <w:rPr>
                <w:rStyle w:val="Hyperlink"/>
                <w:rFonts w:ascii="Times New Roman" w:hAnsi="Times New Roman" w:cs="Times New Roman"/>
                <w:noProof/>
              </w:rPr>
              <w:t>Methodology Choice and Justification</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_Toc236704369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62</w:t>
            </w:r>
            <w:r w:rsidRPr="003C39DD">
              <w:rPr>
                <w:rFonts w:ascii="Times New Roman" w:hAnsi="Times New Roman" w:cs="Times New Roman"/>
                <w:noProof/>
                <w:webHidden/>
              </w:rPr>
              <w:fldChar w:fldCharType="end"/>
            </w:r>
          </w:hyperlink>
        </w:p>
        <w:p w14:paraId="3EDB911E" w14:textId="46F417D3" w:rsidR="00495A5C" w:rsidRPr="003C39DD" w:rsidRDefault="00495A5C" w:rsidP="007224D9">
          <w:pPr>
            <w:pStyle w:val="TOC3"/>
            <w:tabs>
              <w:tab w:val="left" w:pos="1440"/>
              <w:tab w:val="right" w:leader="dot" w:pos="9350"/>
            </w:tabs>
            <w:spacing w:line="360" w:lineRule="auto"/>
            <w:rPr>
              <w:rFonts w:ascii="Times New Roman" w:hAnsi="Times New Roman" w:cs="Times New Roman"/>
              <w:noProof/>
            </w:rPr>
          </w:pPr>
          <w:hyperlink w:anchor="_Toc236704370" w:history="1">
            <w:r w:rsidRPr="003C39DD">
              <w:rPr>
                <w:rStyle w:val="Hyperlink"/>
                <w:rFonts w:ascii="Times New Roman" w:hAnsi="Times New Roman" w:cs="Times New Roman"/>
                <w:noProof/>
              </w:rPr>
              <w:t>3.2.3</w:t>
            </w:r>
            <w:r w:rsidRPr="003C39DD">
              <w:rPr>
                <w:rFonts w:ascii="Times New Roman" w:hAnsi="Times New Roman" w:cs="Times New Roman"/>
                <w:noProof/>
              </w:rPr>
              <w:tab/>
            </w:r>
            <w:r w:rsidRPr="003C39DD">
              <w:rPr>
                <w:rStyle w:val="Hyperlink"/>
                <w:rFonts w:ascii="Times New Roman" w:hAnsi="Times New Roman" w:cs="Times New Roman"/>
                <w:noProof/>
              </w:rPr>
              <w:t>Phases, Activities and Processes of CRISP-DM</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_Toc236704370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66</w:t>
            </w:r>
            <w:r w:rsidRPr="003C39DD">
              <w:rPr>
                <w:rFonts w:ascii="Times New Roman" w:hAnsi="Times New Roman" w:cs="Times New Roman"/>
                <w:noProof/>
                <w:webHidden/>
              </w:rPr>
              <w:fldChar w:fldCharType="end"/>
            </w:r>
          </w:hyperlink>
        </w:p>
        <w:p w14:paraId="085B0956" w14:textId="796B96CF" w:rsidR="00495A5C" w:rsidRPr="003C39DD" w:rsidRDefault="00495A5C" w:rsidP="007224D9">
          <w:pPr>
            <w:pStyle w:val="TOC2"/>
            <w:tabs>
              <w:tab w:val="left" w:pos="960"/>
              <w:tab w:val="right" w:leader="dot" w:pos="9350"/>
            </w:tabs>
            <w:spacing w:line="360" w:lineRule="auto"/>
            <w:rPr>
              <w:rFonts w:ascii="Times New Roman" w:hAnsi="Times New Roman" w:cs="Times New Roman"/>
              <w:noProof/>
            </w:rPr>
          </w:pPr>
          <w:hyperlink w:anchor="_Toc236704371" w:history="1">
            <w:r w:rsidRPr="003C39DD">
              <w:rPr>
                <w:rStyle w:val="Hyperlink"/>
                <w:rFonts w:ascii="Times New Roman" w:hAnsi="Times New Roman" w:cs="Times New Roman"/>
                <w:noProof/>
              </w:rPr>
              <w:t>3.3</w:t>
            </w:r>
            <w:r w:rsidRPr="003C39DD">
              <w:rPr>
                <w:rFonts w:ascii="Times New Roman" w:hAnsi="Times New Roman" w:cs="Times New Roman"/>
                <w:noProof/>
              </w:rPr>
              <w:tab/>
            </w:r>
            <w:r w:rsidRPr="003C39DD">
              <w:rPr>
                <w:rStyle w:val="Hyperlink"/>
                <w:rFonts w:ascii="Times New Roman" w:hAnsi="Times New Roman" w:cs="Times New Roman"/>
                <w:noProof/>
              </w:rPr>
              <w:t>Data Collection</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_Toc236704371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69</w:t>
            </w:r>
            <w:r w:rsidRPr="003C39DD">
              <w:rPr>
                <w:rFonts w:ascii="Times New Roman" w:hAnsi="Times New Roman" w:cs="Times New Roman"/>
                <w:noProof/>
                <w:webHidden/>
              </w:rPr>
              <w:fldChar w:fldCharType="end"/>
            </w:r>
          </w:hyperlink>
        </w:p>
        <w:p w14:paraId="2781EF20" w14:textId="660305C1" w:rsidR="00495A5C" w:rsidRPr="003C39DD" w:rsidRDefault="00495A5C" w:rsidP="007224D9">
          <w:pPr>
            <w:pStyle w:val="TOC2"/>
            <w:tabs>
              <w:tab w:val="left" w:pos="960"/>
              <w:tab w:val="right" w:leader="dot" w:pos="9350"/>
            </w:tabs>
            <w:spacing w:line="360" w:lineRule="auto"/>
            <w:rPr>
              <w:rFonts w:ascii="Times New Roman" w:hAnsi="Times New Roman" w:cs="Times New Roman"/>
              <w:noProof/>
            </w:rPr>
          </w:pPr>
          <w:hyperlink w:anchor="_Toc236704372" w:history="1">
            <w:r w:rsidRPr="003C39DD">
              <w:rPr>
                <w:rStyle w:val="Hyperlink"/>
                <w:rFonts w:ascii="Times New Roman" w:hAnsi="Times New Roman" w:cs="Times New Roman"/>
                <w:noProof/>
              </w:rPr>
              <w:t>3.4</w:t>
            </w:r>
            <w:r w:rsidRPr="003C39DD">
              <w:rPr>
                <w:rFonts w:ascii="Times New Roman" w:hAnsi="Times New Roman" w:cs="Times New Roman"/>
                <w:noProof/>
              </w:rPr>
              <w:tab/>
            </w:r>
            <w:r w:rsidRPr="003C39DD">
              <w:rPr>
                <w:rStyle w:val="Hyperlink"/>
                <w:rFonts w:ascii="Times New Roman" w:hAnsi="Times New Roman" w:cs="Times New Roman"/>
                <w:noProof/>
              </w:rPr>
              <w:t>Initial Data Understanding and Data Pre-processing</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_Toc236704372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72</w:t>
            </w:r>
            <w:r w:rsidRPr="003C39DD">
              <w:rPr>
                <w:rFonts w:ascii="Times New Roman" w:hAnsi="Times New Roman" w:cs="Times New Roman"/>
                <w:noProof/>
                <w:webHidden/>
              </w:rPr>
              <w:fldChar w:fldCharType="end"/>
            </w:r>
          </w:hyperlink>
        </w:p>
        <w:p w14:paraId="3EBF7205" w14:textId="4C4E762A" w:rsidR="00495A5C" w:rsidRPr="003C39DD" w:rsidRDefault="00495A5C" w:rsidP="007224D9">
          <w:pPr>
            <w:pStyle w:val="TOC3"/>
            <w:tabs>
              <w:tab w:val="left" w:pos="1440"/>
              <w:tab w:val="right" w:leader="dot" w:pos="9350"/>
            </w:tabs>
            <w:spacing w:line="360" w:lineRule="auto"/>
            <w:rPr>
              <w:rFonts w:ascii="Times New Roman" w:hAnsi="Times New Roman" w:cs="Times New Roman"/>
              <w:noProof/>
            </w:rPr>
          </w:pPr>
          <w:hyperlink w:anchor="_Toc236704373" w:history="1">
            <w:r w:rsidRPr="003C39DD">
              <w:rPr>
                <w:rStyle w:val="Hyperlink"/>
                <w:rFonts w:ascii="Times New Roman" w:hAnsi="Times New Roman" w:cs="Times New Roman"/>
                <w:noProof/>
              </w:rPr>
              <w:t>3.4.1</w:t>
            </w:r>
            <w:r w:rsidRPr="003C39DD">
              <w:rPr>
                <w:rFonts w:ascii="Times New Roman" w:hAnsi="Times New Roman" w:cs="Times New Roman"/>
                <w:noProof/>
              </w:rPr>
              <w:tab/>
            </w:r>
            <w:r w:rsidRPr="003C39DD">
              <w:rPr>
                <w:rStyle w:val="Hyperlink"/>
                <w:rFonts w:ascii="Times New Roman" w:hAnsi="Times New Roman" w:cs="Times New Roman"/>
                <w:noProof/>
              </w:rPr>
              <w:t>Data Understanding</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_Toc236704373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72</w:t>
            </w:r>
            <w:r w:rsidRPr="003C39DD">
              <w:rPr>
                <w:rFonts w:ascii="Times New Roman" w:hAnsi="Times New Roman" w:cs="Times New Roman"/>
                <w:noProof/>
                <w:webHidden/>
              </w:rPr>
              <w:fldChar w:fldCharType="end"/>
            </w:r>
          </w:hyperlink>
        </w:p>
        <w:p w14:paraId="51860A06" w14:textId="7061A753" w:rsidR="00495A5C" w:rsidRPr="003C39DD" w:rsidRDefault="00495A5C" w:rsidP="007224D9">
          <w:pPr>
            <w:pStyle w:val="TOC3"/>
            <w:tabs>
              <w:tab w:val="left" w:pos="1440"/>
              <w:tab w:val="right" w:leader="dot" w:pos="9350"/>
            </w:tabs>
            <w:spacing w:line="360" w:lineRule="auto"/>
            <w:rPr>
              <w:rFonts w:ascii="Times New Roman" w:hAnsi="Times New Roman" w:cs="Times New Roman"/>
              <w:noProof/>
            </w:rPr>
          </w:pPr>
          <w:hyperlink w:anchor="_Toc236704374" w:history="1">
            <w:r w:rsidRPr="003C39DD">
              <w:rPr>
                <w:rStyle w:val="Hyperlink"/>
                <w:rFonts w:ascii="Times New Roman" w:hAnsi="Times New Roman" w:cs="Times New Roman"/>
                <w:noProof/>
              </w:rPr>
              <w:t>3.4.2</w:t>
            </w:r>
            <w:r w:rsidRPr="003C39DD">
              <w:rPr>
                <w:rFonts w:ascii="Times New Roman" w:hAnsi="Times New Roman" w:cs="Times New Roman"/>
                <w:noProof/>
              </w:rPr>
              <w:tab/>
            </w:r>
            <w:r w:rsidRPr="003C39DD">
              <w:rPr>
                <w:rStyle w:val="Hyperlink"/>
                <w:rFonts w:ascii="Times New Roman" w:hAnsi="Times New Roman" w:cs="Times New Roman"/>
                <w:noProof/>
              </w:rPr>
              <w:t>Data Pre-processing</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_Toc236704374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83</w:t>
            </w:r>
            <w:r w:rsidRPr="003C39DD">
              <w:rPr>
                <w:rFonts w:ascii="Times New Roman" w:hAnsi="Times New Roman" w:cs="Times New Roman"/>
                <w:noProof/>
                <w:webHidden/>
              </w:rPr>
              <w:fldChar w:fldCharType="end"/>
            </w:r>
          </w:hyperlink>
        </w:p>
        <w:p w14:paraId="1E3B6AB6" w14:textId="32B1E216" w:rsidR="00495A5C" w:rsidRPr="003C39DD" w:rsidRDefault="00495A5C" w:rsidP="007224D9">
          <w:pPr>
            <w:pStyle w:val="TOC2"/>
            <w:tabs>
              <w:tab w:val="left" w:pos="960"/>
              <w:tab w:val="right" w:leader="dot" w:pos="9350"/>
            </w:tabs>
            <w:spacing w:line="360" w:lineRule="auto"/>
            <w:rPr>
              <w:rFonts w:ascii="Times New Roman" w:hAnsi="Times New Roman" w:cs="Times New Roman"/>
              <w:noProof/>
            </w:rPr>
          </w:pPr>
          <w:hyperlink w:anchor="_Toc236704375" w:history="1">
            <w:r w:rsidRPr="003C39DD">
              <w:rPr>
                <w:rStyle w:val="Hyperlink"/>
                <w:rFonts w:ascii="Times New Roman" w:hAnsi="Times New Roman" w:cs="Times New Roman"/>
                <w:noProof/>
              </w:rPr>
              <w:t>3.5</w:t>
            </w:r>
            <w:r w:rsidRPr="003C39DD">
              <w:rPr>
                <w:rFonts w:ascii="Times New Roman" w:hAnsi="Times New Roman" w:cs="Times New Roman"/>
                <w:noProof/>
              </w:rPr>
              <w:tab/>
            </w:r>
            <w:r w:rsidRPr="003C39DD">
              <w:rPr>
                <w:rStyle w:val="Hyperlink"/>
                <w:rFonts w:ascii="Times New Roman" w:hAnsi="Times New Roman" w:cs="Times New Roman"/>
                <w:noProof/>
              </w:rPr>
              <w:t>Summary</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_Toc236704375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90</w:t>
            </w:r>
            <w:r w:rsidRPr="003C39DD">
              <w:rPr>
                <w:rFonts w:ascii="Times New Roman" w:hAnsi="Times New Roman" w:cs="Times New Roman"/>
                <w:noProof/>
                <w:webHidden/>
              </w:rPr>
              <w:fldChar w:fldCharType="end"/>
            </w:r>
          </w:hyperlink>
        </w:p>
        <w:p w14:paraId="68799C7C" w14:textId="34C60178" w:rsidR="00495A5C" w:rsidRPr="003C39DD" w:rsidRDefault="00495A5C" w:rsidP="007224D9">
          <w:pPr>
            <w:pStyle w:val="TOC1"/>
            <w:tabs>
              <w:tab w:val="left" w:pos="720"/>
            </w:tabs>
            <w:rPr>
              <w:rFonts w:ascii="Times New Roman" w:hAnsi="Times New Roman" w:cs="Times New Roman"/>
              <w:noProof/>
            </w:rPr>
          </w:pPr>
          <w:hyperlink w:anchor="_Toc236704376" w:history="1">
            <w:r w:rsidRPr="003C39DD">
              <w:rPr>
                <w:rStyle w:val="Hyperlink"/>
                <w:rFonts w:ascii="Times New Roman" w:hAnsi="Times New Roman" w:cs="Times New Roman"/>
                <w:b/>
                <w:bCs/>
                <w:noProof/>
              </w:rPr>
              <w:t>4.0</w:t>
            </w:r>
            <w:r w:rsidRPr="003C39DD">
              <w:rPr>
                <w:rFonts w:ascii="Times New Roman" w:hAnsi="Times New Roman" w:cs="Times New Roman"/>
                <w:noProof/>
              </w:rPr>
              <w:tab/>
            </w:r>
            <w:r w:rsidRPr="003C39DD">
              <w:rPr>
                <w:rStyle w:val="Hyperlink"/>
                <w:rFonts w:ascii="Times New Roman" w:hAnsi="Times New Roman" w:cs="Times New Roman"/>
                <w:b/>
                <w:bCs/>
                <w:noProof/>
              </w:rPr>
              <w:t>CHAPTER 4: Conclusion</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_Toc236704376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91</w:t>
            </w:r>
            <w:r w:rsidRPr="003C39DD">
              <w:rPr>
                <w:rFonts w:ascii="Times New Roman" w:hAnsi="Times New Roman" w:cs="Times New Roman"/>
                <w:noProof/>
                <w:webHidden/>
              </w:rPr>
              <w:fldChar w:fldCharType="end"/>
            </w:r>
          </w:hyperlink>
        </w:p>
        <w:p w14:paraId="1C752F1E" w14:textId="3CE0440C" w:rsidR="00495A5C" w:rsidRPr="003C39DD" w:rsidRDefault="00495A5C" w:rsidP="007224D9">
          <w:pPr>
            <w:pStyle w:val="TOC2"/>
            <w:tabs>
              <w:tab w:val="left" w:pos="960"/>
              <w:tab w:val="right" w:leader="dot" w:pos="9350"/>
            </w:tabs>
            <w:spacing w:line="360" w:lineRule="auto"/>
            <w:rPr>
              <w:rFonts w:ascii="Times New Roman" w:hAnsi="Times New Roman" w:cs="Times New Roman"/>
              <w:noProof/>
            </w:rPr>
          </w:pPr>
          <w:hyperlink w:anchor="_Toc236704377" w:history="1">
            <w:r w:rsidRPr="003C39DD">
              <w:rPr>
                <w:rStyle w:val="Hyperlink"/>
                <w:rFonts w:ascii="Times New Roman" w:hAnsi="Times New Roman" w:cs="Times New Roman"/>
                <w:noProof/>
              </w:rPr>
              <w:t>4.1</w:t>
            </w:r>
            <w:r w:rsidRPr="003C39DD">
              <w:rPr>
                <w:rFonts w:ascii="Times New Roman" w:hAnsi="Times New Roman" w:cs="Times New Roman"/>
                <w:noProof/>
              </w:rPr>
              <w:tab/>
            </w:r>
            <w:r w:rsidRPr="003C39DD">
              <w:rPr>
                <w:rStyle w:val="Hyperlink"/>
                <w:rFonts w:ascii="Times New Roman" w:hAnsi="Times New Roman" w:cs="Times New Roman"/>
                <w:noProof/>
              </w:rPr>
              <w:t>Achievements of the First Part of the Project</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_Toc236704377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91</w:t>
            </w:r>
            <w:r w:rsidRPr="003C39DD">
              <w:rPr>
                <w:rFonts w:ascii="Times New Roman" w:hAnsi="Times New Roman" w:cs="Times New Roman"/>
                <w:noProof/>
                <w:webHidden/>
              </w:rPr>
              <w:fldChar w:fldCharType="end"/>
            </w:r>
          </w:hyperlink>
        </w:p>
        <w:p w14:paraId="569D6538" w14:textId="025334D4" w:rsidR="00495A5C" w:rsidRPr="003C39DD" w:rsidRDefault="00495A5C" w:rsidP="007224D9">
          <w:pPr>
            <w:pStyle w:val="TOC2"/>
            <w:tabs>
              <w:tab w:val="left" w:pos="960"/>
              <w:tab w:val="right" w:leader="dot" w:pos="9350"/>
            </w:tabs>
            <w:spacing w:line="360" w:lineRule="auto"/>
            <w:rPr>
              <w:rFonts w:ascii="Times New Roman" w:hAnsi="Times New Roman" w:cs="Times New Roman"/>
              <w:noProof/>
            </w:rPr>
          </w:pPr>
          <w:hyperlink w:anchor="_Toc236704378" w:history="1">
            <w:r w:rsidRPr="003C39DD">
              <w:rPr>
                <w:rStyle w:val="Hyperlink"/>
                <w:rFonts w:ascii="Times New Roman" w:hAnsi="Times New Roman" w:cs="Times New Roman"/>
                <w:noProof/>
              </w:rPr>
              <w:t>4.2</w:t>
            </w:r>
            <w:r w:rsidRPr="003C39DD">
              <w:rPr>
                <w:rFonts w:ascii="Times New Roman" w:hAnsi="Times New Roman" w:cs="Times New Roman"/>
                <w:noProof/>
              </w:rPr>
              <w:tab/>
            </w:r>
            <w:r w:rsidRPr="003C39DD">
              <w:rPr>
                <w:rStyle w:val="Hyperlink"/>
                <w:rFonts w:ascii="Times New Roman" w:hAnsi="Times New Roman" w:cs="Times New Roman"/>
                <w:noProof/>
              </w:rPr>
              <w:t>Adequacy of the Investigation and Research</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_Toc236704378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92</w:t>
            </w:r>
            <w:r w:rsidRPr="003C39DD">
              <w:rPr>
                <w:rFonts w:ascii="Times New Roman" w:hAnsi="Times New Roman" w:cs="Times New Roman"/>
                <w:noProof/>
                <w:webHidden/>
              </w:rPr>
              <w:fldChar w:fldCharType="end"/>
            </w:r>
          </w:hyperlink>
        </w:p>
        <w:p w14:paraId="6F40EE95" w14:textId="5F87ECB3" w:rsidR="00495A5C" w:rsidRPr="003C39DD" w:rsidRDefault="00495A5C" w:rsidP="007224D9">
          <w:pPr>
            <w:pStyle w:val="TOC2"/>
            <w:tabs>
              <w:tab w:val="left" w:pos="960"/>
              <w:tab w:val="right" w:leader="dot" w:pos="9350"/>
            </w:tabs>
            <w:spacing w:line="360" w:lineRule="auto"/>
            <w:rPr>
              <w:rFonts w:ascii="Times New Roman" w:hAnsi="Times New Roman" w:cs="Times New Roman"/>
              <w:noProof/>
            </w:rPr>
          </w:pPr>
          <w:hyperlink w:anchor="_Toc236704379" w:history="1">
            <w:r w:rsidRPr="003C39DD">
              <w:rPr>
                <w:rStyle w:val="Hyperlink"/>
                <w:rFonts w:ascii="Times New Roman" w:hAnsi="Times New Roman" w:cs="Times New Roman"/>
                <w:noProof/>
              </w:rPr>
              <w:t>4.3</w:t>
            </w:r>
            <w:r w:rsidRPr="003C39DD">
              <w:rPr>
                <w:rFonts w:ascii="Times New Roman" w:hAnsi="Times New Roman" w:cs="Times New Roman"/>
                <w:noProof/>
              </w:rPr>
              <w:tab/>
            </w:r>
            <w:r w:rsidRPr="003C39DD">
              <w:rPr>
                <w:rStyle w:val="Hyperlink"/>
                <w:rFonts w:ascii="Times New Roman" w:hAnsi="Times New Roman" w:cs="Times New Roman"/>
                <w:noProof/>
              </w:rPr>
              <w:t>Research and Design Gaps for Further Improvement</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_Toc236704379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93</w:t>
            </w:r>
            <w:r w:rsidRPr="003C39DD">
              <w:rPr>
                <w:rFonts w:ascii="Times New Roman" w:hAnsi="Times New Roman" w:cs="Times New Roman"/>
                <w:noProof/>
                <w:webHidden/>
              </w:rPr>
              <w:fldChar w:fldCharType="end"/>
            </w:r>
          </w:hyperlink>
        </w:p>
        <w:p w14:paraId="290DB0C8" w14:textId="3FBA5519" w:rsidR="00495A5C" w:rsidRPr="003C39DD" w:rsidRDefault="00495A5C" w:rsidP="007224D9">
          <w:pPr>
            <w:pStyle w:val="TOC1"/>
            <w:tabs>
              <w:tab w:val="left" w:pos="720"/>
            </w:tabs>
            <w:rPr>
              <w:rFonts w:ascii="Times New Roman" w:hAnsi="Times New Roman" w:cs="Times New Roman"/>
              <w:noProof/>
            </w:rPr>
          </w:pPr>
          <w:hyperlink w:anchor="_Toc236704380" w:history="1">
            <w:r w:rsidRPr="003C39DD">
              <w:rPr>
                <w:rStyle w:val="Hyperlink"/>
                <w:rFonts w:ascii="Times New Roman" w:hAnsi="Times New Roman" w:cs="Times New Roman"/>
                <w:noProof/>
              </w:rPr>
              <w:t>5.0</w:t>
            </w:r>
            <w:r w:rsidRPr="003C39DD">
              <w:rPr>
                <w:rFonts w:ascii="Times New Roman" w:hAnsi="Times New Roman" w:cs="Times New Roman"/>
                <w:noProof/>
              </w:rPr>
              <w:tab/>
            </w:r>
            <w:r w:rsidRPr="003C39DD">
              <w:rPr>
                <w:rStyle w:val="Hyperlink"/>
                <w:rFonts w:ascii="Times New Roman" w:hAnsi="Times New Roman" w:cs="Times New Roman"/>
                <w:noProof/>
              </w:rPr>
              <w:t>References</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_Toc236704380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95</w:t>
            </w:r>
            <w:r w:rsidRPr="003C39DD">
              <w:rPr>
                <w:rFonts w:ascii="Times New Roman" w:hAnsi="Times New Roman" w:cs="Times New Roman"/>
                <w:noProof/>
                <w:webHidden/>
              </w:rPr>
              <w:fldChar w:fldCharType="end"/>
            </w:r>
          </w:hyperlink>
        </w:p>
        <w:p w14:paraId="0D43BCCE" w14:textId="0449D4C6" w:rsidR="00495A5C" w:rsidRPr="003C39DD" w:rsidRDefault="00495A5C" w:rsidP="007224D9">
          <w:pPr>
            <w:pStyle w:val="TOC1"/>
            <w:tabs>
              <w:tab w:val="left" w:pos="720"/>
            </w:tabs>
            <w:rPr>
              <w:rFonts w:ascii="Times New Roman" w:hAnsi="Times New Roman" w:cs="Times New Roman"/>
              <w:noProof/>
            </w:rPr>
          </w:pPr>
          <w:hyperlink w:anchor="_Toc236704381" w:history="1">
            <w:r w:rsidRPr="003C39DD">
              <w:rPr>
                <w:rStyle w:val="Hyperlink"/>
                <w:rFonts w:ascii="Times New Roman" w:hAnsi="Times New Roman" w:cs="Times New Roman"/>
                <w:noProof/>
              </w:rPr>
              <w:t>6.0</w:t>
            </w:r>
            <w:r w:rsidRPr="003C39DD">
              <w:rPr>
                <w:rFonts w:ascii="Times New Roman" w:hAnsi="Times New Roman" w:cs="Times New Roman"/>
                <w:noProof/>
              </w:rPr>
              <w:tab/>
            </w:r>
            <w:r w:rsidRPr="003C39DD">
              <w:rPr>
                <w:rStyle w:val="Hyperlink"/>
                <w:rFonts w:ascii="Times New Roman" w:hAnsi="Times New Roman" w:cs="Times New Roman"/>
                <w:noProof/>
              </w:rPr>
              <w:t>Appendix</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_Toc236704381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104</w:t>
            </w:r>
            <w:r w:rsidRPr="003C39DD">
              <w:rPr>
                <w:rFonts w:ascii="Times New Roman" w:hAnsi="Times New Roman" w:cs="Times New Roman"/>
                <w:noProof/>
                <w:webHidden/>
              </w:rPr>
              <w:fldChar w:fldCharType="end"/>
            </w:r>
          </w:hyperlink>
        </w:p>
        <w:p w14:paraId="7AAEDDA2" w14:textId="02737A5E" w:rsidR="00495A5C" w:rsidRPr="003C39DD" w:rsidRDefault="00495A5C" w:rsidP="007224D9">
          <w:pPr>
            <w:pStyle w:val="TOC2"/>
            <w:tabs>
              <w:tab w:val="right" w:leader="dot" w:pos="9350"/>
            </w:tabs>
            <w:spacing w:line="360" w:lineRule="auto"/>
            <w:rPr>
              <w:rFonts w:ascii="Times New Roman" w:hAnsi="Times New Roman" w:cs="Times New Roman"/>
              <w:noProof/>
            </w:rPr>
          </w:pPr>
          <w:hyperlink w:anchor="_Toc236704382" w:history="1">
            <w:r w:rsidRPr="003C39DD">
              <w:rPr>
                <w:rStyle w:val="Hyperlink"/>
                <w:rFonts w:ascii="Times New Roman" w:hAnsi="Times New Roman" w:cs="Times New Roman"/>
                <w:b/>
                <w:bCs/>
                <w:noProof/>
              </w:rPr>
              <w:t>Appendix A: PPF – Title Registration Proposal</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_Toc236704382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104</w:t>
            </w:r>
            <w:r w:rsidRPr="003C39DD">
              <w:rPr>
                <w:rFonts w:ascii="Times New Roman" w:hAnsi="Times New Roman" w:cs="Times New Roman"/>
                <w:noProof/>
                <w:webHidden/>
              </w:rPr>
              <w:fldChar w:fldCharType="end"/>
            </w:r>
          </w:hyperlink>
        </w:p>
        <w:p w14:paraId="217995E7" w14:textId="2B42BD3B" w:rsidR="00495A5C" w:rsidRPr="003C39DD" w:rsidRDefault="00495A5C" w:rsidP="007224D9">
          <w:pPr>
            <w:pStyle w:val="TOC2"/>
            <w:tabs>
              <w:tab w:val="right" w:leader="dot" w:pos="9350"/>
            </w:tabs>
            <w:spacing w:line="360" w:lineRule="auto"/>
            <w:rPr>
              <w:rFonts w:ascii="Times New Roman" w:hAnsi="Times New Roman" w:cs="Times New Roman"/>
              <w:noProof/>
            </w:rPr>
          </w:pPr>
          <w:hyperlink w:anchor="_Toc236704383" w:history="1">
            <w:r w:rsidRPr="003C39DD">
              <w:rPr>
                <w:rStyle w:val="Hyperlink"/>
                <w:rFonts w:ascii="Times New Roman" w:hAnsi="Times New Roman" w:cs="Times New Roman"/>
                <w:b/>
                <w:bCs/>
                <w:noProof/>
              </w:rPr>
              <w:t>Appendix B: Ethics Forms (Fast Track)</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_Toc236704383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106</w:t>
            </w:r>
            <w:r w:rsidRPr="003C39DD">
              <w:rPr>
                <w:rFonts w:ascii="Times New Roman" w:hAnsi="Times New Roman" w:cs="Times New Roman"/>
                <w:noProof/>
                <w:webHidden/>
              </w:rPr>
              <w:fldChar w:fldCharType="end"/>
            </w:r>
          </w:hyperlink>
        </w:p>
        <w:p w14:paraId="507870BF" w14:textId="7B24B70A" w:rsidR="00495A5C" w:rsidRPr="003C39DD" w:rsidRDefault="00495A5C" w:rsidP="007224D9">
          <w:pPr>
            <w:pStyle w:val="TOC2"/>
            <w:tabs>
              <w:tab w:val="right" w:leader="dot" w:pos="9350"/>
            </w:tabs>
            <w:spacing w:line="360" w:lineRule="auto"/>
            <w:rPr>
              <w:rFonts w:ascii="Times New Roman" w:hAnsi="Times New Roman" w:cs="Times New Roman"/>
              <w:noProof/>
            </w:rPr>
          </w:pPr>
          <w:hyperlink w:anchor="_Toc236704384" w:history="1">
            <w:r w:rsidRPr="003C39DD">
              <w:rPr>
                <w:rStyle w:val="Hyperlink"/>
                <w:rFonts w:ascii="Times New Roman" w:hAnsi="Times New Roman" w:cs="Times New Roman"/>
                <w:b/>
                <w:bCs/>
                <w:noProof/>
              </w:rPr>
              <w:t>Appendix C: Log Sheets</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_Toc236704384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110</w:t>
            </w:r>
            <w:r w:rsidRPr="003C39DD">
              <w:rPr>
                <w:rFonts w:ascii="Times New Roman" w:hAnsi="Times New Roman" w:cs="Times New Roman"/>
                <w:noProof/>
                <w:webHidden/>
              </w:rPr>
              <w:fldChar w:fldCharType="end"/>
            </w:r>
          </w:hyperlink>
        </w:p>
        <w:p w14:paraId="378A2136" w14:textId="2BE9E41D" w:rsidR="00495A5C" w:rsidRPr="003C39DD" w:rsidRDefault="00495A5C" w:rsidP="007224D9">
          <w:pPr>
            <w:pStyle w:val="TOC2"/>
            <w:tabs>
              <w:tab w:val="right" w:leader="dot" w:pos="9350"/>
            </w:tabs>
            <w:spacing w:line="360" w:lineRule="auto"/>
            <w:rPr>
              <w:rFonts w:ascii="Times New Roman" w:hAnsi="Times New Roman" w:cs="Times New Roman"/>
              <w:noProof/>
            </w:rPr>
          </w:pPr>
          <w:hyperlink w:anchor="_Toc236704385" w:history="1">
            <w:r w:rsidRPr="003C39DD">
              <w:rPr>
                <w:rStyle w:val="Hyperlink"/>
                <w:rFonts w:ascii="Times New Roman" w:hAnsi="Times New Roman" w:cs="Times New Roman"/>
                <w:b/>
                <w:bCs/>
                <w:noProof/>
              </w:rPr>
              <w:t>Appendix D: Gantt Chart</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_Toc236704385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115</w:t>
            </w:r>
            <w:r w:rsidRPr="003C39DD">
              <w:rPr>
                <w:rFonts w:ascii="Times New Roman" w:hAnsi="Times New Roman" w:cs="Times New Roman"/>
                <w:noProof/>
                <w:webHidden/>
              </w:rPr>
              <w:fldChar w:fldCharType="end"/>
            </w:r>
          </w:hyperlink>
        </w:p>
        <w:p w14:paraId="4928D594" w14:textId="6C60762F" w:rsidR="00495A5C" w:rsidRPr="003C39DD" w:rsidRDefault="00495A5C" w:rsidP="007224D9">
          <w:pPr>
            <w:pStyle w:val="TOC2"/>
            <w:tabs>
              <w:tab w:val="right" w:leader="dot" w:pos="9350"/>
            </w:tabs>
            <w:spacing w:line="360" w:lineRule="auto"/>
            <w:rPr>
              <w:rFonts w:ascii="Times New Roman" w:hAnsi="Times New Roman" w:cs="Times New Roman"/>
              <w:noProof/>
            </w:rPr>
          </w:pPr>
          <w:hyperlink w:anchor="_Toc236704386" w:history="1">
            <w:r w:rsidRPr="003C39DD">
              <w:rPr>
                <w:rStyle w:val="Hyperlink"/>
                <w:rFonts w:ascii="Times New Roman" w:hAnsi="Times New Roman" w:cs="Times New Roman"/>
                <w:b/>
                <w:bCs/>
                <w:noProof/>
              </w:rPr>
              <w:t>Appendix E: Turnitin Similarity Report</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_Toc236704386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00A00B7D">
              <w:rPr>
                <w:rFonts w:ascii="Times New Roman" w:hAnsi="Times New Roman" w:cs="Times New Roman"/>
                <w:noProof/>
                <w:webHidden/>
              </w:rPr>
              <w:t>116</w:t>
            </w:r>
            <w:r w:rsidRPr="003C39DD">
              <w:rPr>
                <w:rFonts w:ascii="Times New Roman" w:hAnsi="Times New Roman" w:cs="Times New Roman"/>
                <w:noProof/>
                <w:webHidden/>
              </w:rPr>
              <w:fldChar w:fldCharType="end"/>
            </w:r>
          </w:hyperlink>
        </w:p>
        <w:p w14:paraId="322C846D" w14:textId="3E967B1D" w:rsidR="00062958" w:rsidRPr="003C39DD" w:rsidRDefault="00062958" w:rsidP="007224D9">
          <w:pPr>
            <w:spacing w:line="360" w:lineRule="auto"/>
            <w:rPr>
              <w:rFonts w:ascii="Times New Roman" w:hAnsi="Times New Roman" w:cs="Times New Roman"/>
            </w:rPr>
          </w:pPr>
          <w:r w:rsidRPr="003C39DD">
            <w:rPr>
              <w:rFonts w:ascii="Times New Roman" w:hAnsi="Times New Roman" w:cs="Times New Roman"/>
              <w:b/>
              <w:bCs/>
              <w:noProof/>
            </w:rPr>
            <w:fldChar w:fldCharType="end"/>
          </w:r>
        </w:p>
      </w:sdtContent>
    </w:sdt>
    <w:p w14:paraId="24D5265A" w14:textId="16EDA919" w:rsidR="00062958" w:rsidRPr="003C39DD" w:rsidRDefault="00062958" w:rsidP="007224D9">
      <w:pPr>
        <w:spacing w:line="360" w:lineRule="auto"/>
        <w:rPr>
          <w:rFonts w:ascii="Times New Roman" w:eastAsiaTheme="majorEastAsia" w:hAnsi="Times New Roman" w:cs="Times New Roman"/>
          <w:b/>
          <w:bCs/>
          <w:sz w:val="40"/>
          <w:szCs w:val="40"/>
        </w:rPr>
      </w:pPr>
      <w:r w:rsidRPr="003C39DD">
        <w:rPr>
          <w:rFonts w:ascii="Times New Roman" w:eastAsiaTheme="majorEastAsia" w:hAnsi="Times New Roman" w:cs="Times New Roman"/>
          <w:b/>
          <w:bCs/>
          <w:sz w:val="40"/>
          <w:szCs w:val="40"/>
        </w:rPr>
        <w:br w:type="page"/>
      </w:r>
    </w:p>
    <w:p w14:paraId="06706F10" w14:textId="270D4C1B" w:rsidR="007E149D" w:rsidRPr="003C39DD" w:rsidRDefault="007E149D" w:rsidP="007224D9">
      <w:pPr>
        <w:pStyle w:val="Heading1"/>
        <w:spacing w:line="360" w:lineRule="auto"/>
        <w:rPr>
          <w:rFonts w:ascii="Times New Roman" w:hAnsi="Times New Roman" w:cs="Times New Roman"/>
          <w:b/>
          <w:bCs/>
          <w:color w:val="auto"/>
        </w:rPr>
      </w:pPr>
      <w:bookmarkStart w:id="3" w:name="_Toc236704323"/>
      <w:r w:rsidRPr="003C39DD">
        <w:rPr>
          <w:rFonts w:ascii="Times New Roman" w:hAnsi="Times New Roman" w:cs="Times New Roman"/>
          <w:b/>
          <w:bCs/>
          <w:color w:val="auto"/>
        </w:rPr>
        <w:lastRenderedPageBreak/>
        <w:t>List of Figure</w:t>
      </w:r>
      <w:bookmarkEnd w:id="0"/>
      <w:r w:rsidR="00062958" w:rsidRPr="003C39DD">
        <w:rPr>
          <w:rFonts w:ascii="Times New Roman" w:hAnsi="Times New Roman" w:cs="Times New Roman"/>
          <w:b/>
          <w:bCs/>
          <w:color w:val="auto"/>
        </w:rPr>
        <w:t>s</w:t>
      </w:r>
      <w:bookmarkEnd w:id="3"/>
    </w:p>
    <w:p w14:paraId="2A0859A8" w14:textId="7FC22C1D" w:rsidR="0032036F" w:rsidRPr="003C39DD" w:rsidRDefault="0032036F" w:rsidP="007224D9">
      <w:pPr>
        <w:pStyle w:val="TableofFigures"/>
        <w:tabs>
          <w:tab w:val="right" w:leader="dot" w:pos="9350"/>
        </w:tabs>
        <w:spacing w:line="360" w:lineRule="auto"/>
        <w:rPr>
          <w:rFonts w:ascii="Times New Roman" w:hAnsi="Times New Roman" w:cs="Times New Roman"/>
          <w:noProof/>
        </w:rPr>
      </w:pPr>
      <w:r w:rsidRPr="003C39DD">
        <w:rPr>
          <w:rFonts w:ascii="Times New Roman" w:hAnsi="Times New Roman" w:cs="Times New Roman"/>
          <w:b/>
          <w:bCs/>
        </w:rPr>
        <w:fldChar w:fldCharType="begin"/>
      </w:r>
      <w:r w:rsidRPr="003C39DD">
        <w:rPr>
          <w:rFonts w:ascii="Times New Roman" w:hAnsi="Times New Roman" w:cs="Times New Roman"/>
          <w:b/>
          <w:bCs/>
        </w:rPr>
        <w:instrText xml:space="preserve"> TOC \h \z \c "Figure" </w:instrText>
      </w:r>
      <w:r w:rsidRPr="003C39DD">
        <w:rPr>
          <w:rFonts w:ascii="Times New Roman" w:hAnsi="Times New Roman" w:cs="Times New Roman"/>
          <w:b/>
          <w:bCs/>
        </w:rPr>
        <w:fldChar w:fldCharType="separate"/>
      </w:r>
      <w:hyperlink w:anchor="_Toc236768118" w:history="1">
        <w:r w:rsidRPr="003C39DD">
          <w:rPr>
            <w:rStyle w:val="Hyperlink"/>
            <w:rFonts w:ascii="Times New Roman" w:hAnsi="Times New Roman" w:cs="Times New Roman"/>
            <w:noProof/>
          </w:rPr>
          <w:t>Figure 1 Geographic Scope of the Proposed Malaysia-Wide Landslide Susceptibility Study</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_Toc236768118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10</w:t>
        </w:r>
        <w:r w:rsidRPr="003C39DD">
          <w:rPr>
            <w:rFonts w:ascii="Times New Roman" w:hAnsi="Times New Roman" w:cs="Times New Roman"/>
            <w:noProof/>
            <w:webHidden/>
          </w:rPr>
          <w:fldChar w:fldCharType="end"/>
        </w:r>
      </w:hyperlink>
    </w:p>
    <w:p w14:paraId="1D64567A" w14:textId="015FA972"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19" w:history="1">
        <w:r w:rsidRPr="003C39DD">
          <w:rPr>
            <w:rStyle w:val="Hyperlink"/>
            <w:rFonts w:ascii="Times New Roman" w:hAnsi="Times New Roman" w:cs="Times New Roman"/>
            <w:noProof/>
          </w:rPr>
          <w:t>Figure 2 Geographic Distribution of Selected Malaysian Landslide Susceptibility Studies Reviewed</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_Toc236768119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25</w:t>
        </w:r>
        <w:r w:rsidRPr="003C39DD">
          <w:rPr>
            <w:rFonts w:ascii="Times New Roman" w:hAnsi="Times New Roman" w:cs="Times New Roman"/>
            <w:noProof/>
            <w:webHidden/>
          </w:rPr>
          <w:fldChar w:fldCharType="end"/>
        </w:r>
      </w:hyperlink>
    </w:p>
    <w:p w14:paraId="2D5654FF" w14:textId="2BBC7390"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20" w:history="1">
        <w:r w:rsidRPr="003C39DD">
          <w:rPr>
            <w:rStyle w:val="Hyperlink"/>
            <w:rFonts w:ascii="Times New Roman" w:hAnsi="Times New Roman" w:cs="Times New Roman"/>
            <w:noProof/>
          </w:rPr>
          <w:t>Figure 3 Influence of Landslide Inventory Quality on Susceptibility Modelling</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_Toc236768120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27</w:t>
        </w:r>
        <w:r w:rsidRPr="003C39DD">
          <w:rPr>
            <w:rFonts w:ascii="Times New Roman" w:hAnsi="Times New Roman" w:cs="Times New Roman"/>
            <w:noProof/>
            <w:webHidden/>
          </w:rPr>
          <w:fldChar w:fldCharType="end"/>
        </w:r>
      </w:hyperlink>
    </w:p>
    <w:p w14:paraId="640789D6" w14:textId="55E8C04F"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21" w:history="1">
        <w:r w:rsidRPr="003C39DD">
          <w:rPr>
            <w:rStyle w:val="Hyperlink"/>
            <w:rFonts w:ascii="Times New Roman" w:hAnsi="Times New Roman" w:cs="Times New Roman"/>
            <w:noProof/>
          </w:rPr>
          <w:t>Figure 4 Proposed Information Components of a Landslide Susceptibility Decision-Support Dashboard</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_Toc236768121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39</w:t>
        </w:r>
        <w:r w:rsidRPr="003C39DD">
          <w:rPr>
            <w:rFonts w:ascii="Times New Roman" w:hAnsi="Times New Roman" w:cs="Times New Roman"/>
            <w:noProof/>
            <w:webHidden/>
          </w:rPr>
          <w:fldChar w:fldCharType="end"/>
        </w:r>
      </w:hyperlink>
    </w:p>
    <w:p w14:paraId="103FB05C" w14:textId="25AFBBB4"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22" w:history="1">
        <w:r w:rsidRPr="003C39DD">
          <w:rPr>
            <w:rStyle w:val="Hyperlink"/>
            <w:rFonts w:ascii="Times New Roman" w:hAnsi="Times New Roman" w:cs="Times New Roman"/>
            <w:noProof/>
          </w:rPr>
          <w:t>Figure 5 Comparison of Three-Day, Two-Day and One-Day LHASA Forecasts with Near-Real-Time Landslide Probability Estimates in Vanuatu (Khan et al., 2022)</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_Toc236768122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42</w:t>
        </w:r>
        <w:r w:rsidRPr="003C39DD">
          <w:rPr>
            <w:rFonts w:ascii="Times New Roman" w:hAnsi="Times New Roman" w:cs="Times New Roman"/>
            <w:noProof/>
            <w:webHidden/>
          </w:rPr>
          <w:fldChar w:fldCharType="end"/>
        </w:r>
      </w:hyperlink>
    </w:p>
    <w:p w14:paraId="765D7630" w14:textId="3A2A6BA4"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23" w:history="1">
        <w:r w:rsidRPr="003C39DD">
          <w:rPr>
            <w:rStyle w:val="Hyperlink"/>
            <w:rFonts w:ascii="Times New Roman" w:hAnsi="Times New Roman" w:cs="Times New Roman"/>
            <w:noProof/>
          </w:rPr>
          <w:t>Figure 6 South Korean Landslide Susceptibility and Early Warning Workflow (Lee et al., 2025)</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_Toc236768123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44</w:t>
        </w:r>
        <w:r w:rsidRPr="003C39DD">
          <w:rPr>
            <w:rFonts w:ascii="Times New Roman" w:hAnsi="Times New Roman" w:cs="Times New Roman"/>
            <w:noProof/>
            <w:webHidden/>
          </w:rPr>
          <w:fldChar w:fldCharType="end"/>
        </w:r>
      </w:hyperlink>
    </w:p>
    <w:p w14:paraId="7A8BF530" w14:textId="57A3715E"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24" w:history="1">
        <w:r w:rsidRPr="003C39DD">
          <w:rPr>
            <w:rStyle w:val="Hyperlink"/>
            <w:rFonts w:ascii="Times New Roman" w:hAnsi="Times New Roman" w:cs="Times New Roman"/>
            <w:noProof/>
          </w:rPr>
          <w:t>Figure 7 Automated WebGIS Interface for Landslide-Risk Prediction in Chiang Rai, Thailand (Tengtrairat et al., 2021)</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_Toc236768124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46</w:t>
        </w:r>
        <w:r w:rsidRPr="003C39DD">
          <w:rPr>
            <w:rFonts w:ascii="Times New Roman" w:hAnsi="Times New Roman" w:cs="Times New Roman"/>
            <w:noProof/>
            <w:webHidden/>
          </w:rPr>
          <w:fldChar w:fldCharType="end"/>
        </w:r>
      </w:hyperlink>
    </w:p>
    <w:p w14:paraId="664A260D" w14:textId="402FD9CD"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25" w:history="1">
        <w:r w:rsidRPr="003C39DD">
          <w:rPr>
            <w:rStyle w:val="Hyperlink"/>
            <w:rFonts w:ascii="Times New Roman" w:hAnsi="Times New Roman" w:cs="Times New Roman"/>
            <w:noProof/>
          </w:rPr>
          <w:t>Figure 8 Main Interface of the Landslide Information System of the Republic of Korea (Eu et al., 2024)</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_Toc236768125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47</w:t>
        </w:r>
        <w:r w:rsidRPr="003C39DD">
          <w:rPr>
            <w:rFonts w:ascii="Times New Roman" w:hAnsi="Times New Roman" w:cs="Times New Roman"/>
            <w:noProof/>
            <w:webHidden/>
          </w:rPr>
          <w:fldChar w:fldCharType="end"/>
        </w:r>
      </w:hyperlink>
    </w:p>
    <w:p w14:paraId="45A2A50D" w14:textId="1125BC53"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26" w:history="1">
        <w:r w:rsidRPr="003C39DD">
          <w:rPr>
            <w:rStyle w:val="Hyperlink"/>
            <w:rFonts w:ascii="Times New Roman" w:hAnsi="Times New Roman" w:cs="Times New Roman"/>
            <w:noProof/>
          </w:rPr>
          <w:t>Figure 9 The Structure of CRISP-DM</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_Toc236768126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61</w:t>
        </w:r>
        <w:r w:rsidRPr="003C39DD">
          <w:rPr>
            <w:rFonts w:ascii="Times New Roman" w:hAnsi="Times New Roman" w:cs="Times New Roman"/>
            <w:noProof/>
            <w:webHidden/>
          </w:rPr>
          <w:fldChar w:fldCharType="end"/>
        </w:r>
      </w:hyperlink>
    </w:p>
    <w:p w14:paraId="0BA2C5E2" w14:textId="45AE7C1B"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27" w:history="1">
        <w:r w:rsidRPr="003C39DD">
          <w:rPr>
            <w:rStyle w:val="Hyperlink"/>
            <w:rFonts w:ascii="Times New Roman" w:hAnsi="Times New Roman" w:cs="Times New Roman"/>
            <w:noProof/>
          </w:rPr>
          <w:t>Figure 10 Source Code for Loading and Summarising Candidate Landslide Inventories</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_Toc236768127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72</w:t>
        </w:r>
        <w:r w:rsidRPr="003C39DD">
          <w:rPr>
            <w:rFonts w:ascii="Times New Roman" w:hAnsi="Times New Roman" w:cs="Times New Roman"/>
            <w:noProof/>
            <w:webHidden/>
          </w:rPr>
          <w:fldChar w:fldCharType="end"/>
        </w:r>
      </w:hyperlink>
    </w:p>
    <w:p w14:paraId="7E8E20A0" w14:textId="00841FF1"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28" w:history="1">
        <w:r w:rsidRPr="003C39DD">
          <w:rPr>
            <w:rStyle w:val="Hyperlink"/>
            <w:rFonts w:ascii="Times New Roman" w:hAnsi="Times New Roman" w:cs="Times New Roman"/>
            <w:noProof/>
          </w:rPr>
          <w:t>Figure 11 Candidate Landslide Inventory Structure and Record Count by Country</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_Toc236768128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73</w:t>
        </w:r>
        <w:r w:rsidRPr="003C39DD">
          <w:rPr>
            <w:rFonts w:ascii="Times New Roman" w:hAnsi="Times New Roman" w:cs="Times New Roman"/>
            <w:noProof/>
            <w:webHidden/>
          </w:rPr>
          <w:fldChar w:fldCharType="end"/>
        </w:r>
      </w:hyperlink>
    </w:p>
    <w:p w14:paraId="2D869CCD" w14:textId="4F9FD482"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29" w:history="1">
        <w:r w:rsidRPr="003C39DD">
          <w:rPr>
            <w:rStyle w:val="Hyperlink"/>
            <w:rFonts w:ascii="Times New Roman" w:hAnsi="Times New Roman" w:cs="Times New Roman"/>
            <w:noProof/>
          </w:rPr>
          <w:t>Figure 12 Source Code for Assessing the Malaysia Landslide Inventory</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_Toc236768129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73</w:t>
        </w:r>
        <w:r w:rsidRPr="003C39DD">
          <w:rPr>
            <w:rFonts w:ascii="Times New Roman" w:hAnsi="Times New Roman" w:cs="Times New Roman"/>
            <w:noProof/>
            <w:webHidden/>
          </w:rPr>
          <w:fldChar w:fldCharType="end"/>
        </w:r>
      </w:hyperlink>
    </w:p>
    <w:p w14:paraId="203A35EC" w14:textId="71DB1971"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30" w:history="1">
        <w:r w:rsidRPr="003C39DD">
          <w:rPr>
            <w:rStyle w:val="Hyperlink"/>
            <w:rFonts w:ascii="Times New Roman" w:hAnsi="Times New Roman" w:cs="Times New Roman"/>
            <w:noProof/>
          </w:rPr>
          <w:t>Figure 13 Overview and Quality Summary of the Malaysia-Only Landslide Inventory</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_Toc236768130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73</w:t>
        </w:r>
        <w:r w:rsidRPr="003C39DD">
          <w:rPr>
            <w:rFonts w:ascii="Times New Roman" w:hAnsi="Times New Roman" w:cs="Times New Roman"/>
            <w:noProof/>
            <w:webHidden/>
          </w:rPr>
          <w:fldChar w:fldCharType="end"/>
        </w:r>
      </w:hyperlink>
    </w:p>
    <w:p w14:paraId="74336337" w14:textId="30DB46BE"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31" w:history="1">
        <w:r w:rsidRPr="003C39DD">
          <w:rPr>
            <w:rStyle w:val="Hyperlink"/>
            <w:rFonts w:ascii="Times New Roman" w:hAnsi="Times New Roman" w:cs="Times New Roman"/>
            <w:noProof/>
          </w:rPr>
          <w:t>Figure 14 Historical Landslide Records in Malaysia by Year</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_Toc236768131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74</w:t>
        </w:r>
        <w:r w:rsidRPr="003C39DD">
          <w:rPr>
            <w:rFonts w:ascii="Times New Roman" w:hAnsi="Times New Roman" w:cs="Times New Roman"/>
            <w:noProof/>
            <w:webHidden/>
          </w:rPr>
          <w:fldChar w:fldCharType="end"/>
        </w:r>
      </w:hyperlink>
    </w:p>
    <w:p w14:paraId="727235EE" w14:textId="125D452B"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32" w:history="1">
        <w:r w:rsidRPr="003C39DD">
          <w:rPr>
            <w:rStyle w:val="Hyperlink"/>
            <w:rFonts w:ascii="Times New Roman" w:hAnsi="Times New Roman" w:cs="Times New Roman"/>
            <w:noProof/>
          </w:rPr>
          <w:t>Figure 15 Source Code for Cross-Country Record and Temporal Comparison</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_Toc236768132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75</w:t>
        </w:r>
        <w:r w:rsidRPr="003C39DD">
          <w:rPr>
            <w:rFonts w:ascii="Times New Roman" w:hAnsi="Times New Roman" w:cs="Times New Roman"/>
            <w:noProof/>
            <w:webHidden/>
          </w:rPr>
          <w:fldChar w:fldCharType="end"/>
        </w:r>
      </w:hyperlink>
    </w:p>
    <w:p w14:paraId="228BDC88" w14:textId="0E2A46AB"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33" w:history="1">
        <w:r w:rsidRPr="003C39DD">
          <w:rPr>
            <w:rStyle w:val="Hyperlink"/>
            <w:rFonts w:ascii="Times New Roman" w:hAnsi="Times New Roman" w:cs="Times New Roman"/>
            <w:noProof/>
          </w:rPr>
          <w:t>Figure 16 Candidate Landslide Record Counts and Temporal Coverage by Country</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_Toc236768133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75</w:t>
        </w:r>
        <w:r w:rsidRPr="003C39DD">
          <w:rPr>
            <w:rFonts w:ascii="Times New Roman" w:hAnsi="Times New Roman" w:cs="Times New Roman"/>
            <w:noProof/>
            <w:webHidden/>
          </w:rPr>
          <w:fldChar w:fldCharType="end"/>
        </w:r>
      </w:hyperlink>
    </w:p>
    <w:p w14:paraId="6A9804A0" w14:textId="3574F0F2"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34" w:history="1">
        <w:r w:rsidRPr="003C39DD">
          <w:rPr>
            <w:rStyle w:val="Hyperlink"/>
            <w:rFonts w:ascii="Times New Roman" w:hAnsi="Times New Roman" w:cs="Times New Roman"/>
            <w:noProof/>
          </w:rPr>
          <w:t>Figure 17 Cross-Country Comparison of Candidate Record Counts and Annual Landslide Distributions</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_Toc236768134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76</w:t>
        </w:r>
        <w:r w:rsidRPr="003C39DD">
          <w:rPr>
            <w:rFonts w:ascii="Times New Roman" w:hAnsi="Times New Roman" w:cs="Times New Roman"/>
            <w:noProof/>
            <w:webHidden/>
          </w:rPr>
          <w:fldChar w:fldCharType="end"/>
        </w:r>
      </w:hyperlink>
    </w:p>
    <w:p w14:paraId="64F6694E" w14:textId="25526B26"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35" w:history="1">
        <w:r w:rsidRPr="003C39DD">
          <w:rPr>
            <w:rStyle w:val="Hyperlink"/>
            <w:rFonts w:ascii="Times New Roman" w:hAnsi="Times New Roman" w:cs="Times New Roman"/>
            <w:noProof/>
          </w:rPr>
          <w:t>Figure 18 Source Code for Assessing Inventory Quality and Duplicate Candidates</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_Toc236768135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76</w:t>
        </w:r>
        <w:r w:rsidRPr="003C39DD">
          <w:rPr>
            <w:rFonts w:ascii="Times New Roman" w:hAnsi="Times New Roman" w:cs="Times New Roman"/>
            <w:noProof/>
            <w:webHidden/>
          </w:rPr>
          <w:fldChar w:fldCharType="end"/>
        </w:r>
      </w:hyperlink>
    </w:p>
    <w:p w14:paraId="5C32C6DA" w14:textId="2950BA9F"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36" w:history="1">
        <w:r w:rsidRPr="003C39DD">
          <w:rPr>
            <w:rStyle w:val="Hyperlink"/>
            <w:rFonts w:ascii="Times New Roman" w:hAnsi="Times New Roman" w:cs="Times New Roman"/>
            <w:noProof/>
          </w:rPr>
          <w:t>Figure 19 Cross-Country Data Quality and Potential Duplicate Assessment</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_Toc236768136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77</w:t>
        </w:r>
        <w:r w:rsidRPr="003C39DD">
          <w:rPr>
            <w:rFonts w:ascii="Times New Roman" w:hAnsi="Times New Roman" w:cs="Times New Roman"/>
            <w:noProof/>
            <w:webHidden/>
          </w:rPr>
          <w:fldChar w:fldCharType="end"/>
        </w:r>
      </w:hyperlink>
    </w:p>
    <w:p w14:paraId="23037A28" w14:textId="353B3243"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37" w:history="1">
        <w:r w:rsidRPr="003C39DD">
          <w:rPr>
            <w:rStyle w:val="Hyperlink"/>
            <w:rFonts w:ascii="Times New Roman" w:hAnsi="Times New Roman" w:cs="Times New Roman"/>
            <w:noProof/>
          </w:rPr>
          <w:t>Figure 20 Potential Spatial-Temporal Duplicate Landslide Records for Manual Review</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_Toc236768137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77</w:t>
        </w:r>
        <w:r w:rsidRPr="003C39DD">
          <w:rPr>
            <w:rFonts w:ascii="Times New Roman" w:hAnsi="Times New Roman" w:cs="Times New Roman"/>
            <w:noProof/>
            <w:webHidden/>
          </w:rPr>
          <w:fldChar w:fldCharType="end"/>
        </w:r>
      </w:hyperlink>
    </w:p>
    <w:p w14:paraId="577205A8" w14:textId="2333E852"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38" w:history="1">
        <w:r w:rsidRPr="003C39DD">
          <w:rPr>
            <w:rStyle w:val="Hyperlink"/>
            <w:rFonts w:ascii="Times New Roman" w:hAnsi="Times New Roman" w:cs="Times New Roman"/>
            <w:noProof/>
          </w:rPr>
          <w:t>Figure 21 Source Code for Comparing Landslide Event Attributes</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_Toc236768138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78</w:t>
        </w:r>
        <w:r w:rsidRPr="003C39DD">
          <w:rPr>
            <w:rFonts w:ascii="Times New Roman" w:hAnsi="Times New Roman" w:cs="Times New Roman"/>
            <w:noProof/>
            <w:webHidden/>
          </w:rPr>
          <w:fldChar w:fldCharType="end"/>
        </w:r>
      </w:hyperlink>
    </w:p>
    <w:p w14:paraId="4C4FCF8E" w14:textId="37DBC6B4"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39" w:history="1">
        <w:r w:rsidRPr="003C39DD">
          <w:rPr>
            <w:rStyle w:val="Hyperlink"/>
            <w:rFonts w:ascii="Times New Roman" w:hAnsi="Times New Roman" w:cs="Times New Roman"/>
            <w:noProof/>
          </w:rPr>
          <w:t>Figure 22 Dominant Recorded Trigger, Landslide Category and Event Size by Country</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_Toc236768139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79</w:t>
        </w:r>
        <w:r w:rsidRPr="003C39DD">
          <w:rPr>
            <w:rFonts w:ascii="Times New Roman" w:hAnsi="Times New Roman" w:cs="Times New Roman"/>
            <w:noProof/>
            <w:webHidden/>
          </w:rPr>
          <w:fldChar w:fldCharType="end"/>
        </w:r>
      </w:hyperlink>
    </w:p>
    <w:p w14:paraId="2CDA460A" w14:textId="358269CD"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40" w:history="1">
        <w:r w:rsidRPr="003C39DD">
          <w:rPr>
            <w:rStyle w:val="Hyperlink"/>
            <w:rFonts w:ascii="Times New Roman" w:hAnsi="Times New Roman" w:cs="Times New Roman"/>
            <w:noProof/>
          </w:rPr>
          <w:t>Figure 23 Source Code for Validating and Mapping Landslide Locations</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_Toc236768140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80</w:t>
        </w:r>
        <w:r w:rsidRPr="003C39DD">
          <w:rPr>
            <w:rFonts w:ascii="Times New Roman" w:hAnsi="Times New Roman" w:cs="Times New Roman"/>
            <w:noProof/>
            <w:webHidden/>
          </w:rPr>
          <w:fldChar w:fldCharType="end"/>
        </w:r>
      </w:hyperlink>
    </w:p>
    <w:p w14:paraId="4CBDC41A" w14:textId="116BA1CB"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41" w:history="1">
        <w:r w:rsidRPr="003C39DD">
          <w:rPr>
            <w:rStyle w:val="Hyperlink"/>
            <w:rFonts w:ascii="Times New Roman" w:hAnsi="Times New Roman" w:cs="Times New Roman"/>
            <w:noProof/>
          </w:rPr>
          <w:t>Figure 24 Valid Spatial Records and Unique Rounded Locations by Country</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_Toc236768141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80</w:t>
        </w:r>
        <w:r w:rsidRPr="003C39DD">
          <w:rPr>
            <w:rFonts w:ascii="Times New Roman" w:hAnsi="Times New Roman" w:cs="Times New Roman"/>
            <w:noProof/>
            <w:webHidden/>
          </w:rPr>
          <w:fldChar w:fldCharType="end"/>
        </w:r>
      </w:hyperlink>
    </w:p>
    <w:p w14:paraId="2718E473" w14:textId="228A0A73"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42" w:history="1">
        <w:r w:rsidRPr="003C39DD">
          <w:rPr>
            <w:rStyle w:val="Hyperlink"/>
            <w:rFonts w:ascii="Times New Roman" w:hAnsi="Times New Roman" w:cs="Times New Roman"/>
            <w:noProof/>
          </w:rPr>
          <w:t>Figure 25 Spatial Distribution of Candidate Historical Landslide Records in Southeast Asia</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_Toc236768142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81</w:t>
        </w:r>
        <w:r w:rsidRPr="003C39DD">
          <w:rPr>
            <w:rFonts w:ascii="Times New Roman" w:hAnsi="Times New Roman" w:cs="Times New Roman"/>
            <w:noProof/>
            <w:webHidden/>
          </w:rPr>
          <w:fldChar w:fldCharType="end"/>
        </w:r>
      </w:hyperlink>
    </w:p>
    <w:p w14:paraId="0100E2CD" w14:textId="6844CD78"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43" w:history="1">
        <w:r w:rsidRPr="003C39DD">
          <w:rPr>
            <w:rStyle w:val="Hyperlink"/>
            <w:rFonts w:ascii="Times New Roman" w:hAnsi="Times New Roman" w:cs="Times New Roman"/>
            <w:noProof/>
          </w:rPr>
          <w:t>Figure 26 Source Code for Summarising Candidate Dataset Decisions</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_Toc236768143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82</w:t>
        </w:r>
        <w:r w:rsidRPr="003C39DD">
          <w:rPr>
            <w:rFonts w:ascii="Times New Roman" w:hAnsi="Times New Roman" w:cs="Times New Roman"/>
            <w:noProof/>
            <w:webHidden/>
          </w:rPr>
          <w:fldChar w:fldCharType="end"/>
        </w:r>
      </w:hyperlink>
    </w:p>
    <w:p w14:paraId="1A098FD7" w14:textId="25E24346"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44" w:history="1">
        <w:r w:rsidRPr="003C39DD">
          <w:rPr>
            <w:rStyle w:val="Hyperlink"/>
            <w:rFonts w:ascii="Times New Roman" w:hAnsi="Times New Roman" w:cs="Times New Roman"/>
            <w:noProof/>
          </w:rPr>
          <w:t>Figure 27 Data Understanding Summary and Candidate Country Selection Assessment</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_Toc236768144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82</w:t>
        </w:r>
        <w:r w:rsidRPr="003C39DD">
          <w:rPr>
            <w:rFonts w:ascii="Times New Roman" w:hAnsi="Times New Roman" w:cs="Times New Roman"/>
            <w:noProof/>
            <w:webHidden/>
          </w:rPr>
          <w:fldChar w:fldCharType="end"/>
        </w:r>
      </w:hyperlink>
    </w:p>
    <w:p w14:paraId="7BDFFBE0" w14:textId="2D29C650"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45" w:history="1">
        <w:r w:rsidRPr="003C39DD">
          <w:rPr>
            <w:rStyle w:val="Hyperlink"/>
            <w:rFonts w:ascii="Times New Roman" w:hAnsi="Times New Roman" w:cs="Times New Roman"/>
            <w:noProof/>
          </w:rPr>
          <w:t>Figure 28 Candidate Country and Record Selection</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_Toc236768145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83</w:t>
        </w:r>
        <w:r w:rsidRPr="003C39DD">
          <w:rPr>
            <w:rFonts w:ascii="Times New Roman" w:hAnsi="Times New Roman" w:cs="Times New Roman"/>
            <w:noProof/>
            <w:webHidden/>
          </w:rPr>
          <w:fldChar w:fldCharType="end"/>
        </w:r>
      </w:hyperlink>
    </w:p>
    <w:p w14:paraId="5ACEC4BC" w14:textId="2924ACE7"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46" w:history="1">
        <w:r w:rsidRPr="003C39DD">
          <w:rPr>
            <w:rStyle w:val="Hyperlink"/>
            <w:rFonts w:ascii="Times New Roman" w:hAnsi="Times New Roman" w:cs="Times New Roman"/>
            <w:noProof/>
          </w:rPr>
          <w:t>Figure 29 Candidate-country selection decisions and supporting justifications</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_Toc236768146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83</w:t>
        </w:r>
        <w:r w:rsidRPr="003C39DD">
          <w:rPr>
            <w:rFonts w:ascii="Times New Roman" w:hAnsi="Times New Roman" w:cs="Times New Roman"/>
            <w:noProof/>
            <w:webHidden/>
          </w:rPr>
          <w:fldChar w:fldCharType="end"/>
        </w:r>
      </w:hyperlink>
    </w:p>
    <w:p w14:paraId="495E485F" w14:textId="3A40FD83"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47" w:history="1">
        <w:r w:rsidRPr="003C39DD">
          <w:rPr>
            <w:rStyle w:val="Hyperlink"/>
            <w:rFonts w:ascii="Times New Roman" w:hAnsi="Times New Roman" w:cs="Times New Roman"/>
            <w:noProof/>
          </w:rPr>
          <w:t>Figure 30 Original landslide inventory counts and selection status before preprocessing</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_Toc236768147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84</w:t>
        </w:r>
        <w:r w:rsidRPr="003C39DD">
          <w:rPr>
            <w:rFonts w:ascii="Times New Roman" w:hAnsi="Times New Roman" w:cs="Times New Roman"/>
            <w:noProof/>
            <w:webHidden/>
          </w:rPr>
          <w:fldChar w:fldCharType="end"/>
        </w:r>
      </w:hyperlink>
    </w:p>
    <w:p w14:paraId="410B49D1" w14:textId="44601199"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48" w:history="1">
        <w:r w:rsidRPr="003C39DD">
          <w:rPr>
            <w:rStyle w:val="Hyperlink"/>
            <w:rFonts w:ascii="Times New Roman" w:hAnsi="Times New Roman" w:cs="Times New Roman"/>
            <w:noProof/>
          </w:rPr>
          <w:t>Figure 31 Source Code for Duplicate Candidate Review and Handling</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_Toc236768148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84</w:t>
        </w:r>
        <w:r w:rsidRPr="003C39DD">
          <w:rPr>
            <w:rFonts w:ascii="Times New Roman" w:hAnsi="Times New Roman" w:cs="Times New Roman"/>
            <w:noProof/>
            <w:webHidden/>
          </w:rPr>
          <w:fldChar w:fldCharType="end"/>
        </w:r>
      </w:hyperlink>
    </w:p>
    <w:p w14:paraId="691BA094" w14:textId="0FB7FAE5"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49" w:history="1">
        <w:r w:rsidRPr="003C39DD">
          <w:rPr>
            <w:rStyle w:val="Hyperlink"/>
            <w:rFonts w:ascii="Times New Roman" w:hAnsi="Times New Roman" w:cs="Times New Roman"/>
            <w:noProof/>
          </w:rPr>
          <w:t>Figure 32 Duplicate Candidate Group Summary</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_Toc236768149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85</w:t>
        </w:r>
        <w:r w:rsidRPr="003C39DD">
          <w:rPr>
            <w:rFonts w:ascii="Times New Roman" w:hAnsi="Times New Roman" w:cs="Times New Roman"/>
            <w:noProof/>
            <w:webHidden/>
          </w:rPr>
          <w:fldChar w:fldCharType="end"/>
        </w:r>
      </w:hyperlink>
    </w:p>
    <w:p w14:paraId="63EC3CCF" w14:textId="28481F3E"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50" w:history="1">
        <w:r w:rsidRPr="003C39DD">
          <w:rPr>
            <w:rStyle w:val="Hyperlink"/>
            <w:rFonts w:ascii="Times New Roman" w:hAnsi="Times New Roman" w:cs="Times New Roman"/>
            <w:noProof/>
          </w:rPr>
          <w:t>Figure 33 Duplicate Records for Manual Review</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_Toc236768150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85</w:t>
        </w:r>
        <w:r w:rsidRPr="003C39DD">
          <w:rPr>
            <w:rFonts w:ascii="Times New Roman" w:hAnsi="Times New Roman" w:cs="Times New Roman"/>
            <w:noProof/>
            <w:webHidden/>
          </w:rPr>
          <w:fldChar w:fldCharType="end"/>
        </w:r>
      </w:hyperlink>
    </w:p>
    <w:p w14:paraId="78E5B261" w14:textId="37A01EE5"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51" w:history="1">
        <w:r w:rsidRPr="003C39DD">
          <w:rPr>
            <w:rStyle w:val="Hyperlink"/>
            <w:rFonts w:ascii="Times New Roman" w:hAnsi="Times New Roman" w:cs="Times New Roman"/>
            <w:noProof/>
          </w:rPr>
          <w:t>Figure 34 Source Code for Missing and Invalid Record Handling</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_Toc236768151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86</w:t>
        </w:r>
        <w:r w:rsidRPr="003C39DD">
          <w:rPr>
            <w:rFonts w:ascii="Times New Roman" w:hAnsi="Times New Roman" w:cs="Times New Roman"/>
            <w:noProof/>
            <w:webHidden/>
          </w:rPr>
          <w:fldChar w:fldCharType="end"/>
        </w:r>
      </w:hyperlink>
    </w:p>
    <w:p w14:paraId="1EF923A2" w14:textId="3FC3B957"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52" w:history="1">
        <w:r w:rsidRPr="003C39DD">
          <w:rPr>
            <w:rStyle w:val="Hyperlink"/>
            <w:rFonts w:ascii="Times New Roman" w:hAnsi="Times New Roman" w:cs="Times New Roman"/>
            <w:noProof/>
          </w:rPr>
          <w:t>Figure 35 Essential Record Validity Assessment</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_Toc236768152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86</w:t>
        </w:r>
        <w:r w:rsidRPr="003C39DD">
          <w:rPr>
            <w:rFonts w:ascii="Times New Roman" w:hAnsi="Times New Roman" w:cs="Times New Roman"/>
            <w:noProof/>
            <w:webHidden/>
          </w:rPr>
          <w:fldChar w:fldCharType="end"/>
        </w:r>
      </w:hyperlink>
    </w:p>
    <w:p w14:paraId="56D8C302" w14:textId="5F370497"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53" w:history="1">
        <w:r w:rsidRPr="003C39DD">
          <w:rPr>
            <w:rStyle w:val="Hyperlink"/>
            <w:rFonts w:ascii="Times New Roman" w:hAnsi="Times New Roman" w:cs="Times New Roman"/>
            <w:noProof/>
          </w:rPr>
          <w:t>Figure 36 Source Code for Inventory Schema and CRS Standardisation</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_Toc236768153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87</w:t>
        </w:r>
        <w:r w:rsidRPr="003C39DD">
          <w:rPr>
            <w:rFonts w:ascii="Times New Roman" w:hAnsi="Times New Roman" w:cs="Times New Roman"/>
            <w:noProof/>
            <w:webHidden/>
          </w:rPr>
          <w:fldChar w:fldCharType="end"/>
        </w:r>
      </w:hyperlink>
    </w:p>
    <w:p w14:paraId="54BE16AA" w14:textId="181BEB07"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54" w:history="1">
        <w:r w:rsidRPr="003C39DD">
          <w:rPr>
            <w:rStyle w:val="Hyperlink"/>
            <w:rFonts w:ascii="Times New Roman" w:hAnsi="Times New Roman" w:cs="Times New Roman"/>
            <w:noProof/>
          </w:rPr>
          <w:t>Figure 37 Standardised Inventory Field Structure</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_Toc236768154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88</w:t>
        </w:r>
        <w:r w:rsidRPr="003C39DD">
          <w:rPr>
            <w:rFonts w:ascii="Times New Roman" w:hAnsi="Times New Roman" w:cs="Times New Roman"/>
            <w:noProof/>
            <w:webHidden/>
          </w:rPr>
          <w:fldChar w:fldCharType="end"/>
        </w:r>
      </w:hyperlink>
    </w:p>
    <w:p w14:paraId="1B786A07" w14:textId="5A6C83AD"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55" w:history="1">
        <w:r w:rsidRPr="003C39DD">
          <w:rPr>
            <w:rStyle w:val="Hyperlink"/>
            <w:rFonts w:ascii="Times New Roman" w:hAnsi="Times New Roman" w:cs="Times New Roman"/>
            <w:noProof/>
          </w:rPr>
          <w:t>Figure 38 Standardised Malaysia Inventory Sample</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_Toc236768155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88</w:t>
        </w:r>
        <w:r w:rsidRPr="003C39DD">
          <w:rPr>
            <w:rFonts w:ascii="Times New Roman" w:hAnsi="Times New Roman" w:cs="Times New Roman"/>
            <w:noProof/>
            <w:webHidden/>
          </w:rPr>
          <w:fldChar w:fldCharType="end"/>
        </w:r>
      </w:hyperlink>
    </w:p>
    <w:p w14:paraId="75884217" w14:textId="12AD9010"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56" w:history="1">
        <w:r w:rsidRPr="003C39DD">
          <w:rPr>
            <w:rStyle w:val="Hyperlink"/>
            <w:rFonts w:ascii="Times New Roman" w:hAnsi="Times New Roman" w:cs="Times New Roman"/>
            <w:noProof/>
          </w:rPr>
          <w:t>Figure 39 Source Code for Inventory Integration and Technical Validation</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_Toc236768156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89</w:t>
        </w:r>
        <w:r w:rsidRPr="003C39DD">
          <w:rPr>
            <w:rFonts w:ascii="Times New Roman" w:hAnsi="Times New Roman" w:cs="Times New Roman"/>
            <w:noProof/>
            <w:webHidden/>
          </w:rPr>
          <w:fldChar w:fldCharType="end"/>
        </w:r>
      </w:hyperlink>
    </w:p>
    <w:p w14:paraId="075C6B5D" w14:textId="6D894EE7"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57" w:history="1">
        <w:r w:rsidRPr="003C39DD">
          <w:rPr>
            <w:rStyle w:val="Hyperlink"/>
            <w:rFonts w:ascii="Times New Roman" w:hAnsi="Times New Roman" w:cs="Times New Roman"/>
            <w:noProof/>
          </w:rPr>
          <w:t>Figure 40 Final Inventory Validation Results</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_Toc236768157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89</w:t>
        </w:r>
        <w:r w:rsidRPr="003C39DD">
          <w:rPr>
            <w:rFonts w:ascii="Times New Roman" w:hAnsi="Times New Roman" w:cs="Times New Roman"/>
            <w:noProof/>
            <w:webHidden/>
          </w:rPr>
          <w:fldChar w:fldCharType="end"/>
        </w:r>
      </w:hyperlink>
    </w:p>
    <w:p w14:paraId="7F8F7DC3" w14:textId="1B815A41"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58" w:history="1">
        <w:r w:rsidRPr="003C39DD">
          <w:rPr>
            <w:rStyle w:val="Hyperlink"/>
            <w:rFonts w:ascii="Times New Roman" w:hAnsi="Times New Roman" w:cs="Times New Roman"/>
            <w:noProof/>
          </w:rPr>
          <w:t>Figure 41 Post-Preprocessing Country Record Counts</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_Toc236768158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89</w:t>
        </w:r>
        <w:r w:rsidRPr="003C39DD">
          <w:rPr>
            <w:rFonts w:ascii="Times New Roman" w:hAnsi="Times New Roman" w:cs="Times New Roman"/>
            <w:noProof/>
            <w:webHidden/>
          </w:rPr>
          <w:fldChar w:fldCharType="end"/>
        </w:r>
      </w:hyperlink>
    </w:p>
    <w:p w14:paraId="3ED89DC6" w14:textId="06608B20"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59" w:history="1">
        <w:r w:rsidRPr="003C39DD">
          <w:rPr>
            <w:rStyle w:val="Hyperlink"/>
            <w:rFonts w:ascii="Times New Roman" w:hAnsi="Times New Roman" w:cs="Times New Roman"/>
            <w:noProof/>
          </w:rPr>
          <w:t>Figure 42 Complete Preprocessing Audit Trail</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_Toc236768159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90</w:t>
        </w:r>
        <w:r w:rsidRPr="003C39DD">
          <w:rPr>
            <w:rFonts w:ascii="Times New Roman" w:hAnsi="Times New Roman" w:cs="Times New Roman"/>
            <w:noProof/>
            <w:webHidden/>
          </w:rPr>
          <w:fldChar w:fldCharType="end"/>
        </w:r>
      </w:hyperlink>
    </w:p>
    <w:p w14:paraId="17297931" w14:textId="05676BFE"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60" w:history="1">
        <w:r w:rsidRPr="003C39DD">
          <w:rPr>
            <w:rStyle w:val="Hyperlink"/>
            <w:rFonts w:ascii="Times New Roman" w:hAnsi="Times New Roman" w:cs="Times New Roman"/>
            <w:noProof/>
          </w:rPr>
          <w:t>Figure 43 Cleaned Records by Country</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_Toc236768160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90</w:t>
        </w:r>
        <w:r w:rsidRPr="003C39DD">
          <w:rPr>
            <w:rFonts w:ascii="Times New Roman" w:hAnsi="Times New Roman" w:cs="Times New Roman"/>
            <w:noProof/>
            <w:webHidden/>
          </w:rPr>
          <w:fldChar w:fldCharType="end"/>
        </w:r>
      </w:hyperlink>
    </w:p>
    <w:p w14:paraId="2D1B127C" w14:textId="74B57AC9"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61" w:history="1">
        <w:r w:rsidRPr="003C39DD">
          <w:rPr>
            <w:rStyle w:val="Hyperlink"/>
            <w:rFonts w:ascii="Times New Roman" w:hAnsi="Times New Roman" w:cs="Times New Roman"/>
            <w:noProof/>
          </w:rPr>
          <w:t>Figure 44 PPF-Title Registration Proposal</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_Toc236768161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96</w:t>
        </w:r>
        <w:r w:rsidRPr="003C39DD">
          <w:rPr>
            <w:rFonts w:ascii="Times New Roman" w:hAnsi="Times New Roman" w:cs="Times New Roman"/>
            <w:noProof/>
            <w:webHidden/>
          </w:rPr>
          <w:fldChar w:fldCharType="end"/>
        </w:r>
      </w:hyperlink>
    </w:p>
    <w:p w14:paraId="02A0F60B" w14:textId="05021CC9"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62" w:history="1">
        <w:r w:rsidRPr="003C39DD">
          <w:rPr>
            <w:rStyle w:val="Hyperlink"/>
            <w:rFonts w:ascii="Times New Roman" w:hAnsi="Times New Roman" w:cs="Times New Roman"/>
            <w:noProof/>
          </w:rPr>
          <w:t>Figure 45 Ethics Form</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_Toc236768162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100</w:t>
        </w:r>
        <w:r w:rsidRPr="003C39DD">
          <w:rPr>
            <w:rFonts w:ascii="Times New Roman" w:hAnsi="Times New Roman" w:cs="Times New Roman"/>
            <w:noProof/>
            <w:webHidden/>
          </w:rPr>
          <w:fldChar w:fldCharType="end"/>
        </w:r>
      </w:hyperlink>
    </w:p>
    <w:p w14:paraId="740BB30C" w14:textId="3422F759"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63" w:history="1">
        <w:r w:rsidRPr="003C39DD">
          <w:rPr>
            <w:rStyle w:val="Hyperlink"/>
            <w:rFonts w:ascii="Times New Roman" w:hAnsi="Times New Roman" w:cs="Times New Roman"/>
            <w:noProof/>
          </w:rPr>
          <w:t>Figure 46 Log Sheet 1</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_Toc236768163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101</w:t>
        </w:r>
        <w:r w:rsidRPr="003C39DD">
          <w:rPr>
            <w:rFonts w:ascii="Times New Roman" w:hAnsi="Times New Roman" w:cs="Times New Roman"/>
            <w:noProof/>
            <w:webHidden/>
          </w:rPr>
          <w:fldChar w:fldCharType="end"/>
        </w:r>
      </w:hyperlink>
    </w:p>
    <w:p w14:paraId="7FE0D642" w14:textId="5CDF672D"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64" w:history="1">
        <w:r w:rsidRPr="003C39DD">
          <w:rPr>
            <w:rStyle w:val="Hyperlink"/>
            <w:rFonts w:ascii="Times New Roman" w:hAnsi="Times New Roman" w:cs="Times New Roman"/>
            <w:noProof/>
          </w:rPr>
          <w:t>Figure 47 Log Sheet 2</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_Toc236768164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102</w:t>
        </w:r>
        <w:r w:rsidRPr="003C39DD">
          <w:rPr>
            <w:rFonts w:ascii="Times New Roman" w:hAnsi="Times New Roman" w:cs="Times New Roman"/>
            <w:noProof/>
            <w:webHidden/>
          </w:rPr>
          <w:fldChar w:fldCharType="end"/>
        </w:r>
      </w:hyperlink>
    </w:p>
    <w:p w14:paraId="6F889F54" w14:textId="0F29439C"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65" w:history="1">
        <w:r w:rsidRPr="003C39DD">
          <w:rPr>
            <w:rStyle w:val="Hyperlink"/>
            <w:rFonts w:ascii="Times New Roman" w:hAnsi="Times New Roman" w:cs="Times New Roman"/>
            <w:noProof/>
          </w:rPr>
          <w:t>Figure 48 Log Sheet 3</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_Toc236768165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103</w:t>
        </w:r>
        <w:r w:rsidRPr="003C39DD">
          <w:rPr>
            <w:rFonts w:ascii="Times New Roman" w:hAnsi="Times New Roman" w:cs="Times New Roman"/>
            <w:noProof/>
            <w:webHidden/>
          </w:rPr>
          <w:fldChar w:fldCharType="end"/>
        </w:r>
      </w:hyperlink>
    </w:p>
    <w:p w14:paraId="6755555F" w14:textId="2EB75A52"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66" w:history="1">
        <w:r w:rsidRPr="003C39DD">
          <w:rPr>
            <w:rStyle w:val="Hyperlink"/>
            <w:rFonts w:ascii="Times New Roman" w:hAnsi="Times New Roman" w:cs="Times New Roman"/>
            <w:noProof/>
          </w:rPr>
          <w:t>Figure 49 Gantt Chart</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_Toc236768166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103</w:t>
        </w:r>
        <w:r w:rsidRPr="003C39DD">
          <w:rPr>
            <w:rFonts w:ascii="Times New Roman" w:hAnsi="Times New Roman" w:cs="Times New Roman"/>
            <w:noProof/>
            <w:webHidden/>
          </w:rPr>
          <w:fldChar w:fldCharType="end"/>
        </w:r>
      </w:hyperlink>
    </w:p>
    <w:p w14:paraId="4FB90117" w14:textId="601CB071" w:rsidR="0032036F" w:rsidRPr="003C39DD" w:rsidRDefault="0032036F" w:rsidP="007224D9">
      <w:pPr>
        <w:pStyle w:val="TableofFigures"/>
        <w:tabs>
          <w:tab w:val="right" w:leader="dot" w:pos="9350"/>
        </w:tabs>
        <w:spacing w:line="360" w:lineRule="auto"/>
        <w:rPr>
          <w:rFonts w:ascii="Times New Roman" w:hAnsi="Times New Roman" w:cs="Times New Roman"/>
          <w:noProof/>
        </w:rPr>
      </w:pPr>
      <w:hyperlink w:anchor="_Toc236768167" w:history="1">
        <w:r w:rsidRPr="003C39DD">
          <w:rPr>
            <w:rStyle w:val="Hyperlink"/>
            <w:rFonts w:ascii="Times New Roman" w:hAnsi="Times New Roman" w:cs="Times New Roman"/>
            <w:noProof/>
          </w:rPr>
          <w:t>Figure 50 Turnitin Similarity Report</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_Toc236768167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103</w:t>
        </w:r>
        <w:r w:rsidRPr="003C39DD">
          <w:rPr>
            <w:rFonts w:ascii="Times New Roman" w:hAnsi="Times New Roman" w:cs="Times New Roman"/>
            <w:noProof/>
            <w:webHidden/>
          </w:rPr>
          <w:fldChar w:fldCharType="end"/>
        </w:r>
      </w:hyperlink>
    </w:p>
    <w:p w14:paraId="703D25EA" w14:textId="076BB88F" w:rsidR="008F1406" w:rsidRPr="003C39DD" w:rsidRDefault="0032036F" w:rsidP="007224D9">
      <w:pPr>
        <w:pStyle w:val="TableofFigures"/>
        <w:tabs>
          <w:tab w:val="right" w:leader="dot" w:pos="9350"/>
        </w:tabs>
        <w:spacing w:line="360" w:lineRule="auto"/>
        <w:rPr>
          <w:rStyle w:val="Hyperlink"/>
          <w:rFonts w:ascii="Times New Roman" w:hAnsi="Times New Roman" w:cs="Times New Roman"/>
          <w:noProof/>
          <w:color w:val="auto"/>
        </w:rPr>
      </w:pPr>
      <w:r w:rsidRPr="003C39DD">
        <w:rPr>
          <w:rFonts w:ascii="Times New Roman" w:hAnsi="Times New Roman" w:cs="Times New Roman"/>
          <w:b/>
          <w:bCs/>
        </w:rPr>
        <w:fldChar w:fldCharType="end"/>
      </w:r>
      <w:r w:rsidR="00FA2D9C" w:rsidRPr="003C39DD">
        <w:rPr>
          <w:rFonts w:ascii="Times New Roman" w:hAnsi="Times New Roman" w:cs="Times New Roman"/>
          <w:b/>
          <w:bCs/>
        </w:rPr>
        <w:fldChar w:fldCharType="begin"/>
      </w:r>
      <w:r w:rsidR="00FA2D9C" w:rsidRPr="003C39DD">
        <w:rPr>
          <w:rFonts w:ascii="Times New Roman" w:hAnsi="Times New Roman" w:cs="Times New Roman"/>
          <w:b/>
          <w:bCs/>
        </w:rPr>
        <w:instrText xml:space="preserve"> TOC \h \z \c "Figure" </w:instrText>
      </w:r>
      <w:r w:rsidR="00FA2D9C" w:rsidRPr="003C39DD">
        <w:rPr>
          <w:rFonts w:ascii="Times New Roman" w:hAnsi="Times New Roman" w:cs="Times New Roman"/>
          <w:b/>
          <w:bCs/>
        </w:rPr>
        <w:fldChar w:fldCharType="separate"/>
      </w:r>
      <w:r w:rsidR="00FA2D9C" w:rsidRPr="003C39DD">
        <w:rPr>
          <w:rFonts w:ascii="Times New Roman" w:hAnsi="Times New Roman" w:cs="Times New Roman"/>
          <w:b/>
          <w:bCs/>
        </w:rPr>
        <w:fldChar w:fldCharType="end"/>
      </w:r>
      <w:r w:rsidR="007E149D" w:rsidRPr="003C39DD">
        <w:rPr>
          <w:rFonts w:ascii="Times New Roman" w:hAnsi="Times New Roman" w:cs="Times New Roman"/>
          <w:b/>
          <w:bCs/>
        </w:rPr>
        <w:fldChar w:fldCharType="begin"/>
      </w:r>
      <w:r w:rsidR="007E149D" w:rsidRPr="003C39DD">
        <w:rPr>
          <w:rFonts w:ascii="Times New Roman" w:hAnsi="Times New Roman" w:cs="Times New Roman"/>
          <w:b/>
          <w:bCs/>
        </w:rPr>
        <w:instrText xml:space="preserve"> TOC \h \z \c "Figure" </w:instrText>
      </w:r>
      <w:r w:rsidR="007E149D" w:rsidRPr="003C39DD">
        <w:rPr>
          <w:rFonts w:ascii="Times New Roman" w:hAnsi="Times New Roman" w:cs="Times New Roman"/>
          <w:b/>
          <w:bCs/>
        </w:rPr>
        <w:fldChar w:fldCharType="separate"/>
      </w:r>
    </w:p>
    <w:p w14:paraId="208BED37" w14:textId="650AA804" w:rsidR="007E149D" w:rsidRPr="003C39DD" w:rsidRDefault="007E149D" w:rsidP="007224D9">
      <w:pPr>
        <w:pStyle w:val="TableofFigures"/>
        <w:tabs>
          <w:tab w:val="right" w:leader="dot" w:pos="9350"/>
        </w:tabs>
        <w:spacing w:line="360" w:lineRule="auto"/>
        <w:rPr>
          <w:rStyle w:val="Hyperlink"/>
          <w:rFonts w:ascii="Times New Roman" w:hAnsi="Times New Roman" w:cs="Times New Roman"/>
          <w:noProof/>
          <w:color w:val="auto"/>
        </w:rPr>
      </w:pPr>
    </w:p>
    <w:p w14:paraId="0FD60D0C" w14:textId="21BF3D42" w:rsidR="007E149D" w:rsidRPr="003C39DD" w:rsidRDefault="007E149D" w:rsidP="007224D9">
      <w:pPr>
        <w:spacing w:line="360" w:lineRule="auto"/>
        <w:rPr>
          <w:rFonts w:ascii="Times New Roman" w:hAnsi="Times New Roman" w:cs="Times New Roman"/>
        </w:rPr>
      </w:pPr>
      <w:r w:rsidRPr="003C39DD">
        <w:rPr>
          <w:rFonts w:ascii="Times New Roman" w:hAnsi="Times New Roman" w:cs="Times New Roman"/>
        </w:rPr>
        <w:br w:type="page"/>
      </w:r>
    </w:p>
    <w:p w14:paraId="11BF6D79" w14:textId="77777777" w:rsidR="00FA2D9C" w:rsidRPr="003C39DD" w:rsidRDefault="007E149D" w:rsidP="007224D9">
      <w:pPr>
        <w:pStyle w:val="Heading1"/>
        <w:spacing w:after="240" w:line="360" w:lineRule="auto"/>
        <w:jc w:val="both"/>
        <w:rPr>
          <w:rFonts w:ascii="Times New Roman" w:hAnsi="Times New Roman" w:cs="Times New Roman"/>
          <w:b/>
          <w:bCs/>
          <w:color w:val="auto"/>
        </w:rPr>
      </w:pPr>
      <w:bookmarkStart w:id="4" w:name="_Toc236257353"/>
      <w:bookmarkStart w:id="5" w:name="_Toc236704324"/>
      <w:r w:rsidRPr="003C39DD">
        <w:rPr>
          <w:rFonts w:ascii="Times New Roman" w:hAnsi="Times New Roman" w:cs="Times New Roman"/>
          <w:b/>
          <w:bCs/>
          <w:color w:val="auto"/>
        </w:rPr>
        <w:lastRenderedPageBreak/>
        <w:t>List of Table</w:t>
      </w:r>
      <w:bookmarkEnd w:id="4"/>
      <w:r w:rsidR="00062958" w:rsidRPr="003C39DD">
        <w:rPr>
          <w:rFonts w:ascii="Times New Roman" w:hAnsi="Times New Roman" w:cs="Times New Roman"/>
          <w:b/>
          <w:bCs/>
          <w:color w:val="auto"/>
        </w:rPr>
        <w:t>s</w:t>
      </w:r>
      <w:bookmarkEnd w:id="5"/>
    </w:p>
    <w:p w14:paraId="5D8BF762" w14:textId="3C27B908" w:rsidR="00FA2D9C" w:rsidRPr="003C39DD" w:rsidRDefault="00FA2D9C" w:rsidP="007224D9">
      <w:pPr>
        <w:pStyle w:val="TableofFigures"/>
        <w:tabs>
          <w:tab w:val="right" w:leader="dot" w:pos="9350"/>
        </w:tabs>
        <w:spacing w:line="360" w:lineRule="auto"/>
        <w:rPr>
          <w:rFonts w:ascii="Times New Roman" w:hAnsi="Times New Roman" w:cs="Times New Roman"/>
          <w:noProof/>
        </w:rPr>
      </w:pPr>
      <w:r w:rsidRPr="003C39DD">
        <w:rPr>
          <w:rFonts w:ascii="Times New Roman" w:hAnsi="Times New Roman" w:cs="Times New Roman"/>
        </w:rPr>
        <w:fldChar w:fldCharType="begin"/>
      </w:r>
      <w:r w:rsidRPr="003C39DD">
        <w:rPr>
          <w:rFonts w:ascii="Times New Roman" w:hAnsi="Times New Roman" w:cs="Times New Roman"/>
        </w:rPr>
        <w:instrText xml:space="preserve"> TOC \h \z \c "Table" </w:instrText>
      </w:r>
      <w:r w:rsidRPr="003C39DD">
        <w:rPr>
          <w:rFonts w:ascii="Times New Roman" w:hAnsi="Times New Roman" w:cs="Times New Roman"/>
        </w:rPr>
        <w:fldChar w:fldCharType="separate"/>
      </w:r>
      <w:hyperlink w:anchor="_Toc236704309" w:history="1">
        <w:r w:rsidRPr="003C39DD">
          <w:rPr>
            <w:rStyle w:val="Hyperlink"/>
            <w:rFonts w:ascii="Times New Roman" w:hAnsi="Times New Roman" w:cs="Times New Roman"/>
            <w:noProof/>
          </w:rPr>
          <w:t>Table 1 Project Plan</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_Toc236704309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20</w:t>
        </w:r>
        <w:r w:rsidRPr="003C39DD">
          <w:rPr>
            <w:rFonts w:ascii="Times New Roman" w:hAnsi="Times New Roman" w:cs="Times New Roman"/>
            <w:noProof/>
            <w:webHidden/>
          </w:rPr>
          <w:fldChar w:fldCharType="end"/>
        </w:r>
      </w:hyperlink>
    </w:p>
    <w:p w14:paraId="5D9E62A3" w14:textId="182AAC95" w:rsidR="00FA2D9C" w:rsidRPr="003C39DD" w:rsidRDefault="00FA2D9C" w:rsidP="007224D9">
      <w:pPr>
        <w:pStyle w:val="TableofFigures"/>
        <w:tabs>
          <w:tab w:val="right" w:leader="dot" w:pos="9350"/>
        </w:tabs>
        <w:spacing w:line="360" w:lineRule="auto"/>
        <w:rPr>
          <w:rFonts w:ascii="Times New Roman" w:hAnsi="Times New Roman" w:cs="Times New Roman"/>
          <w:noProof/>
        </w:rPr>
      </w:pPr>
      <w:hyperlink w:anchor="_Toc236704310" w:history="1">
        <w:r w:rsidRPr="003C39DD">
          <w:rPr>
            <w:rStyle w:val="Hyperlink"/>
            <w:rFonts w:ascii="Times New Roman" w:hAnsi="Times New Roman" w:cs="Times New Roman"/>
            <w:noProof/>
          </w:rPr>
          <w:t>Table 2 Landslide Inventory Challenges and Planned Methodological Responses</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_Toc236704310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28</w:t>
        </w:r>
        <w:r w:rsidRPr="003C39DD">
          <w:rPr>
            <w:rFonts w:ascii="Times New Roman" w:hAnsi="Times New Roman" w:cs="Times New Roman"/>
            <w:noProof/>
            <w:webHidden/>
          </w:rPr>
          <w:fldChar w:fldCharType="end"/>
        </w:r>
      </w:hyperlink>
    </w:p>
    <w:p w14:paraId="203AE09B" w14:textId="7A58CC79" w:rsidR="00FA2D9C" w:rsidRPr="003C39DD" w:rsidRDefault="00FA2D9C" w:rsidP="007224D9">
      <w:pPr>
        <w:pStyle w:val="TableofFigures"/>
        <w:tabs>
          <w:tab w:val="right" w:leader="dot" w:pos="9350"/>
        </w:tabs>
        <w:spacing w:line="360" w:lineRule="auto"/>
        <w:rPr>
          <w:rFonts w:ascii="Times New Roman" w:hAnsi="Times New Roman" w:cs="Times New Roman"/>
          <w:noProof/>
        </w:rPr>
      </w:pPr>
      <w:hyperlink w:anchor="_Toc236704311" w:history="1">
        <w:r w:rsidRPr="003C39DD">
          <w:rPr>
            <w:rStyle w:val="Hyperlink"/>
            <w:rFonts w:ascii="Times New Roman" w:hAnsi="Times New Roman" w:cs="Times New Roman"/>
            <w:noProof/>
          </w:rPr>
          <w:t>Table 3 Candidate Geospatial Conditioning and Triggering Factors Reviewed for the Proposed Study</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_Toc236704311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31</w:t>
        </w:r>
        <w:r w:rsidRPr="003C39DD">
          <w:rPr>
            <w:rFonts w:ascii="Times New Roman" w:hAnsi="Times New Roman" w:cs="Times New Roman"/>
            <w:noProof/>
            <w:webHidden/>
          </w:rPr>
          <w:fldChar w:fldCharType="end"/>
        </w:r>
      </w:hyperlink>
    </w:p>
    <w:p w14:paraId="0DC7688A" w14:textId="687768FB" w:rsidR="00FA2D9C" w:rsidRPr="003C39DD" w:rsidRDefault="00FA2D9C" w:rsidP="007224D9">
      <w:pPr>
        <w:pStyle w:val="TableofFigures"/>
        <w:tabs>
          <w:tab w:val="right" w:leader="dot" w:pos="9350"/>
        </w:tabs>
        <w:spacing w:line="360" w:lineRule="auto"/>
        <w:rPr>
          <w:rFonts w:ascii="Times New Roman" w:hAnsi="Times New Roman" w:cs="Times New Roman"/>
          <w:noProof/>
        </w:rPr>
      </w:pPr>
      <w:hyperlink w:anchor="_Toc236704312" w:history="1">
        <w:r w:rsidRPr="003C39DD">
          <w:rPr>
            <w:rStyle w:val="Hyperlink"/>
            <w:rFonts w:ascii="Times New Roman" w:hAnsi="Times New Roman" w:cs="Times New Roman"/>
            <w:noProof/>
          </w:rPr>
          <w:t>Table 4 Comparative Assessment of Machine-Learning Models for Landslide Susceptibility Mapping</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_Toc236704312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34</w:t>
        </w:r>
        <w:r w:rsidRPr="003C39DD">
          <w:rPr>
            <w:rFonts w:ascii="Times New Roman" w:hAnsi="Times New Roman" w:cs="Times New Roman"/>
            <w:noProof/>
            <w:webHidden/>
          </w:rPr>
          <w:fldChar w:fldCharType="end"/>
        </w:r>
      </w:hyperlink>
    </w:p>
    <w:p w14:paraId="36021B86" w14:textId="446C831D" w:rsidR="00FA2D9C" w:rsidRPr="003C39DD" w:rsidRDefault="00FA2D9C" w:rsidP="007224D9">
      <w:pPr>
        <w:pStyle w:val="TableofFigures"/>
        <w:tabs>
          <w:tab w:val="right" w:leader="dot" w:pos="9350"/>
        </w:tabs>
        <w:spacing w:line="360" w:lineRule="auto"/>
        <w:rPr>
          <w:rFonts w:ascii="Times New Roman" w:hAnsi="Times New Roman" w:cs="Times New Roman"/>
          <w:noProof/>
        </w:rPr>
      </w:pPr>
      <w:hyperlink w:anchor="_Toc236704313" w:history="1">
        <w:r w:rsidRPr="003C39DD">
          <w:rPr>
            <w:rStyle w:val="Hyperlink"/>
            <w:rFonts w:ascii="Times New Roman" w:hAnsi="Times New Roman" w:cs="Times New Roman"/>
            <w:noProof/>
          </w:rPr>
          <w:t>Table 5 Comparative Analysis of Existing Landslide Information and Decision-Support Systems</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_Toc236704313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50</w:t>
        </w:r>
        <w:r w:rsidRPr="003C39DD">
          <w:rPr>
            <w:rFonts w:ascii="Times New Roman" w:hAnsi="Times New Roman" w:cs="Times New Roman"/>
            <w:noProof/>
            <w:webHidden/>
          </w:rPr>
          <w:fldChar w:fldCharType="end"/>
        </w:r>
      </w:hyperlink>
    </w:p>
    <w:p w14:paraId="09E6AFA9" w14:textId="0EE72E1D" w:rsidR="00FA2D9C" w:rsidRPr="003C39DD" w:rsidRDefault="00FA2D9C" w:rsidP="007224D9">
      <w:pPr>
        <w:pStyle w:val="TableofFigures"/>
        <w:tabs>
          <w:tab w:val="right" w:leader="dot" w:pos="9350"/>
        </w:tabs>
        <w:spacing w:line="360" w:lineRule="auto"/>
        <w:rPr>
          <w:rFonts w:ascii="Times New Roman" w:hAnsi="Times New Roman" w:cs="Times New Roman"/>
          <w:noProof/>
        </w:rPr>
      </w:pPr>
      <w:hyperlink w:anchor="_Toc236704314" w:history="1">
        <w:r w:rsidRPr="003C39DD">
          <w:rPr>
            <w:rStyle w:val="Hyperlink"/>
            <w:rFonts w:ascii="Times New Roman" w:hAnsi="Times New Roman" w:cs="Times New Roman"/>
            <w:noProof/>
          </w:rPr>
          <w:t>Table 6 Recommended Hardware Requirements for the Proposed Dashboard</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_Toc236704314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53</w:t>
        </w:r>
        <w:r w:rsidRPr="003C39DD">
          <w:rPr>
            <w:rFonts w:ascii="Times New Roman" w:hAnsi="Times New Roman" w:cs="Times New Roman"/>
            <w:noProof/>
            <w:webHidden/>
          </w:rPr>
          <w:fldChar w:fldCharType="end"/>
        </w:r>
      </w:hyperlink>
    </w:p>
    <w:p w14:paraId="71EDA0E9" w14:textId="2AE45A3D" w:rsidR="00FA2D9C" w:rsidRPr="003C39DD" w:rsidRDefault="00FA2D9C" w:rsidP="007224D9">
      <w:pPr>
        <w:pStyle w:val="TableofFigures"/>
        <w:tabs>
          <w:tab w:val="right" w:leader="dot" w:pos="9350"/>
        </w:tabs>
        <w:spacing w:line="360" w:lineRule="auto"/>
        <w:rPr>
          <w:rFonts w:ascii="Times New Roman" w:hAnsi="Times New Roman" w:cs="Times New Roman"/>
          <w:noProof/>
        </w:rPr>
      </w:pPr>
      <w:hyperlink w:anchor="_Toc236704315" w:history="1">
        <w:r w:rsidRPr="003C39DD">
          <w:rPr>
            <w:rStyle w:val="Hyperlink"/>
            <w:rFonts w:ascii="Times New Roman" w:hAnsi="Times New Roman" w:cs="Times New Roman"/>
            <w:noProof/>
          </w:rPr>
          <w:t>Table 7 Main Software Requirements and Their Intended Uses</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_Toc236704315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54</w:t>
        </w:r>
        <w:r w:rsidRPr="003C39DD">
          <w:rPr>
            <w:rFonts w:ascii="Times New Roman" w:hAnsi="Times New Roman" w:cs="Times New Roman"/>
            <w:noProof/>
            <w:webHidden/>
          </w:rPr>
          <w:fldChar w:fldCharType="end"/>
        </w:r>
      </w:hyperlink>
    </w:p>
    <w:p w14:paraId="44430587" w14:textId="1B0B54C2" w:rsidR="00FA2D9C" w:rsidRPr="003C39DD" w:rsidRDefault="00FA2D9C" w:rsidP="007224D9">
      <w:pPr>
        <w:pStyle w:val="TableofFigures"/>
        <w:tabs>
          <w:tab w:val="right" w:leader="dot" w:pos="9350"/>
        </w:tabs>
        <w:spacing w:line="360" w:lineRule="auto"/>
        <w:rPr>
          <w:rFonts w:ascii="Times New Roman" w:hAnsi="Times New Roman" w:cs="Times New Roman"/>
          <w:noProof/>
        </w:rPr>
      </w:pPr>
      <w:hyperlink w:anchor="_Toc236704316" w:history="1">
        <w:r w:rsidRPr="003C39DD">
          <w:rPr>
            <w:rStyle w:val="Hyperlink"/>
            <w:rFonts w:ascii="Times New Roman" w:hAnsi="Times New Roman" w:cs="Times New Roman"/>
            <w:noProof/>
          </w:rPr>
          <w:t>Table 8 Proposed Libraries and Tools for Data Processing, Modelling and Visualisation</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_Toc236704316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55</w:t>
        </w:r>
        <w:r w:rsidRPr="003C39DD">
          <w:rPr>
            <w:rFonts w:ascii="Times New Roman" w:hAnsi="Times New Roman" w:cs="Times New Roman"/>
            <w:noProof/>
            <w:webHidden/>
          </w:rPr>
          <w:fldChar w:fldCharType="end"/>
        </w:r>
      </w:hyperlink>
    </w:p>
    <w:p w14:paraId="5A37E1AF" w14:textId="73EEEB81" w:rsidR="00FA2D9C" w:rsidRPr="003C39DD" w:rsidRDefault="00FA2D9C" w:rsidP="007224D9">
      <w:pPr>
        <w:pStyle w:val="TableofFigures"/>
        <w:tabs>
          <w:tab w:val="right" w:leader="dot" w:pos="9350"/>
        </w:tabs>
        <w:spacing w:line="360" w:lineRule="auto"/>
        <w:rPr>
          <w:rFonts w:ascii="Times New Roman" w:hAnsi="Times New Roman" w:cs="Times New Roman"/>
          <w:noProof/>
        </w:rPr>
      </w:pPr>
      <w:hyperlink w:anchor="_Toc236704317" w:history="1">
        <w:r w:rsidRPr="003C39DD">
          <w:rPr>
            <w:rStyle w:val="Hyperlink"/>
            <w:rFonts w:ascii="Times New Roman" w:hAnsi="Times New Roman" w:cs="Times New Roman"/>
            <w:noProof/>
          </w:rPr>
          <w:t>Table 9 Comparison of CRISP-DM, KDD, SEMMA and Waterfall</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_Toc236704317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63</w:t>
        </w:r>
        <w:r w:rsidRPr="003C39DD">
          <w:rPr>
            <w:rFonts w:ascii="Times New Roman" w:hAnsi="Times New Roman" w:cs="Times New Roman"/>
            <w:noProof/>
            <w:webHidden/>
          </w:rPr>
          <w:fldChar w:fldCharType="end"/>
        </w:r>
      </w:hyperlink>
    </w:p>
    <w:p w14:paraId="2CD9E804" w14:textId="00E3A8F7" w:rsidR="00FA2D9C" w:rsidRPr="003C39DD" w:rsidRDefault="00FA2D9C" w:rsidP="007224D9">
      <w:pPr>
        <w:pStyle w:val="TableofFigures"/>
        <w:tabs>
          <w:tab w:val="right" w:leader="dot" w:pos="9350"/>
        </w:tabs>
        <w:spacing w:line="360" w:lineRule="auto"/>
        <w:rPr>
          <w:rFonts w:ascii="Times New Roman" w:hAnsi="Times New Roman" w:cs="Times New Roman"/>
          <w:noProof/>
        </w:rPr>
      </w:pPr>
      <w:hyperlink w:anchor="_Toc236704318" w:history="1">
        <w:r w:rsidRPr="003C39DD">
          <w:rPr>
            <w:rStyle w:val="Hyperlink"/>
            <w:rFonts w:ascii="Times New Roman" w:hAnsi="Times New Roman" w:cs="Times New Roman"/>
            <w:noProof/>
          </w:rPr>
          <w:t>Table 10 Alignment Between Project Objectives and CRISP-DM Phases</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_Toc236704318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65</w:t>
        </w:r>
        <w:r w:rsidRPr="003C39DD">
          <w:rPr>
            <w:rFonts w:ascii="Times New Roman" w:hAnsi="Times New Roman" w:cs="Times New Roman"/>
            <w:noProof/>
            <w:webHidden/>
          </w:rPr>
          <w:fldChar w:fldCharType="end"/>
        </w:r>
      </w:hyperlink>
    </w:p>
    <w:p w14:paraId="3EA6BB71" w14:textId="7A7CCCC7" w:rsidR="00FA2D9C" w:rsidRPr="003C39DD" w:rsidRDefault="00FA2D9C" w:rsidP="007224D9">
      <w:pPr>
        <w:pStyle w:val="TableofFigures"/>
        <w:tabs>
          <w:tab w:val="right" w:leader="dot" w:pos="9350"/>
        </w:tabs>
        <w:spacing w:line="360" w:lineRule="auto"/>
        <w:rPr>
          <w:rFonts w:ascii="Times New Roman" w:hAnsi="Times New Roman" w:cs="Times New Roman"/>
          <w:noProof/>
        </w:rPr>
      </w:pPr>
      <w:hyperlink w:anchor="_Toc236704319" w:history="1">
        <w:r w:rsidRPr="003C39DD">
          <w:rPr>
            <w:rStyle w:val="Hyperlink"/>
            <w:rFonts w:ascii="Times New Roman" w:hAnsi="Times New Roman" w:cs="Times New Roman"/>
            <w:noProof/>
          </w:rPr>
          <w:t>Table 11 Candidate Data Sources, Characteristics and Intended Uses</w:t>
        </w:r>
        <w:r w:rsidRPr="003C39DD">
          <w:rPr>
            <w:rFonts w:ascii="Times New Roman" w:hAnsi="Times New Roman" w:cs="Times New Roman"/>
            <w:noProof/>
            <w:webHidden/>
          </w:rPr>
          <w:tab/>
        </w:r>
        <w:r w:rsidRPr="003C39DD">
          <w:rPr>
            <w:rFonts w:ascii="Times New Roman" w:hAnsi="Times New Roman" w:cs="Times New Roman"/>
            <w:noProof/>
            <w:webHidden/>
          </w:rPr>
          <w:fldChar w:fldCharType="begin"/>
        </w:r>
        <w:r w:rsidRPr="003C39DD">
          <w:rPr>
            <w:rFonts w:ascii="Times New Roman" w:hAnsi="Times New Roman" w:cs="Times New Roman"/>
            <w:noProof/>
            <w:webHidden/>
          </w:rPr>
          <w:instrText xml:space="preserve"> PAGEREF _Toc236704319 \h </w:instrText>
        </w:r>
        <w:r w:rsidRPr="003C39DD">
          <w:rPr>
            <w:rFonts w:ascii="Times New Roman" w:hAnsi="Times New Roman" w:cs="Times New Roman"/>
            <w:noProof/>
            <w:webHidden/>
          </w:rPr>
        </w:r>
        <w:r w:rsidRPr="003C39DD">
          <w:rPr>
            <w:rFonts w:ascii="Times New Roman" w:hAnsi="Times New Roman" w:cs="Times New Roman"/>
            <w:noProof/>
            <w:webHidden/>
          </w:rPr>
          <w:fldChar w:fldCharType="separate"/>
        </w:r>
        <w:r w:rsidRPr="003C39DD">
          <w:rPr>
            <w:rFonts w:ascii="Times New Roman" w:hAnsi="Times New Roman" w:cs="Times New Roman"/>
            <w:noProof/>
            <w:webHidden/>
          </w:rPr>
          <w:t>70</w:t>
        </w:r>
        <w:r w:rsidRPr="003C39DD">
          <w:rPr>
            <w:rFonts w:ascii="Times New Roman" w:hAnsi="Times New Roman" w:cs="Times New Roman"/>
            <w:noProof/>
            <w:webHidden/>
          </w:rPr>
          <w:fldChar w:fldCharType="end"/>
        </w:r>
      </w:hyperlink>
    </w:p>
    <w:p w14:paraId="307CF7CD" w14:textId="1D71BDA9" w:rsidR="00062958" w:rsidRPr="003C39DD" w:rsidRDefault="00FA2D9C" w:rsidP="007224D9">
      <w:pPr>
        <w:pStyle w:val="Heading1"/>
        <w:spacing w:after="240" w:line="360" w:lineRule="auto"/>
        <w:jc w:val="both"/>
        <w:rPr>
          <w:rFonts w:ascii="Times New Roman" w:hAnsi="Times New Roman" w:cs="Times New Roman"/>
          <w:color w:val="auto"/>
        </w:rPr>
      </w:pPr>
      <w:r w:rsidRPr="003C39DD">
        <w:rPr>
          <w:rFonts w:ascii="Times New Roman" w:eastAsiaTheme="minorEastAsia" w:hAnsi="Times New Roman" w:cs="Times New Roman"/>
          <w:color w:val="auto"/>
          <w:sz w:val="24"/>
          <w:szCs w:val="24"/>
        </w:rPr>
        <w:fldChar w:fldCharType="end"/>
      </w:r>
    </w:p>
    <w:p w14:paraId="308FE43D" w14:textId="77777777" w:rsidR="00062958" w:rsidRPr="003C39DD" w:rsidRDefault="00062958" w:rsidP="007224D9">
      <w:pPr>
        <w:spacing w:line="360" w:lineRule="auto"/>
        <w:rPr>
          <w:rFonts w:ascii="Times New Roman" w:eastAsiaTheme="majorEastAsia" w:hAnsi="Times New Roman" w:cs="Times New Roman"/>
          <w:sz w:val="40"/>
          <w:szCs w:val="40"/>
        </w:rPr>
      </w:pPr>
      <w:r w:rsidRPr="003C39DD">
        <w:rPr>
          <w:rFonts w:ascii="Times New Roman" w:hAnsi="Times New Roman" w:cs="Times New Roman"/>
        </w:rPr>
        <w:br w:type="page"/>
      </w:r>
    </w:p>
    <w:p w14:paraId="11D510A7" w14:textId="0939FADC" w:rsidR="007E149D" w:rsidRPr="003C39DD" w:rsidRDefault="007E149D" w:rsidP="007224D9">
      <w:pPr>
        <w:pStyle w:val="Heading1"/>
        <w:numPr>
          <w:ilvl w:val="0"/>
          <w:numId w:val="3"/>
        </w:numPr>
        <w:spacing w:after="240" w:line="360" w:lineRule="auto"/>
        <w:jc w:val="both"/>
        <w:rPr>
          <w:rFonts w:ascii="Times New Roman" w:hAnsi="Times New Roman" w:cs="Times New Roman"/>
          <w:b/>
          <w:bCs/>
          <w:color w:val="auto"/>
        </w:rPr>
      </w:pPr>
      <w:r w:rsidRPr="003C39DD">
        <w:rPr>
          <w:rFonts w:ascii="Times New Roman" w:hAnsi="Times New Roman" w:cs="Times New Roman"/>
          <w:b/>
          <w:bCs/>
          <w:color w:val="auto"/>
        </w:rPr>
        <w:lastRenderedPageBreak/>
        <w:fldChar w:fldCharType="end"/>
      </w:r>
      <w:bookmarkStart w:id="6" w:name="_Toc236257356"/>
      <w:bookmarkStart w:id="7" w:name="_Toc236704325"/>
      <w:r w:rsidR="00062958" w:rsidRPr="003C39DD">
        <w:rPr>
          <w:rFonts w:ascii="Times New Roman" w:hAnsi="Times New Roman" w:cs="Times New Roman"/>
          <w:b/>
          <w:bCs/>
          <w:color w:val="auto"/>
        </w:rPr>
        <w:t>CHAPTER 1: INTRODUCTION</w:t>
      </w:r>
      <w:bookmarkEnd w:id="6"/>
      <w:bookmarkEnd w:id="7"/>
    </w:p>
    <w:p w14:paraId="6FB44ED5" w14:textId="25E8CC0F" w:rsidR="003E3772" w:rsidRPr="003C39DD" w:rsidRDefault="003E3772" w:rsidP="007224D9">
      <w:pPr>
        <w:pStyle w:val="Heading2"/>
        <w:spacing w:after="240" w:line="360" w:lineRule="auto"/>
        <w:jc w:val="both"/>
        <w:rPr>
          <w:rFonts w:ascii="Times New Roman" w:hAnsi="Times New Roman" w:cs="Times New Roman"/>
          <w:color w:val="auto"/>
        </w:rPr>
      </w:pPr>
      <w:bookmarkStart w:id="8" w:name="_Toc236257357"/>
      <w:bookmarkStart w:id="9" w:name="_Toc236704326"/>
      <w:r w:rsidRPr="003C39DD">
        <w:rPr>
          <w:rFonts w:ascii="Times New Roman" w:hAnsi="Times New Roman" w:cs="Times New Roman"/>
          <w:color w:val="auto"/>
        </w:rPr>
        <w:t>Introduction</w:t>
      </w:r>
      <w:bookmarkEnd w:id="8"/>
      <w:bookmarkEnd w:id="9"/>
    </w:p>
    <w:p w14:paraId="35E4C6BC" w14:textId="77777777" w:rsidR="00B3670C" w:rsidRPr="003C39DD" w:rsidRDefault="00795D70" w:rsidP="007224D9">
      <w:pPr>
        <w:keepNext/>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4AB213AC" wp14:editId="1C55EB51">
            <wp:extent cx="4104167" cy="3078125"/>
            <wp:effectExtent l="0" t="0" r="0" b="8255"/>
            <wp:docPr id="721506028" name="Picture 1" descr="Malaysia Map | Map of Malaysia | Collection of Malaysia 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laysia Map | Map of Malaysia | Collection of Malaysia Map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13270" cy="3084952"/>
                    </a:xfrm>
                    <a:prstGeom prst="rect">
                      <a:avLst/>
                    </a:prstGeom>
                    <a:noFill/>
                    <a:ln>
                      <a:noFill/>
                    </a:ln>
                  </pic:spPr>
                </pic:pic>
              </a:graphicData>
            </a:graphic>
          </wp:inline>
        </w:drawing>
      </w:r>
    </w:p>
    <w:p w14:paraId="0B750E21" w14:textId="7247063B" w:rsidR="00795D70" w:rsidRPr="003C39DD" w:rsidRDefault="00B3670C" w:rsidP="007224D9">
      <w:pPr>
        <w:pStyle w:val="Caption"/>
        <w:spacing w:line="360" w:lineRule="auto"/>
        <w:jc w:val="center"/>
        <w:rPr>
          <w:rFonts w:ascii="Times New Roman" w:hAnsi="Times New Roman" w:cs="Times New Roman"/>
          <w:color w:val="auto"/>
        </w:rPr>
      </w:pPr>
      <w:bookmarkStart w:id="10" w:name="_Toc236704262"/>
      <w:bookmarkStart w:id="11" w:name="_Toc236768118"/>
      <w:r w:rsidRPr="003C39DD">
        <w:rPr>
          <w:rFonts w:ascii="Times New Roman" w:hAnsi="Times New Roman" w:cs="Times New Roman"/>
          <w:color w:val="auto"/>
        </w:rPr>
        <w:t xml:space="preserve">Figure </w:t>
      </w:r>
      <w:r w:rsidRPr="003C39DD">
        <w:rPr>
          <w:rFonts w:ascii="Times New Roman" w:hAnsi="Times New Roman" w:cs="Times New Roman"/>
          <w:color w:val="auto"/>
        </w:rPr>
        <w:fldChar w:fldCharType="begin"/>
      </w:r>
      <w:r w:rsidRPr="003C39DD">
        <w:rPr>
          <w:rFonts w:ascii="Times New Roman" w:hAnsi="Times New Roman" w:cs="Times New Roman"/>
          <w:color w:val="auto"/>
        </w:rPr>
        <w:instrText xml:space="preserve"> SEQ Figure \* ARABIC </w:instrText>
      </w:r>
      <w:r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1</w:t>
      </w:r>
      <w:r w:rsidRPr="003C39DD">
        <w:rPr>
          <w:rFonts w:ascii="Times New Roman" w:hAnsi="Times New Roman" w:cs="Times New Roman"/>
          <w:color w:val="auto"/>
        </w:rPr>
        <w:fldChar w:fldCharType="end"/>
      </w:r>
      <w:r w:rsidRPr="003C39DD">
        <w:rPr>
          <w:rFonts w:ascii="Times New Roman" w:hAnsi="Times New Roman" w:cs="Times New Roman"/>
          <w:color w:val="auto"/>
        </w:rPr>
        <w:t xml:space="preserve"> Geographic Scope of the Proposed Malaysia-Wide Landslide Susceptibility Study</w:t>
      </w:r>
      <w:bookmarkEnd w:id="10"/>
      <w:bookmarkEnd w:id="11"/>
    </w:p>
    <w:p w14:paraId="144BA02A" w14:textId="0B328404" w:rsidR="00E54CB6" w:rsidRPr="003C39DD" w:rsidRDefault="002D321E" w:rsidP="007224D9">
      <w:pPr>
        <w:pStyle w:val="isselectedend"/>
        <w:spacing w:line="360" w:lineRule="auto"/>
        <w:jc w:val="both"/>
        <w:rPr>
          <w:sz w:val="22"/>
          <w:szCs w:val="22"/>
        </w:rPr>
      </w:pPr>
      <w:r w:rsidRPr="003C39DD">
        <w:rPr>
          <w:sz w:val="22"/>
          <w:szCs w:val="22"/>
        </w:rPr>
        <w:t>One of the most dangerous geohazards exists</w:t>
      </w:r>
      <w:r w:rsidR="002D0D8B" w:rsidRPr="003C39DD">
        <w:rPr>
          <w:sz w:val="22"/>
          <w:szCs w:val="22"/>
        </w:rPr>
        <w:t xml:space="preserve"> in the tropical and mountainous areas, which may result in loss of life, destruction of infrastructure, disruption of transport, environmental degradation, and financial losses, which namely landslides. The monsoon rains, steep topography, weathered soil conditions, changes in land use, and urbanization in Malaysia will influence landslide </w:t>
      </w:r>
      <w:r w:rsidRPr="003C39DD">
        <w:rPr>
          <w:sz w:val="22"/>
          <w:szCs w:val="22"/>
        </w:rPr>
        <w:t>occurrence</w:t>
      </w:r>
      <w:r w:rsidR="002D0D8B" w:rsidRPr="003C39DD">
        <w:rPr>
          <w:sz w:val="22"/>
          <w:szCs w:val="22"/>
        </w:rPr>
        <w:t xml:space="preserve">. </w:t>
      </w:r>
      <w:r w:rsidR="005A0DF1" w:rsidRPr="003C39DD">
        <w:rPr>
          <w:sz w:val="22"/>
          <w:szCs w:val="22"/>
        </w:rPr>
        <w:t>The</w:t>
      </w:r>
      <w:r w:rsidR="008E45EF" w:rsidRPr="003C39DD">
        <w:rPr>
          <w:sz w:val="22"/>
          <w:szCs w:val="22"/>
        </w:rPr>
        <w:t xml:space="preserve"> natural terrain </w:t>
      </w:r>
      <w:r w:rsidR="00D7221B" w:rsidRPr="003C39DD">
        <w:rPr>
          <w:sz w:val="22"/>
          <w:szCs w:val="22"/>
        </w:rPr>
        <w:t>conditions that</w:t>
      </w:r>
      <w:r w:rsidR="008E45EF" w:rsidRPr="003C39DD">
        <w:rPr>
          <w:sz w:val="22"/>
          <w:szCs w:val="22"/>
        </w:rPr>
        <w:t xml:space="preserve"> </w:t>
      </w:r>
      <w:r w:rsidR="00277DB7" w:rsidRPr="003C39DD">
        <w:rPr>
          <w:sz w:val="22"/>
          <w:szCs w:val="22"/>
        </w:rPr>
        <w:t>have been modified</w:t>
      </w:r>
      <w:r w:rsidR="00282EEA" w:rsidRPr="003C39DD">
        <w:rPr>
          <w:sz w:val="22"/>
          <w:szCs w:val="22"/>
        </w:rPr>
        <w:t xml:space="preserve"> by these factors will reduce the slope stability</w:t>
      </w:r>
      <w:r w:rsidR="00972D36" w:rsidRPr="003C39DD">
        <w:rPr>
          <w:sz w:val="22"/>
          <w:szCs w:val="22"/>
        </w:rPr>
        <w:t xml:space="preserve">, especially in </w:t>
      </w:r>
      <w:r w:rsidR="005A0DF1" w:rsidRPr="003C39DD">
        <w:rPr>
          <w:sz w:val="22"/>
          <w:szCs w:val="22"/>
        </w:rPr>
        <w:t>hillside areas, road embankments, and developed slopes</w:t>
      </w:r>
      <w:r w:rsidR="00277DB7" w:rsidRPr="003C39DD">
        <w:rPr>
          <w:sz w:val="22"/>
          <w:szCs w:val="22"/>
        </w:rPr>
        <w:t xml:space="preserve">. </w:t>
      </w:r>
      <w:r w:rsidR="00E54CB6" w:rsidRPr="003C39DD">
        <w:rPr>
          <w:sz w:val="22"/>
          <w:szCs w:val="22"/>
        </w:rPr>
        <w:t>(Maturidi et al., 2021; Affandi et al., 2023).</w:t>
      </w:r>
    </w:p>
    <w:p w14:paraId="344C166B" w14:textId="3BEDA6AE" w:rsidR="00E54CB6" w:rsidRPr="003C39DD" w:rsidRDefault="00E54CB6" w:rsidP="007224D9">
      <w:pPr>
        <w:pStyle w:val="isselectedend"/>
        <w:spacing w:line="360" w:lineRule="auto"/>
        <w:jc w:val="both"/>
        <w:rPr>
          <w:sz w:val="22"/>
          <w:szCs w:val="22"/>
        </w:rPr>
      </w:pPr>
      <w:r w:rsidRPr="003C39DD">
        <w:rPr>
          <w:sz w:val="22"/>
          <w:szCs w:val="22"/>
        </w:rPr>
        <w:t xml:space="preserve">Malaysia has been </w:t>
      </w:r>
      <w:r w:rsidR="000A3AA0" w:rsidRPr="003C39DD">
        <w:rPr>
          <w:sz w:val="22"/>
          <w:szCs w:val="22"/>
        </w:rPr>
        <w:t xml:space="preserve">experiencing </w:t>
      </w:r>
      <w:r w:rsidR="000E0A05" w:rsidRPr="003C39DD">
        <w:rPr>
          <w:sz w:val="22"/>
          <w:szCs w:val="22"/>
        </w:rPr>
        <w:t>several major incidents that</w:t>
      </w:r>
      <w:r w:rsidR="000A3AA0" w:rsidRPr="003C39DD">
        <w:rPr>
          <w:sz w:val="22"/>
          <w:szCs w:val="22"/>
        </w:rPr>
        <w:t xml:space="preserve"> demonstrated </w:t>
      </w:r>
      <w:r w:rsidR="000E0A05" w:rsidRPr="003C39DD">
        <w:rPr>
          <w:sz w:val="22"/>
          <w:szCs w:val="22"/>
        </w:rPr>
        <w:t>the severity of landslide hazards</w:t>
      </w:r>
      <w:r w:rsidRPr="003C39DD">
        <w:rPr>
          <w:sz w:val="22"/>
          <w:szCs w:val="22"/>
        </w:rPr>
        <w:t xml:space="preserve">. </w:t>
      </w:r>
      <w:r w:rsidR="008B54EB" w:rsidRPr="003C39DD">
        <w:rPr>
          <w:sz w:val="22"/>
          <w:szCs w:val="22"/>
        </w:rPr>
        <w:t>Several landslides have been taking place in Malaysia from the northeast monsoon season of 2021 to 2022, out of which Selangor recorded the highest number of cases.</w:t>
      </w:r>
      <w:r w:rsidRPr="003C39DD">
        <w:rPr>
          <w:sz w:val="22"/>
          <w:szCs w:val="22"/>
        </w:rPr>
        <w:t xml:space="preserve"> </w:t>
      </w:r>
      <w:r w:rsidR="000865FF" w:rsidRPr="003C39DD">
        <w:rPr>
          <w:sz w:val="22"/>
          <w:szCs w:val="22"/>
        </w:rPr>
        <w:t xml:space="preserve">The destructive impact of </w:t>
      </w:r>
      <w:r w:rsidR="005E25DB" w:rsidRPr="003C39DD">
        <w:rPr>
          <w:sz w:val="22"/>
          <w:szCs w:val="22"/>
        </w:rPr>
        <w:t xml:space="preserve">rainfall, slope instability, and exposure of people and infrastructure </w:t>
      </w:r>
      <w:r w:rsidR="000865FF" w:rsidRPr="003C39DD">
        <w:rPr>
          <w:sz w:val="22"/>
          <w:szCs w:val="22"/>
        </w:rPr>
        <w:t xml:space="preserve">has been highlighted </w:t>
      </w:r>
      <w:r w:rsidR="005359F1" w:rsidRPr="003C39DD">
        <w:rPr>
          <w:sz w:val="22"/>
          <w:szCs w:val="22"/>
        </w:rPr>
        <w:t>through t</w:t>
      </w:r>
      <w:r w:rsidRPr="003C39DD">
        <w:rPr>
          <w:sz w:val="22"/>
          <w:szCs w:val="22"/>
        </w:rPr>
        <w:t xml:space="preserve">he </w:t>
      </w:r>
      <w:r w:rsidR="005359F1" w:rsidRPr="003C39DD">
        <w:rPr>
          <w:sz w:val="22"/>
          <w:szCs w:val="22"/>
        </w:rPr>
        <w:t xml:space="preserve">case of </w:t>
      </w:r>
      <w:r w:rsidR="00714CF5" w:rsidRPr="003C39DD">
        <w:rPr>
          <w:sz w:val="22"/>
          <w:szCs w:val="22"/>
        </w:rPr>
        <w:t xml:space="preserve">the </w:t>
      </w:r>
      <w:r w:rsidRPr="003C39DD">
        <w:rPr>
          <w:sz w:val="22"/>
          <w:szCs w:val="22"/>
        </w:rPr>
        <w:t>Batang Kali landslid</w:t>
      </w:r>
      <w:bookmarkStart w:id="12" w:name="OLE_LINK2"/>
      <w:r w:rsidRPr="003C39DD">
        <w:rPr>
          <w:sz w:val="22"/>
          <w:szCs w:val="22"/>
        </w:rPr>
        <w:t>e in Hulu Selangor in December 2022</w:t>
      </w:r>
      <w:bookmarkEnd w:id="12"/>
      <w:r w:rsidRPr="003C39DD">
        <w:rPr>
          <w:sz w:val="22"/>
          <w:szCs w:val="22"/>
        </w:rPr>
        <w:t>, as the incident resulted in 31 fatalities, including 13 children</w:t>
      </w:r>
      <w:r w:rsidR="00125336" w:rsidRPr="003C39DD">
        <w:rPr>
          <w:sz w:val="22"/>
          <w:szCs w:val="22"/>
        </w:rPr>
        <w:t xml:space="preserve"> </w:t>
      </w:r>
      <w:r w:rsidRPr="003C39DD">
        <w:rPr>
          <w:sz w:val="22"/>
          <w:szCs w:val="22"/>
        </w:rPr>
        <w:t xml:space="preserve">(Mohd Noh et al., 2024). </w:t>
      </w:r>
      <w:r w:rsidR="00DB37AD" w:rsidRPr="003C39DD">
        <w:rPr>
          <w:sz w:val="22"/>
          <w:szCs w:val="22"/>
        </w:rPr>
        <w:t>The persistence of the threat of landslide hazards is evident from recent slope failure incidences</w:t>
      </w:r>
      <w:r w:rsidR="00EA0460" w:rsidRPr="003C39DD">
        <w:rPr>
          <w:sz w:val="22"/>
          <w:szCs w:val="22"/>
        </w:rPr>
        <w:t xml:space="preserve">, especially for the </w:t>
      </w:r>
      <w:r w:rsidRPr="003C39DD">
        <w:rPr>
          <w:sz w:val="22"/>
          <w:szCs w:val="22"/>
        </w:rPr>
        <w:t>communities, infrastructure, and disaster management agencies (</w:t>
      </w:r>
      <w:r w:rsidR="00A12E10" w:rsidRPr="003C39DD">
        <w:rPr>
          <w:sz w:val="22"/>
          <w:szCs w:val="22"/>
        </w:rPr>
        <w:t>Jun, 2024</w:t>
      </w:r>
      <w:r w:rsidRPr="003C39DD">
        <w:rPr>
          <w:sz w:val="22"/>
          <w:szCs w:val="22"/>
        </w:rPr>
        <w:t>; The Star, 2025).</w:t>
      </w:r>
    </w:p>
    <w:p w14:paraId="6604D252" w14:textId="1080E234" w:rsidR="00E54CB6" w:rsidRPr="003C39DD" w:rsidRDefault="005A5FEB" w:rsidP="007224D9">
      <w:pPr>
        <w:pStyle w:val="isselectedend"/>
        <w:spacing w:line="360" w:lineRule="auto"/>
        <w:jc w:val="both"/>
        <w:rPr>
          <w:rFonts w:eastAsiaTheme="minorEastAsia"/>
          <w:sz w:val="22"/>
          <w:szCs w:val="22"/>
        </w:rPr>
      </w:pPr>
      <w:r w:rsidRPr="003C39DD">
        <w:rPr>
          <w:sz w:val="22"/>
          <w:szCs w:val="22"/>
        </w:rPr>
        <w:lastRenderedPageBreak/>
        <w:t xml:space="preserve">The </w:t>
      </w:r>
      <w:r w:rsidR="000E5741" w:rsidRPr="003C39DD">
        <w:rPr>
          <w:sz w:val="22"/>
          <w:szCs w:val="22"/>
        </w:rPr>
        <w:t xml:space="preserve">effective landslide management </w:t>
      </w:r>
      <w:r w:rsidRPr="003C39DD">
        <w:rPr>
          <w:sz w:val="22"/>
          <w:szCs w:val="22"/>
        </w:rPr>
        <w:t xml:space="preserve">that </w:t>
      </w:r>
      <w:r w:rsidR="0049432D" w:rsidRPr="003C39DD">
        <w:rPr>
          <w:sz w:val="22"/>
          <w:szCs w:val="22"/>
        </w:rPr>
        <w:t>is</w:t>
      </w:r>
      <w:r w:rsidRPr="003C39DD">
        <w:rPr>
          <w:sz w:val="22"/>
          <w:szCs w:val="22"/>
        </w:rPr>
        <w:t xml:space="preserve"> safer, more resilient, and more sustainable </w:t>
      </w:r>
      <w:r w:rsidR="00316E82" w:rsidRPr="003C39DD">
        <w:rPr>
          <w:sz w:val="22"/>
          <w:szCs w:val="22"/>
        </w:rPr>
        <w:t>communities</w:t>
      </w:r>
      <w:r w:rsidR="005E25D6" w:rsidRPr="003C39DD">
        <w:rPr>
          <w:sz w:val="22"/>
          <w:szCs w:val="22"/>
        </w:rPr>
        <w:t>, which is about Sustainable Development Goal 11</w:t>
      </w:r>
      <w:r w:rsidR="0053492B" w:rsidRPr="003C39DD">
        <w:rPr>
          <w:rFonts w:eastAsiaTheme="minorEastAsia"/>
          <w:sz w:val="22"/>
          <w:szCs w:val="22"/>
        </w:rPr>
        <w:t xml:space="preserve">, </w:t>
      </w:r>
      <w:r w:rsidR="004002D0" w:rsidRPr="003C39DD">
        <w:rPr>
          <w:rFonts w:eastAsiaTheme="minorEastAsia"/>
          <w:sz w:val="22"/>
          <w:szCs w:val="22"/>
        </w:rPr>
        <w:t xml:space="preserve">especially in relation to the goal of establishing safer, more resilient, and sustainable settlements. Assessing landslide susceptibility, risk communication, and disaster preparation will help in minimizing the exposure of the community and government to the risks posed by slope failures. </w:t>
      </w:r>
      <w:r w:rsidR="0020463C" w:rsidRPr="003C39DD">
        <w:rPr>
          <w:rFonts w:eastAsiaTheme="minorEastAsia"/>
          <w:sz w:val="22"/>
          <w:szCs w:val="22"/>
        </w:rPr>
        <w:t>Hazard</w:t>
      </w:r>
      <w:r w:rsidR="00370D8A" w:rsidRPr="003C39DD">
        <w:rPr>
          <w:rFonts w:eastAsiaTheme="minorEastAsia"/>
          <w:sz w:val="22"/>
          <w:szCs w:val="22"/>
        </w:rPr>
        <w:t xml:space="preserve"> identification, public awareness, preparedness, and disaster risk reduction have also been emphasized in the</w:t>
      </w:r>
      <w:r w:rsidR="00B00DBF" w:rsidRPr="003C39DD">
        <w:rPr>
          <w:rFonts w:eastAsiaTheme="minorEastAsia"/>
          <w:sz w:val="22"/>
          <w:szCs w:val="22"/>
        </w:rPr>
        <w:t xml:space="preserve"> slope management </w:t>
      </w:r>
      <w:r w:rsidR="004E13BF" w:rsidRPr="003C39DD">
        <w:rPr>
          <w:rFonts w:eastAsiaTheme="minorEastAsia"/>
          <w:sz w:val="22"/>
          <w:szCs w:val="22"/>
        </w:rPr>
        <w:t xml:space="preserve">initiatives </w:t>
      </w:r>
      <w:r w:rsidR="00B00DBF" w:rsidRPr="003C39DD">
        <w:rPr>
          <w:rFonts w:eastAsiaTheme="minorEastAsia"/>
          <w:sz w:val="22"/>
          <w:szCs w:val="22"/>
        </w:rPr>
        <w:t>of Malaysia</w:t>
      </w:r>
      <w:r w:rsidR="00370D8A" w:rsidRPr="003C39DD">
        <w:rPr>
          <w:rFonts w:eastAsiaTheme="minorEastAsia"/>
          <w:sz w:val="22"/>
          <w:szCs w:val="22"/>
        </w:rPr>
        <w:t xml:space="preserve">. Therefore, </w:t>
      </w:r>
      <w:r w:rsidR="00850E4E" w:rsidRPr="003C39DD">
        <w:rPr>
          <w:rFonts w:eastAsiaTheme="minorEastAsia"/>
          <w:sz w:val="22"/>
          <w:szCs w:val="22"/>
        </w:rPr>
        <w:t xml:space="preserve">accessible </w:t>
      </w:r>
      <w:r w:rsidR="0092366E" w:rsidRPr="003C39DD">
        <w:rPr>
          <w:rFonts w:eastAsiaTheme="minorEastAsia"/>
          <w:sz w:val="22"/>
          <w:szCs w:val="22"/>
        </w:rPr>
        <w:t>geospatial decision-support tools may be helpful in making decisions related to planning and preparation for heavy rains.</w:t>
      </w:r>
    </w:p>
    <w:p w14:paraId="6205909E" w14:textId="60466B1D" w:rsidR="00E54CB6" w:rsidRPr="003C39DD" w:rsidRDefault="000B5E89" w:rsidP="007224D9">
      <w:pPr>
        <w:pStyle w:val="isselectedend"/>
        <w:spacing w:line="360" w:lineRule="auto"/>
        <w:jc w:val="both"/>
        <w:rPr>
          <w:sz w:val="22"/>
          <w:szCs w:val="22"/>
        </w:rPr>
      </w:pPr>
      <w:r w:rsidRPr="003C39DD">
        <w:rPr>
          <w:sz w:val="22"/>
          <w:szCs w:val="22"/>
        </w:rPr>
        <w:t>The occurrence of landslides is dependent on interaction between the terrain, hydrology, land cover, and</w:t>
      </w:r>
      <w:r w:rsidR="007360A4" w:rsidRPr="003C39DD">
        <w:rPr>
          <w:sz w:val="22"/>
          <w:szCs w:val="22"/>
        </w:rPr>
        <w:t xml:space="preserve"> short-term triggering conditions. </w:t>
      </w:r>
      <w:r w:rsidR="00B6416B" w:rsidRPr="003C39DD">
        <w:rPr>
          <w:sz w:val="22"/>
          <w:szCs w:val="22"/>
        </w:rPr>
        <w:t xml:space="preserve">The slope angle and the elevation of the area </w:t>
      </w:r>
      <w:r w:rsidR="00672F21" w:rsidRPr="003C39DD">
        <w:rPr>
          <w:sz w:val="22"/>
          <w:szCs w:val="22"/>
        </w:rPr>
        <w:t>show</w:t>
      </w:r>
      <w:r w:rsidR="00B6416B" w:rsidRPr="003C39DD">
        <w:rPr>
          <w:sz w:val="22"/>
          <w:szCs w:val="22"/>
        </w:rPr>
        <w:t xml:space="preserve"> </w:t>
      </w:r>
      <w:r w:rsidR="007028FB" w:rsidRPr="003C39DD">
        <w:rPr>
          <w:sz w:val="22"/>
          <w:szCs w:val="22"/>
        </w:rPr>
        <w:t>the</w:t>
      </w:r>
      <w:r w:rsidR="00B6416B" w:rsidRPr="003C39DD">
        <w:rPr>
          <w:sz w:val="22"/>
          <w:szCs w:val="22"/>
        </w:rPr>
        <w:t xml:space="preserve"> </w:t>
      </w:r>
      <w:r w:rsidR="00672F21" w:rsidRPr="003C39DD">
        <w:rPr>
          <w:sz w:val="22"/>
          <w:szCs w:val="22"/>
        </w:rPr>
        <w:t xml:space="preserve">physiographic features </w:t>
      </w:r>
      <w:r w:rsidR="007028FB" w:rsidRPr="003C39DD">
        <w:rPr>
          <w:sz w:val="22"/>
          <w:szCs w:val="22"/>
        </w:rPr>
        <w:t>of the terrain</w:t>
      </w:r>
      <w:r w:rsidR="00B6416B" w:rsidRPr="003C39DD">
        <w:rPr>
          <w:sz w:val="22"/>
          <w:szCs w:val="22"/>
        </w:rPr>
        <w:t xml:space="preserve">, </w:t>
      </w:r>
      <w:r w:rsidR="007305D5" w:rsidRPr="003C39DD">
        <w:rPr>
          <w:sz w:val="22"/>
          <w:szCs w:val="22"/>
        </w:rPr>
        <w:t xml:space="preserve">while the aspect determines the exposure of the area to </w:t>
      </w:r>
      <w:r w:rsidR="00B6416B" w:rsidRPr="003C39DD">
        <w:rPr>
          <w:sz w:val="22"/>
          <w:szCs w:val="22"/>
        </w:rPr>
        <w:t>rain</w:t>
      </w:r>
      <w:r w:rsidR="007305D5" w:rsidRPr="003C39DD">
        <w:rPr>
          <w:sz w:val="22"/>
          <w:szCs w:val="22"/>
        </w:rPr>
        <w:t>fall</w:t>
      </w:r>
      <w:r w:rsidR="00B6416B" w:rsidRPr="003C39DD">
        <w:rPr>
          <w:sz w:val="22"/>
          <w:szCs w:val="22"/>
        </w:rPr>
        <w:t>, sunlight, vegetation, and soil moisture levels.</w:t>
      </w:r>
      <w:r w:rsidR="007028FB" w:rsidRPr="003C39DD">
        <w:rPr>
          <w:sz w:val="22"/>
          <w:szCs w:val="22"/>
        </w:rPr>
        <w:t xml:space="preserve"> </w:t>
      </w:r>
      <w:r w:rsidR="00A33886" w:rsidRPr="003C39DD">
        <w:rPr>
          <w:sz w:val="22"/>
          <w:szCs w:val="22"/>
        </w:rPr>
        <w:t>Land-cover attributes may serve to reinforce stability with vegetation or destabilize it with deforestation and urbanization</w:t>
      </w:r>
      <w:r w:rsidR="009E389E" w:rsidRPr="003C39DD">
        <w:rPr>
          <w:sz w:val="22"/>
          <w:szCs w:val="22"/>
        </w:rPr>
        <w:t xml:space="preserve"> (Renata Pacheco Quevedo et al., 2023)</w:t>
      </w:r>
      <w:r w:rsidR="00A33886" w:rsidRPr="003C39DD">
        <w:rPr>
          <w:sz w:val="22"/>
          <w:szCs w:val="22"/>
        </w:rPr>
        <w:t>.</w:t>
      </w:r>
      <w:r w:rsidR="007D4297" w:rsidRPr="003C39DD">
        <w:rPr>
          <w:sz w:val="22"/>
          <w:szCs w:val="22"/>
        </w:rPr>
        <w:t xml:space="preserve"> The roads</w:t>
      </w:r>
      <w:r w:rsidR="006904FD" w:rsidRPr="003C39DD">
        <w:rPr>
          <w:sz w:val="22"/>
          <w:szCs w:val="22"/>
        </w:rPr>
        <w:t xml:space="preserve"> construction</w:t>
      </w:r>
      <w:r w:rsidR="007D4297" w:rsidRPr="003C39DD">
        <w:rPr>
          <w:sz w:val="22"/>
          <w:szCs w:val="22"/>
        </w:rPr>
        <w:t xml:space="preserve"> might disturb slope geometry and drainage, and proximity</w:t>
      </w:r>
      <w:r w:rsidR="0020463C" w:rsidRPr="003C39DD">
        <w:rPr>
          <w:sz w:val="22"/>
          <w:szCs w:val="22"/>
        </w:rPr>
        <w:t xml:space="preserve"> to</w:t>
      </w:r>
      <w:r w:rsidR="006308D6" w:rsidRPr="003C39DD">
        <w:rPr>
          <w:sz w:val="22"/>
          <w:szCs w:val="22"/>
        </w:rPr>
        <w:t xml:space="preserve"> waterways </w:t>
      </w:r>
      <w:r w:rsidR="007D4297" w:rsidRPr="003C39DD">
        <w:rPr>
          <w:sz w:val="22"/>
          <w:szCs w:val="22"/>
        </w:rPr>
        <w:t>may facilitate erosion and slope toe undercutting</w:t>
      </w:r>
      <w:r w:rsidR="0071627E" w:rsidRPr="003C39DD">
        <w:rPr>
          <w:sz w:val="22"/>
          <w:szCs w:val="22"/>
        </w:rPr>
        <w:t xml:space="preserve"> </w:t>
      </w:r>
      <w:r w:rsidR="000579B9" w:rsidRPr="003C39DD">
        <w:rPr>
          <w:sz w:val="22"/>
          <w:szCs w:val="22"/>
        </w:rPr>
        <w:t>(Selamat et al., 2022b)</w:t>
      </w:r>
      <w:r w:rsidR="009D34F0" w:rsidRPr="003C39DD">
        <w:rPr>
          <w:sz w:val="22"/>
          <w:szCs w:val="22"/>
        </w:rPr>
        <w:t>.</w:t>
      </w:r>
      <w:r w:rsidR="009E389E" w:rsidRPr="003C39DD">
        <w:rPr>
          <w:sz w:val="22"/>
          <w:szCs w:val="22"/>
        </w:rPr>
        <w:t xml:space="preserve"> </w:t>
      </w:r>
      <w:r w:rsidR="008C59FA" w:rsidRPr="003C39DD">
        <w:rPr>
          <w:sz w:val="22"/>
          <w:szCs w:val="22"/>
        </w:rPr>
        <w:t xml:space="preserve">Rainfall is the triggering event that increases </w:t>
      </w:r>
      <w:r w:rsidR="0083219C" w:rsidRPr="003C39DD">
        <w:rPr>
          <w:sz w:val="22"/>
          <w:szCs w:val="22"/>
        </w:rPr>
        <w:t xml:space="preserve">soil moisture content and pore water pressure in areas prone to failure </w:t>
      </w:r>
      <w:r w:rsidR="000D178A" w:rsidRPr="003C39DD">
        <w:rPr>
          <w:sz w:val="22"/>
          <w:szCs w:val="22"/>
        </w:rPr>
        <w:t>(Maturidi et al., 2021)</w:t>
      </w:r>
      <w:r w:rsidR="0083219C" w:rsidRPr="003C39DD">
        <w:rPr>
          <w:sz w:val="22"/>
          <w:szCs w:val="22"/>
        </w:rPr>
        <w:t>.</w:t>
      </w:r>
      <w:r w:rsidR="000D178A" w:rsidRPr="003C39DD">
        <w:rPr>
          <w:sz w:val="22"/>
          <w:szCs w:val="22"/>
        </w:rPr>
        <w:t xml:space="preserve"> </w:t>
      </w:r>
      <w:r w:rsidR="00A24884" w:rsidRPr="003C39DD">
        <w:rPr>
          <w:sz w:val="22"/>
          <w:szCs w:val="22"/>
        </w:rPr>
        <w:t xml:space="preserve">These </w:t>
      </w:r>
      <w:r w:rsidR="00532FE4" w:rsidRPr="003C39DD">
        <w:rPr>
          <w:sz w:val="22"/>
          <w:szCs w:val="22"/>
        </w:rPr>
        <w:t xml:space="preserve">variables that </w:t>
      </w:r>
      <w:r w:rsidR="00894B2B" w:rsidRPr="003C39DD">
        <w:rPr>
          <w:sz w:val="22"/>
          <w:szCs w:val="22"/>
        </w:rPr>
        <w:t xml:space="preserve">identify </w:t>
      </w:r>
      <w:r w:rsidR="00C26C79" w:rsidRPr="003C39DD">
        <w:rPr>
          <w:sz w:val="22"/>
          <w:szCs w:val="22"/>
        </w:rPr>
        <w:t xml:space="preserve">landslide-prone </w:t>
      </w:r>
      <w:r w:rsidR="00BD0325" w:rsidRPr="003C39DD">
        <w:rPr>
          <w:sz w:val="22"/>
          <w:szCs w:val="22"/>
        </w:rPr>
        <w:t>terrai</w:t>
      </w:r>
      <w:r w:rsidR="00C57CC0" w:rsidRPr="003C39DD">
        <w:rPr>
          <w:sz w:val="22"/>
          <w:szCs w:val="22"/>
        </w:rPr>
        <w:t xml:space="preserve">n </w:t>
      </w:r>
      <w:r w:rsidR="004A35B6" w:rsidRPr="003C39DD">
        <w:rPr>
          <w:sz w:val="22"/>
          <w:szCs w:val="22"/>
        </w:rPr>
        <w:t>are</w:t>
      </w:r>
      <w:r w:rsidR="00C57CC0" w:rsidRPr="003C39DD">
        <w:rPr>
          <w:sz w:val="22"/>
          <w:szCs w:val="22"/>
        </w:rPr>
        <w:t xml:space="preserve"> used on the </w:t>
      </w:r>
      <w:r w:rsidR="00F233BF" w:rsidRPr="003C39DD">
        <w:rPr>
          <w:sz w:val="22"/>
          <w:szCs w:val="22"/>
        </w:rPr>
        <w:t xml:space="preserve">Malaysia studies conducted in areas such as </w:t>
      </w:r>
      <w:r w:rsidR="004A35B6" w:rsidRPr="003C39DD">
        <w:rPr>
          <w:sz w:val="22"/>
          <w:szCs w:val="22"/>
        </w:rPr>
        <w:t>Kuala Lumpur, Canada Hill, the Langat Basin, and Hulu Langat</w:t>
      </w:r>
      <w:r w:rsidR="003A23FA" w:rsidRPr="003C39DD">
        <w:rPr>
          <w:sz w:val="22"/>
          <w:szCs w:val="22"/>
        </w:rPr>
        <w:t xml:space="preserve"> (Affandi et al., 2023</w:t>
      </w:r>
      <w:r w:rsidR="0011119C" w:rsidRPr="003C39DD">
        <w:rPr>
          <w:sz w:val="22"/>
          <w:szCs w:val="22"/>
        </w:rPr>
        <w:t>;</w:t>
      </w:r>
      <w:r w:rsidR="00847896" w:rsidRPr="003C39DD">
        <w:rPr>
          <w:sz w:val="22"/>
          <w:szCs w:val="22"/>
        </w:rPr>
        <w:t xml:space="preserve"> </w:t>
      </w:r>
      <w:r w:rsidR="0011119C" w:rsidRPr="003C39DD">
        <w:rPr>
          <w:sz w:val="22"/>
          <w:szCs w:val="22"/>
        </w:rPr>
        <w:t>Daniel et al., 2021;</w:t>
      </w:r>
      <w:r w:rsidR="00847896" w:rsidRPr="003C39DD">
        <w:rPr>
          <w:sz w:val="22"/>
          <w:szCs w:val="22"/>
        </w:rPr>
        <w:t xml:space="preserve"> </w:t>
      </w:r>
      <w:r w:rsidR="001C1C63" w:rsidRPr="003C39DD">
        <w:rPr>
          <w:sz w:val="22"/>
          <w:szCs w:val="22"/>
        </w:rPr>
        <w:t>Selamat et al., 2022a;</w:t>
      </w:r>
      <w:r w:rsidR="00847896" w:rsidRPr="003C39DD">
        <w:rPr>
          <w:sz w:val="22"/>
          <w:szCs w:val="22"/>
        </w:rPr>
        <w:t xml:space="preserve"> </w:t>
      </w:r>
      <w:r w:rsidR="00124C7E" w:rsidRPr="003C39DD">
        <w:rPr>
          <w:sz w:val="22"/>
          <w:szCs w:val="22"/>
        </w:rPr>
        <w:t>Syams et al., 2025</w:t>
      </w:r>
      <w:r w:rsidR="003A23FA" w:rsidRPr="003C39DD">
        <w:rPr>
          <w:sz w:val="22"/>
          <w:szCs w:val="22"/>
        </w:rPr>
        <w:t>)</w:t>
      </w:r>
      <w:r w:rsidR="004A35B6" w:rsidRPr="003C39DD">
        <w:rPr>
          <w:sz w:val="22"/>
          <w:szCs w:val="22"/>
        </w:rPr>
        <w:t xml:space="preserve">. </w:t>
      </w:r>
      <w:r w:rsidR="0048100E" w:rsidRPr="003C39DD">
        <w:rPr>
          <w:sz w:val="22"/>
          <w:szCs w:val="22"/>
        </w:rPr>
        <w:t xml:space="preserve">However, most existing research </w:t>
      </w:r>
      <w:r w:rsidR="00914453" w:rsidRPr="003C39DD">
        <w:rPr>
          <w:sz w:val="22"/>
          <w:szCs w:val="22"/>
        </w:rPr>
        <w:t>focuses on</w:t>
      </w:r>
      <w:r w:rsidR="008A1272" w:rsidRPr="003C39DD">
        <w:rPr>
          <w:sz w:val="22"/>
          <w:szCs w:val="22"/>
        </w:rPr>
        <w:t xml:space="preserve"> either </w:t>
      </w:r>
      <w:r w:rsidR="00914453" w:rsidRPr="003C39DD">
        <w:rPr>
          <w:sz w:val="22"/>
          <w:szCs w:val="22"/>
        </w:rPr>
        <w:t xml:space="preserve">the </w:t>
      </w:r>
      <w:r w:rsidR="008A1272" w:rsidRPr="003C39DD">
        <w:rPr>
          <w:sz w:val="22"/>
          <w:szCs w:val="22"/>
        </w:rPr>
        <w:t xml:space="preserve">district or state level, </w:t>
      </w:r>
      <w:r w:rsidR="001D62C9" w:rsidRPr="003C39DD">
        <w:rPr>
          <w:sz w:val="22"/>
          <w:szCs w:val="22"/>
        </w:rPr>
        <w:t>creating a need for a broader Malaysia-wide assessment</w:t>
      </w:r>
      <w:r w:rsidR="008A1272" w:rsidRPr="003C39DD">
        <w:rPr>
          <w:sz w:val="22"/>
          <w:szCs w:val="22"/>
        </w:rPr>
        <w:t>.</w:t>
      </w:r>
    </w:p>
    <w:p w14:paraId="32DD7CBA" w14:textId="47A60CC9" w:rsidR="00DB28AA" w:rsidRPr="003C39DD" w:rsidRDefault="00E54CB6" w:rsidP="007224D9">
      <w:pPr>
        <w:pStyle w:val="NormalWeb"/>
        <w:spacing w:line="360" w:lineRule="auto"/>
        <w:jc w:val="both"/>
      </w:pPr>
      <w:r w:rsidRPr="003C39DD">
        <w:rPr>
          <w:sz w:val="22"/>
          <w:szCs w:val="22"/>
        </w:rPr>
        <w:t>This project proposes a semi-dynamic</w:t>
      </w:r>
      <w:r w:rsidR="00614168" w:rsidRPr="003C39DD">
        <w:rPr>
          <w:sz w:val="22"/>
          <w:szCs w:val="22"/>
        </w:rPr>
        <w:t xml:space="preserve"> </w:t>
      </w:r>
      <w:r w:rsidR="00E12FFC" w:rsidRPr="003C39DD">
        <w:rPr>
          <w:sz w:val="22"/>
          <w:szCs w:val="22"/>
        </w:rPr>
        <w:t>landslide susceptibility with the</w:t>
      </w:r>
      <w:r w:rsidR="0042715E" w:rsidRPr="003C39DD">
        <w:rPr>
          <w:rFonts w:eastAsiaTheme="minorEastAsia"/>
          <w:sz w:val="22"/>
          <w:szCs w:val="22"/>
        </w:rPr>
        <w:t xml:space="preserve"> rainfall-responsive</w:t>
      </w:r>
      <w:r w:rsidR="00857909" w:rsidRPr="003C39DD">
        <w:rPr>
          <w:sz w:val="22"/>
          <w:szCs w:val="22"/>
        </w:rPr>
        <w:t xml:space="preserve"> decision-support dashboard</w:t>
      </w:r>
      <w:r w:rsidR="00614168" w:rsidRPr="003C39DD">
        <w:rPr>
          <w:sz w:val="22"/>
          <w:szCs w:val="22"/>
        </w:rPr>
        <w:t xml:space="preserve"> </w:t>
      </w:r>
      <w:r w:rsidR="00857909" w:rsidRPr="003C39DD">
        <w:rPr>
          <w:sz w:val="22"/>
          <w:szCs w:val="22"/>
        </w:rPr>
        <w:t>for</w:t>
      </w:r>
      <w:r w:rsidR="00614168" w:rsidRPr="003C39DD">
        <w:rPr>
          <w:sz w:val="22"/>
          <w:szCs w:val="22"/>
        </w:rPr>
        <w:t xml:space="preserve"> </w:t>
      </w:r>
      <w:r w:rsidR="00E12FFC" w:rsidRPr="003C39DD">
        <w:rPr>
          <w:sz w:val="22"/>
          <w:szCs w:val="22"/>
        </w:rPr>
        <w:t>Malaysia</w:t>
      </w:r>
      <w:r w:rsidR="001B7E1B" w:rsidRPr="003C39DD">
        <w:rPr>
          <w:sz w:val="22"/>
          <w:szCs w:val="22"/>
        </w:rPr>
        <w:t xml:space="preserve">, </w:t>
      </w:r>
      <w:r w:rsidR="00FD074E" w:rsidRPr="003C39DD">
        <w:rPr>
          <w:sz w:val="22"/>
          <w:szCs w:val="22"/>
        </w:rPr>
        <w:t>which will be developed through the use of geospatial data and satellite data on rainfall</w:t>
      </w:r>
      <w:r w:rsidRPr="003C39DD">
        <w:rPr>
          <w:sz w:val="22"/>
          <w:szCs w:val="22"/>
        </w:rPr>
        <w:t xml:space="preserve">. </w:t>
      </w:r>
      <w:r w:rsidR="00960C4C" w:rsidRPr="003C39DD">
        <w:rPr>
          <w:sz w:val="22"/>
          <w:szCs w:val="22"/>
        </w:rPr>
        <w:t xml:space="preserve">The proposed system will analyze factors such as </w:t>
      </w:r>
      <w:r w:rsidR="00F100D9" w:rsidRPr="003C39DD">
        <w:rPr>
          <w:sz w:val="22"/>
          <w:szCs w:val="22"/>
        </w:rPr>
        <w:t xml:space="preserve">accumulated </w:t>
      </w:r>
      <w:r w:rsidR="00CE190C" w:rsidRPr="003C39DD">
        <w:rPr>
          <w:sz w:val="22"/>
          <w:szCs w:val="22"/>
        </w:rPr>
        <w:t>rainfall</w:t>
      </w:r>
      <w:r w:rsidR="00960C4C" w:rsidRPr="003C39DD">
        <w:rPr>
          <w:sz w:val="22"/>
          <w:szCs w:val="22"/>
        </w:rPr>
        <w:t xml:space="preserve">, slope, elevation, and other geographical factors to classify different levels of susceptibility and identify </w:t>
      </w:r>
      <w:r w:rsidR="00CE190C" w:rsidRPr="003C39DD">
        <w:rPr>
          <w:sz w:val="22"/>
          <w:szCs w:val="22"/>
        </w:rPr>
        <w:t>landslide-prone</w:t>
      </w:r>
      <w:r w:rsidR="00960C4C" w:rsidRPr="003C39DD">
        <w:rPr>
          <w:sz w:val="22"/>
          <w:szCs w:val="22"/>
        </w:rPr>
        <w:t xml:space="preserve"> </w:t>
      </w:r>
      <w:r w:rsidR="00D6325E" w:rsidRPr="003C39DD">
        <w:rPr>
          <w:sz w:val="22"/>
          <w:szCs w:val="22"/>
        </w:rPr>
        <w:t>areas across Malaysia</w:t>
      </w:r>
      <w:r w:rsidR="00960C4C" w:rsidRPr="003C39DD">
        <w:rPr>
          <w:sz w:val="22"/>
          <w:szCs w:val="22"/>
        </w:rPr>
        <w:t xml:space="preserve"> </w:t>
      </w:r>
      <w:r w:rsidRPr="003C39DD">
        <w:rPr>
          <w:sz w:val="22"/>
          <w:szCs w:val="22"/>
        </w:rPr>
        <w:t xml:space="preserve">through an interactive </w:t>
      </w:r>
      <w:r w:rsidR="00FD7DEA" w:rsidRPr="003C39DD">
        <w:rPr>
          <w:sz w:val="22"/>
          <w:szCs w:val="22"/>
        </w:rPr>
        <w:t>Geographic Information System</w:t>
      </w:r>
      <w:r w:rsidRPr="003C39DD">
        <w:rPr>
          <w:sz w:val="22"/>
          <w:szCs w:val="22"/>
        </w:rPr>
        <w:t xml:space="preserve"> dashboard. </w:t>
      </w:r>
      <w:r w:rsidR="0091766E" w:rsidRPr="003C39DD">
        <w:rPr>
          <w:sz w:val="22"/>
          <w:szCs w:val="22"/>
        </w:rPr>
        <w:t xml:space="preserve">The stable and slow geospatial parameters will be used to assess the underlying susceptibility of each area, while the most dynamic parameter, that is the rainfall data collected in the </w:t>
      </w:r>
      <w:r w:rsidR="007D1182" w:rsidRPr="003C39DD">
        <w:rPr>
          <w:sz w:val="22"/>
          <w:szCs w:val="22"/>
        </w:rPr>
        <w:t xml:space="preserve">recent </w:t>
      </w:r>
      <w:r w:rsidR="00422B95" w:rsidRPr="003C39DD">
        <w:rPr>
          <w:sz w:val="22"/>
          <w:szCs w:val="22"/>
        </w:rPr>
        <w:t xml:space="preserve">one to </w:t>
      </w:r>
      <w:r w:rsidR="00574053" w:rsidRPr="003C39DD">
        <w:rPr>
          <w:sz w:val="22"/>
          <w:szCs w:val="22"/>
        </w:rPr>
        <w:t>thirty day</w:t>
      </w:r>
      <w:r w:rsidR="007D1182" w:rsidRPr="003C39DD">
        <w:rPr>
          <w:sz w:val="22"/>
          <w:szCs w:val="22"/>
        </w:rPr>
        <w:t xml:space="preserve"> </w:t>
      </w:r>
      <w:r w:rsidR="00F75644" w:rsidRPr="003C39DD">
        <w:rPr>
          <w:sz w:val="22"/>
          <w:szCs w:val="22"/>
        </w:rPr>
        <w:t>will serve as the changing component of the warning indicator.</w:t>
      </w:r>
      <w:r w:rsidR="006E0631" w:rsidRPr="003C39DD">
        <w:rPr>
          <w:sz w:val="22"/>
          <w:szCs w:val="22"/>
        </w:rPr>
        <w:t xml:space="preserve"> </w:t>
      </w:r>
      <w:r w:rsidR="00524954" w:rsidRPr="003C39DD">
        <w:rPr>
          <w:sz w:val="22"/>
          <w:szCs w:val="22"/>
        </w:rPr>
        <w:t xml:space="preserve">The </w:t>
      </w:r>
      <w:r w:rsidR="002811E2" w:rsidRPr="003C39DD">
        <w:rPr>
          <w:sz w:val="22"/>
          <w:szCs w:val="22"/>
        </w:rPr>
        <w:t xml:space="preserve">resulting dashboard </w:t>
      </w:r>
      <w:r w:rsidR="00524954" w:rsidRPr="003C39DD">
        <w:rPr>
          <w:sz w:val="22"/>
          <w:szCs w:val="22"/>
        </w:rPr>
        <w:t xml:space="preserve">will </w:t>
      </w:r>
      <w:r w:rsidR="002811E2" w:rsidRPr="003C39DD">
        <w:rPr>
          <w:sz w:val="22"/>
          <w:szCs w:val="22"/>
        </w:rPr>
        <w:t>provide</w:t>
      </w:r>
      <w:r w:rsidR="00524954" w:rsidRPr="003C39DD">
        <w:rPr>
          <w:sz w:val="22"/>
          <w:szCs w:val="22"/>
        </w:rPr>
        <w:t xml:space="preserve"> landslide susceptibility information </w:t>
      </w:r>
      <w:r w:rsidRPr="003C39DD">
        <w:rPr>
          <w:sz w:val="22"/>
          <w:szCs w:val="22"/>
        </w:rPr>
        <w:t xml:space="preserve">to support disaster preparedness and communication </w:t>
      </w:r>
      <w:r w:rsidR="00975430" w:rsidRPr="003C39DD">
        <w:rPr>
          <w:sz w:val="22"/>
          <w:szCs w:val="22"/>
        </w:rPr>
        <w:t xml:space="preserve">efforts </w:t>
      </w:r>
      <w:r w:rsidR="000E2930" w:rsidRPr="003C39DD">
        <w:rPr>
          <w:sz w:val="22"/>
          <w:szCs w:val="22"/>
        </w:rPr>
        <w:t>regarding</w:t>
      </w:r>
      <w:r w:rsidR="00975430" w:rsidRPr="003C39DD">
        <w:rPr>
          <w:sz w:val="22"/>
          <w:szCs w:val="22"/>
        </w:rPr>
        <w:t xml:space="preserve"> landslide susceptibility in a clear and effective manner</w:t>
      </w:r>
      <w:r w:rsidR="007D0D0D" w:rsidRPr="003C39DD">
        <w:rPr>
          <w:sz w:val="22"/>
          <w:szCs w:val="22"/>
        </w:rPr>
        <w:t>.</w:t>
      </w:r>
    </w:p>
    <w:p w14:paraId="658580F7" w14:textId="77777777" w:rsidR="003E3772" w:rsidRPr="003C39DD" w:rsidRDefault="00DD1140" w:rsidP="007224D9">
      <w:pPr>
        <w:pStyle w:val="Heading2"/>
        <w:spacing w:after="240" w:line="360" w:lineRule="auto"/>
        <w:jc w:val="both"/>
        <w:rPr>
          <w:rFonts w:ascii="Times New Roman" w:hAnsi="Times New Roman" w:cs="Times New Roman"/>
          <w:color w:val="auto"/>
        </w:rPr>
      </w:pPr>
      <w:bookmarkStart w:id="13" w:name="_Toc236257358"/>
      <w:bookmarkStart w:id="14" w:name="_Toc236704327"/>
      <w:r w:rsidRPr="003C39DD">
        <w:rPr>
          <w:rFonts w:ascii="Times New Roman" w:hAnsi="Times New Roman" w:cs="Times New Roman"/>
          <w:color w:val="auto"/>
        </w:rPr>
        <w:lastRenderedPageBreak/>
        <w:t>P</w:t>
      </w:r>
      <w:r w:rsidR="003E3772" w:rsidRPr="003C39DD">
        <w:rPr>
          <w:rFonts w:ascii="Times New Roman" w:hAnsi="Times New Roman" w:cs="Times New Roman"/>
          <w:color w:val="auto"/>
        </w:rPr>
        <w:t>roblem Background</w:t>
      </w:r>
      <w:bookmarkEnd w:id="13"/>
      <w:bookmarkEnd w:id="14"/>
    </w:p>
    <w:p w14:paraId="2A184D17" w14:textId="62E50BDE" w:rsidR="00620AF3" w:rsidRPr="003C39DD" w:rsidRDefault="00E43F42" w:rsidP="007224D9">
      <w:pPr>
        <w:pStyle w:val="isselectedend"/>
        <w:spacing w:line="360" w:lineRule="auto"/>
        <w:jc w:val="both"/>
      </w:pPr>
      <w:r w:rsidRPr="003C39DD">
        <w:t>The hillside and rapidly urbanising regions</w:t>
      </w:r>
      <w:r w:rsidR="00FB0ECC" w:rsidRPr="003C39DD">
        <w:t xml:space="preserve"> </w:t>
      </w:r>
      <w:r w:rsidR="001A38E2" w:rsidRPr="003C39DD">
        <w:t>exposed to heavy rainfall, which interact with modifications to slope, terrain steepness, weathering of materials and changes in land cover in Malaysia,</w:t>
      </w:r>
      <w:r w:rsidR="006F7DB4" w:rsidRPr="003C39DD">
        <w:t xml:space="preserve"> </w:t>
      </w:r>
      <w:r w:rsidR="00D30965" w:rsidRPr="003C39DD">
        <w:t>continue</w:t>
      </w:r>
      <w:r w:rsidR="006F7DB4" w:rsidRPr="003C39DD">
        <w:t xml:space="preserve"> to experience recurring landslide incidents</w:t>
      </w:r>
      <w:r w:rsidR="005501D4" w:rsidRPr="003C39DD">
        <w:t xml:space="preserve"> (Affandi et al., 2023)</w:t>
      </w:r>
      <w:r w:rsidR="006F7DB4" w:rsidRPr="003C39DD">
        <w:t xml:space="preserve">. </w:t>
      </w:r>
      <w:r w:rsidR="00DB520D" w:rsidRPr="003C39DD">
        <w:t xml:space="preserve">Landslide </w:t>
      </w:r>
      <w:r w:rsidR="00B0186D" w:rsidRPr="003C39DD">
        <w:t>susceptibility mapp</w:t>
      </w:r>
      <w:r w:rsidR="00DB520D" w:rsidRPr="003C39DD">
        <w:t xml:space="preserve">ing </w:t>
      </w:r>
      <w:r w:rsidR="000B3A00" w:rsidRPr="003C39DD">
        <w:t xml:space="preserve">has been extensively used to determine areas where environmental factors </w:t>
      </w:r>
      <w:r w:rsidR="00E26425" w:rsidRPr="003C39DD">
        <w:t xml:space="preserve">such as </w:t>
      </w:r>
      <w:r w:rsidR="00844FB5" w:rsidRPr="003C39DD">
        <w:t>slope, elevation, rainfall, land use, geology, and other factors related to drainage</w:t>
      </w:r>
      <w:r w:rsidR="00662963" w:rsidRPr="003C39DD">
        <w:t xml:space="preserve"> </w:t>
      </w:r>
      <w:r w:rsidR="001C5A7A" w:rsidRPr="003C39DD">
        <w:t xml:space="preserve">to find areas that are likely to </w:t>
      </w:r>
      <w:r w:rsidR="003E5645" w:rsidRPr="003C39DD">
        <w:t xml:space="preserve">be </w:t>
      </w:r>
      <w:r w:rsidR="00ED2290" w:rsidRPr="003C39DD">
        <w:t>prone</w:t>
      </w:r>
      <w:r w:rsidR="001C5A7A" w:rsidRPr="003C39DD">
        <w:t xml:space="preserve"> </w:t>
      </w:r>
      <w:r w:rsidR="003E5645" w:rsidRPr="003C39DD">
        <w:t xml:space="preserve">to </w:t>
      </w:r>
      <w:r w:rsidR="001C5A7A" w:rsidRPr="003C39DD">
        <w:t>slope failure</w:t>
      </w:r>
      <w:r w:rsidR="003E5645" w:rsidRPr="003C39DD">
        <w:t xml:space="preserve"> </w:t>
      </w:r>
      <w:r w:rsidR="000F75CC" w:rsidRPr="003C39DD">
        <w:t>(Murthy et al., 2023)</w:t>
      </w:r>
      <w:r w:rsidR="00665CD3" w:rsidRPr="003C39DD">
        <w:t xml:space="preserve">. However, </w:t>
      </w:r>
      <w:r w:rsidR="006205C0" w:rsidRPr="003C39DD">
        <w:t xml:space="preserve">the </w:t>
      </w:r>
      <w:r w:rsidR="002B019D" w:rsidRPr="003C39DD">
        <w:t>static or slowly</w:t>
      </w:r>
      <w:r w:rsidR="006F7DB4" w:rsidRPr="003C39DD">
        <w:t xml:space="preserve"> </w:t>
      </w:r>
      <w:r w:rsidR="002B019D" w:rsidRPr="003C39DD">
        <w:t xml:space="preserve">changing </w:t>
      </w:r>
      <w:r w:rsidR="006F7DB4" w:rsidRPr="003C39DD">
        <w:t>terrain, geological, and land surface conditions</w:t>
      </w:r>
      <w:r w:rsidR="00E32A11" w:rsidRPr="003C39DD">
        <w:t xml:space="preserve"> </w:t>
      </w:r>
      <w:r w:rsidR="00684161" w:rsidRPr="003C39DD">
        <w:t>are</w:t>
      </w:r>
      <w:r w:rsidR="00E32A11" w:rsidRPr="003C39DD">
        <w:t xml:space="preserve"> produce</w:t>
      </w:r>
      <w:r w:rsidR="00684161" w:rsidRPr="003C39DD">
        <w:t>d for</w:t>
      </w:r>
      <w:r w:rsidR="00E32A11" w:rsidRPr="003C39DD">
        <w:t xml:space="preserve"> susceptibility maps</w:t>
      </w:r>
      <w:r w:rsidR="006957AC" w:rsidRPr="003C39DD">
        <w:t xml:space="preserve">. </w:t>
      </w:r>
      <w:r w:rsidR="00620AF3" w:rsidRPr="003C39DD">
        <w:t xml:space="preserve">Although, </w:t>
      </w:r>
      <w:r w:rsidR="001F0CF2" w:rsidRPr="003C39DD">
        <w:t>these maps</w:t>
      </w:r>
      <w:r w:rsidR="003614B7" w:rsidRPr="003C39DD">
        <w:t xml:space="preserve"> are useful</w:t>
      </w:r>
      <w:r w:rsidR="00F70472" w:rsidRPr="003C39DD">
        <w:t xml:space="preserve"> to the long-term land use</w:t>
      </w:r>
      <w:r w:rsidR="002B4453" w:rsidRPr="003C39DD">
        <w:t xml:space="preserve"> planning and preliminary hazard assessment, they might fail to reflect the short term </w:t>
      </w:r>
      <w:r w:rsidR="002E257A" w:rsidRPr="003C39DD">
        <w:t>changes of environmental conditions.</w:t>
      </w:r>
    </w:p>
    <w:p w14:paraId="0B12EABD" w14:textId="3EA697DF" w:rsidR="003C0E41" w:rsidRPr="003C39DD" w:rsidRDefault="00A12F35" w:rsidP="007224D9">
      <w:pPr>
        <w:pStyle w:val="isselectedend"/>
        <w:spacing w:line="360" w:lineRule="auto"/>
        <w:jc w:val="both"/>
      </w:pPr>
      <w:r w:rsidRPr="003C39DD">
        <w:t>S</w:t>
      </w:r>
      <w:r w:rsidR="003C0E41" w:rsidRPr="003C39DD">
        <w:t xml:space="preserve">tatic landslide susceptibility maps provide a fixed </w:t>
      </w:r>
      <w:r w:rsidR="007658D4" w:rsidRPr="003C39DD">
        <w:t>representation of the relative spatial tendency</w:t>
      </w:r>
      <w:r w:rsidRPr="003C39DD">
        <w:t xml:space="preserve"> </w:t>
      </w:r>
      <w:r w:rsidR="00C73AB2" w:rsidRPr="003C39DD">
        <w:t>or slope failure based mainly on conditioning factors</w:t>
      </w:r>
      <w:r w:rsidR="003B06B1" w:rsidRPr="003C39DD">
        <w:t xml:space="preserve"> such as</w:t>
      </w:r>
      <w:r w:rsidR="00A65E2D" w:rsidRPr="003C39DD">
        <w:t xml:space="preserve"> slope, elevation, aspect, land cover and proximity to roads or waterways</w:t>
      </w:r>
      <w:r w:rsidR="008C068C" w:rsidRPr="003C39DD">
        <w:t>.</w:t>
      </w:r>
      <w:r w:rsidR="003C0E41" w:rsidRPr="003C39DD">
        <w:t xml:space="preserve"> </w:t>
      </w:r>
      <w:r w:rsidR="006A3BB4" w:rsidRPr="003C39DD">
        <w:t>Th</w:t>
      </w:r>
      <w:r w:rsidR="00085C81" w:rsidRPr="003C39DD">
        <w:t xml:space="preserve">e </w:t>
      </w:r>
      <w:r w:rsidR="00276704" w:rsidRPr="003C39DD">
        <w:t>environmental parameters that might influence</w:t>
      </w:r>
      <w:r w:rsidR="00085C81" w:rsidRPr="003C39DD">
        <w:t xml:space="preserve"> the configuration of the terrain, drainage, protection of the vegetation cover, and disturbances</w:t>
      </w:r>
      <w:r w:rsidR="00FA395B" w:rsidRPr="003C39DD">
        <w:t xml:space="preserve"> </w:t>
      </w:r>
      <w:r w:rsidR="006A3BB4" w:rsidRPr="003C39DD">
        <w:t>are essential</w:t>
      </w:r>
      <w:r w:rsidR="00351C6C" w:rsidRPr="003C39DD">
        <w:t xml:space="preserve">. </w:t>
      </w:r>
      <w:r w:rsidR="006A3BB4" w:rsidRPr="003C39DD">
        <w:t xml:space="preserve">However, the chances of failures occurring can rise where vulnerable terrains are </w:t>
      </w:r>
      <w:r w:rsidR="00DD2E03" w:rsidRPr="003C39DD">
        <w:t>exposed to intense or prolonged rainfall</w:t>
      </w:r>
      <w:r w:rsidR="006A3BB4" w:rsidRPr="003C39DD">
        <w:t>. Kang et al. (2024) combined parameters like elevation, slope, aspect, lithology, land cover, vegetation, soils, and rainfall in the modeling of rainfall-triggered landslides, indicating that rainfall should be evaluated in combination with the existing environmental parameters.</w:t>
      </w:r>
    </w:p>
    <w:p w14:paraId="19527D64" w14:textId="469F436D" w:rsidR="00DB1991" w:rsidRPr="003C39DD" w:rsidRDefault="003C0E41" w:rsidP="007224D9">
      <w:pPr>
        <w:pStyle w:val="NormalWeb"/>
        <w:spacing w:line="360" w:lineRule="auto"/>
        <w:jc w:val="both"/>
      </w:pPr>
      <w:r w:rsidRPr="003C39DD">
        <w:t xml:space="preserve">This limitation </w:t>
      </w:r>
      <w:r w:rsidR="00E77280" w:rsidRPr="003C39DD">
        <w:t>in</w:t>
      </w:r>
      <w:r w:rsidRPr="003C39DD">
        <w:t xml:space="preserve"> a gap between </w:t>
      </w:r>
      <w:r w:rsidR="00AA7FC3" w:rsidRPr="003C39DD">
        <w:t xml:space="preserve">the </w:t>
      </w:r>
      <w:r w:rsidRPr="003C39DD">
        <w:t>long</w:t>
      </w:r>
      <w:r w:rsidR="00AA7FC3" w:rsidRPr="003C39DD">
        <w:t xml:space="preserve"> duration of</w:t>
      </w:r>
      <w:r w:rsidRPr="003C39DD">
        <w:t xml:space="preserve"> susceptibility mapping and </w:t>
      </w:r>
      <w:r w:rsidR="00AA7FC3" w:rsidRPr="003C39DD">
        <w:t xml:space="preserve">the </w:t>
      </w:r>
      <w:r w:rsidRPr="003C39DD">
        <w:t>short</w:t>
      </w:r>
      <w:r w:rsidR="00AA7FC3" w:rsidRPr="003C39DD">
        <w:t xml:space="preserve"> duration of</w:t>
      </w:r>
      <w:r w:rsidRPr="003C39DD">
        <w:t xml:space="preserve"> disaster preparedness needs.</w:t>
      </w:r>
      <w:r w:rsidR="00AA7FC3" w:rsidRPr="003C39DD">
        <w:t xml:space="preserve"> </w:t>
      </w:r>
      <w:r w:rsidR="002A236F" w:rsidRPr="003C39DD">
        <w:t xml:space="preserve">Static maps might correctly depict </w:t>
      </w:r>
      <w:r w:rsidR="00466BCC" w:rsidRPr="003C39DD">
        <w:t>the</w:t>
      </w:r>
      <w:r w:rsidR="000564AC" w:rsidRPr="003C39DD">
        <w:t xml:space="preserve"> unfavorable slope, altitude, land cover, and proximity condition</w:t>
      </w:r>
      <w:r w:rsidR="00466BCC" w:rsidRPr="003C39DD">
        <w:t xml:space="preserve"> </w:t>
      </w:r>
      <w:r w:rsidR="000564AC" w:rsidRPr="003C39DD">
        <w:t>in that</w:t>
      </w:r>
      <w:r w:rsidR="002A236F" w:rsidRPr="003C39DD">
        <w:t xml:space="preserve"> area</w:t>
      </w:r>
      <w:r w:rsidR="00C371C2" w:rsidRPr="003C39DD">
        <w:t>, while</w:t>
      </w:r>
      <w:r w:rsidR="002A236F" w:rsidRPr="003C39DD">
        <w:t xml:space="preserve"> the classification will always be constant regardless of whether the area is experiencing dry or wet seasons. </w:t>
      </w:r>
      <w:r w:rsidR="001C26E0" w:rsidRPr="003C39DD">
        <w:t xml:space="preserve">The rainfall data and landscapes </w:t>
      </w:r>
      <w:r w:rsidR="002A236F" w:rsidRPr="003C39DD">
        <w:t xml:space="preserve">shown </w:t>
      </w:r>
      <w:r w:rsidR="001C26E0" w:rsidRPr="003C39DD">
        <w:t xml:space="preserve">on the Space-time models </w:t>
      </w:r>
      <w:r w:rsidR="002A236F" w:rsidRPr="003C39DD">
        <w:t>can be analyzed together to represent the changing landslide conditions over time and location</w:t>
      </w:r>
      <w:r w:rsidR="002D5734" w:rsidRPr="003C39DD">
        <w:t xml:space="preserve"> (Lim et al., 2024)</w:t>
      </w:r>
      <w:r w:rsidR="000001A7" w:rsidRPr="003C39DD">
        <w:t xml:space="preserve">. </w:t>
      </w:r>
      <w:r w:rsidR="00F17FAA" w:rsidRPr="003C39DD">
        <w:t xml:space="preserve">As a result, </w:t>
      </w:r>
      <w:r w:rsidR="00A212E0" w:rsidRPr="003C39DD">
        <w:t xml:space="preserve">the consideration of </w:t>
      </w:r>
      <w:r w:rsidR="00884A3D" w:rsidRPr="003C39DD">
        <w:t>changing rainfall that not included in the susceptibility informati</w:t>
      </w:r>
      <w:r w:rsidR="007725A8" w:rsidRPr="003C39DD">
        <w:t>on will help determine areas susceptible to landslides but will not be able to detect the increase in warning conditions due to recent or accumulated rainfall.</w:t>
      </w:r>
    </w:p>
    <w:p w14:paraId="78A7DC09" w14:textId="0233AC5F" w:rsidR="005A5490" w:rsidRPr="003C39DD" w:rsidRDefault="005A5490" w:rsidP="007224D9">
      <w:pPr>
        <w:pStyle w:val="NormalWeb"/>
        <w:spacing w:line="360" w:lineRule="auto"/>
        <w:jc w:val="both"/>
      </w:pPr>
      <w:bookmarkStart w:id="15" w:name="OLE_LINK3"/>
      <w:r w:rsidRPr="003C39DD">
        <w:lastRenderedPageBreak/>
        <w:t xml:space="preserve">The effectiveness of </w:t>
      </w:r>
      <w:r w:rsidR="00175014" w:rsidRPr="003C39DD">
        <w:t xml:space="preserve">landslide </w:t>
      </w:r>
      <w:r w:rsidR="00883AB5" w:rsidRPr="003C39DD">
        <w:t>modelling is</w:t>
      </w:r>
      <w:r w:rsidR="00175014" w:rsidRPr="003C39DD">
        <w:t xml:space="preserve"> further influenced by the quality and comprehensiveness of the landslide inventories used for training and validation.</w:t>
      </w:r>
      <w:r w:rsidR="00A36DA6" w:rsidRPr="003C39DD">
        <w:t xml:space="preserve">  </w:t>
      </w:r>
      <w:r w:rsidR="00E64C0B" w:rsidRPr="003C39DD">
        <w:t>Historical landslide inventories may contain incomplete records, uneven geographic coverage, temporal gaps and reporting bias. These limitations can influence model training, validation and national generalisation.</w:t>
      </w:r>
      <w:r w:rsidR="0035223C" w:rsidRPr="003C39DD">
        <w:t xml:space="preserve"> </w:t>
      </w:r>
      <w:r w:rsidR="00507E6E" w:rsidRPr="003C39DD">
        <w:t xml:space="preserve"> Recent studies indicate that incompleteness of the landslides inventories </w:t>
      </w:r>
      <w:r w:rsidR="00CF6618" w:rsidRPr="003C39DD">
        <w:t>can significantly influence model performance and the resulting susceptibility patterns</w:t>
      </w:r>
      <w:r w:rsidR="00A67F26" w:rsidRPr="003C39DD">
        <w:t>(Tan et al., 2024)</w:t>
      </w:r>
      <w:r w:rsidR="00CF6618" w:rsidRPr="003C39DD">
        <w:t>.</w:t>
      </w:r>
      <w:r w:rsidR="0034179D" w:rsidRPr="003C39DD">
        <w:t xml:space="preserve"> </w:t>
      </w:r>
      <w:r w:rsidR="00180C5F" w:rsidRPr="003C39DD">
        <w:t xml:space="preserve">The </w:t>
      </w:r>
      <w:r w:rsidR="00D32DF2" w:rsidRPr="003C39DD">
        <w:t xml:space="preserve">effect of </w:t>
      </w:r>
      <w:r w:rsidR="00180C5F" w:rsidRPr="003C39DD">
        <w:t>missing data</w:t>
      </w:r>
      <w:r w:rsidR="00470011" w:rsidRPr="003C39DD">
        <w:t xml:space="preserve"> that </w:t>
      </w:r>
      <w:r w:rsidR="007D1859" w:rsidRPr="003C39DD">
        <w:t>is</w:t>
      </w:r>
      <w:r w:rsidR="00470011" w:rsidRPr="003C39DD">
        <w:t xml:space="preserve"> spatially clustered </w:t>
      </w:r>
      <w:r w:rsidR="00D32DF2" w:rsidRPr="003C39DD">
        <w:t>can be particularly ser</w:t>
      </w:r>
      <w:r w:rsidR="001A23B8" w:rsidRPr="003C39DD">
        <w:t xml:space="preserve">ious, </w:t>
      </w:r>
      <w:r w:rsidR="007D1859" w:rsidRPr="003C39DD">
        <w:t>which certain terrains and environmental conditions could become under-represented within the modeling process.</w:t>
      </w:r>
    </w:p>
    <w:p w14:paraId="74F550AF" w14:textId="2CAA630B" w:rsidR="00EC354A" w:rsidRPr="003C39DD" w:rsidRDefault="00EC354A" w:rsidP="007224D9">
      <w:pPr>
        <w:pStyle w:val="NormalWeb"/>
        <w:spacing w:line="360" w:lineRule="auto"/>
        <w:jc w:val="both"/>
      </w:pPr>
      <w:r w:rsidRPr="003C39DD">
        <w:t xml:space="preserve">Landslide data may </w:t>
      </w:r>
      <w:r w:rsidR="00FB07F2" w:rsidRPr="003C39DD">
        <w:t>be difficult</w:t>
      </w:r>
      <w:r w:rsidRPr="003C39DD">
        <w:t xml:space="preserve"> to understand and apply by policymakers and other users without technical knowledge if the outputs are solely provided via static maps, technical reports, or data sets separately. An example of a prototype in Malaysia is thus needed that </w:t>
      </w:r>
      <w:r w:rsidR="00324AC0" w:rsidRPr="003C39DD">
        <w:t>integrates historical landslide information with selected terrain, geological, land-cover, hydrological, anthropogenic and triggering-condition variables.</w:t>
      </w:r>
      <w:r w:rsidRPr="003C39DD">
        <w:t xml:space="preserve">into a unified process of machine learning and GIS. The semi-dynamic dashboard to be developed will provide information regarding susceptibility of various areas along with </w:t>
      </w:r>
      <w:r w:rsidR="00E76967" w:rsidRPr="003C39DD">
        <w:t xml:space="preserve">a </w:t>
      </w:r>
      <w:r w:rsidRPr="003C39DD">
        <w:t>rainfall-based alert system</w:t>
      </w:r>
      <w:r w:rsidR="00297B06" w:rsidRPr="003C39DD">
        <w:t xml:space="preserve"> that allows the users t</w:t>
      </w:r>
      <w:r w:rsidR="00E76967" w:rsidRPr="003C39DD">
        <w:t>o xplore historical events, susceptibility levels and recent rainfall conditions through one interface</w:t>
      </w:r>
      <w:r w:rsidRPr="003C39DD">
        <w:t>.</w:t>
      </w:r>
    </w:p>
    <w:p w14:paraId="5C054FF9" w14:textId="228A2603" w:rsidR="00B52CDB" w:rsidRPr="003C39DD" w:rsidRDefault="003C0E41" w:rsidP="007224D9">
      <w:pPr>
        <w:pStyle w:val="NormalWeb"/>
        <w:spacing w:line="360" w:lineRule="auto"/>
        <w:jc w:val="both"/>
      </w:pPr>
      <w:r w:rsidRPr="003C39DD">
        <w:t xml:space="preserve">Therefore, there is a need to develop a semi-dynamic </w:t>
      </w:r>
      <w:r w:rsidR="007B5AB4" w:rsidRPr="003C39DD">
        <w:t xml:space="preserve">landslide susceptibility decision-support dashboard </w:t>
      </w:r>
      <w:r w:rsidRPr="003C39DD">
        <w:t xml:space="preserve">that integrates rainfall data with geospatial conditioning factors. </w:t>
      </w:r>
      <w:r w:rsidR="00434A16" w:rsidRPr="003C39DD">
        <w:t>The</w:t>
      </w:r>
      <w:r w:rsidRPr="003C39DD">
        <w:t xml:space="preserve"> proposed system can classify landslide </w:t>
      </w:r>
      <w:r w:rsidR="00050745" w:rsidRPr="003C39DD">
        <w:t>suscepti</w:t>
      </w:r>
      <w:r w:rsidR="00B7506B" w:rsidRPr="003C39DD">
        <w:t>bility levels</w:t>
      </w:r>
      <w:r w:rsidRPr="003C39DD">
        <w:t xml:space="preserve"> and visualise landslide-prone areas</w:t>
      </w:r>
      <w:r w:rsidR="00E62213" w:rsidRPr="003C39DD">
        <w:t xml:space="preserve"> </w:t>
      </w:r>
      <w:r w:rsidR="00D818F2" w:rsidRPr="003C39DD">
        <w:t>with</w:t>
      </w:r>
      <w:r w:rsidR="00E62213" w:rsidRPr="003C39DD">
        <w:t xml:space="preserve"> </w:t>
      </w:r>
      <w:r w:rsidR="00434A16" w:rsidRPr="003C39DD">
        <w:t>the inte</w:t>
      </w:r>
      <w:r w:rsidR="0064691C" w:rsidRPr="003C39DD">
        <w:t>grati</w:t>
      </w:r>
      <w:r w:rsidR="00D818F2" w:rsidRPr="003C39DD">
        <w:t>on of</w:t>
      </w:r>
      <w:r w:rsidR="0064691C" w:rsidRPr="003C39DD">
        <w:t xml:space="preserve"> </w:t>
      </w:r>
      <w:r w:rsidR="00E62213" w:rsidRPr="003C39DD">
        <w:t xml:space="preserve">rainfall data, </w:t>
      </w:r>
      <w:r w:rsidR="00CD4DFF" w:rsidRPr="003C39DD">
        <w:t>terrain features based on Digital Elevation Model</w:t>
      </w:r>
      <w:r w:rsidR="00E62213" w:rsidRPr="003C39DD">
        <w:t>, land-use information, historical landslide records, and machine learning techniques</w:t>
      </w:r>
      <w:r w:rsidRPr="003C39DD">
        <w:t xml:space="preserve"> through an interactive GIS-based dashboard. This approach aims to </w:t>
      </w:r>
      <w:r w:rsidR="00AD2DF6" w:rsidRPr="003C39DD">
        <w:t>enhance</w:t>
      </w:r>
      <w:r w:rsidRPr="003C39DD">
        <w:t xml:space="preserve"> landslide risk communication </w:t>
      </w:r>
      <w:r w:rsidR="00823B8F" w:rsidRPr="003C39DD">
        <w:t xml:space="preserve">through the simplification of </w:t>
      </w:r>
      <w:r w:rsidR="00536CD9" w:rsidRPr="003C39DD">
        <w:t>r</w:t>
      </w:r>
      <w:r w:rsidR="00AD209B" w:rsidRPr="003C39DD">
        <w:t xml:space="preserve">ainfall-related changes in warning conditions </w:t>
      </w:r>
      <w:r w:rsidRPr="003C39DD">
        <w:t>and spatial susceptibility patterns</w:t>
      </w:r>
      <w:r w:rsidR="00823B8F" w:rsidRPr="003C39DD">
        <w:t xml:space="preserve"> that</w:t>
      </w:r>
      <w:r w:rsidRPr="003C39DD">
        <w:t xml:space="preserve"> </w:t>
      </w:r>
      <w:r w:rsidR="00823B8F" w:rsidRPr="003C39DD">
        <w:t xml:space="preserve">are </w:t>
      </w:r>
      <w:r w:rsidRPr="003C39DD">
        <w:t>easier to interpret for disaster preparedness and mitigation purposes.</w:t>
      </w:r>
      <w:r w:rsidR="00EB09F4" w:rsidRPr="003C39DD">
        <w:t xml:space="preserve"> </w:t>
      </w:r>
    </w:p>
    <w:p w14:paraId="6EF1D533" w14:textId="77777777" w:rsidR="00B52CDB" w:rsidRPr="003C39DD" w:rsidRDefault="00B52CDB" w:rsidP="007224D9">
      <w:pPr>
        <w:pStyle w:val="NormalWeb"/>
        <w:spacing w:line="360" w:lineRule="auto"/>
        <w:jc w:val="both"/>
      </w:pPr>
    </w:p>
    <w:p w14:paraId="3E3D9710" w14:textId="77777777" w:rsidR="0034235D" w:rsidRPr="003C39DD" w:rsidRDefault="003E3772" w:rsidP="007224D9">
      <w:pPr>
        <w:pStyle w:val="Heading2"/>
        <w:spacing w:after="240" w:line="360" w:lineRule="auto"/>
        <w:jc w:val="both"/>
        <w:rPr>
          <w:rFonts w:ascii="Times New Roman" w:hAnsi="Times New Roman" w:cs="Times New Roman"/>
          <w:color w:val="auto"/>
        </w:rPr>
      </w:pPr>
      <w:bookmarkStart w:id="16" w:name="_Toc236257359"/>
      <w:bookmarkStart w:id="17" w:name="_Toc236704328"/>
      <w:bookmarkEnd w:id="15"/>
      <w:r w:rsidRPr="003C39DD">
        <w:rPr>
          <w:rFonts w:ascii="Times New Roman" w:hAnsi="Times New Roman" w:cs="Times New Roman"/>
          <w:color w:val="auto"/>
        </w:rPr>
        <w:lastRenderedPageBreak/>
        <w:t>Project Aim</w:t>
      </w:r>
      <w:bookmarkEnd w:id="16"/>
      <w:bookmarkEnd w:id="17"/>
    </w:p>
    <w:p w14:paraId="5B611021" w14:textId="1D4CC3D4" w:rsidR="00BB69D0" w:rsidRPr="003C39DD" w:rsidRDefault="001D0079" w:rsidP="007224D9">
      <w:pPr>
        <w:spacing w:line="360" w:lineRule="auto"/>
        <w:jc w:val="both"/>
        <w:rPr>
          <w:rFonts w:ascii="Times New Roman" w:hAnsi="Times New Roman" w:cs="Times New Roman"/>
        </w:rPr>
      </w:pPr>
      <w:r w:rsidRPr="003C39DD">
        <w:rPr>
          <w:rFonts w:ascii="Times New Roman" w:hAnsi="Times New Roman" w:cs="Times New Roman"/>
        </w:rPr>
        <w:t>To develop a semi-dynamic landslide susceptibility decision-support dashboard using machine learning for Malaysia.</w:t>
      </w:r>
    </w:p>
    <w:p w14:paraId="02875CC8" w14:textId="77777777" w:rsidR="001D0079" w:rsidRPr="003C39DD" w:rsidRDefault="001D0079" w:rsidP="007224D9">
      <w:pPr>
        <w:spacing w:line="360" w:lineRule="auto"/>
        <w:jc w:val="both"/>
        <w:rPr>
          <w:rFonts w:ascii="Times New Roman" w:hAnsi="Times New Roman" w:cs="Times New Roman"/>
        </w:rPr>
      </w:pPr>
    </w:p>
    <w:p w14:paraId="31C976E3" w14:textId="77777777" w:rsidR="0034235D" w:rsidRPr="003C39DD" w:rsidRDefault="0034235D" w:rsidP="007224D9">
      <w:pPr>
        <w:pStyle w:val="Heading2"/>
        <w:spacing w:after="240" w:line="360" w:lineRule="auto"/>
        <w:jc w:val="both"/>
        <w:rPr>
          <w:rFonts w:ascii="Times New Roman" w:hAnsi="Times New Roman" w:cs="Times New Roman"/>
          <w:color w:val="auto"/>
        </w:rPr>
      </w:pPr>
      <w:bookmarkStart w:id="18" w:name="_Toc236257360"/>
      <w:bookmarkStart w:id="19" w:name="_Toc236704329"/>
      <w:r w:rsidRPr="003C39DD">
        <w:rPr>
          <w:rFonts w:ascii="Times New Roman" w:hAnsi="Times New Roman" w:cs="Times New Roman"/>
          <w:color w:val="auto"/>
        </w:rPr>
        <w:t>Objective</w:t>
      </w:r>
      <w:bookmarkEnd w:id="18"/>
      <w:bookmarkEnd w:id="19"/>
    </w:p>
    <w:p w14:paraId="6B1D4033" w14:textId="2E25D55F" w:rsidR="00BF6E86" w:rsidRPr="003C39DD" w:rsidRDefault="00166883" w:rsidP="007224D9">
      <w:pPr>
        <w:pStyle w:val="ListParagraph"/>
        <w:numPr>
          <w:ilvl w:val="0"/>
          <w:numId w:val="4"/>
        </w:numPr>
        <w:spacing w:after="0" w:line="360" w:lineRule="auto"/>
        <w:jc w:val="both"/>
        <w:rPr>
          <w:rFonts w:ascii="Times New Roman" w:eastAsia="Times New Roman" w:hAnsi="Times New Roman" w:cs="Times New Roman"/>
          <w:kern w:val="0"/>
          <w14:ligatures w14:val="none"/>
        </w:rPr>
      </w:pPr>
      <w:r w:rsidRPr="003C39DD">
        <w:rPr>
          <w:rFonts w:ascii="Times New Roman" w:eastAsia="Times New Roman" w:hAnsi="Times New Roman" w:cs="Times New Roman"/>
          <w:kern w:val="0"/>
          <w14:ligatures w14:val="none"/>
        </w:rPr>
        <w:t>To identify relevant conditioning and triggering factors associated with landslide susceptibility in Malaysia.</w:t>
      </w:r>
      <w:r w:rsidR="00BF6E86" w:rsidRPr="003C39DD">
        <w:rPr>
          <w:rFonts w:ascii="Times New Roman" w:eastAsia="Times New Roman" w:hAnsi="Times New Roman" w:cs="Times New Roman"/>
          <w:kern w:val="0"/>
          <w14:ligatures w14:val="none"/>
        </w:rPr>
        <w:t xml:space="preserve"> </w:t>
      </w:r>
    </w:p>
    <w:p w14:paraId="4662E4F6" w14:textId="77777777" w:rsidR="00D34490" w:rsidRPr="003C39DD" w:rsidRDefault="00D34490" w:rsidP="007224D9">
      <w:pPr>
        <w:pStyle w:val="ListParagraph"/>
        <w:numPr>
          <w:ilvl w:val="0"/>
          <w:numId w:val="4"/>
        </w:numPr>
        <w:spacing w:line="360" w:lineRule="auto"/>
        <w:jc w:val="both"/>
        <w:rPr>
          <w:rFonts w:ascii="Times New Roman" w:hAnsi="Times New Roman" w:cs="Times New Roman"/>
        </w:rPr>
      </w:pPr>
      <w:r w:rsidRPr="003C39DD">
        <w:rPr>
          <w:rFonts w:ascii="Times New Roman" w:eastAsia="Times New Roman" w:hAnsi="Times New Roman" w:cs="Times New Roman"/>
          <w:kern w:val="0"/>
          <w14:ligatures w14:val="none"/>
        </w:rPr>
        <w:t>To analyse spatial and statistical relationships between selected environmental conditions and historical landslide occurrences.</w:t>
      </w:r>
    </w:p>
    <w:p w14:paraId="2EC132E5" w14:textId="281BA8F2" w:rsidR="00B96F1C" w:rsidRPr="003C39DD" w:rsidRDefault="00270C3F" w:rsidP="007224D9">
      <w:pPr>
        <w:pStyle w:val="ListParagraph"/>
        <w:numPr>
          <w:ilvl w:val="0"/>
          <w:numId w:val="4"/>
        </w:numPr>
        <w:spacing w:line="360" w:lineRule="auto"/>
        <w:jc w:val="both"/>
        <w:rPr>
          <w:rFonts w:ascii="Times New Roman" w:hAnsi="Times New Roman" w:cs="Times New Roman"/>
        </w:rPr>
      </w:pPr>
      <w:r w:rsidRPr="003C39DD">
        <w:rPr>
          <w:rFonts w:ascii="Times New Roman" w:eastAsia="Times New Roman" w:hAnsi="Times New Roman" w:cs="Times New Roman"/>
          <w:kern w:val="0"/>
          <w14:ligatures w14:val="none"/>
        </w:rPr>
        <w:t>T</w:t>
      </w:r>
      <w:r w:rsidR="00B96F1C" w:rsidRPr="003C39DD">
        <w:rPr>
          <w:rFonts w:ascii="Times New Roman" w:eastAsia="Times New Roman" w:hAnsi="Times New Roman" w:cs="Times New Roman"/>
          <w:kern w:val="0"/>
          <w14:ligatures w14:val="none"/>
        </w:rPr>
        <w:t>o evaluate machine-learning models for classifying landslide susceptibility in Malaysia.</w:t>
      </w:r>
    </w:p>
    <w:p w14:paraId="6CE4C485" w14:textId="7B1D1568" w:rsidR="00BB69D0" w:rsidRPr="003C39DD" w:rsidRDefault="001073D1" w:rsidP="007224D9">
      <w:pPr>
        <w:pStyle w:val="ListParagraph"/>
        <w:numPr>
          <w:ilvl w:val="0"/>
          <w:numId w:val="4"/>
        </w:numPr>
        <w:spacing w:line="360" w:lineRule="auto"/>
        <w:jc w:val="both"/>
        <w:rPr>
          <w:rFonts w:ascii="Times New Roman" w:hAnsi="Times New Roman" w:cs="Times New Roman"/>
        </w:rPr>
      </w:pPr>
      <w:r w:rsidRPr="003C39DD">
        <w:rPr>
          <w:rFonts w:ascii="Times New Roman" w:eastAsia="Times New Roman" w:hAnsi="Times New Roman" w:cs="Times New Roman"/>
          <w:kern w:val="0"/>
          <w14:ligatures w14:val="none"/>
        </w:rPr>
        <w:t>To</w:t>
      </w:r>
      <w:r w:rsidR="00D85C04" w:rsidRPr="003C39DD">
        <w:rPr>
          <w:rFonts w:ascii="Times New Roman" w:eastAsia="Times New Roman" w:hAnsi="Times New Roman" w:cs="Times New Roman"/>
          <w:kern w:val="0"/>
          <w14:ligatures w14:val="none"/>
        </w:rPr>
        <w:t xml:space="preserve"> design an interactive dashboard for visualising susceptibility patterns and supporting landslide-related </w:t>
      </w:r>
      <w:r w:rsidR="007E11E5">
        <w:rPr>
          <w:rFonts w:ascii="Times New Roman" w:eastAsia="Times New Roman" w:hAnsi="Times New Roman" w:cs="Times New Roman"/>
          <w:kern w:val="0"/>
          <w14:ligatures w14:val="none"/>
        </w:rPr>
        <w:t>decision-making</w:t>
      </w:r>
      <w:r w:rsidR="00D85C04" w:rsidRPr="003C39DD">
        <w:rPr>
          <w:rFonts w:ascii="Times New Roman" w:eastAsia="Times New Roman" w:hAnsi="Times New Roman" w:cs="Times New Roman"/>
          <w:kern w:val="0"/>
          <w14:ligatures w14:val="none"/>
        </w:rPr>
        <w:t>.</w:t>
      </w:r>
    </w:p>
    <w:p w14:paraId="1082957B" w14:textId="77777777" w:rsidR="008F293B" w:rsidRPr="003C39DD" w:rsidRDefault="008F293B" w:rsidP="007224D9">
      <w:pPr>
        <w:pStyle w:val="Heading2"/>
        <w:numPr>
          <w:ilvl w:val="0"/>
          <w:numId w:val="0"/>
        </w:numPr>
        <w:spacing w:after="240" w:line="360" w:lineRule="auto"/>
        <w:jc w:val="both"/>
        <w:rPr>
          <w:rFonts w:ascii="Times New Roman" w:hAnsi="Times New Roman" w:cs="Times New Roman"/>
          <w:color w:val="auto"/>
        </w:rPr>
      </w:pPr>
      <w:bookmarkStart w:id="20" w:name="_Toc236257361"/>
    </w:p>
    <w:p w14:paraId="1078C7EB" w14:textId="7CAD4F25" w:rsidR="007D645D" w:rsidRPr="003C39DD" w:rsidRDefault="0034235D" w:rsidP="007224D9">
      <w:pPr>
        <w:pStyle w:val="Heading2"/>
        <w:spacing w:after="240" w:line="360" w:lineRule="auto"/>
        <w:jc w:val="both"/>
        <w:rPr>
          <w:rFonts w:ascii="Times New Roman" w:hAnsi="Times New Roman" w:cs="Times New Roman"/>
          <w:color w:val="auto"/>
        </w:rPr>
      </w:pPr>
      <w:bookmarkStart w:id="21" w:name="_Toc236704330"/>
      <w:r w:rsidRPr="003C39DD">
        <w:rPr>
          <w:rFonts w:ascii="Times New Roman" w:hAnsi="Times New Roman" w:cs="Times New Roman"/>
          <w:color w:val="auto"/>
        </w:rPr>
        <w:t>Scope</w:t>
      </w:r>
      <w:bookmarkEnd w:id="20"/>
      <w:bookmarkEnd w:id="21"/>
    </w:p>
    <w:p w14:paraId="76C16B40" w14:textId="30CF737E" w:rsidR="00762509" w:rsidRPr="003C39DD" w:rsidRDefault="00762509" w:rsidP="007224D9">
      <w:pPr>
        <w:pStyle w:val="Heading3"/>
        <w:spacing w:line="360" w:lineRule="auto"/>
        <w:jc w:val="both"/>
        <w:rPr>
          <w:rFonts w:ascii="Times New Roman" w:hAnsi="Times New Roman" w:cs="Times New Roman"/>
          <w:color w:val="auto"/>
        </w:rPr>
      </w:pPr>
      <w:bookmarkStart w:id="22" w:name="_Toc236257362"/>
      <w:bookmarkStart w:id="23" w:name="_Toc236704331"/>
      <w:r w:rsidRPr="003C39DD">
        <w:rPr>
          <w:rFonts w:ascii="Times New Roman" w:hAnsi="Times New Roman" w:cs="Times New Roman"/>
          <w:color w:val="auto"/>
        </w:rPr>
        <w:t>Tasks to Be Executed</w:t>
      </w:r>
      <w:bookmarkEnd w:id="22"/>
      <w:bookmarkEnd w:id="23"/>
    </w:p>
    <w:p w14:paraId="14F7A4EF" w14:textId="0E413601" w:rsidR="00527703" w:rsidRPr="003C39DD" w:rsidRDefault="002C1531" w:rsidP="007224D9">
      <w:pPr>
        <w:pStyle w:val="pdq2pgselectionanchorcontainer"/>
        <w:spacing w:line="360" w:lineRule="auto"/>
        <w:jc w:val="both"/>
        <w:rPr>
          <w:u w:val="single"/>
        </w:rPr>
      </w:pPr>
      <w:r w:rsidRPr="003C39DD">
        <w:rPr>
          <w:u w:val="single"/>
        </w:rPr>
        <w:t>Data Collection and Integration</w:t>
      </w:r>
    </w:p>
    <w:p w14:paraId="4C2F433F" w14:textId="570F6683" w:rsidR="00FA0126" w:rsidRPr="003C39DD" w:rsidRDefault="00FC2DBF" w:rsidP="007224D9">
      <w:pPr>
        <w:pStyle w:val="pdq2pgselectionanchorcontainer"/>
        <w:spacing w:line="360" w:lineRule="auto"/>
        <w:jc w:val="both"/>
      </w:pPr>
      <w:r w:rsidRPr="003C39DD">
        <w:t>NASA COOLR, GPM IMERG V07, SRTM, Dynamic World, and OpenStreetMap</w:t>
      </w:r>
      <w:r w:rsidR="0014191E" w:rsidRPr="003C39DD">
        <w:t xml:space="preserve"> can collect</w:t>
      </w:r>
      <w:r w:rsidR="00DE1326" w:rsidRPr="003C39DD">
        <w:t xml:space="preserve"> the</w:t>
      </w:r>
      <w:r w:rsidR="00026211" w:rsidRPr="003C39DD">
        <w:t xml:space="preserve"> historical landslides, rainfall, terrain, land cover, roads, and waterways</w:t>
      </w:r>
      <w:r w:rsidR="00455D01" w:rsidRPr="003C39DD">
        <w:t>, and then</w:t>
      </w:r>
      <w:r w:rsidRPr="003C39DD">
        <w:t xml:space="preserve"> </w:t>
      </w:r>
      <w:r w:rsidR="00455D01" w:rsidRPr="003C39DD">
        <w:t>be</w:t>
      </w:r>
      <w:r w:rsidRPr="003C39DD">
        <w:t xml:space="preserve"> integrated within the Malaysia boundary. NASA COOLR provides an open repository</w:t>
      </w:r>
      <w:r w:rsidR="00DA0273" w:rsidRPr="003C39DD">
        <w:t xml:space="preserve"> </w:t>
      </w:r>
      <w:r w:rsidR="00931B04" w:rsidRPr="003C39DD">
        <w:t>that</w:t>
      </w:r>
      <w:r w:rsidR="00DA0273" w:rsidRPr="003C39DD">
        <w:t xml:space="preserve"> </w:t>
      </w:r>
      <w:r w:rsidR="00931B04" w:rsidRPr="003C39DD">
        <w:t>includes</w:t>
      </w:r>
      <w:r w:rsidR="00DA0273" w:rsidRPr="003C39DD">
        <w:t xml:space="preserve"> the</w:t>
      </w:r>
      <w:r w:rsidRPr="003C39DD">
        <w:t xml:space="preserve"> landslide records from the Global Landslide Catalog and community-contributed sources.</w:t>
      </w:r>
    </w:p>
    <w:p w14:paraId="7C08A4AE" w14:textId="5AEADCE0" w:rsidR="002C1531" w:rsidRPr="003C39DD" w:rsidRDefault="002C1531" w:rsidP="007224D9">
      <w:pPr>
        <w:pStyle w:val="pdq2pgselectionanchorcontainer"/>
        <w:spacing w:line="360" w:lineRule="auto"/>
        <w:jc w:val="both"/>
        <w:rPr>
          <w:u w:val="single"/>
        </w:rPr>
      </w:pPr>
      <w:r w:rsidRPr="003C39DD">
        <w:rPr>
          <w:u w:val="single"/>
        </w:rPr>
        <w:t>Data Preparation and Feature Engineering</w:t>
      </w:r>
    </w:p>
    <w:p w14:paraId="2F162A10" w14:textId="6C3B3908" w:rsidR="00931B04" w:rsidRPr="003C39DD" w:rsidRDefault="001D459D" w:rsidP="007224D9">
      <w:pPr>
        <w:pStyle w:val="pdq2pgselectionanchorcontainer"/>
        <w:spacing w:line="360" w:lineRule="auto"/>
        <w:jc w:val="both"/>
      </w:pPr>
      <w:r w:rsidRPr="003C39DD">
        <w:t>The</w:t>
      </w:r>
      <w:r w:rsidR="00667C7A" w:rsidRPr="003C39DD">
        <w:t xml:space="preserve"> features of rainfall accumulation, elevation, slope, aspect, land-cover class, distance-to-road, and distance-to-waterway</w:t>
      </w:r>
      <w:r w:rsidR="00476029" w:rsidRPr="003C39DD">
        <w:t xml:space="preserve"> will </w:t>
      </w:r>
      <w:r w:rsidR="00C65570" w:rsidRPr="003C39DD">
        <w:t xml:space="preserve">be </w:t>
      </w:r>
      <w:r w:rsidR="00476029" w:rsidRPr="003C39DD">
        <w:t xml:space="preserve">converted from </w:t>
      </w:r>
      <w:r w:rsidR="00C65570" w:rsidRPr="003C39DD">
        <w:t xml:space="preserve">the </w:t>
      </w:r>
      <w:r w:rsidR="00476029" w:rsidRPr="003C39DD">
        <w:t xml:space="preserve">dataset </w:t>
      </w:r>
      <w:r w:rsidR="00C65570" w:rsidRPr="003C39DD">
        <w:t xml:space="preserve">after being cleaned and spatially </w:t>
      </w:r>
      <w:r w:rsidR="00C65570" w:rsidRPr="003C39DD">
        <w:lastRenderedPageBreak/>
        <w:t>aligned.</w:t>
      </w:r>
      <w:r w:rsidR="00484D2F" w:rsidRPr="003C39DD">
        <w:t xml:space="preserve"> The positive and assumed non-events samples would then be prepared for modelling</w:t>
      </w:r>
      <w:r w:rsidR="0003116B" w:rsidRPr="003C39DD">
        <w:t>, while the</w:t>
      </w:r>
      <w:r w:rsidR="00270BA4" w:rsidRPr="003C39DD">
        <w:t xml:space="preserve"> selection of</w:t>
      </w:r>
      <w:r w:rsidR="0003116B" w:rsidRPr="003C39DD">
        <w:t xml:space="preserve"> non-</w:t>
      </w:r>
      <w:r w:rsidR="00CA504F" w:rsidRPr="003C39DD">
        <w:t>landslide</w:t>
      </w:r>
      <w:r w:rsidR="0003116B" w:rsidRPr="003C39DD">
        <w:t xml:space="preserve"> samples </w:t>
      </w:r>
      <w:r w:rsidR="008E608E" w:rsidRPr="003C39DD">
        <w:t>needs</w:t>
      </w:r>
      <w:r w:rsidR="00CE5F6A" w:rsidRPr="003C39DD">
        <w:t xml:space="preserve"> to be </w:t>
      </w:r>
      <w:r w:rsidR="00DF2EFF" w:rsidRPr="003C39DD">
        <w:t xml:space="preserve">careful, </w:t>
      </w:r>
      <w:r w:rsidR="00FA2C3C" w:rsidRPr="003C39DD">
        <w:t xml:space="preserve">which might </w:t>
      </w:r>
      <w:r w:rsidR="008E608E" w:rsidRPr="003C39DD">
        <w:t>affect</w:t>
      </w:r>
      <w:r w:rsidR="00012F42" w:rsidRPr="003C39DD">
        <w:t xml:space="preserve"> the </w:t>
      </w:r>
      <w:r w:rsidR="008E608E" w:rsidRPr="003C39DD">
        <w:t>reliability</w:t>
      </w:r>
      <w:r w:rsidR="00012F42" w:rsidRPr="003C39DD">
        <w:t xml:space="preserve"> of </w:t>
      </w:r>
      <w:r w:rsidR="008E608E" w:rsidRPr="003C39DD">
        <w:t xml:space="preserve">the </w:t>
      </w:r>
      <w:r w:rsidR="00012F42" w:rsidRPr="003C39DD">
        <w:t>model and susceptibility patterns</w:t>
      </w:r>
      <w:r w:rsidR="00017B7D" w:rsidRPr="003C39DD">
        <w:t xml:space="preserve"> through different </w:t>
      </w:r>
      <w:r w:rsidR="008E608E" w:rsidRPr="003C39DD">
        <w:t>sampling strategies.</w:t>
      </w:r>
    </w:p>
    <w:p w14:paraId="42F25D42" w14:textId="2F2DDEA6" w:rsidR="002C1531" w:rsidRPr="003C39DD" w:rsidRDefault="000979E9" w:rsidP="007224D9">
      <w:pPr>
        <w:pStyle w:val="pdq2pgselectionanchorcontainer"/>
        <w:spacing w:line="360" w:lineRule="auto"/>
        <w:jc w:val="both"/>
        <w:rPr>
          <w:u w:val="single"/>
        </w:rPr>
      </w:pPr>
      <w:r w:rsidRPr="003C39DD">
        <w:rPr>
          <w:u w:val="single"/>
        </w:rPr>
        <w:t>Machine-Learning Modelling</w:t>
      </w:r>
    </w:p>
    <w:p w14:paraId="72D4C594" w14:textId="1A8B7C54" w:rsidR="00416A0A" w:rsidRPr="003C39DD" w:rsidRDefault="00420BBA" w:rsidP="007224D9">
      <w:pPr>
        <w:pStyle w:val="pdq2pgselectionanchorcontainer"/>
        <w:spacing w:line="360" w:lineRule="auto"/>
        <w:jc w:val="both"/>
      </w:pPr>
      <w:r w:rsidRPr="003C39DD">
        <w:t xml:space="preserve">Logistic Regression will be the first model that </w:t>
      </w:r>
      <w:r w:rsidR="000B5B12" w:rsidRPr="003C39DD">
        <w:t>will</w:t>
      </w:r>
      <w:r w:rsidRPr="003C39DD">
        <w:t xml:space="preserve"> be created as the baseline model</w:t>
      </w:r>
      <w:r w:rsidR="000B5B12" w:rsidRPr="003C39DD">
        <w:t>,</w:t>
      </w:r>
      <w:r w:rsidRPr="003C39DD">
        <w:t xml:space="preserve"> while Random Forest will be used as the classifier</w:t>
      </w:r>
      <w:r w:rsidR="00013B15" w:rsidRPr="003C39DD">
        <w:t xml:space="preserve">. </w:t>
      </w:r>
      <w:r w:rsidR="00457847" w:rsidRPr="003C39DD">
        <w:t xml:space="preserve">The </w:t>
      </w:r>
      <w:r w:rsidR="00EB610E" w:rsidRPr="003C39DD">
        <w:t xml:space="preserve">way to </w:t>
      </w:r>
      <w:r w:rsidR="00457847" w:rsidRPr="003C39DD">
        <w:t>reduc</w:t>
      </w:r>
      <w:r w:rsidR="00EB610E" w:rsidRPr="003C39DD">
        <w:t>e</w:t>
      </w:r>
      <w:r w:rsidR="00457847" w:rsidRPr="003C39DD">
        <w:t xml:space="preserve"> </w:t>
      </w:r>
      <w:r w:rsidR="0050023E" w:rsidRPr="003C39DD">
        <w:t>data leakage during model evaluation</w:t>
      </w:r>
      <w:r w:rsidR="004B5910" w:rsidRPr="003C39DD">
        <w:t xml:space="preserve"> </w:t>
      </w:r>
      <w:r w:rsidR="004A3C70" w:rsidRPr="003C39DD">
        <w:t xml:space="preserve">is through </w:t>
      </w:r>
      <w:r w:rsidR="000B5B12" w:rsidRPr="003C39DD">
        <w:t>separating</w:t>
      </w:r>
      <w:r w:rsidR="004A3C70" w:rsidRPr="003C39DD">
        <w:t xml:space="preserve"> records from identical locations </w:t>
      </w:r>
      <w:r w:rsidR="000B5B12" w:rsidRPr="003C39DD">
        <w:t>by grouped or spatial validation.</w:t>
      </w:r>
    </w:p>
    <w:p w14:paraId="0392ADE5" w14:textId="22602649" w:rsidR="000979E9" w:rsidRPr="003C39DD" w:rsidRDefault="000979E9" w:rsidP="007224D9">
      <w:pPr>
        <w:pStyle w:val="pdq2pgselectionanchorcontainer"/>
        <w:spacing w:line="360" w:lineRule="auto"/>
        <w:jc w:val="both"/>
        <w:rPr>
          <w:u w:val="single"/>
        </w:rPr>
      </w:pPr>
      <w:r w:rsidRPr="003C39DD">
        <w:rPr>
          <w:u w:val="single"/>
        </w:rPr>
        <w:t>Warning Indicator and Dashboard Development</w:t>
      </w:r>
    </w:p>
    <w:p w14:paraId="7C0AB7FD" w14:textId="0A31FBAB" w:rsidR="00E96C82" w:rsidRPr="003C39DD" w:rsidRDefault="00E96C82" w:rsidP="007224D9">
      <w:pPr>
        <w:pStyle w:val="pdq2pgselectionanchorcontainer"/>
        <w:spacing w:line="360" w:lineRule="auto"/>
        <w:jc w:val="both"/>
      </w:pPr>
      <w:r w:rsidRPr="003C39DD">
        <w:t xml:space="preserve">Susceptibility will be modeled based on rainfall and geospatial variables in the chosen model. </w:t>
      </w:r>
      <w:r w:rsidR="00353A31" w:rsidRPr="003C39DD">
        <w:t>The dashboard will present susceptibility probabilities or classes, historical occurrences and supporting environmental information available for the prototype.</w:t>
      </w:r>
    </w:p>
    <w:p w14:paraId="28B5164A" w14:textId="1A6A534F" w:rsidR="000979E9" w:rsidRPr="003C39DD" w:rsidRDefault="000979E9" w:rsidP="007224D9">
      <w:pPr>
        <w:pStyle w:val="pdq2pgselectionanchorcontainer"/>
        <w:spacing w:line="360" w:lineRule="auto"/>
        <w:jc w:val="both"/>
        <w:rPr>
          <w:u w:val="single"/>
        </w:rPr>
      </w:pPr>
      <w:r w:rsidRPr="003C39DD">
        <w:rPr>
          <w:u w:val="single"/>
        </w:rPr>
        <w:t>Testing and Documentation</w:t>
      </w:r>
    </w:p>
    <w:p w14:paraId="0C575834" w14:textId="57705168" w:rsidR="00D07F88" w:rsidRPr="003C39DD" w:rsidRDefault="00964995" w:rsidP="007224D9">
      <w:pPr>
        <w:pStyle w:val="pdq2pgselectionanchorcontainer"/>
        <w:spacing w:line="360" w:lineRule="auto"/>
        <w:jc w:val="both"/>
      </w:pPr>
      <w:r w:rsidRPr="003C39DD">
        <w:t>The quality of the dataset, data pre-processing, modeling performance, functions of the dashboard, and visualizations will be tested. The report will cover data sources, pre-processing techniques, model choices, evaluation results, limitations, and recommended improvements for the future.</w:t>
      </w:r>
    </w:p>
    <w:p w14:paraId="5BDACADA" w14:textId="482DDA90" w:rsidR="000979E9" w:rsidRPr="003C39DD" w:rsidRDefault="000979E9" w:rsidP="007224D9">
      <w:pPr>
        <w:pStyle w:val="Heading3"/>
        <w:spacing w:line="360" w:lineRule="auto"/>
        <w:jc w:val="both"/>
        <w:rPr>
          <w:rFonts w:ascii="Times New Roman" w:hAnsi="Times New Roman" w:cs="Times New Roman"/>
          <w:color w:val="auto"/>
        </w:rPr>
      </w:pPr>
      <w:bookmarkStart w:id="24" w:name="_Toc236257363"/>
      <w:bookmarkStart w:id="25" w:name="_Toc236704332"/>
      <w:r w:rsidRPr="003C39DD">
        <w:rPr>
          <w:rFonts w:ascii="Times New Roman" w:hAnsi="Times New Roman" w:cs="Times New Roman"/>
          <w:color w:val="auto"/>
        </w:rPr>
        <w:t>Co</w:t>
      </w:r>
      <w:r w:rsidR="00A072EB" w:rsidRPr="003C39DD">
        <w:rPr>
          <w:rFonts w:ascii="Times New Roman" w:hAnsi="Times New Roman" w:cs="Times New Roman"/>
          <w:color w:val="auto"/>
        </w:rPr>
        <w:t>nstraints</w:t>
      </w:r>
      <w:bookmarkEnd w:id="24"/>
      <w:bookmarkEnd w:id="25"/>
    </w:p>
    <w:p w14:paraId="3DE0B517" w14:textId="00E39C51" w:rsidR="00A072EB" w:rsidRPr="003C39DD" w:rsidRDefault="008A5DA4" w:rsidP="007224D9">
      <w:pPr>
        <w:pStyle w:val="pdq2pgselectionanchorcontainer"/>
        <w:spacing w:line="360" w:lineRule="auto"/>
        <w:jc w:val="both"/>
        <w:rPr>
          <w:u w:val="single"/>
        </w:rPr>
      </w:pPr>
      <w:r w:rsidRPr="003C39DD">
        <w:rPr>
          <w:u w:val="single"/>
        </w:rPr>
        <w:t>Data and Geospatial Constraints</w:t>
      </w:r>
    </w:p>
    <w:p w14:paraId="5F6BC34B" w14:textId="04FF75C8" w:rsidR="001D71AA" w:rsidRPr="003C39DD" w:rsidRDefault="00C50B30" w:rsidP="007224D9">
      <w:pPr>
        <w:pStyle w:val="pdq2pgselectionanchorcontainer"/>
        <w:spacing w:line="360" w:lineRule="auto"/>
        <w:jc w:val="both"/>
      </w:pPr>
      <w:r w:rsidRPr="003C39DD">
        <w:t xml:space="preserve">This project </w:t>
      </w:r>
      <w:r w:rsidR="008276A9" w:rsidRPr="003C39DD">
        <w:t>relies</w:t>
      </w:r>
      <w:r w:rsidRPr="003C39DD">
        <w:t xml:space="preserve"> on the publica</w:t>
      </w:r>
      <w:r w:rsidR="00B41797" w:rsidRPr="003C39DD">
        <w:t xml:space="preserve">tion of </w:t>
      </w:r>
      <w:r w:rsidR="008276A9" w:rsidRPr="003C39DD">
        <w:t xml:space="preserve">a </w:t>
      </w:r>
      <w:r w:rsidR="00B41797" w:rsidRPr="003C39DD">
        <w:t xml:space="preserve">dataset, which might </w:t>
      </w:r>
      <w:r w:rsidR="008276A9" w:rsidRPr="003C39DD">
        <w:t>contain</w:t>
      </w:r>
      <w:r w:rsidR="00B41797" w:rsidRPr="003C39DD">
        <w:t xml:space="preserve"> incomplete landslide records,</w:t>
      </w:r>
      <w:r w:rsidR="00FF586D" w:rsidRPr="003C39DD">
        <w:t xml:space="preserve"> different spatial accuracy and differences </w:t>
      </w:r>
      <w:r w:rsidR="008276A9" w:rsidRPr="003C39DD">
        <w:t>in</w:t>
      </w:r>
      <w:r w:rsidR="00FF586D" w:rsidRPr="003C39DD">
        <w:t xml:space="preserve"> </w:t>
      </w:r>
      <w:r w:rsidR="008276A9" w:rsidRPr="003C39DD">
        <w:t xml:space="preserve">update periods. The </w:t>
      </w:r>
      <w:r w:rsidR="002F0E86" w:rsidRPr="003C39DD">
        <w:t xml:space="preserve">data of </w:t>
      </w:r>
      <w:r w:rsidR="008276A9" w:rsidRPr="003C39DD">
        <w:t xml:space="preserve">current </w:t>
      </w:r>
      <w:r w:rsidR="002F0E86" w:rsidRPr="003C39DD">
        <w:t xml:space="preserve">land cover, road and waterway </w:t>
      </w:r>
      <w:r w:rsidR="006330CC" w:rsidRPr="003C39DD">
        <w:t>may not represent conditions on historical event dates.</w:t>
      </w:r>
      <w:r w:rsidR="00C55D1E" w:rsidRPr="003C39DD">
        <w:t>recover</w:t>
      </w:r>
    </w:p>
    <w:p w14:paraId="04417C32" w14:textId="69CFD005" w:rsidR="008A5DA4" w:rsidRPr="003C39DD" w:rsidRDefault="008A5DA4" w:rsidP="007224D9">
      <w:pPr>
        <w:pStyle w:val="pdq2pgselectionanchorcontainer"/>
        <w:spacing w:line="360" w:lineRule="auto"/>
        <w:jc w:val="both"/>
        <w:rPr>
          <w:u w:val="single"/>
        </w:rPr>
      </w:pPr>
      <w:r w:rsidRPr="003C39DD">
        <w:rPr>
          <w:u w:val="single"/>
        </w:rPr>
        <w:t>Modelling Constraints</w:t>
      </w:r>
    </w:p>
    <w:p w14:paraId="535F4935" w14:textId="5C491CDD" w:rsidR="006330CC" w:rsidRPr="003C39DD" w:rsidRDefault="00360411" w:rsidP="007224D9">
      <w:pPr>
        <w:pStyle w:val="pdq2pgselectionanchorcontainer"/>
        <w:spacing w:line="360" w:lineRule="auto"/>
        <w:jc w:val="both"/>
      </w:pPr>
      <w:r w:rsidRPr="003C39DD">
        <w:t>Th</w:t>
      </w:r>
      <w:r w:rsidR="008C1797" w:rsidRPr="003C39DD">
        <w:t xml:space="preserve">e </w:t>
      </w:r>
      <w:r w:rsidR="00A80E6B" w:rsidRPr="003C39DD">
        <w:t>limitation of</w:t>
      </w:r>
      <w:r w:rsidR="008C1797" w:rsidRPr="003C39DD">
        <w:t xml:space="preserve"> </w:t>
      </w:r>
      <w:r w:rsidR="004F32CC" w:rsidRPr="003C39DD">
        <w:t xml:space="preserve">national generalization might </w:t>
      </w:r>
      <w:r w:rsidR="00413BC8" w:rsidRPr="003C39DD">
        <w:t xml:space="preserve">be </w:t>
      </w:r>
      <w:r w:rsidR="00381F42" w:rsidRPr="003C39DD">
        <w:t>affected by the limited landslide data</w:t>
      </w:r>
      <w:r w:rsidR="00413BC8" w:rsidRPr="003C39DD">
        <w:t>base</w:t>
      </w:r>
      <w:r w:rsidR="00A80E6B" w:rsidRPr="003C39DD">
        <w:t xml:space="preserve">. </w:t>
      </w:r>
      <w:r w:rsidR="008429EE" w:rsidRPr="003C39DD">
        <w:t xml:space="preserve">The control samples are based on events that are assumed not to be landslides but not </w:t>
      </w:r>
      <w:r w:rsidR="00740C24" w:rsidRPr="003C39DD">
        <w:t>proven</w:t>
      </w:r>
      <w:r w:rsidR="008429EE" w:rsidRPr="003C39DD">
        <w:t xml:space="preserve"> to be </w:t>
      </w:r>
      <w:r w:rsidR="00740C24" w:rsidRPr="003C39DD">
        <w:t>landslides</w:t>
      </w:r>
      <w:r w:rsidR="001D14A0" w:rsidRPr="003C39DD">
        <w:t xml:space="preserve">, while the </w:t>
      </w:r>
      <w:r w:rsidR="00B90BB9" w:rsidRPr="003C39DD">
        <w:t xml:space="preserve">model </w:t>
      </w:r>
      <w:r w:rsidR="00D24B59" w:rsidRPr="003C39DD">
        <w:t>evaluates</w:t>
      </w:r>
      <w:r w:rsidR="00B90BB9" w:rsidRPr="003C39DD">
        <w:t xml:space="preserve"> the </w:t>
      </w:r>
      <w:r w:rsidR="00D24B59" w:rsidRPr="003C39DD">
        <w:t>statistical susceptibility</w:t>
      </w:r>
      <w:r w:rsidR="00867E12" w:rsidRPr="003C39DD">
        <w:t xml:space="preserve"> without </w:t>
      </w:r>
      <w:r w:rsidR="00063223" w:rsidRPr="003C39DD">
        <w:t xml:space="preserve">direct measurement of </w:t>
      </w:r>
      <w:r w:rsidR="00063223" w:rsidRPr="003C39DD">
        <w:lastRenderedPageBreak/>
        <w:t xml:space="preserve">the soil strength, geology, water pressure, and ground displacement. </w:t>
      </w:r>
      <w:r w:rsidR="005E6290" w:rsidRPr="003C39DD">
        <w:t xml:space="preserve">As a result, the uncertainty of </w:t>
      </w:r>
      <w:r w:rsidR="00740C24" w:rsidRPr="003C39DD">
        <w:t>the selected non-landslide will affect the result of the landslide susceptibility.</w:t>
      </w:r>
    </w:p>
    <w:p w14:paraId="3EABE1DA" w14:textId="1115BFDC" w:rsidR="008A5DA4" w:rsidRPr="003C39DD" w:rsidRDefault="008A5DA4" w:rsidP="007224D9">
      <w:pPr>
        <w:pStyle w:val="pdq2pgselectionanchorcontainer"/>
        <w:spacing w:line="360" w:lineRule="auto"/>
        <w:jc w:val="both"/>
        <w:rPr>
          <w:u w:val="single"/>
        </w:rPr>
      </w:pPr>
      <w:r w:rsidRPr="003C39DD">
        <w:rPr>
          <w:u w:val="single"/>
        </w:rPr>
        <w:t>Warning and Technical Constraints</w:t>
      </w:r>
    </w:p>
    <w:p w14:paraId="326DF9EC" w14:textId="02460169" w:rsidR="00740C24" w:rsidRPr="003C39DD" w:rsidRDefault="009540E2" w:rsidP="007224D9">
      <w:pPr>
        <w:pStyle w:val="pdq2pgselectionanchorcontainer"/>
        <w:spacing w:line="360" w:lineRule="auto"/>
        <w:jc w:val="both"/>
      </w:pPr>
      <w:r w:rsidRPr="003C39DD">
        <w:t xml:space="preserve">The rainfall can </w:t>
      </w:r>
      <w:r w:rsidR="005B60A5" w:rsidRPr="003C39DD">
        <w:t>be updated more frequently</w:t>
      </w:r>
      <w:r w:rsidR="009A60B6" w:rsidRPr="003C39DD">
        <w:t xml:space="preserve"> than the </w:t>
      </w:r>
      <w:r w:rsidR="005B60A5" w:rsidRPr="003C39DD">
        <w:t>variables</w:t>
      </w:r>
      <w:r w:rsidR="009A60B6" w:rsidRPr="003C39DD">
        <w:t xml:space="preserve"> of </w:t>
      </w:r>
      <w:r w:rsidR="00037CED" w:rsidRPr="003C39DD">
        <w:t xml:space="preserve">terrain and </w:t>
      </w:r>
      <w:r w:rsidR="00D363CC" w:rsidRPr="003C39DD">
        <w:t>land cover, which show a semi-dynamic system.</w:t>
      </w:r>
      <w:r w:rsidR="00D90F7B" w:rsidRPr="003C39DD">
        <w:t xml:space="preserve"> IMERG provides satellite-derived precipitation estimates, which do not necessarily reflect the rainfall in the individual slopes.</w:t>
      </w:r>
    </w:p>
    <w:p w14:paraId="40C13CA0" w14:textId="663B7096" w:rsidR="00AE2B7F" w:rsidRPr="003C39DD" w:rsidRDefault="00AE2B7F" w:rsidP="007224D9">
      <w:pPr>
        <w:pStyle w:val="pdq2pgselectionanchorcontainer"/>
        <w:spacing w:line="360" w:lineRule="auto"/>
        <w:jc w:val="both"/>
        <w:rPr>
          <w:u w:val="single"/>
        </w:rPr>
      </w:pPr>
      <w:r w:rsidRPr="003C39DD">
        <w:rPr>
          <w:u w:val="single"/>
        </w:rPr>
        <w:t>Project Boundaries</w:t>
      </w:r>
    </w:p>
    <w:p w14:paraId="4B937D7C" w14:textId="0316CD3A" w:rsidR="006C424A" w:rsidRPr="003C39DD" w:rsidRDefault="00E975F3" w:rsidP="007224D9">
      <w:pPr>
        <w:pStyle w:val="pdq2pgselectionanchorcontainer"/>
        <w:spacing w:line="360" w:lineRule="auto"/>
        <w:jc w:val="both"/>
      </w:pPr>
      <w:r w:rsidRPr="003C39DD">
        <w:t xml:space="preserve">It applies to Malaysia and only provides regional </w:t>
      </w:r>
      <w:r w:rsidR="002D312A" w:rsidRPr="003C39DD">
        <w:t>decision-making</w:t>
      </w:r>
      <w:r w:rsidRPr="003C39DD">
        <w:t xml:space="preserve"> support and not engineering assessments. No physical sensors would be </w:t>
      </w:r>
      <w:r w:rsidR="002D312A" w:rsidRPr="003C39DD">
        <w:t xml:space="preserve">deployed, </w:t>
      </w:r>
      <w:r w:rsidRPr="003C39DD">
        <w:t xml:space="preserve">and it is not intended to substitute </w:t>
      </w:r>
      <w:r w:rsidR="002D312A" w:rsidRPr="003C39DD">
        <w:t xml:space="preserve">for </w:t>
      </w:r>
      <w:r w:rsidRPr="003C39DD">
        <w:t>warning systems, evacuations, emergency response decisions, or geotechnical investigations.</w:t>
      </w:r>
    </w:p>
    <w:p w14:paraId="52F6A16E" w14:textId="77777777" w:rsidR="002D312A" w:rsidRPr="003C39DD" w:rsidRDefault="002D312A" w:rsidP="007224D9">
      <w:pPr>
        <w:pStyle w:val="pdq2pgselectionanchorcontainer"/>
        <w:spacing w:line="360" w:lineRule="auto"/>
        <w:jc w:val="both"/>
        <w:rPr>
          <w:rFonts w:eastAsiaTheme="minorEastAsia"/>
        </w:rPr>
      </w:pPr>
    </w:p>
    <w:p w14:paraId="4EC9A97C" w14:textId="03065EAB" w:rsidR="00852CE6" w:rsidRPr="003C39DD" w:rsidRDefault="0034235D" w:rsidP="007224D9">
      <w:pPr>
        <w:pStyle w:val="Heading2"/>
        <w:spacing w:after="240" w:line="360" w:lineRule="auto"/>
        <w:jc w:val="both"/>
        <w:rPr>
          <w:rFonts w:ascii="Times New Roman" w:hAnsi="Times New Roman" w:cs="Times New Roman"/>
          <w:color w:val="auto"/>
        </w:rPr>
      </w:pPr>
      <w:bookmarkStart w:id="26" w:name="_Toc236257364"/>
      <w:bookmarkStart w:id="27" w:name="_Toc236704333"/>
      <w:r w:rsidRPr="003C39DD">
        <w:rPr>
          <w:rFonts w:ascii="Times New Roman" w:hAnsi="Times New Roman" w:cs="Times New Roman"/>
          <w:color w:val="auto"/>
        </w:rPr>
        <w:t>Potential Benefits</w:t>
      </w:r>
      <w:bookmarkEnd w:id="26"/>
      <w:bookmarkEnd w:id="27"/>
    </w:p>
    <w:p w14:paraId="16C3ECA6" w14:textId="5AEEA971" w:rsidR="00852CE6" w:rsidRPr="003C39DD" w:rsidRDefault="00731AA8" w:rsidP="007224D9">
      <w:pPr>
        <w:pStyle w:val="Heading3"/>
        <w:spacing w:line="360" w:lineRule="auto"/>
        <w:jc w:val="both"/>
        <w:rPr>
          <w:rFonts w:ascii="Times New Roman" w:hAnsi="Times New Roman" w:cs="Times New Roman"/>
          <w:color w:val="auto"/>
        </w:rPr>
      </w:pPr>
      <w:bookmarkStart w:id="28" w:name="_Toc236257365"/>
      <w:bookmarkStart w:id="29" w:name="_Toc236704334"/>
      <w:r w:rsidRPr="003C39DD">
        <w:rPr>
          <w:rFonts w:ascii="Times New Roman" w:hAnsi="Times New Roman" w:cs="Times New Roman"/>
          <w:color w:val="auto"/>
        </w:rPr>
        <w:t>T</w:t>
      </w:r>
      <w:r w:rsidR="00852CE6" w:rsidRPr="003C39DD">
        <w:rPr>
          <w:rFonts w:ascii="Times New Roman" w:hAnsi="Times New Roman" w:cs="Times New Roman"/>
          <w:color w:val="auto"/>
        </w:rPr>
        <w:t>angible Benefits</w:t>
      </w:r>
      <w:bookmarkEnd w:id="28"/>
      <w:bookmarkEnd w:id="29"/>
    </w:p>
    <w:p w14:paraId="73146FD5" w14:textId="03BFF789" w:rsidR="00252BC0" w:rsidRPr="003C39DD" w:rsidRDefault="00252BC0" w:rsidP="007224D9">
      <w:pPr>
        <w:pStyle w:val="ListParagraph"/>
        <w:numPr>
          <w:ilvl w:val="0"/>
          <w:numId w:val="5"/>
        </w:numPr>
        <w:spacing w:line="360" w:lineRule="auto"/>
        <w:jc w:val="both"/>
        <w:rPr>
          <w:rFonts w:ascii="Times New Roman" w:hAnsi="Times New Roman" w:cs="Times New Roman"/>
          <w:b/>
          <w:bCs/>
        </w:rPr>
      </w:pPr>
      <w:r w:rsidRPr="003C39DD">
        <w:rPr>
          <w:rFonts w:ascii="Times New Roman" w:hAnsi="Times New Roman" w:cs="Times New Roman"/>
          <w:b/>
          <w:bCs/>
        </w:rPr>
        <w:t xml:space="preserve">Malaysia-wide susceptibility </w:t>
      </w:r>
      <w:r w:rsidR="001369B7" w:rsidRPr="003C39DD">
        <w:rPr>
          <w:rFonts w:ascii="Times New Roman" w:hAnsi="Times New Roman" w:cs="Times New Roman"/>
          <w:b/>
          <w:bCs/>
        </w:rPr>
        <w:t>visualization</w:t>
      </w:r>
    </w:p>
    <w:p w14:paraId="2A7C8F4B" w14:textId="007F0217" w:rsidR="001369B7" w:rsidRPr="003C39DD" w:rsidRDefault="001369B7" w:rsidP="007224D9">
      <w:pPr>
        <w:spacing w:line="360" w:lineRule="auto"/>
        <w:jc w:val="both"/>
        <w:rPr>
          <w:rFonts w:ascii="Times New Roman" w:hAnsi="Times New Roman" w:cs="Times New Roman"/>
        </w:rPr>
      </w:pPr>
      <w:r w:rsidRPr="003C39DD">
        <w:rPr>
          <w:rFonts w:ascii="Times New Roman" w:hAnsi="Times New Roman" w:cs="Times New Roman"/>
        </w:rPr>
        <w:t xml:space="preserve">The </w:t>
      </w:r>
      <w:r w:rsidR="0059416C" w:rsidRPr="003C39DD">
        <w:rPr>
          <w:rFonts w:ascii="Times New Roman" w:hAnsi="Times New Roman" w:cs="Times New Roman"/>
        </w:rPr>
        <w:t xml:space="preserve">dashboard will display landslide susceptibility probabilities or classes across Malaysia, allowing users to compare spatial patterns between states and regions. This benefit will be </w:t>
      </w:r>
      <w:r w:rsidR="005A2472" w:rsidRPr="003C39DD">
        <w:rPr>
          <w:rFonts w:ascii="Times New Roman" w:hAnsi="Times New Roman" w:cs="Times New Roman"/>
        </w:rPr>
        <w:t xml:space="preserve">whether the susceptibility layer for the whole country will be successfully generated for all the states and federal territories in Malaysia. </w:t>
      </w:r>
      <w:r w:rsidR="0059416C" w:rsidRPr="003C39DD">
        <w:rPr>
          <w:rFonts w:ascii="Times New Roman" w:hAnsi="Times New Roman" w:cs="Times New Roman"/>
        </w:rPr>
        <w:t>The completeness of the visualisation can also be assessed by checking the percentage of valid Malaysian locations or grid cells for which susceptibility results are available.</w:t>
      </w:r>
    </w:p>
    <w:p w14:paraId="77134F3A" w14:textId="15435599" w:rsidR="00F71A7E" w:rsidRPr="003C39DD" w:rsidRDefault="00F71A7E" w:rsidP="007224D9">
      <w:pPr>
        <w:pStyle w:val="ListParagraph"/>
        <w:numPr>
          <w:ilvl w:val="0"/>
          <w:numId w:val="5"/>
        </w:numPr>
        <w:spacing w:line="360" w:lineRule="auto"/>
        <w:jc w:val="both"/>
        <w:rPr>
          <w:rFonts w:ascii="Times New Roman" w:hAnsi="Times New Roman" w:cs="Times New Roman"/>
          <w:b/>
          <w:bCs/>
        </w:rPr>
      </w:pPr>
      <w:r w:rsidRPr="003C39DD">
        <w:rPr>
          <w:rFonts w:ascii="Times New Roman" w:hAnsi="Times New Roman" w:cs="Times New Roman"/>
          <w:b/>
          <w:bCs/>
        </w:rPr>
        <w:t>Integrated geospatial dataset</w:t>
      </w:r>
    </w:p>
    <w:p w14:paraId="397B529D" w14:textId="70344C47" w:rsidR="00F71A7E" w:rsidRPr="003C39DD" w:rsidRDefault="00AC4DAD" w:rsidP="007224D9">
      <w:pPr>
        <w:spacing w:line="360" w:lineRule="auto"/>
        <w:jc w:val="both"/>
        <w:rPr>
          <w:rFonts w:ascii="Times New Roman" w:hAnsi="Times New Roman" w:cs="Times New Roman"/>
        </w:rPr>
      </w:pPr>
      <w:r w:rsidRPr="003C39DD">
        <w:rPr>
          <w:rFonts w:ascii="Times New Roman" w:hAnsi="Times New Roman" w:cs="Times New Roman"/>
        </w:rPr>
        <w:t xml:space="preserve">The project will produce a structured dataset that combines historical landslide records, rainfall, terrain, land cover, roads and waterways. </w:t>
      </w:r>
      <w:r w:rsidR="00664751" w:rsidRPr="003C39DD">
        <w:rPr>
          <w:rFonts w:ascii="Times New Roman" w:hAnsi="Times New Roman" w:cs="Times New Roman"/>
        </w:rPr>
        <w:t>The performance indicator for this benefit is the number of successfully integrated datasets, number of final model-ready records and the completeness of the required environmental features.</w:t>
      </w:r>
    </w:p>
    <w:p w14:paraId="1463836C" w14:textId="412E611C" w:rsidR="00F71A7E" w:rsidRPr="003C39DD" w:rsidRDefault="004F07A5" w:rsidP="007224D9">
      <w:pPr>
        <w:pStyle w:val="ListParagraph"/>
        <w:numPr>
          <w:ilvl w:val="0"/>
          <w:numId w:val="5"/>
        </w:numPr>
        <w:spacing w:line="360" w:lineRule="auto"/>
        <w:jc w:val="both"/>
        <w:rPr>
          <w:rFonts w:ascii="Times New Roman" w:hAnsi="Times New Roman" w:cs="Times New Roman"/>
          <w:b/>
          <w:bCs/>
        </w:rPr>
      </w:pPr>
      <w:r w:rsidRPr="003C39DD">
        <w:rPr>
          <w:rFonts w:ascii="Times New Roman" w:hAnsi="Times New Roman" w:cs="Times New Roman"/>
          <w:b/>
          <w:bCs/>
        </w:rPr>
        <w:lastRenderedPageBreak/>
        <w:t>Lower infrastructure cost</w:t>
      </w:r>
    </w:p>
    <w:p w14:paraId="65766595" w14:textId="0C01C2B3" w:rsidR="00864DA0" w:rsidRPr="003C39DD" w:rsidRDefault="00AC4DAD" w:rsidP="007224D9">
      <w:pPr>
        <w:spacing w:line="360" w:lineRule="auto"/>
        <w:jc w:val="both"/>
        <w:rPr>
          <w:rFonts w:ascii="Times New Roman" w:hAnsi="Times New Roman" w:cs="Times New Roman"/>
        </w:rPr>
      </w:pPr>
      <w:r w:rsidRPr="003C39DD">
        <w:rPr>
          <w:rFonts w:ascii="Times New Roman" w:hAnsi="Times New Roman" w:cs="Times New Roman"/>
        </w:rPr>
        <w:t xml:space="preserve">The project will use open datasets, open-source libraries and an existing personal computer instead of deploying physical monitoring equipment. This benefit </w:t>
      </w:r>
      <w:r w:rsidR="004A374E" w:rsidRPr="003C39DD">
        <w:rPr>
          <w:rFonts w:ascii="Times New Roman" w:hAnsi="Times New Roman" w:cs="Times New Roman"/>
        </w:rPr>
        <w:t xml:space="preserve">is the documentation of the cost of software </w:t>
      </w:r>
      <w:r w:rsidR="009326CB">
        <w:rPr>
          <w:rFonts w:ascii="Times New Roman" w:hAnsi="Times New Roman" w:cs="Times New Roman"/>
        </w:rPr>
        <w:t>licenses</w:t>
      </w:r>
      <w:r w:rsidR="004A374E" w:rsidRPr="003C39DD">
        <w:rPr>
          <w:rFonts w:ascii="Times New Roman" w:hAnsi="Times New Roman" w:cs="Times New Roman"/>
        </w:rPr>
        <w:t xml:space="preserve">, </w:t>
      </w:r>
      <w:r w:rsidR="009326CB">
        <w:rPr>
          <w:rFonts w:ascii="Times New Roman" w:hAnsi="Times New Roman" w:cs="Times New Roman"/>
        </w:rPr>
        <w:t>datasets,</w:t>
      </w:r>
      <w:r w:rsidR="004A374E" w:rsidRPr="003C39DD">
        <w:rPr>
          <w:rFonts w:ascii="Times New Roman" w:hAnsi="Times New Roman" w:cs="Times New Roman"/>
        </w:rPr>
        <w:t xml:space="preserve"> and extra hardware </w:t>
      </w:r>
      <w:r w:rsidR="009326CB">
        <w:rPr>
          <w:rFonts w:ascii="Times New Roman" w:hAnsi="Times New Roman" w:cs="Times New Roman"/>
        </w:rPr>
        <w:t>costs</w:t>
      </w:r>
      <w:r w:rsidR="004A374E" w:rsidRPr="003C39DD">
        <w:rPr>
          <w:rFonts w:ascii="Times New Roman" w:hAnsi="Times New Roman" w:cs="Times New Roman"/>
        </w:rPr>
        <w:t xml:space="preserve"> incurred when developing the prototype.</w:t>
      </w:r>
    </w:p>
    <w:p w14:paraId="40E2D736" w14:textId="4E491168" w:rsidR="004F07A5" w:rsidRPr="003C39DD" w:rsidRDefault="004F07A5" w:rsidP="007224D9">
      <w:pPr>
        <w:pStyle w:val="ListParagraph"/>
        <w:numPr>
          <w:ilvl w:val="0"/>
          <w:numId w:val="5"/>
        </w:numPr>
        <w:spacing w:line="360" w:lineRule="auto"/>
        <w:jc w:val="both"/>
        <w:rPr>
          <w:rFonts w:ascii="Times New Roman" w:hAnsi="Times New Roman" w:cs="Times New Roman"/>
          <w:b/>
          <w:bCs/>
        </w:rPr>
      </w:pPr>
      <w:r w:rsidRPr="003C39DD">
        <w:rPr>
          <w:rFonts w:ascii="Times New Roman" w:hAnsi="Times New Roman" w:cs="Times New Roman"/>
          <w:b/>
          <w:bCs/>
        </w:rPr>
        <w:t>Interactive decision</w:t>
      </w:r>
      <w:r w:rsidR="00064E1D" w:rsidRPr="003C39DD">
        <w:rPr>
          <w:rFonts w:ascii="Times New Roman" w:hAnsi="Times New Roman" w:cs="Times New Roman"/>
          <w:b/>
          <w:bCs/>
        </w:rPr>
        <w:t>-support</w:t>
      </w:r>
      <w:r w:rsidR="000B21A0" w:rsidRPr="003C39DD">
        <w:rPr>
          <w:rFonts w:ascii="Times New Roman" w:hAnsi="Times New Roman" w:cs="Times New Roman"/>
          <w:b/>
          <w:bCs/>
        </w:rPr>
        <w:t xml:space="preserve"> function</w:t>
      </w:r>
    </w:p>
    <w:p w14:paraId="1803FCCD" w14:textId="24FCAA1F" w:rsidR="004F07A5" w:rsidRPr="003C39DD" w:rsidRDefault="00B6569D" w:rsidP="007224D9">
      <w:pPr>
        <w:spacing w:line="360" w:lineRule="auto"/>
        <w:jc w:val="both"/>
        <w:rPr>
          <w:rFonts w:ascii="Times New Roman" w:hAnsi="Times New Roman" w:cs="Times New Roman"/>
        </w:rPr>
      </w:pPr>
      <w:r w:rsidRPr="003C39DD">
        <w:rPr>
          <w:rFonts w:ascii="Times New Roman" w:hAnsi="Times New Roman" w:cs="Times New Roman"/>
        </w:rPr>
        <w:t>The dashboard will combine maps, filters, rainfall summaries, historical records and susceptibility information within one interface. This benefit will be measured through functional testing of the implemented dashboard components.</w:t>
      </w:r>
    </w:p>
    <w:p w14:paraId="64135414" w14:textId="276249CE" w:rsidR="00712017" w:rsidRPr="003C39DD" w:rsidRDefault="00712017" w:rsidP="007224D9">
      <w:pPr>
        <w:pStyle w:val="ListParagraph"/>
        <w:numPr>
          <w:ilvl w:val="0"/>
          <w:numId w:val="5"/>
        </w:numPr>
        <w:spacing w:line="360" w:lineRule="auto"/>
        <w:jc w:val="both"/>
        <w:rPr>
          <w:rFonts w:ascii="Times New Roman" w:hAnsi="Times New Roman" w:cs="Times New Roman"/>
          <w:b/>
          <w:bCs/>
        </w:rPr>
      </w:pPr>
      <w:r w:rsidRPr="003C39DD">
        <w:rPr>
          <w:rFonts w:ascii="Times New Roman" w:hAnsi="Times New Roman" w:cs="Times New Roman"/>
          <w:b/>
          <w:bCs/>
        </w:rPr>
        <w:t>Support for planning activities</w:t>
      </w:r>
    </w:p>
    <w:p w14:paraId="3479E243" w14:textId="4AD3071F" w:rsidR="00712017" w:rsidRPr="003C39DD" w:rsidRDefault="00807C70" w:rsidP="007224D9">
      <w:pPr>
        <w:spacing w:line="360" w:lineRule="auto"/>
        <w:jc w:val="both"/>
        <w:rPr>
          <w:rFonts w:ascii="Times New Roman" w:hAnsi="Times New Roman" w:cs="Times New Roman"/>
        </w:rPr>
      </w:pPr>
      <w:r w:rsidRPr="003C39DD">
        <w:rPr>
          <w:rFonts w:ascii="Times New Roman" w:hAnsi="Times New Roman" w:cs="Times New Roman"/>
        </w:rPr>
        <w:t xml:space="preserve">The susceptibility map will support the preliminary identification of areas that may require further inspection or professional assessment. This benefit </w:t>
      </w:r>
      <w:r w:rsidR="00413751" w:rsidRPr="003C39DD">
        <w:rPr>
          <w:rFonts w:ascii="Times New Roman" w:hAnsi="Times New Roman" w:cs="Times New Roman"/>
        </w:rPr>
        <w:t>is whether the system will enable ranking or classification of locations based on susceptibility and allow identification of higher susceptibility locations.</w:t>
      </w:r>
    </w:p>
    <w:p w14:paraId="75DFDEB1" w14:textId="4CBBBF81" w:rsidR="00712017" w:rsidRPr="003C39DD" w:rsidRDefault="00712017" w:rsidP="007224D9">
      <w:pPr>
        <w:pStyle w:val="ListParagraph"/>
        <w:numPr>
          <w:ilvl w:val="0"/>
          <w:numId w:val="5"/>
        </w:numPr>
        <w:spacing w:line="360" w:lineRule="auto"/>
        <w:jc w:val="both"/>
        <w:rPr>
          <w:rFonts w:ascii="Times New Roman" w:hAnsi="Times New Roman" w:cs="Times New Roman"/>
          <w:b/>
          <w:bCs/>
        </w:rPr>
      </w:pPr>
      <w:r w:rsidRPr="003C39DD">
        <w:rPr>
          <w:rFonts w:ascii="Times New Roman" w:hAnsi="Times New Roman" w:cs="Times New Roman"/>
          <w:b/>
          <w:bCs/>
        </w:rPr>
        <w:t>Reproducible analytical workflow</w:t>
      </w:r>
    </w:p>
    <w:p w14:paraId="2F93578D" w14:textId="581462A1" w:rsidR="00D07F88" w:rsidRPr="003C39DD" w:rsidRDefault="00C97CDD" w:rsidP="007224D9">
      <w:pPr>
        <w:spacing w:line="360" w:lineRule="auto"/>
        <w:jc w:val="both"/>
        <w:rPr>
          <w:rFonts w:ascii="Times New Roman" w:hAnsi="Times New Roman" w:cs="Times New Roman"/>
        </w:rPr>
      </w:pPr>
      <w:r w:rsidRPr="003C39DD">
        <w:rPr>
          <w:rFonts w:ascii="Times New Roman" w:hAnsi="Times New Roman" w:cs="Times New Roman"/>
        </w:rPr>
        <w:t xml:space="preserve">The project will produce documented preprocessing, feature-engineering, modelling and evaluation procedures that can be reused with updated inventories or environmental data. This </w:t>
      </w:r>
      <w:r w:rsidR="00826C46">
        <w:rPr>
          <w:rFonts w:ascii="Times New Roman" w:hAnsi="Times New Roman" w:cs="Times New Roman"/>
        </w:rPr>
        <w:t>benefits</w:t>
      </w:r>
      <w:r w:rsidRPr="003C39DD">
        <w:rPr>
          <w:rFonts w:ascii="Times New Roman" w:hAnsi="Times New Roman" w:cs="Times New Roman"/>
        </w:rPr>
        <w:t xml:space="preserve"> </w:t>
      </w:r>
      <w:r w:rsidR="000A37AA" w:rsidRPr="003C39DD">
        <w:rPr>
          <w:rFonts w:ascii="Times New Roman" w:hAnsi="Times New Roman" w:cs="Times New Roman"/>
        </w:rPr>
        <w:t>whether the workflow can be successfully run again to produce the required data sets, output of model and visualization.</w:t>
      </w:r>
    </w:p>
    <w:p w14:paraId="2509B973" w14:textId="77777777" w:rsidR="00852CE6" w:rsidRPr="003C39DD" w:rsidRDefault="00852CE6" w:rsidP="007224D9">
      <w:pPr>
        <w:pStyle w:val="Heading3"/>
        <w:spacing w:line="360" w:lineRule="auto"/>
        <w:jc w:val="both"/>
        <w:rPr>
          <w:rFonts w:ascii="Times New Roman" w:hAnsi="Times New Roman" w:cs="Times New Roman"/>
          <w:color w:val="auto"/>
        </w:rPr>
      </w:pPr>
      <w:bookmarkStart w:id="30" w:name="_Toc236257366"/>
      <w:bookmarkStart w:id="31" w:name="_Toc236704335"/>
      <w:r w:rsidRPr="003C39DD">
        <w:rPr>
          <w:rFonts w:ascii="Times New Roman" w:hAnsi="Times New Roman" w:cs="Times New Roman"/>
          <w:color w:val="auto"/>
        </w:rPr>
        <w:t>Intangible Benefits</w:t>
      </w:r>
      <w:bookmarkEnd w:id="30"/>
      <w:bookmarkEnd w:id="31"/>
    </w:p>
    <w:p w14:paraId="7FE3D459" w14:textId="33FF0EDD" w:rsidR="00F11509" w:rsidRPr="003C39DD" w:rsidRDefault="00F15EAF" w:rsidP="007224D9">
      <w:pPr>
        <w:pStyle w:val="ListParagraph"/>
        <w:numPr>
          <w:ilvl w:val="0"/>
          <w:numId w:val="5"/>
        </w:numPr>
        <w:spacing w:line="360" w:lineRule="auto"/>
        <w:jc w:val="both"/>
        <w:rPr>
          <w:rFonts w:ascii="Times New Roman" w:hAnsi="Times New Roman" w:cs="Times New Roman"/>
          <w:b/>
          <w:bCs/>
        </w:rPr>
      </w:pPr>
      <w:r w:rsidRPr="003C39DD">
        <w:rPr>
          <w:rFonts w:ascii="Times New Roman" w:hAnsi="Times New Roman" w:cs="Times New Roman"/>
          <w:b/>
          <w:bCs/>
        </w:rPr>
        <w:t>Improved landslide awareness</w:t>
      </w:r>
    </w:p>
    <w:p w14:paraId="02301C45" w14:textId="63220CB6" w:rsidR="00F15EAF" w:rsidRPr="003C39DD" w:rsidRDefault="00B13074" w:rsidP="007224D9">
      <w:pPr>
        <w:spacing w:line="360" w:lineRule="auto"/>
        <w:jc w:val="both"/>
        <w:rPr>
          <w:rFonts w:ascii="Times New Roman" w:hAnsi="Times New Roman" w:cs="Times New Roman"/>
        </w:rPr>
      </w:pPr>
      <w:r w:rsidRPr="003C39DD">
        <w:rPr>
          <w:rFonts w:ascii="Times New Roman" w:hAnsi="Times New Roman" w:cs="Times New Roman"/>
        </w:rPr>
        <w:t>Clear maps and warning indicators help non-technical users understand how terrain conditions and recent rainfall jointly influence landslide susceptibility.</w:t>
      </w:r>
    </w:p>
    <w:p w14:paraId="06C73D40" w14:textId="50188A4A" w:rsidR="00B13074" w:rsidRPr="003C39DD" w:rsidRDefault="00B13074" w:rsidP="007224D9">
      <w:pPr>
        <w:pStyle w:val="ListParagraph"/>
        <w:numPr>
          <w:ilvl w:val="0"/>
          <w:numId w:val="5"/>
        </w:numPr>
        <w:spacing w:line="360" w:lineRule="auto"/>
        <w:jc w:val="both"/>
        <w:rPr>
          <w:rFonts w:ascii="Times New Roman" w:hAnsi="Times New Roman" w:cs="Times New Roman"/>
          <w:b/>
          <w:bCs/>
        </w:rPr>
      </w:pPr>
      <w:r w:rsidRPr="003C39DD">
        <w:rPr>
          <w:rFonts w:ascii="Times New Roman" w:hAnsi="Times New Roman" w:cs="Times New Roman"/>
          <w:b/>
          <w:bCs/>
        </w:rPr>
        <w:t xml:space="preserve">Better </w:t>
      </w:r>
      <w:r w:rsidR="00B01233" w:rsidRPr="003C39DD">
        <w:rPr>
          <w:rFonts w:ascii="Times New Roman" w:hAnsi="Times New Roman" w:cs="Times New Roman"/>
          <w:b/>
          <w:bCs/>
        </w:rPr>
        <w:t>susceptibility awareness</w:t>
      </w:r>
    </w:p>
    <w:p w14:paraId="6F08AFC7" w14:textId="3B76CF03" w:rsidR="00B13074" w:rsidRPr="003C39DD" w:rsidRDefault="00B13074" w:rsidP="007224D9">
      <w:pPr>
        <w:spacing w:line="360" w:lineRule="auto"/>
        <w:jc w:val="both"/>
        <w:rPr>
          <w:rFonts w:ascii="Times New Roman" w:hAnsi="Times New Roman" w:cs="Times New Roman"/>
        </w:rPr>
      </w:pPr>
      <w:r w:rsidRPr="003C39DD">
        <w:rPr>
          <w:rFonts w:ascii="Times New Roman" w:hAnsi="Times New Roman" w:cs="Times New Roman"/>
        </w:rPr>
        <w:t>The dashboard translates complex model outputs into interpretable visual categories that can support communication among agencies, planners, and communities.</w:t>
      </w:r>
    </w:p>
    <w:p w14:paraId="7CF23455" w14:textId="3FCCE246" w:rsidR="00B13074" w:rsidRPr="003C39DD" w:rsidRDefault="00B13074" w:rsidP="007224D9">
      <w:pPr>
        <w:pStyle w:val="ListParagraph"/>
        <w:numPr>
          <w:ilvl w:val="0"/>
          <w:numId w:val="5"/>
        </w:numPr>
        <w:spacing w:line="360" w:lineRule="auto"/>
        <w:jc w:val="both"/>
        <w:rPr>
          <w:rFonts w:ascii="Times New Roman" w:hAnsi="Times New Roman" w:cs="Times New Roman"/>
          <w:b/>
          <w:bCs/>
        </w:rPr>
      </w:pPr>
      <w:r w:rsidRPr="003C39DD">
        <w:rPr>
          <w:rFonts w:ascii="Times New Roman" w:hAnsi="Times New Roman" w:cs="Times New Roman"/>
          <w:b/>
          <w:bCs/>
        </w:rPr>
        <w:t>Data-driven preparedness culture</w:t>
      </w:r>
    </w:p>
    <w:p w14:paraId="5153DA82" w14:textId="71768B24" w:rsidR="00B13074" w:rsidRPr="003C39DD" w:rsidRDefault="00EC724E" w:rsidP="007224D9">
      <w:pPr>
        <w:spacing w:line="360" w:lineRule="auto"/>
        <w:jc w:val="both"/>
        <w:rPr>
          <w:rFonts w:ascii="Times New Roman" w:hAnsi="Times New Roman" w:cs="Times New Roman"/>
        </w:rPr>
      </w:pPr>
      <w:r w:rsidRPr="003C39DD">
        <w:rPr>
          <w:rFonts w:ascii="Times New Roman" w:hAnsi="Times New Roman" w:cs="Times New Roman"/>
        </w:rPr>
        <w:lastRenderedPageBreak/>
        <w:t>The project encourages the use of historical evidence, satellite observations, and analytical models in disaster-preparedness discussions.</w:t>
      </w:r>
    </w:p>
    <w:p w14:paraId="0A8D6899" w14:textId="457F7A3C" w:rsidR="00EC724E" w:rsidRPr="003C39DD" w:rsidRDefault="00EC724E" w:rsidP="007224D9">
      <w:pPr>
        <w:pStyle w:val="ListParagraph"/>
        <w:numPr>
          <w:ilvl w:val="0"/>
          <w:numId w:val="5"/>
        </w:numPr>
        <w:spacing w:line="360" w:lineRule="auto"/>
        <w:jc w:val="both"/>
        <w:rPr>
          <w:rFonts w:ascii="Times New Roman" w:hAnsi="Times New Roman" w:cs="Times New Roman"/>
          <w:b/>
          <w:bCs/>
        </w:rPr>
      </w:pPr>
      <w:r w:rsidRPr="003C39DD">
        <w:rPr>
          <w:rFonts w:ascii="Times New Roman" w:hAnsi="Times New Roman" w:cs="Times New Roman"/>
          <w:b/>
          <w:bCs/>
        </w:rPr>
        <w:t>Academic contribution</w:t>
      </w:r>
    </w:p>
    <w:p w14:paraId="1366592C" w14:textId="7BD31B87" w:rsidR="00EC724E" w:rsidRPr="003C39DD" w:rsidRDefault="00EC724E" w:rsidP="007224D9">
      <w:pPr>
        <w:spacing w:line="360" w:lineRule="auto"/>
        <w:jc w:val="both"/>
        <w:rPr>
          <w:rFonts w:ascii="Times New Roman" w:hAnsi="Times New Roman" w:cs="Times New Roman"/>
        </w:rPr>
      </w:pPr>
      <w:r w:rsidRPr="003C39DD">
        <w:rPr>
          <w:rFonts w:ascii="Times New Roman" w:hAnsi="Times New Roman" w:cs="Times New Roman"/>
        </w:rPr>
        <w:t>The study documents practical challenges involving incomplete inventories, pseudo-absence sampling, spatial validation, and semi-dynamic warning design.</w:t>
      </w:r>
    </w:p>
    <w:p w14:paraId="1BD5BAF3" w14:textId="46E421A9" w:rsidR="00B060BD" w:rsidRPr="003C39DD" w:rsidRDefault="00B060BD" w:rsidP="007224D9">
      <w:pPr>
        <w:pStyle w:val="ListParagraph"/>
        <w:numPr>
          <w:ilvl w:val="0"/>
          <w:numId w:val="5"/>
        </w:numPr>
        <w:spacing w:line="360" w:lineRule="auto"/>
        <w:jc w:val="both"/>
        <w:rPr>
          <w:rFonts w:ascii="Times New Roman" w:hAnsi="Times New Roman" w:cs="Times New Roman"/>
          <w:b/>
          <w:bCs/>
        </w:rPr>
      </w:pPr>
      <w:r w:rsidRPr="003C39DD">
        <w:rPr>
          <w:rFonts w:ascii="Times New Roman" w:hAnsi="Times New Roman" w:cs="Times New Roman"/>
          <w:b/>
          <w:bCs/>
        </w:rPr>
        <w:t>Support for Sustainable Development Goal 11</w:t>
      </w:r>
    </w:p>
    <w:p w14:paraId="5B9482F1" w14:textId="11676619" w:rsidR="00B060BD" w:rsidRPr="003C39DD" w:rsidRDefault="00B060BD" w:rsidP="007224D9">
      <w:pPr>
        <w:spacing w:line="360" w:lineRule="auto"/>
        <w:jc w:val="both"/>
        <w:rPr>
          <w:rFonts w:ascii="Times New Roman" w:hAnsi="Times New Roman" w:cs="Times New Roman"/>
        </w:rPr>
      </w:pPr>
      <w:r w:rsidRPr="003C39DD">
        <w:rPr>
          <w:rFonts w:ascii="Times New Roman" w:hAnsi="Times New Roman" w:cs="Times New Roman"/>
        </w:rPr>
        <w:t>Improved hazard awareness and spatial planning information contribute to safer, more resilient, and better-prepared communities.</w:t>
      </w:r>
    </w:p>
    <w:p w14:paraId="340E7097" w14:textId="57C4A041" w:rsidR="00852CE6" w:rsidRPr="003C39DD" w:rsidRDefault="00852CE6" w:rsidP="007224D9">
      <w:pPr>
        <w:pStyle w:val="Heading3"/>
        <w:spacing w:line="360" w:lineRule="auto"/>
        <w:jc w:val="both"/>
        <w:rPr>
          <w:rFonts w:ascii="Times New Roman" w:hAnsi="Times New Roman" w:cs="Times New Roman"/>
          <w:color w:val="auto"/>
        </w:rPr>
      </w:pPr>
      <w:bookmarkStart w:id="32" w:name="_Toc236257367"/>
      <w:bookmarkStart w:id="33" w:name="_Toc236704336"/>
      <w:r w:rsidRPr="003C39DD">
        <w:rPr>
          <w:rFonts w:ascii="Times New Roman" w:hAnsi="Times New Roman" w:cs="Times New Roman"/>
          <w:color w:val="auto"/>
        </w:rPr>
        <w:t>Target Users</w:t>
      </w:r>
      <w:bookmarkEnd w:id="32"/>
      <w:bookmarkEnd w:id="33"/>
    </w:p>
    <w:p w14:paraId="2902260D" w14:textId="77777777" w:rsidR="00852CE6" w:rsidRPr="003C39DD" w:rsidRDefault="00852CE6" w:rsidP="007224D9">
      <w:pPr>
        <w:spacing w:line="360" w:lineRule="auto"/>
        <w:jc w:val="both"/>
        <w:rPr>
          <w:rFonts w:ascii="Times New Roman" w:hAnsi="Times New Roman" w:cs="Times New Roman"/>
        </w:rPr>
      </w:pPr>
      <w:r w:rsidRPr="003C39DD">
        <w:rPr>
          <w:rFonts w:ascii="Times New Roman" w:hAnsi="Times New Roman" w:cs="Times New Roman"/>
        </w:rPr>
        <w:t>The target users of this system include local authorities and disaster management agencies responsible for monitoring and responding to landslide hazards, urban planners and developers who need to identify high-risk slope areas before carrying out construction activities, and local communities and residents living in hillside areas who benefit from increased awareness of environmental risks surrounding their neighbourhoods (Tengtrairat et al., 2021; Stanley et al., 2021).</w:t>
      </w:r>
    </w:p>
    <w:p w14:paraId="5F76E0DB" w14:textId="77777777" w:rsidR="00852CE6" w:rsidRPr="003C39DD" w:rsidRDefault="00852CE6" w:rsidP="007224D9">
      <w:pPr>
        <w:spacing w:line="360" w:lineRule="auto"/>
        <w:jc w:val="both"/>
        <w:rPr>
          <w:rFonts w:ascii="Times New Roman" w:hAnsi="Times New Roman" w:cs="Times New Roman"/>
        </w:rPr>
      </w:pPr>
    </w:p>
    <w:p w14:paraId="1681E5D6" w14:textId="049A4390" w:rsidR="007D645D" w:rsidRPr="003C39DD" w:rsidRDefault="0034235D" w:rsidP="007224D9">
      <w:pPr>
        <w:pStyle w:val="Heading2"/>
        <w:spacing w:after="240" w:line="360" w:lineRule="auto"/>
        <w:jc w:val="both"/>
        <w:rPr>
          <w:rFonts w:ascii="Times New Roman" w:hAnsi="Times New Roman" w:cs="Times New Roman"/>
          <w:color w:val="auto"/>
        </w:rPr>
      </w:pPr>
      <w:bookmarkStart w:id="34" w:name="_Toc236257368"/>
      <w:bookmarkStart w:id="35" w:name="_Toc236704337"/>
      <w:r w:rsidRPr="003C39DD">
        <w:rPr>
          <w:rFonts w:ascii="Times New Roman" w:hAnsi="Times New Roman" w:cs="Times New Roman"/>
          <w:color w:val="auto"/>
        </w:rPr>
        <w:t>Overview of the IR</w:t>
      </w:r>
      <w:bookmarkEnd w:id="34"/>
      <w:bookmarkEnd w:id="35"/>
    </w:p>
    <w:p w14:paraId="0D075ACA" w14:textId="77777777" w:rsidR="007827F1" w:rsidRPr="003C39DD" w:rsidRDefault="007827F1" w:rsidP="007224D9">
      <w:pPr>
        <w:pStyle w:val="Heading3"/>
        <w:spacing w:line="360" w:lineRule="auto"/>
        <w:jc w:val="both"/>
        <w:rPr>
          <w:rFonts w:ascii="Times New Roman" w:hAnsi="Times New Roman" w:cs="Times New Roman"/>
          <w:color w:val="auto"/>
        </w:rPr>
      </w:pPr>
      <w:bookmarkStart w:id="36" w:name="_Toc236257369"/>
      <w:bookmarkStart w:id="37" w:name="_Toc236704338"/>
      <w:r w:rsidRPr="003C39DD">
        <w:rPr>
          <w:rFonts w:ascii="Times New Roman" w:hAnsi="Times New Roman" w:cs="Times New Roman"/>
          <w:color w:val="auto"/>
        </w:rPr>
        <w:t>Chapter 1: Introduction</w:t>
      </w:r>
      <w:bookmarkEnd w:id="36"/>
      <w:bookmarkEnd w:id="37"/>
    </w:p>
    <w:p w14:paraId="0FE6AE13" w14:textId="44473B68" w:rsidR="005B151C" w:rsidRPr="003C39DD" w:rsidRDefault="00D605D4" w:rsidP="007224D9">
      <w:pPr>
        <w:spacing w:line="360" w:lineRule="auto"/>
        <w:jc w:val="both"/>
        <w:rPr>
          <w:rFonts w:ascii="Times New Roman" w:hAnsi="Times New Roman" w:cs="Times New Roman"/>
        </w:rPr>
      </w:pPr>
      <w:r w:rsidRPr="003C39DD">
        <w:rPr>
          <w:rFonts w:ascii="Times New Roman" w:hAnsi="Times New Roman" w:cs="Times New Roman"/>
        </w:rPr>
        <w:t xml:space="preserve">This chapter introduces the </w:t>
      </w:r>
      <w:r w:rsidR="00EB5F6D" w:rsidRPr="003C39DD">
        <w:rPr>
          <w:rFonts w:ascii="Times New Roman" w:hAnsi="Times New Roman" w:cs="Times New Roman"/>
        </w:rPr>
        <w:t xml:space="preserve">landslide hazards in Malaysia, explaining the relation with </w:t>
      </w:r>
      <w:r w:rsidR="00DE417E" w:rsidRPr="003C39DD">
        <w:rPr>
          <w:rFonts w:ascii="Times New Roman" w:hAnsi="Times New Roman" w:cs="Times New Roman"/>
        </w:rPr>
        <w:t xml:space="preserve">Sustainable Development Goal 11. </w:t>
      </w:r>
      <w:r w:rsidR="004A42B3" w:rsidRPr="003C39DD">
        <w:rPr>
          <w:rFonts w:ascii="Times New Roman" w:hAnsi="Times New Roman" w:cs="Times New Roman"/>
        </w:rPr>
        <w:t>Some constraints such as static susceptibility mapping, incomplete landslide inventories, uncertainty in non-event sampling, and conventional random validation will be proposed in this chapter.</w:t>
      </w:r>
      <w:r w:rsidR="00FF592A" w:rsidRPr="003C39DD">
        <w:rPr>
          <w:rFonts w:ascii="Times New Roman" w:hAnsi="Times New Roman" w:cs="Times New Roman"/>
        </w:rPr>
        <w:t xml:space="preserve"> </w:t>
      </w:r>
      <w:r w:rsidR="00521C84" w:rsidRPr="003C39DD">
        <w:rPr>
          <w:rFonts w:ascii="Times New Roman" w:hAnsi="Times New Roman" w:cs="Times New Roman"/>
        </w:rPr>
        <w:t>Th</w:t>
      </w:r>
      <w:r w:rsidR="00105C77" w:rsidRPr="003C39DD">
        <w:rPr>
          <w:rFonts w:ascii="Times New Roman" w:hAnsi="Times New Roman" w:cs="Times New Roman"/>
        </w:rPr>
        <w:t xml:space="preserve">is </w:t>
      </w:r>
      <w:r w:rsidR="00FC1064" w:rsidRPr="003C39DD">
        <w:rPr>
          <w:rFonts w:ascii="Times New Roman" w:hAnsi="Times New Roman" w:cs="Times New Roman"/>
        </w:rPr>
        <w:t>chapter</w:t>
      </w:r>
      <w:r w:rsidR="00521C84" w:rsidRPr="003C39DD">
        <w:rPr>
          <w:rFonts w:ascii="Times New Roman" w:hAnsi="Times New Roman" w:cs="Times New Roman"/>
        </w:rPr>
        <w:t xml:space="preserve"> </w:t>
      </w:r>
      <w:r w:rsidR="00467DC8" w:rsidRPr="003C39DD">
        <w:rPr>
          <w:rFonts w:ascii="Times New Roman" w:hAnsi="Times New Roman" w:cs="Times New Roman"/>
        </w:rPr>
        <w:t>has</w:t>
      </w:r>
      <w:r w:rsidR="00FC1064" w:rsidRPr="003C39DD">
        <w:rPr>
          <w:rFonts w:ascii="Times New Roman" w:hAnsi="Times New Roman" w:cs="Times New Roman"/>
        </w:rPr>
        <w:t xml:space="preserve"> also included the project aim, </w:t>
      </w:r>
      <w:r w:rsidR="00467DC8" w:rsidRPr="003C39DD">
        <w:rPr>
          <w:rFonts w:ascii="Times New Roman" w:hAnsi="Times New Roman" w:cs="Times New Roman"/>
        </w:rPr>
        <w:t>objectives, scope, potential benefits, target users, report structure, and project plan.</w:t>
      </w:r>
    </w:p>
    <w:p w14:paraId="27F9F54C" w14:textId="77777777" w:rsidR="007827F1" w:rsidRPr="003C39DD" w:rsidRDefault="007827F1" w:rsidP="007224D9">
      <w:pPr>
        <w:pStyle w:val="Heading3"/>
        <w:spacing w:line="360" w:lineRule="auto"/>
        <w:jc w:val="both"/>
        <w:rPr>
          <w:rFonts w:ascii="Times New Roman" w:hAnsi="Times New Roman" w:cs="Times New Roman"/>
          <w:color w:val="auto"/>
        </w:rPr>
      </w:pPr>
      <w:bookmarkStart w:id="38" w:name="_Toc236257370"/>
      <w:bookmarkStart w:id="39" w:name="_Toc236704339"/>
      <w:r w:rsidRPr="003C39DD">
        <w:rPr>
          <w:rFonts w:ascii="Times New Roman" w:hAnsi="Times New Roman" w:cs="Times New Roman"/>
          <w:color w:val="auto"/>
        </w:rPr>
        <w:t>Chapter 2: Literature Review</w:t>
      </w:r>
      <w:bookmarkEnd w:id="38"/>
      <w:bookmarkEnd w:id="39"/>
    </w:p>
    <w:p w14:paraId="2DE9ACB7" w14:textId="743E7E36" w:rsidR="005B151C" w:rsidRPr="003C39DD" w:rsidRDefault="00E43839" w:rsidP="007224D9">
      <w:pPr>
        <w:spacing w:line="360" w:lineRule="auto"/>
        <w:jc w:val="both"/>
        <w:rPr>
          <w:rFonts w:ascii="Times New Roman" w:hAnsi="Times New Roman" w:cs="Times New Roman"/>
        </w:rPr>
      </w:pPr>
      <w:r w:rsidRPr="003C39DD">
        <w:rPr>
          <w:rFonts w:ascii="Times New Roman" w:hAnsi="Times New Roman" w:cs="Times New Roman"/>
        </w:rPr>
        <w:t xml:space="preserve">This chapter </w:t>
      </w:r>
      <w:r w:rsidR="00713870" w:rsidRPr="003C39DD">
        <w:rPr>
          <w:rFonts w:ascii="Times New Roman" w:hAnsi="Times New Roman" w:cs="Times New Roman"/>
        </w:rPr>
        <w:t>reviews</w:t>
      </w:r>
      <w:r w:rsidRPr="003C39DD">
        <w:rPr>
          <w:rFonts w:ascii="Times New Roman" w:hAnsi="Times New Roman" w:cs="Times New Roman"/>
        </w:rPr>
        <w:t xml:space="preserve"> </w:t>
      </w:r>
      <w:r w:rsidR="00A4453E" w:rsidRPr="003C39DD">
        <w:rPr>
          <w:rFonts w:ascii="Times New Roman" w:hAnsi="Times New Roman" w:cs="Times New Roman"/>
        </w:rPr>
        <w:t xml:space="preserve">the landslide hazard, </w:t>
      </w:r>
      <w:r w:rsidR="00506921" w:rsidRPr="003C39DD">
        <w:rPr>
          <w:rFonts w:ascii="Times New Roman" w:hAnsi="Times New Roman" w:cs="Times New Roman"/>
        </w:rPr>
        <w:t xml:space="preserve">inventory availability, rainfall triggering, geospatial conditioning, machine </w:t>
      </w:r>
      <w:r w:rsidR="00713870" w:rsidRPr="003C39DD">
        <w:rPr>
          <w:rFonts w:ascii="Times New Roman" w:hAnsi="Times New Roman" w:cs="Times New Roman"/>
        </w:rPr>
        <w:t xml:space="preserve">learning-based landslide susceptibility modeling, and decision-making </w:t>
      </w:r>
      <w:r w:rsidR="00713870" w:rsidRPr="003C39DD">
        <w:rPr>
          <w:rFonts w:ascii="Times New Roman" w:hAnsi="Times New Roman" w:cs="Times New Roman"/>
        </w:rPr>
        <w:lastRenderedPageBreak/>
        <w:t xml:space="preserve">visualization of Malaysia. </w:t>
      </w:r>
      <w:r w:rsidR="00264A4D" w:rsidRPr="003C39DD">
        <w:rPr>
          <w:rFonts w:ascii="Times New Roman" w:hAnsi="Times New Roman" w:cs="Times New Roman"/>
        </w:rPr>
        <w:t>Additionally, the present study will be compared to the existing landslide system, and the suitable design constraints will be discussed.</w:t>
      </w:r>
      <w:r w:rsidR="00702AB2" w:rsidRPr="003C39DD">
        <w:rPr>
          <w:rFonts w:ascii="Times New Roman" w:hAnsi="Times New Roman" w:cs="Times New Roman"/>
        </w:rPr>
        <w:t xml:space="preserve">This chapter </w:t>
      </w:r>
      <w:r w:rsidR="00BE05CD" w:rsidRPr="003C39DD">
        <w:rPr>
          <w:rFonts w:ascii="Times New Roman" w:hAnsi="Times New Roman" w:cs="Times New Roman"/>
        </w:rPr>
        <w:t>has</w:t>
      </w:r>
      <w:r w:rsidR="00702AB2" w:rsidRPr="003C39DD">
        <w:rPr>
          <w:rFonts w:ascii="Times New Roman" w:hAnsi="Times New Roman" w:cs="Times New Roman"/>
        </w:rPr>
        <w:t xml:space="preserve"> also </w:t>
      </w:r>
      <w:r w:rsidR="00C63E67" w:rsidRPr="003C39DD">
        <w:rPr>
          <w:rFonts w:ascii="Times New Roman" w:hAnsi="Times New Roman" w:cs="Times New Roman"/>
        </w:rPr>
        <w:t>justified the selected</w:t>
      </w:r>
      <w:r w:rsidR="00BE05CD" w:rsidRPr="003C39DD">
        <w:rPr>
          <w:rFonts w:ascii="Times New Roman" w:hAnsi="Times New Roman" w:cs="Times New Roman"/>
        </w:rPr>
        <w:t xml:space="preserve"> datasets used, programming language, Geographic Information Systems, machine learning libraries, and dashboards.</w:t>
      </w:r>
    </w:p>
    <w:p w14:paraId="3EA1D290" w14:textId="31D405A7" w:rsidR="007827F1" w:rsidRPr="003C39DD" w:rsidRDefault="007827F1" w:rsidP="007224D9">
      <w:pPr>
        <w:pStyle w:val="Heading3"/>
        <w:spacing w:line="360" w:lineRule="auto"/>
        <w:jc w:val="both"/>
        <w:rPr>
          <w:rFonts w:ascii="Times New Roman" w:hAnsi="Times New Roman" w:cs="Times New Roman"/>
          <w:color w:val="auto"/>
        </w:rPr>
      </w:pPr>
      <w:bookmarkStart w:id="40" w:name="_Toc236257371"/>
      <w:bookmarkStart w:id="41" w:name="_Toc236704340"/>
      <w:r w:rsidRPr="003C39DD">
        <w:rPr>
          <w:rFonts w:ascii="Times New Roman" w:hAnsi="Times New Roman" w:cs="Times New Roman"/>
          <w:color w:val="auto"/>
        </w:rPr>
        <w:t>Chapter 3: Methodology</w:t>
      </w:r>
      <w:bookmarkEnd w:id="40"/>
      <w:bookmarkEnd w:id="41"/>
    </w:p>
    <w:p w14:paraId="1B969017" w14:textId="0C6FC3F9" w:rsidR="005B151C" w:rsidRPr="003C39DD" w:rsidRDefault="00DD46BF" w:rsidP="007224D9">
      <w:pPr>
        <w:spacing w:line="360" w:lineRule="auto"/>
        <w:jc w:val="both"/>
        <w:rPr>
          <w:rFonts w:ascii="Times New Roman" w:hAnsi="Times New Roman" w:cs="Times New Roman"/>
        </w:rPr>
      </w:pPr>
      <w:r w:rsidRPr="003C39DD">
        <w:rPr>
          <w:rFonts w:ascii="Times New Roman" w:hAnsi="Times New Roman" w:cs="Times New Roman"/>
        </w:rPr>
        <w:t xml:space="preserve">The chapter describes the selected data analytics approach, as well as its usage in the study. Specifically, it </w:t>
      </w:r>
      <w:r w:rsidR="002B34DF" w:rsidRPr="003C39DD">
        <w:rPr>
          <w:rFonts w:ascii="Times New Roman" w:hAnsi="Times New Roman" w:cs="Times New Roman"/>
        </w:rPr>
        <w:t>explains the procedure for gathering information on</w:t>
      </w:r>
      <w:r w:rsidRPr="003C39DD">
        <w:rPr>
          <w:rFonts w:ascii="Times New Roman" w:hAnsi="Times New Roman" w:cs="Times New Roman"/>
        </w:rPr>
        <w:t xml:space="preserve"> COOLR landslides, IMERG precipitation, Shuttle Radar Topography Mission terrain, Dynamic World land cover, and OpenStreetMap roads and rivers. The chapter also discusses data understanding, exploratory visualization, missing values analysis, duplicate detection, creation of control samples, geospatial transformations, and feature engineering.</w:t>
      </w:r>
    </w:p>
    <w:p w14:paraId="629C68E5" w14:textId="617D363C" w:rsidR="007827F1" w:rsidRPr="003C39DD" w:rsidRDefault="007827F1" w:rsidP="007224D9">
      <w:pPr>
        <w:pStyle w:val="Heading3"/>
        <w:spacing w:line="360" w:lineRule="auto"/>
        <w:jc w:val="both"/>
        <w:rPr>
          <w:rFonts w:ascii="Times New Roman" w:hAnsi="Times New Roman" w:cs="Times New Roman"/>
          <w:color w:val="auto"/>
        </w:rPr>
      </w:pPr>
      <w:bookmarkStart w:id="42" w:name="_Toc236257372"/>
      <w:bookmarkStart w:id="43" w:name="_Toc236704341"/>
      <w:r w:rsidRPr="003C39DD">
        <w:rPr>
          <w:rFonts w:ascii="Times New Roman" w:hAnsi="Times New Roman" w:cs="Times New Roman"/>
          <w:color w:val="auto"/>
        </w:rPr>
        <w:t>Chapter 4: Conclusion</w:t>
      </w:r>
      <w:bookmarkEnd w:id="42"/>
      <w:bookmarkEnd w:id="43"/>
    </w:p>
    <w:p w14:paraId="1A000506" w14:textId="1100BCAB" w:rsidR="007827F1" w:rsidRPr="003C39DD" w:rsidRDefault="00C61CE8" w:rsidP="007224D9">
      <w:pPr>
        <w:spacing w:line="360" w:lineRule="auto"/>
        <w:jc w:val="both"/>
        <w:rPr>
          <w:rFonts w:ascii="Times New Roman" w:hAnsi="Times New Roman" w:cs="Times New Roman"/>
        </w:rPr>
      </w:pPr>
      <w:r w:rsidRPr="003C39DD">
        <w:rPr>
          <w:rFonts w:ascii="Times New Roman" w:hAnsi="Times New Roman" w:cs="Times New Roman"/>
        </w:rPr>
        <w:t xml:space="preserve">The current chapter </w:t>
      </w:r>
      <w:r w:rsidR="00560D5E" w:rsidRPr="003C39DD">
        <w:rPr>
          <w:rFonts w:ascii="Times New Roman" w:hAnsi="Times New Roman" w:cs="Times New Roman"/>
        </w:rPr>
        <w:t>offers an overview of the research conducted at the first stage</w:t>
      </w:r>
      <w:r w:rsidR="00D748D8" w:rsidRPr="003C39DD">
        <w:rPr>
          <w:rFonts w:ascii="Times New Roman" w:hAnsi="Times New Roman" w:cs="Times New Roman"/>
        </w:rPr>
        <w:t xml:space="preserve"> </w:t>
      </w:r>
      <w:r w:rsidRPr="003C39DD">
        <w:rPr>
          <w:rFonts w:ascii="Times New Roman" w:hAnsi="Times New Roman" w:cs="Times New Roman"/>
        </w:rPr>
        <w:t xml:space="preserve">of the project and </w:t>
      </w:r>
      <w:r w:rsidR="00D748D8" w:rsidRPr="003C39DD">
        <w:rPr>
          <w:rFonts w:ascii="Times New Roman" w:hAnsi="Times New Roman" w:cs="Times New Roman"/>
        </w:rPr>
        <w:t>evaluates whether adequate research, data set validation, and methodology have been undertaken</w:t>
      </w:r>
      <w:r w:rsidRPr="003C39DD">
        <w:rPr>
          <w:rFonts w:ascii="Times New Roman" w:hAnsi="Times New Roman" w:cs="Times New Roman"/>
        </w:rPr>
        <w:t>. It also pinpoints what other problems should be solved during the development stage.</w:t>
      </w:r>
    </w:p>
    <w:p w14:paraId="3D1FEF1D" w14:textId="77777777" w:rsidR="00B733EA" w:rsidRPr="003C39DD" w:rsidRDefault="00B733EA" w:rsidP="007224D9">
      <w:pPr>
        <w:spacing w:line="360" w:lineRule="auto"/>
        <w:jc w:val="both"/>
        <w:rPr>
          <w:rFonts w:ascii="Times New Roman" w:hAnsi="Times New Roman" w:cs="Times New Roman"/>
        </w:rPr>
      </w:pPr>
    </w:p>
    <w:p w14:paraId="7D5B68F8" w14:textId="4AF73ECD" w:rsidR="00EF0084" w:rsidRPr="003C39DD" w:rsidRDefault="007D645D" w:rsidP="007224D9">
      <w:pPr>
        <w:pStyle w:val="Heading2"/>
        <w:spacing w:after="240" w:line="360" w:lineRule="auto"/>
        <w:jc w:val="both"/>
        <w:rPr>
          <w:rFonts w:ascii="Times New Roman" w:hAnsi="Times New Roman" w:cs="Times New Roman"/>
          <w:color w:val="auto"/>
        </w:rPr>
      </w:pPr>
      <w:bookmarkStart w:id="44" w:name="_Toc236257373"/>
      <w:bookmarkStart w:id="45" w:name="_Toc236704342"/>
      <w:r w:rsidRPr="003C39DD">
        <w:rPr>
          <w:rFonts w:ascii="Times New Roman" w:hAnsi="Times New Roman" w:cs="Times New Roman"/>
          <w:color w:val="auto"/>
        </w:rPr>
        <w:t xml:space="preserve">Project </w:t>
      </w:r>
      <w:r w:rsidR="00FF4F33" w:rsidRPr="003C39DD">
        <w:rPr>
          <w:rFonts w:ascii="Times New Roman" w:hAnsi="Times New Roman" w:cs="Times New Roman"/>
          <w:color w:val="auto"/>
        </w:rPr>
        <w:t>Plan</w:t>
      </w:r>
      <w:bookmarkEnd w:id="44"/>
      <w:bookmarkEnd w:id="45"/>
    </w:p>
    <w:p w14:paraId="3FAB8215" w14:textId="77777777" w:rsidR="00B733EA" w:rsidRPr="003C39DD" w:rsidRDefault="00B733EA" w:rsidP="007224D9">
      <w:pPr>
        <w:spacing w:line="360" w:lineRule="auto"/>
        <w:rPr>
          <w:rFonts w:ascii="Times New Roman" w:hAnsi="Times New Roman" w:cs="Times New Roman"/>
          <w:b/>
          <w:bCs/>
          <w:lang w:val="en-MY"/>
        </w:rPr>
        <w:sectPr w:rsidR="00B733EA" w:rsidRPr="003C39DD" w:rsidSect="00AF2BB2">
          <w:headerReference w:type="default" r:id="rId12"/>
          <w:footerReference w:type="defaul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84EE2DF" w14:textId="528ED426" w:rsidR="00AE273F" w:rsidRPr="003C39DD" w:rsidRDefault="00AE273F" w:rsidP="007224D9">
      <w:pPr>
        <w:pStyle w:val="Caption"/>
        <w:keepNext/>
        <w:spacing w:line="360" w:lineRule="auto"/>
        <w:jc w:val="center"/>
        <w:rPr>
          <w:rFonts w:ascii="Times New Roman" w:hAnsi="Times New Roman" w:cs="Times New Roman"/>
        </w:rPr>
      </w:pPr>
      <w:bookmarkStart w:id="46" w:name="_Toc236704309"/>
      <w:r w:rsidRPr="003C39DD">
        <w:rPr>
          <w:rFonts w:ascii="Times New Roman" w:hAnsi="Times New Roman" w:cs="Times New Roman"/>
        </w:rPr>
        <w:lastRenderedPageBreak/>
        <w:t xml:space="preserve">Table </w:t>
      </w:r>
      <w:r w:rsidR="0010387A" w:rsidRPr="003C39DD">
        <w:rPr>
          <w:rFonts w:ascii="Times New Roman" w:hAnsi="Times New Roman" w:cs="Times New Roman"/>
        </w:rPr>
        <w:fldChar w:fldCharType="begin"/>
      </w:r>
      <w:r w:rsidR="0010387A" w:rsidRPr="003C39DD">
        <w:rPr>
          <w:rFonts w:ascii="Times New Roman" w:hAnsi="Times New Roman" w:cs="Times New Roman"/>
        </w:rPr>
        <w:instrText xml:space="preserve"> SEQ Table \* ARABIC </w:instrText>
      </w:r>
      <w:r w:rsidR="0010387A" w:rsidRPr="003C39DD">
        <w:rPr>
          <w:rFonts w:ascii="Times New Roman" w:hAnsi="Times New Roman" w:cs="Times New Roman"/>
        </w:rPr>
        <w:fldChar w:fldCharType="separate"/>
      </w:r>
      <w:r w:rsidR="0010387A" w:rsidRPr="003C39DD">
        <w:rPr>
          <w:rFonts w:ascii="Times New Roman" w:hAnsi="Times New Roman" w:cs="Times New Roman"/>
          <w:noProof/>
        </w:rPr>
        <w:t>1</w:t>
      </w:r>
      <w:r w:rsidR="0010387A" w:rsidRPr="003C39DD">
        <w:rPr>
          <w:rFonts w:ascii="Times New Roman" w:hAnsi="Times New Roman" w:cs="Times New Roman"/>
          <w:noProof/>
        </w:rPr>
        <w:fldChar w:fldCharType="end"/>
      </w:r>
      <w:r w:rsidRPr="003C39DD">
        <w:rPr>
          <w:rFonts w:ascii="Times New Roman" w:hAnsi="Times New Roman" w:cs="Times New Roman"/>
        </w:rPr>
        <w:t xml:space="preserve"> Project Plan</w:t>
      </w:r>
      <w:bookmarkEnd w:id="46"/>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5185"/>
        <w:gridCol w:w="1163"/>
        <w:gridCol w:w="1170"/>
        <w:gridCol w:w="1665"/>
        <w:gridCol w:w="1665"/>
        <w:gridCol w:w="1532"/>
      </w:tblGrid>
      <w:tr w:rsidR="00AD2A66" w:rsidRPr="003C39DD" w14:paraId="4A4AABE6" w14:textId="77777777" w:rsidTr="008A7E21">
        <w:tc>
          <w:tcPr>
            <w:tcW w:w="0" w:type="auto"/>
            <w:hideMark/>
          </w:tcPr>
          <w:p w14:paraId="3A4C6E92" w14:textId="77777777" w:rsidR="00AD2A66" w:rsidRPr="003C39DD" w:rsidRDefault="00AD2A66"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No.</w:t>
            </w:r>
          </w:p>
        </w:tc>
        <w:tc>
          <w:tcPr>
            <w:tcW w:w="5185" w:type="dxa"/>
            <w:hideMark/>
          </w:tcPr>
          <w:p w14:paraId="213AAF75" w14:textId="77777777" w:rsidR="00AD2A66" w:rsidRPr="003C39DD" w:rsidRDefault="00AD2A66"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Task Name</w:t>
            </w:r>
          </w:p>
        </w:tc>
        <w:tc>
          <w:tcPr>
            <w:tcW w:w="1163" w:type="dxa"/>
            <w:hideMark/>
          </w:tcPr>
          <w:p w14:paraId="6369E754" w14:textId="77777777" w:rsidR="00AD2A66" w:rsidRPr="003C39DD" w:rsidRDefault="00AD2A66"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IR Chapter</w:t>
            </w:r>
          </w:p>
        </w:tc>
        <w:tc>
          <w:tcPr>
            <w:tcW w:w="1170" w:type="dxa"/>
            <w:hideMark/>
          </w:tcPr>
          <w:p w14:paraId="70DC7AD2" w14:textId="77777777" w:rsidR="00AD2A66" w:rsidRPr="003C39DD" w:rsidRDefault="00AD2A66"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Duration</w:t>
            </w:r>
          </w:p>
        </w:tc>
        <w:tc>
          <w:tcPr>
            <w:tcW w:w="1665" w:type="dxa"/>
            <w:hideMark/>
          </w:tcPr>
          <w:p w14:paraId="5560CD6A" w14:textId="77777777" w:rsidR="00AD2A66" w:rsidRPr="003C39DD" w:rsidRDefault="00AD2A66"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Start</w:t>
            </w:r>
          </w:p>
        </w:tc>
        <w:tc>
          <w:tcPr>
            <w:tcW w:w="1665" w:type="dxa"/>
            <w:hideMark/>
          </w:tcPr>
          <w:p w14:paraId="7DB5308C" w14:textId="77777777" w:rsidR="00AD2A66" w:rsidRPr="003C39DD" w:rsidRDefault="00AD2A66"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Finish</w:t>
            </w:r>
          </w:p>
        </w:tc>
        <w:tc>
          <w:tcPr>
            <w:tcW w:w="1532" w:type="dxa"/>
            <w:hideMark/>
          </w:tcPr>
          <w:p w14:paraId="2B147148" w14:textId="77777777" w:rsidR="00AD2A66" w:rsidRPr="003C39DD" w:rsidRDefault="00AD2A66"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Predecessors</w:t>
            </w:r>
          </w:p>
        </w:tc>
      </w:tr>
      <w:tr w:rsidR="00AD2A66" w:rsidRPr="003C39DD" w14:paraId="1D55328C" w14:textId="77777777" w:rsidTr="008A7E21">
        <w:tc>
          <w:tcPr>
            <w:tcW w:w="0" w:type="auto"/>
            <w:shd w:val="clear" w:color="auto" w:fill="DAE9F7" w:themeFill="text2" w:themeFillTint="1A"/>
            <w:hideMark/>
          </w:tcPr>
          <w:p w14:paraId="2DB1811B" w14:textId="77777777" w:rsidR="00AD2A66" w:rsidRPr="003C39DD" w:rsidRDefault="00AD2A66"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1</w:t>
            </w:r>
          </w:p>
        </w:tc>
        <w:tc>
          <w:tcPr>
            <w:tcW w:w="5185" w:type="dxa"/>
            <w:shd w:val="clear" w:color="auto" w:fill="DAE9F7" w:themeFill="text2" w:themeFillTint="1A"/>
            <w:hideMark/>
          </w:tcPr>
          <w:p w14:paraId="0DB2A787" w14:textId="77777777" w:rsidR="00AD2A66" w:rsidRPr="003C39DD" w:rsidRDefault="00AD2A66"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Project Initiation</w:t>
            </w:r>
          </w:p>
        </w:tc>
        <w:tc>
          <w:tcPr>
            <w:tcW w:w="1163" w:type="dxa"/>
            <w:shd w:val="clear" w:color="auto" w:fill="DAE9F7" w:themeFill="text2" w:themeFillTint="1A"/>
            <w:hideMark/>
          </w:tcPr>
          <w:p w14:paraId="19D19ACC" w14:textId="77777777" w:rsidR="00AD2A66" w:rsidRPr="003C39DD" w:rsidRDefault="00AD2A66" w:rsidP="007224D9">
            <w:pPr>
              <w:spacing w:after="160" w:line="360" w:lineRule="auto"/>
              <w:jc w:val="both"/>
              <w:rPr>
                <w:rFonts w:ascii="Times New Roman" w:hAnsi="Times New Roman" w:cs="Times New Roman"/>
                <w:b/>
                <w:bCs/>
              </w:rPr>
            </w:pPr>
          </w:p>
        </w:tc>
        <w:tc>
          <w:tcPr>
            <w:tcW w:w="1170" w:type="dxa"/>
            <w:shd w:val="clear" w:color="auto" w:fill="DAE9F7" w:themeFill="text2" w:themeFillTint="1A"/>
            <w:hideMark/>
          </w:tcPr>
          <w:p w14:paraId="192C32CB" w14:textId="77777777" w:rsidR="00AD2A66" w:rsidRPr="003C39DD" w:rsidRDefault="00AD2A66"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4 days</w:t>
            </w:r>
          </w:p>
        </w:tc>
        <w:tc>
          <w:tcPr>
            <w:tcW w:w="1665" w:type="dxa"/>
            <w:shd w:val="clear" w:color="auto" w:fill="DAE9F7" w:themeFill="text2" w:themeFillTint="1A"/>
            <w:hideMark/>
          </w:tcPr>
          <w:p w14:paraId="4FA54F71" w14:textId="77777777" w:rsidR="00AD2A66" w:rsidRPr="003C39DD" w:rsidRDefault="00AD2A66"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Wed 05/20/26</w:t>
            </w:r>
          </w:p>
        </w:tc>
        <w:tc>
          <w:tcPr>
            <w:tcW w:w="1665" w:type="dxa"/>
            <w:shd w:val="clear" w:color="auto" w:fill="DAE9F7" w:themeFill="text2" w:themeFillTint="1A"/>
            <w:hideMark/>
          </w:tcPr>
          <w:p w14:paraId="13E576A6" w14:textId="77777777" w:rsidR="00AD2A66" w:rsidRPr="003C39DD" w:rsidRDefault="00AD2A66"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Mon 05/25/26</w:t>
            </w:r>
          </w:p>
        </w:tc>
        <w:tc>
          <w:tcPr>
            <w:tcW w:w="1532" w:type="dxa"/>
            <w:shd w:val="clear" w:color="auto" w:fill="DAE9F7" w:themeFill="text2" w:themeFillTint="1A"/>
            <w:hideMark/>
          </w:tcPr>
          <w:p w14:paraId="6505748D" w14:textId="77777777" w:rsidR="00AD2A66" w:rsidRPr="003C39DD" w:rsidRDefault="00AD2A66" w:rsidP="007224D9">
            <w:pPr>
              <w:spacing w:after="160" w:line="360" w:lineRule="auto"/>
              <w:jc w:val="both"/>
              <w:rPr>
                <w:rFonts w:ascii="Times New Roman" w:hAnsi="Times New Roman" w:cs="Times New Roman"/>
                <w:b/>
                <w:bCs/>
              </w:rPr>
            </w:pPr>
          </w:p>
        </w:tc>
      </w:tr>
      <w:tr w:rsidR="00AD2A66" w:rsidRPr="003C39DD" w14:paraId="0A3F04B5" w14:textId="77777777" w:rsidTr="008A7E21">
        <w:tc>
          <w:tcPr>
            <w:tcW w:w="0" w:type="auto"/>
            <w:shd w:val="clear" w:color="auto" w:fill="DAE9F7" w:themeFill="text2" w:themeFillTint="1A"/>
            <w:hideMark/>
          </w:tcPr>
          <w:p w14:paraId="6880D8DC"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2</w:t>
            </w:r>
          </w:p>
        </w:tc>
        <w:tc>
          <w:tcPr>
            <w:tcW w:w="5185" w:type="dxa"/>
            <w:shd w:val="clear" w:color="auto" w:fill="DAE9F7" w:themeFill="text2" w:themeFillTint="1A"/>
            <w:hideMark/>
          </w:tcPr>
          <w:p w14:paraId="320C4C03" w14:textId="78A47B5E" w:rsidR="00AD2A66" w:rsidRPr="003C39DD" w:rsidRDefault="007071E0" w:rsidP="007224D9">
            <w:pPr>
              <w:spacing w:after="160" w:line="360" w:lineRule="auto"/>
              <w:jc w:val="both"/>
              <w:rPr>
                <w:rFonts w:ascii="Times New Roman" w:hAnsi="Times New Roman" w:cs="Times New Roman"/>
              </w:rPr>
            </w:pPr>
            <w:r w:rsidRPr="003C39DD">
              <w:rPr>
                <w:rFonts w:ascii="Times New Roman" w:hAnsi="Times New Roman" w:cs="Times New Roman"/>
              </w:rPr>
              <w:t xml:space="preserve">  </w:t>
            </w:r>
            <w:r w:rsidR="00AD2A66" w:rsidRPr="003C39DD">
              <w:rPr>
                <w:rFonts w:ascii="Times New Roman" w:hAnsi="Times New Roman" w:cs="Times New Roman"/>
              </w:rPr>
              <w:t>Confirm Project Title and Research Direction</w:t>
            </w:r>
          </w:p>
        </w:tc>
        <w:tc>
          <w:tcPr>
            <w:tcW w:w="1163" w:type="dxa"/>
            <w:shd w:val="clear" w:color="auto" w:fill="DAE9F7" w:themeFill="text2" w:themeFillTint="1A"/>
            <w:hideMark/>
          </w:tcPr>
          <w:p w14:paraId="1CCCCBA2" w14:textId="77777777" w:rsidR="00AD2A66" w:rsidRPr="003C39DD" w:rsidRDefault="00AD2A66" w:rsidP="007224D9">
            <w:pPr>
              <w:spacing w:after="160" w:line="360" w:lineRule="auto"/>
              <w:jc w:val="both"/>
              <w:rPr>
                <w:rFonts w:ascii="Times New Roman" w:hAnsi="Times New Roman" w:cs="Times New Roman"/>
              </w:rPr>
            </w:pPr>
          </w:p>
        </w:tc>
        <w:tc>
          <w:tcPr>
            <w:tcW w:w="1170" w:type="dxa"/>
            <w:shd w:val="clear" w:color="auto" w:fill="DAE9F7" w:themeFill="text2" w:themeFillTint="1A"/>
            <w:hideMark/>
          </w:tcPr>
          <w:p w14:paraId="77ACD6B2"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1 day</w:t>
            </w:r>
          </w:p>
        </w:tc>
        <w:tc>
          <w:tcPr>
            <w:tcW w:w="1665" w:type="dxa"/>
            <w:shd w:val="clear" w:color="auto" w:fill="DAE9F7" w:themeFill="text2" w:themeFillTint="1A"/>
            <w:hideMark/>
          </w:tcPr>
          <w:p w14:paraId="3CB56A7E"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Thu 05/21/26</w:t>
            </w:r>
          </w:p>
        </w:tc>
        <w:tc>
          <w:tcPr>
            <w:tcW w:w="1665" w:type="dxa"/>
            <w:shd w:val="clear" w:color="auto" w:fill="DAE9F7" w:themeFill="text2" w:themeFillTint="1A"/>
            <w:hideMark/>
          </w:tcPr>
          <w:p w14:paraId="16C3391F"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Thu 05/21/26</w:t>
            </w:r>
          </w:p>
        </w:tc>
        <w:tc>
          <w:tcPr>
            <w:tcW w:w="1532" w:type="dxa"/>
            <w:shd w:val="clear" w:color="auto" w:fill="DAE9F7" w:themeFill="text2" w:themeFillTint="1A"/>
            <w:hideMark/>
          </w:tcPr>
          <w:p w14:paraId="5A730977" w14:textId="77777777" w:rsidR="00AD2A66" w:rsidRPr="003C39DD" w:rsidRDefault="00AD2A66" w:rsidP="007224D9">
            <w:pPr>
              <w:spacing w:after="160" w:line="360" w:lineRule="auto"/>
              <w:jc w:val="both"/>
              <w:rPr>
                <w:rFonts w:ascii="Times New Roman" w:hAnsi="Times New Roman" w:cs="Times New Roman"/>
              </w:rPr>
            </w:pPr>
          </w:p>
        </w:tc>
      </w:tr>
      <w:tr w:rsidR="00AD2A66" w:rsidRPr="003C39DD" w14:paraId="33A4699A" w14:textId="77777777" w:rsidTr="008A7E21">
        <w:tc>
          <w:tcPr>
            <w:tcW w:w="0" w:type="auto"/>
            <w:shd w:val="clear" w:color="auto" w:fill="DAE9F7" w:themeFill="text2" w:themeFillTint="1A"/>
            <w:hideMark/>
          </w:tcPr>
          <w:p w14:paraId="2EA44B80"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3</w:t>
            </w:r>
          </w:p>
        </w:tc>
        <w:tc>
          <w:tcPr>
            <w:tcW w:w="5185" w:type="dxa"/>
            <w:shd w:val="clear" w:color="auto" w:fill="DAE9F7" w:themeFill="text2" w:themeFillTint="1A"/>
            <w:hideMark/>
          </w:tcPr>
          <w:p w14:paraId="6FF14CBB" w14:textId="630123DB" w:rsidR="00AD2A66" w:rsidRPr="003C39DD" w:rsidRDefault="007071E0" w:rsidP="007224D9">
            <w:pPr>
              <w:spacing w:after="160" w:line="360" w:lineRule="auto"/>
              <w:jc w:val="both"/>
              <w:rPr>
                <w:rFonts w:ascii="Times New Roman" w:hAnsi="Times New Roman" w:cs="Times New Roman"/>
              </w:rPr>
            </w:pPr>
            <w:r w:rsidRPr="003C39DD">
              <w:rPr>
                <w:rFonts w:ascii="Times New Roman" w:hAnsi="Times New Roman" w:cs="Times New Roman"/>
              </w:rPr>
              <w:t xml:space="preserve">  </w:t>
            </w:r>
            <w:r w:rsidR="00AD2A66" w:rsidRPr="003C39DD">
              <w:rPr>
                <w:rFonts w:ascii="Times New Roman" w:hAnsi="Times New Roman" w:cs="Times New Roman"/>
              </w:rPr>
              <w:t>Prepare Project Proposal Form</w:t>
            </w:r>
          </w:p>
        </w:tc>
        <w:tc>
          <w:tcPr>
            <w:tcW w:w="1163" w:type="dxa"/>
            <w:shd w:val="clear" w:color="auto" w:fill="DAE9F7" w:themeFill="text2" w:themeFillTint="1A"/>
            <w:hideMark/>
          </w:tcPr>
          <w:p w14:paraId="17199CF8" w14:textId="77777777" w:rsidR="00AD2A66" w:rsidRPr="003C39DD" w:rsidRDefault="00AD2A66" w:rsidP="007224D9">
            <w:pPr>
              <w:spacing w:after="160" w:line="360" w:lineRule="auto"/>
              <w:jc w:val="both"/>
              <w:rPr>
                <w:rFonts w:ascii="Times New Roman" w:hAnsi="Times New Roman" w:cs="Times New Roman"/>
              </w:rPr>
            </w:pPr>
          </w:p>
        </w:tc>
        <w:tc>
          <w:tcPr>
            <w:tcW w:w="1170" w:type="dxa"/>
            <w:shd w:val="clear" w:color="auto" w:fill="DAE9F7" w:themeFill="text2" w:themeFillTint="1A"/>
            <w:hideMark/>
          </w:tcPr>
          <w:p w14:paraId="4CA79376"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4 days</w:t>
            </w:r>
          </w:p>
        </w:tc>
        <w:tc>
          <w:tcPr>
            <w:tcW w:w="1665" w:type="dxa"/>
            <w:shd w:val="clear" w:color="auto" w:fill="DAE9F7" w:themeFill="text2" w:themeFillTint="1A"/>
            <w:hideMark/>
          </w:tcPr>
          <w:p w14:paraId="53D0E6A4"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Wed 05/20/26</w:t>
            </w:r>
          </w:p>
        </w:tc>
        <w:tc>
          <w:tcPr>
            <w:tcW w:w="1665" w:type="dxa"/>
            <w:shd w:val="clear" w:color="auto" w:fill="DAE9F7" w:themeFill="text2" w:themeFillTint="1A"/>
            <w:hideMark/>
          </w:tcPr>
          <w:p w14:paraId="102CF414"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Mon 05/25/26</w:t>
            </w:r>
          </w:p>
        </w:tc>
        <w:tc>
          <w:tcPr>
            <w:tcW w:w="1532" w:type="dxa"/>
            <w:shd w:val="clear" w:color="auto" w:fill="DAE9F7" w:themeFill="text2" w:themeFillTint="1A"/>
            <w:hideMark/>
          </w:tcPr>
          <w:p w14:paraId="279C5638" w14:textId="77777777" w:rsidR="00AD2A66" w:rsidRPr="003C39DD" w:rsidRDefault="00AD2A66" w:rsidP="007224D9">
            <w:pPr>
              <w:spacing w:after="160" w:line="360" w:lineRule="auto"/>
              <w:jc w:val="both"/>
              <w:rPr>
                <w:rFonts w:ascii="Times New Roman" w:hAnsi="Times New Roman" w:cs="Times New Roman"/>
              </w:rPr>
            </w:pPr>
          </w:p>
        </w:tc>
      </w:tr>
      <w:tr w:rsidR="00AD2A66" w:rsidRPr="003C39DD" w14:paraId="749CE81E" w14:textId="77777777" w:rsidTr="008A7E21">
        <w:tc>
          <w:tcPr>
            <w:tcW w:w="0" w:type="auto"/>
            <w:shd w:val="clear" w:color="auto" w:fill="D9F2D0" w:themeFill="accent6" w:themeFillTint="33"/>
            <w:hideMark/>
          </w:tcPr>
          <w:p w14:paraId="457408D2" w14:textId="77777777" w:rsidR="00AD2A66" w:rsidRPr="003C39DD" w:rsidRDefault="00AD2A66"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4</w:t>
            </w:r>
          </w:p>
        </w:tc>
        <w:tc>
          <w:tcPr>
            <w:tcW w:w="5185" w:type="dxa"/>
            <w:shd w:val="clear" w:color="auto" w:fill="D9F2D0" w:themeFill="accent6" w:themeFillTint="33"/>
            <w:hideMark/>
          </w:tcPr>
          <w:p w14:paraId="0F832BE5" w14:textId="77777777" w:rsidR="00AD2A66" w:rsidRPr="003C39DD" w:rsidRDefault="00AD2A66"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Business Understanding</w:t>
            </w:r>
          </w:p>
        </w:tc>
        <w:tc>
          <w:tcPr>
            <w:tcW w:w="1163" w:type="dxa"/>
            <w:shd w:val="clear" w:color="auto" w:fill="D9F2D0" w:themeFill="accent6" w:themeFillTint="33"/>
            <w:hideMark/>
          </w:tcPr>
          <w:p w14:paraId="3637AE3C" w14:textId="77777777" w:rsidR="00AD2A66" w:rsidRPr="003C39DD" w:rsidRDefault="00AD2A66" w:rsidP="007224D9">
            <w:pPr>
              <w:spacing w:after="160" w:line="360" w:lineRule="auto"/>
              <w:jc w:val="both"/>
              <w:rPr>
                <w:rFonts w:ascii="Times New Roman" w:hAnsi="Times New Roman" w:cs="Times New Roman"/>
                <w:b/>
                <w:bCs/>
              </w:rPr>
            </w:pPr>
          </w:p>
        </w:tc>
        <w:tc>
          <w:tcPr>
            <w:tcW w:w="1170" w:type="dxa"/>
            <w:shd w:val="clear" w:color="auto" w:fill="D9F2D0" w:themeFill="accent6" w:themeFillTint="33"/>
            <w:hideMark/>
          </w:tcPr>
          <w:p w14:paraId="1123F690" w14:textId="77777777" w:rsidR="00AD2A66" w:rsidRPr="003C39DD" w:rsidRDefault="00AD2A66"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19 days</w:t>
            </w:r>
          </w:p>
        </w:tc>
        <w:tc>
          <w:tcPr>
            <w:tcW w:w="1665" w:type="dxa"/>
            <w:shd w:val="clear" w:color="auto" w:fill="D9F2D0" w:themeFill="accent6" w:themeFillTint="33"/>
            <w:hideMark/>
          </w:tcPr>
          <w:p w14:paraId="2BB69FB8" w14:textId="77777777" w:rsidR="00AD2A66" w:rsidRPr="003C39DD" w:rsidRDefault="00AD2A66"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Mon 06/08/26</w:t>
            </w:r>
          </w:p>
        </w:tc>
        <w:tc>
          <w:tcPr>
            <w:tcW w:w="1665" w:type="dxa"/>
            <w:shd w:val="clear" w:color="auto" w:fill="D9F2D0" w:themeFill="accent6" w:themeFillTint="33"/>
            <w:hideMark/>
          </w:tcPr>
          <w:p w14:paraId="181A3288" w14:textId="77777777" w:rsidR="00AD2A66" w:rsidRPr="003C39DD" w:rsidRDefault="00AD2A66"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Thu 07/02/26</w:t>
            </w:r>
          </w:p>
        </w:tc>
        <w:tc>
          <w:tcPr>
            <w:tcW w:w="1532" w:type="dxa"/>
            <w:shd w:val="clear" w:color="auto" w:fill="D9F2D0" w:themeFill="accent6" w:themeFillTint="33"/>
            <w:hideMark/>
          </w:tcPr>
          <w:p w14:paraId="40115955" w14:textId="77777777" w:rsidR="00AD2A66" w:rsidRPr="003C39DD" w:rsidRDefault="00AD2A66" w:rsidP="007224D9">
            <w:pPr>
              <w:spacing w:after="160" w:line="360" w:lineRule="auto"/>
              <w:jc w:val="both"/>
              <w:rPr>
                <w:rFonts w:ascii="Times New Roman" w:hAnsi="Times New Roman" w:cs="Times New Roman"/>
                <w:b/>
                <w:bCs/>
              </w:rPr>
            </w:pPr>
          </w:p>
        </w:tc>
      </w:tr>
      <w:tr w:rsidR="00AD2A66" w:rsidRPr="003C39DD" w14:paraId="4EA0FD5C" w14:textId="77777777" w:rsidTr="008A7E21">
        <w:tc>
          <w:tcPr>
            <w:tcW w:w="0" w:type="auto"/>
            <w:shd w:val="clear" w:color="auto" w:fill="D9F2D0" w:themeFill="accent6" w:themeFillTint="33"/>
            <w:hideMark/>
          </w:tcPr>
          <w:p w14:paraId="4281C9B9"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5</w:t>
            </w:r>
          </w:p>
        </w:tc>
        <w:tc>
          <w:tcPr>
            <w:tcW w:w="5185" w:type="dxa"/>
            <w:shd w:val="clear" w:color="auto" w:fill="D9F2D0" w:themeFill="accent6" w:themeFillTint="33"/>
            <w:hideMark/>
          </w:tcPr>
          <w:p w14:paraId="08249DBF" w14:textId="74E73129" w:rsidR="00AD2A66" w:rsidRPr="003C39DD" w:rsidRDefault="007071E0" w:rsidP="007224D9">
            <w:pPr>
              <w:spacing w:after="160" w:line="360" w:lineRule="auto"/>
              <w:jc w:val="both"/>
              <w:rPr>
                <w:rFonts w:ascii="Times New Roman" w:hAnsi="Times New Roman" w:cs="Times New Roman"/>
              </w:rPr>
            </w:pPr>
            <w:r w:rsidRPr="003C39DD">
              <w:rPr>
                <w:rFonts w:ascii="Times New Roman" w:hAnsi="Times New Roman" w:cs="Times New Roman"/>
              </w:rPr>
              <w:t xml:space="preserve">  </w:t>
            </w:r>
            <w:r w:rsidR="00AD2A66" w:rsidRPr="003C39DD">
              <w:rPr>
                <w:rFonts w:ascii="Times New Roman" w:hAnsi="Times New Roman" w:cs="Times New Roman"/>
              </w:rPr>
              <w:t>Define Problem Background</w:t>
            </w:r>
          </w:p>
        </w:tc>
        <w:tc>
          <w:tcPr>
            <w:tcW w:w="1163" w:type="dxa"/>
            <w:shd w:val="clear" w:color="auto" w:fill="D9F2D0" w:themeFill="accent6" w:themeFillTint="33"/>
            <w:hideMark/>
          </w:tcPr>
          <w:p w14:paraId="7FC44C33"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1.2</w:t>
            </w:r>
          </w:p>
        </w:tc>
        <w:tc>
          <w:tcPr>
            <w:tcW w:w="1170" w:type="dxa"/>
            <w:shd w:val="clear" w:color="auto" w:fill="D9F2D0" w:themeFill="accent6" w:themeFillTint="33"/>
            <w:hideMark/>
          </w:tcPr>
          <w:p w14:paraId="28AC39FD"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7 days</w:t>
            </w:r>
          </w:p>
        </w:tc>
        <w:tc>
          <w:tcPr>
            <w:tcW w:w="1665" w:type="dxa"/>
            <w:shd w:val="clear" w:color="auto" w:fill="D9F2D0" w:themeFill="accent6" w:themeFillTint="33"/>
            <w:hideMark/>
          </w:tcPr>
          <w:p w14:paraId="72396351"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Mon 06/08/26</w:t>
            </w:r>
          </w:p>
        </w:tc>
        <w:tc>
          <w:tcPr>
            <w:tcW w:w="1665" w:type="dxa"/>
            <w:shd w:val="clear" w:color="auto" w:fill="D9F2D0" w:themeFill="accent6" w:themeFillTint="33"/>
            <w:hideMark/>
          </w:tcPr>
          <w:p w14:paraId="1EA41469"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Tue 06/16/26</w:t>
            </w:r>
          </w:p>
        </w:tc>
        <w:tc>
          <w:tcPr>
            <w:tcW w:w="1532" w:type="dxa"/>
            <w:shd w:val="clear" w:color="auto" w:fill="D9F2D0" w:themeFill="accent6" w:themeFillTint="33"/>
            <w:hideMark/>
          </w:tcPr>
          <w:p w14:paraId="17AFCEE6" w14:textId="77777777" w:rsidR="00AD2A66" w:rsidRPr="003C39DD" w:rsidRDefault="00AD2A66" w:rsidP="007224D9">
            <w:pPr>
              <w:spacing w:after="160" w:line="360" w:lineRule="auto"/>
              <w:jc w:val="both"/>
              <w:rPr>
                <w:rFonts w:ascii="Times New Roman" w:hAnsi="Times New Roman" w:cs="Times New Roman"/>
              </w:rPr>
            </w:pPr>
          </w:p>
        </w:tc>
      </w:tr>
      <w:tr w:rsidR="00AD2A66" w:rsidRPr="003C39DD" w14:paraId="642B2E5C" w14:textId="77777777" w:rsidTr="008A7E21">
        <w:tc>
          <w:tcPr>
            <w:tcW w:w="0" w:type="auto"/>
            <w:shd w:val="clear" w:color="auto" w:fill="D9F2D0" w:themeFill="accent6" w:themeFillTint="33"/>
            <w:hideMark/>
          </w:tcPr>
          <w:p w14:paraId="112487EB"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6</w:t>
            </w:r>
          </w:p>
        </w:tc>
        <w:tc>
          <w:tcPr>
            <w:tcW w:w="5185" w:type="dxa"/>
            <w:shd w:val="clear" w:color="auto" w:fill="D9F2D0" w:themeFill="accent6" w:themeFillTint="33"/>
            <w:hideMark/>
          </w:tcPr>
          <w:p w14:paraId="417EFF83" w14:textId="4D07FF5A" w:rsidR="00AD2A66" w:rsidRPr="003C39DD" w:rsidRDefault="007071E0" w:rsidP="007224D9">
            <w:pPr>
              <w:spacing w:after="160" w:line="360" w:lineRule="auto"/>
              <w:jc w:val="both"/>
              <w:rPr>
                <w:rFonts w:ascii="Times New Roman" w:hAnsi="Times New Roman" w:cs="Times New Roman"/>
              </w:rPr>
            </w:pPr>
            <w:r w:rsidRPr="003C39DD">
              <w:rPr>
                <w:rFonts w:ascii="Times New Roman" w:hAnsi="Times New Roman" w:cs="Times New Roman"/>
              </w:rPr>
              <w:t xml:space="preserve">  </w:t>
            </w:r>
            <w:r w:rsidR="00AD2A66" w:rsidRPr="003C39DD">
              <w:rPr>
                <w:rFonts w:ascii="Times New Roman" w:hAnsi="Times New Roman" w:cs="Times New Roman"/>
              </w:rPr>
              <w:t>Domain Research</w:t>
            </w:r>
          </w:p>
        </w:tc>
        <w:tc>
          <w:tcPr>
            <w:tcW w:w="1163" w:type="dxa"/>
            <w:shd w:val="clear" w:color="auto" w:fill="D9F2D0" w:themeFill="accent6" w:themeFillTint="33"/>
            <w:hideMark/>
          </w:tcPr>
          <w:p w14:paraId="401D26D2"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2.2</w:t>
            </w:r>
          </w:p>
        </w:tc>
        <w:tc>
          <w:tcPr>
            <w:tcW w:w="1170" w:type="dxa"/>
            <w:shd w:val="clear" w:color="auto" w:fill="D9F2D0" w:themeFill="accent6" w:themeFillTint="33"/>
            <w:hideMark/>
          </w:tcPr>
          <w:p w14:paraId="39672526"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7 days</w:t>
            </w:r>
          </w:p>
        </w:tc>
        <w:tc>
          <w:tcPr>
            <w:tcW w:w="1665" w:type="dxa"/>
            <w:shd w:val="clear" w:color="auto" w:fill="D9F2D0" w:themeFill="accent6" w:themeFillTint="33"/>
            <w:hideMark/>
          </w:tcPr>
          <w:p w14:paraId="4508FAFF"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Wed 06/17/26</w:t>
            </w:r>
          </w:p>
        </w:tc>
        <w:tc>
          <w:tcPr>
            <w:tcW w:w="1665" w:type="dxa"/>
            <w:shd w:val="clear" w:color="auto" w:fill="D9F2D0" w:themeFill="accent6" w:themeFillTint="33"/>
            <w:hideMark/>
          </w:tcPr>
          <w:p w14:paraId="0491DA76"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Thu 06/25/26</w:t>
            </w:r>
          </w:p>
        </w:tc>
        <w:tc>
          <w:tcPr>
            <w:tcW w:w="1532" w:type="dxa"/>
            <w:shd w:val="clear" w:color="auto" w:fill="D9F2D0" w:themeFill="accent6" w:themeFillTint="33"/>
            <w:hideMark/>
          </w:tcPr>
          <w:p w14:paraId="6A76A1D4" w14:textId="77777777" w:rsidR="00AD2A66" w:rsidRPr="003C39DD" w:rsidRDefault="00AD2A66" w:rsidP="007224D9">
            <w:pPr>
              <w:spacing w:after="160" w:line="360" w:lineRule="auto"/>
              <w:jc w:val="both"/>
              <w:rPr>
                <w:rFonts w:ascii="Times New Roman" w:hAnsi="Times New Roman" w:cs="Times New Roman"/>
              </w:rPr>
            </w:pPr>
          </w:p>
        </w:tc>
      </w:tr>
      <w:tr w:rsidR="00AD2A66" w:rsidRPr="003C39DD" w14:paraId="026CC939" w14:textId="77777777" w:rsidTr="008A7E21">
        <w:tc>
          <w:tcPr>
            <w:tcW w:w="0" w:type="auto"/>
            <w:shd w:val="clear" w:color="auto" w:fill="D9F2D0" w:themeFill="accent6" w:themeFillTint="33"/>
            <w:hideMark/>
          </w:tcPr>
          <w:p w14:paraId="679E7249"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7</w:t>
            </w:r>
          </w:p>
        </w:tc>
        <w:tc>
          <w:tcPr>
            <w:tcW w:w="5185" w:type="dxa"/>
            <w:shd w:val="clear" w:color="auto" w:fill="D9F2D0" w:themeFill="accent6" w:themeFillTint="33"/>
            <w:hideMark/>
          </w:tcPr>
          <w:p w14:paraId="449345D1" w14:textId="6D969092" w:rsidR="00AD2A66" w:rsidRPr="003C39DD" w:rsidRDefault="007071E0" w:rsidP="007224D9">
            <w:pPr>
              <w:spacing w:after="160" w:line="360" w:lineRule="auto"/>
              <w:jc w:val="both"/>
              <w:rPr>
                <w:rFonts w:ascii="Times New Roman" w:hAnsi="Times New Roman" w:cs="Times New Roman"/>
              </w:rPr>
            </w:pPr>
            <w:r w:rsidRPr="003C39DD">
              <w:rPr>
                <w:rFonts w:ascii="Times New Roman" w:hAnsi="Times New Roman" w:cs="Times New Roman"/>
              </w:rPr>
              <w:t xml:space="preserve">  </w:t>
            </w:r>
            <w:r w:rsidR="00AD2A66" w:rsidRPr="003C39DD">
              <w:rPr>
                <w:rFonts w:ascii="Times New Roman" w:hAnsi="Times New Roman" w:cs="Times New Roman"/>
              </w:rPr>
              <w:t xml:space="preserve">Review Similar Systems </w:t>
            </w:r>
            <w:r w:rsidR="00AF77D5" w:rsidRPr="003C39DD">
              <w:rPr>
                <w:rFonts w:ascii="Times New Roman" w:hAnsi="Times New Roman" w:cs="Times New Roman"/>
              </w:rPr>
              <w:t xml:space="preserve">and Related </w:t>
            </w:r>
            <w:r w:rsidR="0024094E" w:rsidRPr="003C39DD">
              <w:rPr>
                <w:rFonts w:ascii="Times New Roman" w:hAnsi="Times New Roman" w:cs="Times New Roman"/>
              </w:rPr>
              <w:t>Studies</w:t>
            </w:r>
          </w:p>
        </w:tc>
        <w:tc>
          <w:tcPr>
            <w:tcW w:w="1163" w:type="dxa"/>
            <w:shd w:val="clear" w:color="auto" w:fill="D9F2D0" w:themeFill="accent6" w:themeFillTint="33"/>
            <w:hideMark/>
          </w:tcPr>
          <w:p w14:paraId="60EA40F6"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2.3</w:t>
            </w:r>
          </w:p>
        </w:tc>
        <w:tc>
          <w:tcPr>
            <w:tcW w:w="1170" w:type="dxa"/>
            <w:shd w:val="clear" w:color="auto" w:fill="D9F2D0" w:themeFill="accent6" w:themeFillTint="33"/>
            <w:hideMark/>
          </w:tcPr>
          <w:p w14:paraId="15CAF5A3"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7 days</w:t>
            </w:r>
          </w:p>
        </w:tc>
        <w:tc>
          <w:tcPr>
            <w:tcW w:w="1665" w:type="dxa"/>
            <w:shd w:val="clear" w:color="auto" w:fill="D9F2D0" w:themeFill="accent6" w:themeFillTint="33"/>
            <w:hideMark/>
          </w:tcPr>
          <w:p w14:paraId="263E20A5"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Wed 06/17/26</w:t>
            </w:r>
          </w:p>
        </w:tc>
        <w:tc>
          <w:tcPr>
            <w:tcW w:w="1665" w:type="dxa"/>
            <w:shd w:val="clear" w:color="auto" w:fill="D9F2D0" w:themeFill="accent6" w:themeFillTint="33"/>
            <w:hideMark/>
          </w:tcPr>
          <w:p w14:paraId="387716C9"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Thu 06/25/26</w:t>
            </w:r>
          </w:p>
        </w:tc>
        <w:tc>
          <w:tcPr>
            <w:tcW w:w="1532" w:type="dxa"/>
            <w:shd w:val="clear" w:color="auto" w:fill="D9F2D0" w:themeFill="accent6" w:themeFillTint="33"/>
            <w:hideMark/>
          </w:tcPr>
          <w:p w14:paraId="4BB1E360" w14:textId="77777777" w:rsidR="00AD2A66" w:rsidRPr="003C39DD" w:rsidRDefault="00AD2A66" w:rsidP="007224D9">
            <w:pPr>
              <w:spacing w:after="160" w:line="360" w:lineRule="auto"/>
              <w:jc w:val="both"/>
              <w:rPr>
                <w:rFonts w:ascii="Times New Roman" w:hAnsi="Times New Roman" w:cs="Times New Roman"/>
              </w:rPr>
            </w:pPr>
          </w:p>
        </w:tc>
      </w:tr>
      <w:tr w:rsidR="00AD2A66" w:rsidRPr="003C39DD" w14:paraId="7273EEA3" w14:textId="77777777" w:rsidTr="008A7E21">
        <w:tc>
          <w:tcPr>
            <w:tcW w:w="0" w:type="auto"/>
            <w:shd w:val="clear" w:color="auto" w:fill="D9F2D0" w:themeFill="accent6" w:themeFillTint="33"/>
            <w:hideMark/>
          </w:tcPr>
          <w:p w14:paraId="2270400A"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8</w:t>
            </w:r>
          </w:p>
        </w:tc>
        <w:tc>
          <w:tcPr>
            <w:tcW w:w="5185" w:type="dxa"/>
            <w:shd w:val="clear" w:color="auto" w:fill="D9F2D0" w:themeFill="accent6" w:themeFillTint="33"/>
            <w:hideMark/>
          </w:tcPr>
          <w:p w14:paraId="4755792E" w14:textId="3BA97BA1" w:rsidR="00AD2A66" w:rsidRPr="003C39DD" w:rsidRDefault="007071E0" w:rsidP="007224D9">
            <w:pPr>
              <w:spacing w:after="160" w:line="360" w:lineRule="auto"/>
              <w:jc w:val="both"/>
              <w:rPr>
                <w:rFonts w:ascii="Times New Roman" w:hAnsi="Times New Roman" w:cs="Times New Roman"/>
              </w:rPr>
            </w:pPr>
            <w:r w:rsidRPr="003C39DD">
              <w:rPr>
                <w:rFonts w:ascii="Times New Roman" w:hAnsi="Times New Roman" w:cs="Times New Roman"/>
              </w:rPr>
              <w:t xml:space="preserve">  </w:t>
            </w:r>
            <w:r w:rsidR="00AD2A66" w:rsidRPr="003C39DD">
              <w:rPr>
                <w:rFonts w:ascii="Times New Roman" w:hAnsi="Times New Roman" w:cs="Times New Roman"/>
              </w:rPr>
              <w:t>Select and Justify Methodology</w:t>
            </w:r>
          </w:p>
        </w:tc>
        <w:tc>
          <w:tcPr>
            <w:tcW w:w="1163" w:type="dxa"/>
            <w:shd w:val="clear" w:color="auto" w:fill="D9F2D0" w:themeFill="accent6" w:themeFillTint="33"/>
            <w:hideMark/>
          </w:tcPr>
          <w:p w14:paraId="3516B75F"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3.1–3.2</w:t>
            </w:r>
          </w:p>
        </w:tc>
        <w:tc>
          <w:tcPr>
            <w:tcW w:w="1170" w:type="dxa"/>
            <w:shd w:val="clear" w:color="auto" w:fill="D9F2D0" w:themeFill="accent6" w:themeFillTint="33"/>
            <w:hideMark/>
          </w:tcPr>
          <w:p w14:paraId="4385934D"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2 days</w:t>
            </w:r>
          </w:p>
        </w:tc>
        <w:tc>
          <w:tcPr>
            <w:tcW w:w="1665" w:type="dxa"/>
            <w:shd w:val="clear" w:color="auto" w:fill="D9F2D0" w:themeFill="accent6" w:themeFillTint="33"/>
            <w:hideMark/>
          </w:tcPr>
          <w:p w14:paraId="7670B800"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Fri 06/26/26</w:t>
            </w:r>
          </w:p>
        </w:tc>
        <w:tc>
          <w:tcPr>
            <w:tcW w:w="1665" w:type="dxa"/>
            <w:shd w:val="clear" w:color="auto" w:fill="D9F2D0" w:themeFill="accent6" w:themeFillTint="33"/>
            <w:hideMark/>
          </w:tcPr>
          <w:p w14:paraId="5D4FDFB2"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Mon 06/29/26</w:t>
            </w:r>
          </w:p>
        </w:tc>
        <w:tc>
          <w:tcPr>
            <w:tcW w:w="1532" w:type="dxa"/>
            <w:shd w:val="clear" w:color="auto" w:fill="D9F2D0" w:themeFill="accent6" w:themeFillTint="33"/>
            <w:hideMark/>
          </w:tcPr>
          <w:p w14:paraId="5C4587B4" w14:textId="77777777" w:rsidR="00AD2A66" w:rsidRPr="003C39DD" w:rsidRDefault="00AD2A66" w:rsidP="007224D9">
            <w:pPr>
              <w:spacing w:after="160" w:line="360" w:lineRule="auto"/>
              <w:jc w:val="both"/>
              <w:rPr>
                <w:rFonts w:ascii="Times New Roman" w:hAnsi="Times New Roman" w:cs="Times New Roman"/>
              </w:rPr>
            </w:pPr>
          </w:p>
        </w:tc>
      </w:tr>
      <w:tr w:rsidR="00AD2A66" w:rsidRPr="003C39DD" w14:paraId="667BA568" w14:textId="77777777" w:rsidTr="008A7E21">
        <w:tc>
          <w:tcPr>
            <w:tcW w:w="0" w:type="auto"/>
            <w:shd w:val="clear" w:color="auto" w:fill="D9F2D0" w:themeFill="accent6" w:themeFillTint="33"/>
            <w:hideMark/>
          </w:tcPr>
          <w:p w14:paraId="6496D2C8"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9</w:t>
            </w:r>
          </w:p>
        </w:tc>
        <w:tc>
          <w:tcPr>
            <w:tcW w:w="5185" w:type="dxa"/>
            <w:shd w:val="clear" w:color="auto" w:fill="D9F2D0" w:themeFill="accent6" w:themeFillTint="33"/>
            <w:hideMark/>
          </w:tcPr>
          <w:p w14:paraId="09212E55" w14:textId="31510F84" w:rsidR="00AD2A66" w:rsidRPr="003C39DD" w:rsidRDefault="007071E0" w:rsidP="007224D9">
            <w:pPr>
              <w:spacing w:after="160" w:line="360" w:lineRule="auto"/>
              <w:jc w:val="both"/>
              <w:rPr>
                <w:rFonts w:ascii="Times New Roman" w:hAnsi="Times New Roman" w:cs="Times New Roman"/>
              </w:rPr>
            </w:pPr>
            <w:r w:rsidRPr="003C39DD">
              <w:rPr>
                <w:rFonts w:ascii="Times New Roman" w:hAnsi="Times New Roman" w:cs="Times New Roman"/>
              </w:rPr>
              <w:t xml:space="preserve">  </w:t>
            </w:r>
            <w:r w:rsidR="00AD2A66" w:rsidRPr="003C39DD">
              <w:rPr>
                <w:rFonts w:ascii="Times New Roman" w:hAnsi="Times New Roman" w:cs="Times New Roman"/>
              </w:rPr>
              <w:t>Define Project Aim</w:t>
            </w:r>
          </w:p>
        </w:tc>
        <w:tc>
          <w:tcPr>
            <w:tcW w:w="1163" w:type="dxa"/>
            <w:shd w:val="clear" w:color="auto" w:fill="D9F2D0" w:themeFill="accent6" w:themeFillTint="33"/>
            <w:hideMark/>
          </w:tcPr>
          <w:p w14:paraId="58FB2707"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1.3</w:t>
            </w:r>
          </w:p>
        </w:tc>
        <w:tc>
          <w:tcPr>
            <w:tcW w:w="1170" w:type="dxa"/>
            <w:shd w:val="clear" w:color="auto" w:fill="D9F2D0" w:themeFill="accent6" w:themeFillTint="33"/>
            <w:hideMark/>
          </w:tcPr>
          <w:p w14:paraId="36152191"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1 day</w:t>
            </w:r>
          </w:p>
        </w:tc>
        <w:tc>
          <w:tcPr>
            <w:tcW w:w="1665" w:type="dxa"/>
            <w:shd w:val="clear" w:color="auto" w:fill="D9F2D0" w:themeFill="accent6" w:themeFillTint="33"/>
            <w:hideMark/>
          </w:tcPr>
          <w:p w14:paraId="63B59256"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Tue 06/30/26</w:t>
            </w:r>
          </w:p>
        </w:tc>
        <w:tc>
          <w:tcPr>
            <w:tcW w:w="1665" w:type="dxa"/>
            <w:shd w:val="clear" w:color="auto" w:fill="D9F2D0" w:themeFill="accent6" w:themeFillTint="33"/>
            <w:hideMark/>
          </w:tcPr>
          <w:p w14:paraId="47BBE534"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Tue 06/30/26</w:t>
            </w:r>
          </w:p>
        </w:tc>
        <w:tc>
          <w:tcPr>
            <w:tcW w:w="1532" w:type="dxa"/>
            <w:shd w:val="clear" w:color="auto" w:fill="D9F2D0" w:themeFill="accent6" w:themeFillTint="33"/>
            <w:hideMark/>
          </w:tcPr>
          <w:p w14:paraId="0E54CE51" w14:textId="77777777" w:rsidR="00AD2A66" w:rsidRPr="003C39DD" w:rsidRDefault="00AD2A66" w:rsidP="007224D9">
            <w:pPr>
              <w:spacing w:after="160" w:line="360" w:lineRule="auto"/>
              <w:jc w:val="both"/>
              <w:rPr>
                <w:rFonts w:ascii="Times New Roman" w:hAnsi="Times New Roman" w:cs="Times New Roman"/>
              </w:rPr>
            </w:pPr>
          </w:p>
        </w:tc>
      </w:tr>
      <w:tr w:rsidR="00AD2A66" w:rsidRPr="003C39DD" w14:paraId="0B2BA26E" w14:textId="77777777" w:rsidTr="008A7E21">
        <w:tc>
          <w:tcPr>
            <w:tcW w:w="0" w:type="auto"/>
            <w:shd w:val="clear" w:color="auto" w:fill="D9F2D0" w:themeFill="accent6" w:themeFillTint="33"/>
            <w:hideMark/>
          </w:tcPr>
          <w:p w14:paraId="30857886"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10</w:t>
            </w:r>
          </w:p>
        </w:tc>
        <w:tc>
          <w:tcPr>
            <w:tcW w:w="5185" w:type="dxa"/>
            <w:shd w:val="clear" w:color="auto" w:fill="D9F2D0" w:themeFill="accent6" w:themeFillTint="33"/>
            <w:hideMark/>
          </w:tcPr>
          <w:p w14:paraId="0B6D7C2F" w14:textId="0F308698" w:rsidR="00AD2A66" w:rsidRPr="003C39DD" w:rsidRDefault="007071E0" w:rsidP="007224D9">
            <w:pPr>
              <w:spacing w:after="160" w:line="360" w:lineRule="auto"/>
              <w:jc w:val="both"/>
              <w:rPr>
                <w:rFonts w:ascii="Times New Roman" w:hAnsi="Times New Roman" w:cs="Times New Roman"/>
              </w:rPr>
            </w:pPr>
            <w:r w:rsidRPr="003C39DD">
              <w:rPr>
                <w:rFonts w:ascii="Times New Roman" w:hAnsi="Times New Roman" w:cs="Times New Roman"/>
              </w:rPr>
              <w:t xml:space="preserve">  </w:t>
            </w:r>
            <w:r w:rsidR="00AD2A66" w:rsidRPr="003C39DD">
              <w:rPr>
                <w:rFonts w:ascii="Times New Roman" w:hAnsi="Times New Roman" w:cs="Times New Roman"/>
              </w:rPr>
              <w:t>Define Measurable Objectives</w:t>
            </w:r>
          </w:p>
        </w:tc>
        <w:tc>
          <w:tcPr>
            <w:tcW w:w="1163" w:type="dxa"/>
            <w:shd w:val="clear" w:color="auto" w:fill="D9F2D0" w:themeFill="accent6" w:themeFillTint="33"/>
            <w:hideMark/>
          </w:tcPr>
          <w:p w14:paraId="0241BFD7"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1.4</w:t>
            </w:r>
          </w:p>
        </w:tc>
        <w:tc>
          <w:tcPr>
            <w:tcW w:w="1170" w:type="dxa"/>
            <w:shd w:val="clear" w:color="auto" w:fill="D9F2D0" w:themeFill="accent6" w:themeFillTint="33"/>
            <w:hideMark/>
          </w:tcPr>
          <w:p w14:paraId="2F694764"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1 day</w:t>
            </w:r>
          </w:p>
        </w:tc>
        <w:tc>
          <w:tcPr>
            <w:tcW w:w="1665" w:type="dxa"/>
            <w:shd w:val="clear" w:color="auto" w:fill="D9F2D0" w:themeFill="accent6" w:themeFillTint="33"/>
            <w:hideMark/>
          </w:tcPr>
          <w:p w14:paraId="74E48837"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Tue 06/30/26</w:t>
            </w:r>
          </w:p>
        </w:tc>
        <w:tc>
          <w:tcPr>
            <w:tcW w:w="1665" w:type="dxa"/>
            <w:shd w:val="clear" w:color="auto" w:fill="D9F2D0" w:themeFill="accent6" w:themeFillTint="33"/>
            <w:hideMark/>
          </w:tcPr>
          <w:p w14:paraId="7E4AA25C"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Tue 06/30/26</w:t>
            </w:r>
          </w:p>
        </w:tc>
        <w:tc>
          <w:tcPr>
            <w:tcW w:w="1532" w:type="dxa"/>
            <w:shd w:val="clear" w:color="auto" w:fill="D9F2D0" w:themeFill="accent6" w:themeFillTint="33"/>
            <w:hideMark/>
          </w:tcPr>
          <w:p w14:paraId="10439158" w14:textId="77777777" w:rsidR="00AD2A66" w:rsidRPr="003C39DD" w:rsidRDefault="00AD2A66" w:rsidP="007224D9">
            <w:pPr>
              <w:spacing w:after="160" w:line="360" w:lineRule="auto"/>
              <w:jc w:val="both"/>
              <w:rPr>
                <w:rFonts w:ascii="Times New Roman" w:hAnsi="Times New Roman" w:cs="Times New Roman"/>
              </w:rPr>
            </w:pPr>
          </w:p>
        </w:tc>
      </w:tr>
      <w:tr w:rsidR="00AD2A66" w:rsidRPr="003C39DD" w14:paraId="6F970F87" w14:textId="77777777" w:rsidTr="008A7E21">
        <w:tc>
          <w:tcPr>
            <w:tcW w:w="0" w:type="auto"/>
            <w:shd w:val="clear" w:color="auto" w:fill="D9F2D0" w:themeFill="accent6" w:themeFillTint="33"/>
            <w:hideMark/>
          </w:tcPr>
          <w:p w14:paraId="2403180D"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11</w:t>
            </w:r>
          </w:p>
        </w:tc>
        <w:tc>
          <w:tcPr>
            <w:tcW w:w="5185" w:type="dxa"/>
            <w:shd w:val="clear" w:color="auto" w:fill="D9F2D0" w:themeFill="accent6" w:themeFillTint="33"/>
            <w:hideMark/>
          </w:tcPr>
          <w:p w14:paraId="25BE6625" w14:textId="76D1B374" w:rsidR="00AD2A66" w:rsidRPr="003C39DD" w:rsidRDefault="007071E0" w:rsidP="007224D9">
            <w:pPr>
              <w:spacing w:after="160" w:line="360" w:lineRule="auto"/>
              <w:jc w:val="both"/>
              <w:rPr>
                <w:rFonts w:ascii="Times New Roman" w:hAnsi="Times New Roman" w:cs="Times New Roman"/>
              </w:rPr>
            </w:pPr>
            <w:r w:rsidRPr="003C39DD">
              <w:rPr>
                <w:rFonts w:ascii="Times New Roman" w:hAnsi="Times New Roman" w:cs="Times New Roman"/>
              </w:rPr>
              <w:t xml:space="preserve">  </w:t>
            </w:r>
            <w:r w:rsidR="00AD2A66" w:rsidRPr="003C39DD">
              <w:rPr>
                <w:rFonts w:ascii="Times New Roman" w:hAnsi="Times New Roman" w:cs="Times New Roman"/>
              </w:rPr>
              <w:t>Define Scope, Constraints, Exclusions and Target Users</w:t>
            </w:r>
          </w:p>
        </w:tc>
        <w:tc>
          <w:tcPr>
            <w:tcW w:w="1163" w:type="dxa"/>
            <w:shd w:val="clear" w:color="auto" w:fill="D9F2D0" w:themeFill="accent6" w:themeFillTint="33"/>
            <w:hideMark/>
          </w:tcPr>
          <w:p w14:paraId="14614E7E"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1.5</w:t>
            </w:r>
          </w:p>
        </w:tc>
        <w:tc>
          <w:tcPr>
            <w:tcW w:w="1170" w:type="dxa"/>
            <w:shd w:val="clear" w:color="auto" w:fill="D9F2D0" w:themeFill="accent6" w:themeFillTint="33"/>
            <w:hideMark/>
          </w:tcPr>
          <w:p w14:paraId="740D0253"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1 day</w:t>
            </w:r>
          </w:p>
        </w:tc>
        <w:tc>
          <w:tcPr>
            <w:tcW w:w="1665" w:type="dxa"/>
            <w:shd w:val="clear" w:color="auto" w:fill="D9F2D0" w:themeFill="accent6" w:themeFillTint="33"/>
            <w:hideMark/>
          </w:tcPr>
          <w:p w14:paraId="321F2017"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Tue 06/30/26</w:t>
            </w:r>
          </w:p>
        </w:tc>
        <w:tc>
          <w:tcPr>
            <w:tcW w:w="1665" w:type="dxa"/>
            <w:shd w:val="clear" w:color="auto" w:fill="D9F2D0" w:themeFill="accent6" w:themeFillTint="33"/>
            <w:hideMark/>
          </w:tcPr>
          <w:p w14:paraId="6F1EE898"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Tue 06/30/26</w:t>
            </w:r>
          </w:p>
        </w:tc>
        <w:tc>
          <w:tcPr>
            <w:tcW w:w="1532" w:type="dxa"/>
            <w:shd w:val="clear" w:color="auto" w:fill="D9F2D0" w:themeFill="accent6" w:themeFillTint="33"/>
            <w:hideMark/>
          </w:tcPr>
          <w:p w14:paraId="0FCE120C" w14:textId="77777777" w:rsidR="00AD2A66" w:rsidRPr="003C39DD" w:rsidRDefault="00AD2A66" w:rsidP="007224D9">
            <w:pPr>
              <w:spacing w:after="160" w:line="360" w:lineRule="auto"/>
              <w:jc w:val="both"/>
              <w:rPr>
                <w:rFonts w:ascii="Times New Roman" w:hAnsi="Times New Roman" w:cs="Times New Roman"/>
              </w:rPr>
            </w:pPr>
          </w:p>
        </w:tc>
      </w:tr>
      <w:tr w:rsidR="00AD2A66" w:rsidRPr="003C39DD" w14:paraId="13783CF5" w14:textId="77777777" w:rsidTr="008A7E21">
        <w:tc>
          <w:tcPr>
            <w:tcW w:w="0" w:type="auto"/>
            <w:shd w:val="clear" w:color="auto" w:fill="D9F2D0" w:themeFill="accent6" w:themeFillTint="33"/>
            <w:hideMark/>
          </w:tcPr>
          <w:p w14:paraId="113B9E97"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12</w:t>
            </w:r>
          </w:p>
        </w:tc>
        <w:tc>
          <w:tcPr>
            <w:tcW w:w="5185" w:type="dxa"/>
            <w:shd w:val="clear" w:color="auto" w:fill="D9F2D0" w:themeFill="accent6" w:themeFillTint="33"/>
            <w:hideMark/>
          </w:tcPr>
          <w:p w14:paraId="373FB3BD" w14:textId="1C7CD4C2" w:rsidR="00AD2A66" w:rsidRPr="003C39DD" w:rsidRDefault="007071E0" w:rsidP="007224D9">
            <w:pPr>
              <w:spacing w:after="160" w:line="360" w:lineRule="auto"/>
              <w:jc w:val="both"/>
              <w:rPr>
                <w:rFonts w:ascii="Times New Roman" w:hAnsi="Times New Roman" w:cs="Times New Roman"/>
              </w:rPr>
            </w:pPr>
            <w:r w:rsidRPr="003C39DD">
              <w:rPr>
                <w:rFonts w:ascii="Times New Roman" w:hAnsi="Times New Roman" w:cs="Times New Roman"/>
              </w:rPr>
              <w:t xml:space="preserve">  </w:t>
            </w:r>
            <w:r w:rsidR="00AD2A66" w:rsidRPr="003C39DD">
              <w:rPr>
                <w:rFonts w:ascii="Times New Roman" w:hAnsi="Times New Roman" w:cs="Times New Roman"/>
              </w:rPr>
              <w:t>Define Potential Benefits and SDG Contribution</w:t>
            </w:r>
          </w:p>
        </w:tc>
        <w:tc>
          <w:tcPr>
            <w:tcW w:w="1163" w:type="dxa"/>
            <w:shd w:val="clear" w:color="auto" w:fill="D9F2D0" w:themeFill="accent6" w:themeFillTint="33"/>
            <w:hideMark/>
          </w:tcPr>
          <w:p w14:paraId="21DF2BEF"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1.6</w:t>
            </w:r>
          </w:p>
        </w:tc>
        <w:tc>
          <w:tcPr>
            <w:tcW w:w="1170" w:type="dxa"/>
            <w:shd w:val="clear" w:color="auto" w:fill="D9F2D0" w:themeFill="accent6" w:themeFillTint="33"/>
            <w:hideMark/>
          </w:tcPr>
          <w:p w14:paraId="09A5343D"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1 day</w:t>
            </w:r>
          </w:p>
        </w:tc>
        <w:tc>
          <w:tcPr>
            <w:tcW w:w="1665" w:type="dxa"/>
            <w:shd w:val="clear" w:color="auto" w:fill="D9F2D0" w:themeFill="accent6" w:themeFillTint="33"/>
            <w:hideMark/>
          </w:tcPr>
          <w:p w14:paraId="21D1B56B"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Tue 06/30/26</w:t>
            </w:r>
          </w:p>
        </w:tc>
        <w:tc>
          <w:tcPr>
            <w:tcW w:w="1665" w:type="dxa"/>
            <w:shd w:val="clear" w:color="auto" w:fill="D9F2D0" w:themeFill="accent6" w:themeFillTint="33"/>
            <w:hideMark/>
          </w:tcPr>
          <w:p w14:paraId="052998A0"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Tue 06/30/26</w:t>
            </w:r>
          </w:p>
        </w:tc>
        <w:tc>
          <w:tcPr>
            <w:tcW w:w="1532" w:type="dxa"/>
            <w:shd w:val="clear" w:color="auto" w:fill="D9F2D0" w:themeFill="accent6" w:themeFillTint="33"/>
            <w:hideMark/>
          </w:tcPr>
          <w:p w14:paraId="27D0E1EE" w14:textId="77777777" w:rsidR="00AD2A66" w:rsidRPr="003C39DD" w:rsidRDefault="00AD2A66" w:rsidP="007224D9">
            <w:pPr>
              <w:spacing w:after="160" w:line="360" w:lineRule="auto"/>
              <w:jc w:val="both"/>
              <w:rPr>
                <w:rFonts w:ascii="Times New Roman" w:hAnsi="Times New Roman" w:cs="Times New Roman"/>
              </w:rPr>
            </w:pPr>
          </w:p>
        </w:tc>
      </w:tr>
      <w:tr w:rsidR="00AD2A66" w:rsidRPr="003C39DD" w14:paraId="257DBD94" w14:textId="77777777" w:rsidTr="008A7E21">
        <w:tc>
          <w:tcPr>
            <w:tcW w:w="0" w:type="auto"/>
            <w:shd w:val="clear" w:color="auto" w:fill="D9F2D0" w:themeFill="accent6" w:themeFillTint="33"/>
            <w:hideMark/>
          </w:tcPr>
          <w:p w14:paraId="06C74026"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lastRenderedPageBreak/>
              <w:t>13</w:t>
            </w:r>
          </w:p>
        </w:tc>
        <w:tc>
          <w:tcPr>
            <w:tcW w:w="5185" w:type="dxa"/>
            <w:shd w:val="clear" w:color="auto" w:fill="D9F2D0" w:themeFill="accent6" w:themeFillTint="33"/>
            <w:hideMark/>
          </w:tcPr>
          <w:p w14:paraId="24F4ADAD" w14:textId="6180EC06" w:rsidR="00AD2A66" w:rsidRPr="003C39DD" w:rsidRDefault="007071E0" w:rsidP="007224D9">
            <w:pPr>
              <w:spacing w:after="160" w:line="360" w:lineRule="auto"/>
              <w:jc w:val="both"/>
              <w:rPr>
                <w:rFonts w:ascii="Times New Roman" w:hAnsi="Times New Roman" w:cs="Times New Roman"/>
              </w:rPr>
            </w:pPr>
            <w:r w:rsidRPr="003C39DD">
              <w:rPr>
                <w:rFonts w:ascii="Times New Roman" w:hAnsi="Times New Roman" w:cs="Times New Roman"/>
              </w:rPr>
              <w:t xml:space="preserve">  </w:t>
            </w:r>
            <w:r w:rsidR="00AD2A66" w:rsidRPr="003C39DD">
              <w:rPr>
                <w:rFonts w:ascii="Times New Roman" w:hAnsi="Times New Roman" w:cs="Times New Roman"/>
              </w:rPr>
              <w:t>Conduct Technical Research</w:t>
            </w:r>
          </w:p>
        </w:tc>
        <w:tc>
          <w:tcPr>
            <w:tcW w:w="1163" w:type="dxa"/>
            <w:shd w:val="clear" w:color="auto" w:fill="D9F2D0" w:themeFill="accent6" w:themeFillTint="33"/>
            <w:hideMark/>
          </w:tcPr>
          <w:p w14:paraId="59B77E58"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2.4</w:t>
            </w:r>
          </w:p>
        </w:tc>
        <w:tc>
          <w:tcPr>
            <w:tcW w:w="1170" w:type="dxa"/>
            <w:shd w:val="clear" w:color="auto" w:fill="D9F2D0" w:themeFill="accent6" w:themeFillTint="33"/>
            <w:hideMark/>
          </w:tcPr>
          <w:p w14:paraId="6F76CE28"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2 days</w:t>
            </w:r>
          </w:p>
        </w:tc>
        <w:tc>
          <w:tcPr>
            <w:tcW w:w="1665" w:type="dxa"/>
            <w:shd w:val="clear" w:color="auto" w:fill="D9F2D0" w:themeFill="accent6" w:themeFillTint="33"/>
            <w:hideMark/>
          </w:tcPr>
          <w:p w14:paraId="3BCFCCB8"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Wed 07/01/26</w:t>
            </w:r>
          </w:p>
        </w:tc>
        <w:tc>
          <w:tcPr>
            <w:tcW w:w="1665" w:type="dxa"/>
            <w:shd w:val="clear" w:color="auto" w:fill="D9F2D0" w:themeFill="accent6" w:themeFillTint="33"/>
            <w:hideMark/>
          </w:tcPr>
          <w:p w14:paraId="2DED6FCF"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Thu 07/02/26</w:t>
            </w:r>
          </w:p>
        </w:tc>
        <w:tc>
          <w:tcPr>
            <w:tcW w:w="1532" w:type="dxa"/>
            <w:shd w:val="clear" w:color="auto" w:fill="D9F2D0" w:themeFill="accent6" w:themeFillTint="33"/>
            <w:hideMark/>
          </w:tcPr>
          <w:p w14:paraId="08E71E30" w14:textId="77777777" w:rsidR="00AD2A66" w:rsidRPr="003C39DD" w:rsidRDefault="00AD2A66" w:rsidP="007224D9">
            <w:pPr>
              <w:spacing w:after="160" w:line="360" w:lineRule="auto"/>
              <w:jc w:val="both"/>
              <w:rPr>
                <w:rFonts w:ascii="Times New Roman" w:hAnsi="Times New Roman" w:cs="Times New Roman"/>
              </w:rPr>
            </w:pPr>
          </w:p>
        </w:tc>
      </w:tr>
      <w:tr w:rsidR="00AD2A66" w:rsidRPr="003C39DD" w14:paraId="7FF06BF6" w14:textId="77777777" w:rsidTr="008A7E21">
        <w:tc>
          <w:tcPr>
            <w:tcW w:w="0" w:type="auto"/>
            <w:shd w:val="clear" w:color="auto" w:fill="F0F2D0"/>
            <w:hideMark/>
          </w:tcPr>
          <w:p w14:paraId="63DE9BB3" w14:textId="77777777" w:rsidR="00AD2A66" w:rsidRPr="003C39DD" w:rsidRDefault="00AD2A66"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14</w:t>
            </w:r>
          </w:p>
        </w:tc>
        <w:tc>
          <w:tcPr>
            <w:tcW w:w="5185" w:type="dxa"/>
            <w:shd w:val="clear" w:color="auto" w:fill="F0F2D0"/>
            <w:hideMark/>
          </w:tcPr>
          <w:p w14:paraId="6E08000F" w14:textId="77777777" w:rsidR="00AD2A66" w:rsidRPr="003C39DD" w:rsidRDefault="00AD2A66"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Data Understanding</w:t>
            </w:r>
          </w:p>
        </w:tc>
        <w:tc>
          <w:tcPr>
            <w:tcW w:w="1163" w:type="dxa"/>
            <w:shd w:val="clear" w:color="auto" w:fill="F0F2D0"/>
            <w:hideMark/>
          </w:tcPr>
          <w:p w14:paraId="43F73E14" w14:textId="77777777" w:rsidR="00AD2A66" w:rsidRPr="003C39DD" w:rsidRDefault="00AD2A66" w:rsidP="007224D9">
            <w:pPr>
              <w:spacing w:after="160" w:line="360" w:lineRule="auto"/>
              <w:jc w:val="both"/>
              <w:rPr>
                <w:rFonts w:ascii="Times New Roman" w:hAnsi="Times New Roman" w:cs="Times New Roman"/>
                <w:b/>
                <w:bCs/>
              </w:rPr>
            </w:pPr>
          </w:p>
        </w:tc>
        <w:tc>
          <w:tcPr>
            <w:tcW w:w="1170" w:type="dxa"/>
            <w:shd w:val="clear" w:color="auto" w:fill="F0F2D0"/>
            <w:hideMark/>
          </w:tcPr>
          <w:p w14:paraId="7F155E34" w14:textId="77777777" w:rsidR="00AD2A66" w:rsidRPr="003C39DD" w:rsidRDefault="00AD2A66"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3 days</w:t>
            </w:r>
          </w:p>
        </w:tc>
        <w:tc>
          <w:tcPr>
            <w:tcW w:w="1665" w:type="dxa"/>
            <w:shd w:val="clear" w:color="auto" w:fill="F0F2D0"/>
            <w:hideMark/>
          </w:tcPr>
          <w:p w14:paraId="71CBE208" w14:textId="77777777" w:rsidR="00AD2A66" w:rsidRPr="003C39DD" w:rsidRDefault="00AD2A66"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Fri 07/03/26</w:t>
            </w:r>
          </w:p>
        </w:tc>
        <w:tc>
          <w:tcPr>
            <w:tcW w:w="1665" w:type="dxa"/>
            <w:shd w:val="clear" w:color="auto" w:fill="F0F2D0"/>
            <w:hideMark/>
          </w:tcPr>
          <w:p w14:paraId="35AB3189" w14:textId="77777777" w:rsidR="00AD2A66" w:rsidRPr="003C39DD" w:rsidRDefault="00AD2A66"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Tue 07/07/26</w:t>
            </w:r>
          </w:p>
        </w:tc>
        <w:tc>
          <w:tcPr>
            <w:tcW w:w="1532" w:type="dxa"/>
            <w:shd w:val="clear" w:color="auto" w:fill="F0F2D0"/>
            <w:hideMark/>
          </w:tcPr>
          <w:p w14:paraId="03982C84" w14:textId="77777777" w:rsidR="00AD2A66" w:rsidRPr="003C39DD" w:rsidRDefault="00AD2A66" w:rsidP="007224D9">
            <w:pPr>
              <w:spacing w:after="160" w:line="360" w:lineRule="auto"/>
              <w:jc w:val="both"/>
              <w:rPr>
                <w:rFonts w:ascii="Times New Roman" w:hAnsi="Times New Roman" w:cs="Times New Roman"/>
                <w:b/>
                <w:bCs/>
              </w:rPr>
            </w:pPr>
          </w:p>
        </w:tc>
      </w:tr>
      <w:tr w:rsidR="00AD2A66" w:rsidRPr="003C39DD" w14:paraId="0BD819B2" w14:textId="77777777" w:rsidTr="008A7E21">
        <w:tc>
          <w:tcPr>
            <w:tcW w:w="0" w:type="auto"/>
            <w:shd w:val="clear" w:color="auto" w:fill="F0F2D0"/>
            <w:hideMark/>
          </w:tcPr>
          <w:p w14:paraId="456ABC6B"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15</w:t>
            </w:r>
          </w:p>
        </w:tc>
        <w:tc>
          <w:tcPr>
            <w:tcW w:w="5185" w:type="dxa"/>
            <w:shd w:val="clear" w:color="auto" w:fill="F0F2D0"/>
            <w:hideMark/>
          </w:tcPr>
          <w:p w14:paraId="2ACB3F0C" w14:textId="2EFC6847" w:rsidR="00AD2A66" w:rsidRPr="003C39DD" w:rsidRDefault="007071E0" w:rsidP="007224D9">
            <w:pPr>
              <w:spacing w:after="160" w:line="360" w:lineRule="auto"/>
              <w:jc w:val="both"/>
              <w:rPr>
                <w:rFonts w:ascii="Times New Roman" w:hAnsi="Times New Roman" w:cs="Times New Roman"/>
              </w:rPr>
            </w:pPr>
            <w:r w:rsidRPr="003C39DD">
              <w:rPr>
                <w:rFonts w:ascii="Times New Roman" w:hAnsi="Times New Roman" w:cs="Times New Roman"/>
              </w:rPr>
              <w:t xml:space="preserve">  </w:t>
            </w:r>
            <w:r w:rsidR="00F24121" w:rsidRPr="003C39DD">
              <w:rPr>
                <w:rFonts w:ascii="Times New Roman" w:hAnsi="Times New Roman" w:cs="Times New Roman"/>
              </w:rPr>
              <w:t>Identify and Acquire Landslide Inventory and Environmental Data</w:t>
            </w:r>
          </w:p>
        </w:tc>
        <w:tc>
          <w:tcPr>
            <w:tcW w:w="1163" w:type="dxa"/>
            <w:shd w:val="clear" w:color="auto" w:fill="F0F2D0"/>
            <w:hideMark/>
          </w:tcPr>
          <w:p w14:paraId="523E7198"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3.3</w:t>
            </w:r>
          </w:p>
        </w:tc>
        <w:tc>
          <w:tcPr>
            <w:tcW w:w="1170" w:type="dxa"/>
            <w:shd w:val="clear" w:color="auto" w:fill="F0F2D0"/>
            <w:hideMark/>
          </w:tcPr>
          <w:p w14:paraId="4098C3F0"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1 day</w:t>
            </w:r>
          </w:p>
        </w:tc>
        <w:tc>
          <w:tcPr>
            <w:tcW w:w="1665" w:type="dxa"/>
            <w:shd w:val="clear" w:color="auto" w:fill="F0F2D0"/>
            <w:hideMark/>
          </w:tcPr>
          <w:p w14:paraId="3FA1A15C"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Fri 07/03/26</w:t>
            </w:r>
          </w:p>
        </w:tc>
        <w:tc>
          <w:tcPr>
            <w:tcW w:w="1665" w:type="dxa"/>
            <w:shd w:val="clear" w:color="auto" w:fill="F0F2D0"/>
            <w:hideMark/>
          </w:tcPr>
          <w:p w14:paraId="36B811BA"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Fri 07/03/26</w:t>
            </w:r>
          </w:p>
        </w:tc>
        <w:tc>
          <w:tcPr>
            <w:tcW w:w="1532" w:type="dxa"/>
            <w:shd w:val="clear" w:color="auto" w:fill="F0F2D0"/>
            <w:hideMark/>
          </w:tcPr>
          <w:p w14:paraId="4E8CD51A" w14:textId="77777777" w:rsidR="00AD2A66" w:rsidRPr="003C39DD" w:rsidRDefault="00AD2A66" w:rsidP="007224D9">
            <w:pPr>
              <w:spacing w:after="160" w:line="360" w:lineRule="auto"/>
              <w:jc w:val="both"/>
              <w:rPr>
                <w:rFonts w:ascii="Times New Roman" w:hAnsi="Times New Roman" w:cs="Times New Roman"/>
              </w:rPr>
            </w:pPr>
          </w:p>
        </w:tc>
      </w:tr>
      <w:tr w:rsidR="00AD2A66" w:rsidRPr="003C39DD" w14:paraId="235358ED" w14:textId="77777777" w:rsidTr="008A7E21">
        <w:tc>
          <w:tcPr>
            <w:tcW w:w="0" w:type="auto"/>
            <w:shd w:val="clear" w:color="auto" w:fill="F0F2D0"/>
            <w:hideMark/>
          </w:tcPr>
          <w:p w14:paraId="7C5E6D92"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16</w:t>
            </w:r>
          </w:p>
        </w:tc>
        <w:tc>
          <w:tcPr>
            <w:tcW w:w="5185" w:type="dxa"/>
            <w:shd w:val="clear" w:color="auto" w:fill="F0F2D0"/>
            <w:hideMark/>
          </w:tcPr>
          <w:p w14:paraId="4D9E64D0" w14:textId="77930067" w:rsidR="00AD2A66" w:rsidRPr="003C39DD" w:rsidRDefault="007071E0" w:rsidP="007224D9">
            <w:pPr>
              <w:spacing w:after="160" w:line="360" w:lineRule="auto"/>
              <w:jc w:val="both"/>
              <w:rPr>
                <w:rFonts w:ascii="Times New Roman" w:hAnsi="Times New Roman" w:cs="Times New Roman"/>
              </w:rPr>
            </w:pPr>
            <w:r w:rsidRPr="003C39DD">
              <w:rPr>
                <w:rFonts w:ascii="Times New Roman" w:hAnsi="Times New Roman" w:cs="Times New Roman"/>
              </w:rPr>
              <w:t xml:space="preserve">  </w:t>
            </w:r>
            <w:r w:rsidR="00F24121" w:rsidRPr="003C39DD">
              <w:rPr>
                <w:rFonts w:ascii="Times New Roman" w:hAnsi="Times New Roman" w:cs="Times New Roman"/>
              </w:rPr>
              <w:t>Review Dataset Structure and Spatial Reference Systems</w:t>
            </w:r>
          </w:p>
        </w:tc>
        <w:tc>
          <w:tcPr>
            <w:tcW w:w="1163" w:type="dxa"/>
            <w:shd w:val="clear" w:color="auto" w:fill="F0F2D0"/>
            <w:hideMark/>
          </w:tcPr>
          <w:p w14:paraId="508E5342"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3.4.1</w:t>
            </w:r>
          </w:p>
        </w:tc>
        <w:tc>
          <w:tcPr>
            <w:tcW w:w="1170" w:type="dxa"/>
            <w:shd w:val="clear" w:color="auto" w:fill="F0F2D0"/>
            <w:hideMark/>
          </w:tcPr>
          <w:p w14:paraId="7F1CE0B1"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1 day</w:t>
            </w:r>
          </w:p>
        </w:tc>
        <w:tc>
          <w:tcPr>
            <w:tcW w:w="1665" w:type="dxa"/>
            <w:shd w:val="clear" w:color="auto" w:fill="F0F2D0"/>
            <w:hideMark/>
          </w:tcPr>
          <w:p w14:paraId="11E4DEB7"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Mon 07/06/26</w:t>
            </w:r>
          </w:p>
        </w:tc>
        <w:tc>
          <w:tcPr>
            <w:tcW w:w="1665" w:type="dxa"/>
            <w:shd w:val="clear" w:color="auto" w:fill="F0F2D0"/>
            <w:hideMark/>
          </w:tcPr>
          <w:p w14:paraId="1440C210"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Mon 07/06/26</w:t>
            </w:r>
          </w:p>
        </w:tc>
        <w:tc>
          <w:tcPr>
            <w:tcW w:w="1532" w:type="dxa"/>
            <w:shd w:val="clear" w:color="auto" w:fill="F0F2D0"/>
            <w:hideMark/>
          </w:tcPr>
          <w:p w14:paraId="1361A067"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15</w:t>
            </w:r>
          </w:p>
        </w:tc>
      </w:tr>
      <w:tr w:rsidR="00AD2A66" w:rsidRPr="003C39DD" w14:paraId="5D28D6E0" w14:textId="77777777" w:rsidTr="008A7E21">
        <w:tc>
          <w:tcPr>
            <w:tcW w:w="0" w:type="auto"/>
            <w:shd w:val="clear" w:color="auto" w:fill="F0F2D0"/>
            <w:hideMark/>
          </w:tcPr>
          <w:p w14:paraId="4F8736D7"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17</w:t>
            </w:r>
          </w:p>
        </w:tc>
        <w:tc>
          <w:tcPr>
            <w:tcW w:w="5185" w:type="dxa"/>
            <w:shd w:val="clear" w:color="auto" w:fill="F0F2D0"/>
            <w:hideMark/>
          </w:tcPr>
          <w:p w14:paraId="114FBF88" w14:textId="3A897787" w:rsidR="00AD2A66" w:rsidRPr="003C39DD" w:rsidRDefault="007071E0" w:rsidP="007224D9">
            <w:pPr>
              <w:spacing w:after="160" w:line="360" w:lineRule="auto"/>
              <w:jc w:val="both"/>
              <w:rPr>
                <w:rFonts w:ascii="Times New Roman" w:hAnsi="Times New Roman" w:cs="Times New Roman"/>
              </w:rPr>
            </w:pPr>
            <w:r w:rsidRPr="003C39DD">
              <w:rPr>
                <w:rFonts w:ascii="Times New Roman" w:hAnsi="Times New Roman" w:cs="Times New Roman"/>
              </w:rPr>
              <w:t xml:space="preserve">  </w:t>
            </w:r>
            <w:r w:rsidR="00F24121" w:rsidRPr="003C39DD">
              <w:rPr>
                <w:rFonts w:ascii="Times New Roman" w:hAnsi="Times New Roman" w:cs="Times New Roman"/>
              </w:rPr>
              <w:t>Assess Record Distribution, Temporal Coverage and Data Quality</w:t>
            </w:r>
          </w:p>
        </w:tc>
        <w:tc>
          <w:tcPr>
            <w:tcW w:w="1163" w:type="dxa"/>
            <w:shd w:val="clear" w:color="auto" w:fill="F0F2D0"/>
            <w:hideMark/>
          </w:tcPr>
          <w:p w14:paraId="3B738DB0"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3.4.1</w:t>
            </w:r>
          </w:p>
        </w:tc>
        <w:tc>
          <w:tcPr>
            <w:tcW w:w="1170" w:type="dxa"/>
            <w:shd w:val="clear" w:color="auto" w:fill="F0F2D0"/>
            <w:hideMark/>
          </w:tcPr>
          <w:p w14:paraId="5B0F6523"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2 days</w:t>
            </w:r>
          </w:p>
        </w:tc>
        <w:tc>
          <w:tcPr>
            <w:tcW w:w="1665" w:type="dxa"/>
            <w:shd w:val="clear" w:color="auto" w:fill="F0F2D0"/>
            <w:hideMark/>
          </w:tcPr>
          <w:p w14:paraId="78A7E580"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Mon 07/06/26</w:t>
            </w:r>
          </w:p>
        </w:tc>
        <w:tc>
          <w:tcPr>
            <w:tcW w:w="1665" w:type="dxa"/>
            <w:shd w:val="clear" w:color="auto" w:fill="F0F2D0"/>
            <w:hideMark/>
          </w:tcPr>
          <w:p w14:paraId="5C1C4E05"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Tue 07/07/26</w:t>
            </w:r>
          </w:p>
        </w:tc>
        <w:tc>
          <w:tcPr>
            <w:tcW w:w="1532" w:type="dxa"/>
            <w:shd w:val="clear" w:color="auto" w:fill="F0F2D0"/>
            <w:hideMark/>
          </w:tcPr>
          <w:p w14:paraId="44E9ECA9" w14:textId="77777777" w:rsidR="00AD2A66" w:rsidRPr="003C39DD" w:rsidRDefault="00AD2A66" w:rsidP="007224D9">
            <w:pPr>
              <w:spacing w:after="160" w:line="360" w:lineRule="auto"/>
              <w:jc w:val="both"/>
              <w:rPr>
                <w:rFonts w:ascii="Times New Roman" w:hAnsi="Times New Roman" w:cs="Times New Roman"/>
              </w:rPr>
            </w:pPr>
          </w:p>
        </w:tc>
      </w:tr>
      <w:tr w:rsidR="00AD2A66" w:rsidRPr="003C39DD" w14:paraId="43D7697B" w14:textId="77777777" w:rsidTr="008A7E21">
        <w:tc>
          <w:tcPr>
            <w:tcW w:w="0" w:type="auto"/>
            <w:shd w:val="clear" w:color="auto" w:fill="FAE2D5" w:themeFill="accent2" w:themeFillTint="33"/>
            <w:hideMark/>
          </w:tcPr>
          <w:p w14:paraId="02C83428" w14:textId="77777777" w:rsidR="00AD2A66" w:rsidRPr="003C39DD" w:rsidRDefault="00AD2A66"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18</w:t>
            </w:r>
          </w:p>
        </w:tc>
        <w:tc>
          <w:tcPr>
            <w:tcW w:w="5185" w:type="dxa"/>
            <w:shd w:val="clear" w:color="auto" w:fill="FAE2D5" w:themeFill="accent2" w:themeFillTint="33"/>
            <w:hideMark/>
          </w:tcPr>
          <w:p w14:paraId="5585A1C5" w14:textId="77777777" w:rsidR="00AD2A66" w:rsidRPr="003C39DD" w:rsidRDefault="00AD2A66"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Data Preparation</w:t>
            </w:r>
          </w:p>
        </w:tc>
        <w:tc>
          <w:tcPr>
            <w:tcW w:w="1163" w:type="dxa"/>
            <w:shd w:val="clear" w:color="auto" w:fill="FAE2D5" w:themeFill="accent2" w:themeFillTint="33"/>
            <w:hideMark/>
          </w:tcPr>
          <w:p w14:paraId="029BE81A" w14:textId="77777777" w:rsidR="00AD2A66" w:rsidRPr="003C39DD" w:rsidRDefault="00AD2A66" w:rsidP="007224D9">
            <w:pPr>
              <w:spacing w:after="160" w:line="360" w:lineRule="auto"/>
              <w:jc w:val="both"/>
              <w:rPr>
                <w:rFonts w:ascii="Times New Roman" w:hAnsi="Times New Roman" w:cs="Times New Roman"/>
                <w:b/>
                <w:bCs/>
              </w:rPr>
            </w:pPr>
          </w:p>
        </w:tc>
        <w:tc>
          <w:tcPr>
            <w:tcW w:w="1170" w:type="dxa"/>
            <w:shd w:val="clear" w:color="auto" w:fill="FAE2D5" w:themeFill="accent2" w:themeFillTint="33"/>
            <w:hideMark/>
          </w:tcPr>
          <w:p w14:paraId="3223D648" w14:textId="202919FF" w:rsidR="00AD2A66" w:rsidRPr="003C39DD" w:rsidRDefault="00985AE0"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37</w:t>
            </w:r>
            <w:r w:rsidR="00AD2A66" w:rsidRPr="003C39DD">
              <w:rPr>
                <w:rFonts w:ascii="Times New Roman" w:hAnsi="Times New Roman" w:cs="Times New Roman"/>
                <w:b/>
                <w:bCs/>
              </w:rPr>
              <w:t xml:space="preserve"> days</w:t>
            </w:r>
          </w:p>
        </w:tc>
        <w:tc>
          <w:tcPr>
            <w:tcW w:w="1665" w:type="dxa"/>
            <w:shd w:val="clear" w:color="auto" w:fill="FAE2D5" w:themeFill="accent2" w:themeFillTint="33"/>
            <w:hideMark/>
          </w:tcPr>
          <w:p w14:paraId="23E061C6" w14:textId="77777777" w:rsidR="00AD2A66" w:rsidRPr="003C39DD" w:rsidRDefault="00AD2A66"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Wed 07/08/26</w:t>
            </w:r>
          </w:p>
        </w:tc>
        <w:tc>
          <w:tcPr>
            <w:tcW w:w="1665" w:type="dxa"/>
            <w:shd w:val="clear" w:color="auto" w:fill="FAE2D5" w:themeFill="accent2" w:themeFillTint="33"/>
            <w:hideMark/>
          </w:tcPr>
          <w:p w14:paraId="7213BCB2" w14:textId="48AE7634" w:rsidR="00AD2A66" w:rsidRPr="003C39DD" w:rsidRDefault="00AD2A66"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Mon 0</w:t>
            </w:r>
            <w:r w:rsidR="0097688C" w:rsidRPr="003C39DD">
              <w:rPr>
                <w:rFonts w:ascii="Times New Roman" w:hAnsi="Times New Roman" w:cs="Times New Roman"/>
                <w:b/>
                <w:bCs/>
              </w:rPr>
              <w:t>8</w:t>
            </w:r>
            <w:r w:rsidRPr="003C39DD">
              <w:rPr>
                <w:rFonts w:ascii="Times New Roman" w:hAnsi="Times New Roman" w:cs="Times New Roman"/>
                <w:b/>
                <w:bCs/>
              </w:rPr>
              <w:t>/</w:t>
            </w:r>
            <w:r w:rsidR="0097688C" w:rsidRPr="003C39DD">
              <w:rPr>
                <w:rFonts w:ascii="Times New Roman" w:hAnsi="Times New Roman" w:cs="Times New Roman"/>
                <w:b/>
                <w:bCs/>
              </w:rPr>
              <w:t>03</w:t>
            </w:r>
            <w:r w:rsidRPr="003C39DD">
              <w:rPr>
                <w:rFonts w:ascii="Times New Roman" w:hAnsi="Times New Roman" w:cs="Times New Roman"/>
                <w:b/>
                <w:bCs/>
              </w:rPr>
              <w:t>/26</w:t>
            </w:r>
          </w:p>
        </w:tc>
        <w:tc>
          <w:tcPr>
            <w:tcW w:w="1532" w:type="dxa"/>
            <w:shd w:val="clear" w:color="auto" w:fill="FAE2D5" w:themeFill="accent2" w:themeFillTint="33"/>
            <w:hideMark/>
          </w:tcPr>
          <w:p w14:paraId="7A3AFBB6" w14:textId="77777777" w:rsidR="00AD2A66" w:rsidRPr="003C39DD" w:rsidRDefault="00AD2A66" w:rsidP="007224D9">
            <w:pPr>
              <w:spacing w:after="160" w:line="360" w:lineRule="auto"/>
              <w:jc w:val="both"/>
              <w:rPr>
                <w:rFonts w:ascii="Times New Roman" w:hAnsi="Times New Roman" w:cs="Times New Roman"/>
                <w:b/>
                <w:bCs/>
              </w:rPr>
            </w:pPr>
          </w:p>
        </w:tc>
      </w:tr>
      <w:tr w:rsidR="00AD2A66" w:rsidRPr="003C39DD" w14:paraId="635D3657" w14:textId="77777777" w:rsidTr="008A7E21">
        <w:tc>
          <w:tcPr>
            <w:tcW w:w="0" w:type="auto"/>
            <w:shd w:val="clear" w:color="auto" w:fill="FAE2D5" w:themeFill="accent2" w:themeFillTint="33"/>
            <w:hideMark/>
          </w:tcPr>
          <w:p w14:paraId="39F670F8"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19</w:t>
            </w:r>
          </w:p>
        </w:tc>
        <w:tc>
          <w:tcPr>
            <w:tcW w:w="5185" w:type="dxa"/>
            <w:shd w:val="clear" w:color="auto" w:fill="FAE2D5" w:themeFill="accent2" w:themeFillTint="33"/>
            <w:hideMark/>
          </w:tcPr>
          <w:p w14:paraId="3E58B967" w14:textId="30F404AD" w:rsidR="00AD2A66" w:rsidRPr="003C39DD" w:rsidRDefault="007071E0" w:rsidP="007224D9">
            <w:pPr>
              <w:spacing w:after="160" w:line="360" w:lineRule="auto"/>
              <w:jc w:val="both"/>
              <w:rPr>
                <w:rFonts w:ascii="Times New Roman" w:hAnsi="Times New Roman" w:cs="Times New Roman"/>
              </w:rPr>
            </w:pPr>
            <w:r w:rsidRPr="003C39DD">
              <w:rPr>
                <w:rFonts w:ascii="Times New Roman" w:hAnsi="Times New Roman" w:cs="Times New Roman"/>
              </w:rPr>
              <w:t xml:space="preserve">  </w:t>
            </w:r>
            <w:r w:rsidR="00F24121" w:rsidRPr="003C39DD">
              <w:rPr>
                <w:rFonts w:ascii="Times New Roman" w:hAnsi="Times New Roman" w:cs="Times New Roman"/>
              </w:rPr>
              <w:t>Review and Handle Invalid, Missing and Duplicate Records</w:t>
            </w:r>
          </w:p>
        </w:tc>
        <w:tc>
          <w:tcPr>
            <w:tcW w:w="1163" w:type="dxa"/>
            <w:shd w:val="clear" w:color="auto" w:fill="FAE2D5" w:themeFill="accent2" w:themeFillTint="33"/>
            <w:hideMark/>
          </w:tcPr>
          <w:p w14:paraId="6CCD800E"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3.4.2</w:t>
            </w:r>
          </w:p>
        </w:tc>
        <w:tc>
          <w:tcPr>
            <w:tcW w:w="1170" w:type="dxa"/>
            <w:shd w:val="clear" w:color="auto" w:fill="FAE2D5" w:themeFill="accent2" w:themeFillTint="33"/>
            <w:hideMark/>
          </w:tcPr>
          <w:p w14:paraId="22B6788C"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2 days</w:t>
            </w:r>
          </w:p>
        </w:tc>
        <w:tc>
          <w:tcPr>
            <w:tcW w:w="1665" w:type="dxa"/>
            <w:shd w:val="clear" w:color="auto" w:fill="FAE2D5" w:themeFill="accent2" w:themeFillTint="33"/>
            <w:hideMark/>
          </w:tcPr>
          <w:p w14:paraId="4D3B5638"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Wed 07/08/26</w:t>
            </w:r>
          </w:p>
        </w:tc>
        <w:tc>
          <w:tcPr>
            <w:tcW w:w="1665" w:type="dxa"/>
            <w:shd w:val="clear" w:color="auto" w:fill="FAE2D5" w:themeFill="accent2" w:themeFillTint="33"/>
            <w:hideMark/>
          </w:tcPr>
          <w:p w14:paraId="7867877E"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Thu 07/09/26</w:t>
            </w:r>
          </w:p>
        </w:tc>
        <w:tc>
          <w:tcPr>
            <w:tcW w:w="1532" w:type="dxa"/>
            <w:shd w:val="clear" w:color="auto" w:fill="FAE2D5" w:themeFill="accent2" w:themeFillTint="33"/>
            <w:hideMark/>
          </w:tcPr>
          <w:p w14:paraId="36C5F538" w14:textId="77777777" w:rsidR="00AD2A66" w:rsidRPr="003C39DD" w:rsidRDefault="00AD2A66" w:rsidP="007224D9">
            <w:pPr>
              <w:spacing w:after="160" w:line="360" w:lineRule="auto"/>
              <w:jc w:val="both"/>
              <w:rPr>
                <w:rFonts w:ascii="Times New Roman" w:hAnsi="Times New Roman" w:cs="Times New Roman"/>
              </w:rPr>
            </w:pPr>
          </w:p>
        </w:tc>
      </w:tr>
      <w:tr w:rsidR="00AD2A66" w:rsidRPr="003C39DD" w14:paraId="13C5EB95" w14:textId="77777777" w:rsidTr="008A7E21">
        <w:tc>
          <w:tcPr>
            <w:tcW w:w="0" w:type="auto"/>
            <w:shd w:val="clear" w:color="auto" w:fill="FAE2D5" w:themeFill="accent2" w:themeFillTint="33"/>
            <w:hideMark/>
          </w:tcPr>
          <w:p w14:paraId="09FA8F03"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20</w:t>
            </w:r>
          </w:p>
        </w:tc>
        <w:tc>
          <w:tcPr>
            <w:tcW w:w="5185" w:type="dxa"/>
            <w:shd w:val="clear" w:color="auto" w:fill="FAE2D5" w:themeFill="accent2" w:themeFillTint="33"/>
            <w:hideMark/>
          </w:tcPr>
          <w:p w14:paraId="6C4D0CAD" w14:textId="6DF17C1F" w:rsidR="00AD2A66" w:rsidRPr="003C39DD" w:rsidRDefault="007071E0" w:rsidP="007224D9">
            <w:pPr>
              <w:spacing w:after="160" w:line="360" w:lineRule="auto"/>
              <w:jc w:val="both"/>
              <w:rPr>
                <w:rFonts w:ascii="Times New Roman" w:hAnsi="Times New Roman" w:cs="Times New Roman"/>
              </w:rPr>
            </w:pPr>
            <w:r w:rsidRPr="003C39DD">
              <w:rPr>
                <w:rFonts w:ascii="Times New Roman" w:hAnsi="Times New Roman" w:cs="Times New Roman"/>
              </w:rPr>
              <w:t xml:space="preserve">  </w:t>
            </w:r>
            <w:r w:rsidR="0054521A" w:rsidRPr="003C39DD">
              <w:rPr>
                <w:rFonts w:ascii="Times New Roman" w:hAnsi="Times New Roman" w:cs="Times New Roman"/>
              </w:rPr>
              <w:t>Standardise Inventory Schema, Dates, Coordinates and CRS</w:t>
            </w:r>
          </w:p>
        </w:tc>
        <w:tc>
          <w:tcPr>
            <w:tcW w:w="1163" w:type="dxa"/>
            <w:shd w:val="clear" w:color="auto" w:fill="FAE2D5" w:themeFill="accent2" w:themeFillTint="33"/>
            <w:hideMark/>
          </w:tcPr>
          <w:p w14:paraId="62EC3797"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3.4.2</w:t>
            </w:r>
          </w:p>
        </w:tc>
        <w:tc>
          <w:tcPr>
            <w:tcW w:w="1170" w:type="dxa"/>
            <w:shd w:val="clear" w:color="auto" w:fill="FAE2D5" w:themeFill="accent2" w:themeFillTint="33"/>
            <w:hideMark/>
          </w:tcPr>
          <w:p w14:paraId="1B1D87AE" w14:textId="09784C12" w:rsidR="00AD2A66" w:rsidRPr="003C39DD" w:rsidRDefault="00BA1F79" w:rsidP="007224D9">
            <w:pPr>
              <w:spacing w:after="160" w:line="360" w:lineRule="auto"/>
              <w:jc w:val="both"/>
              <w:rPr>
                <w:rFonts w:ascii="Times New Roman" w:hAnsi="Times New Roman" w:cs="Times New Roman"/>
              </w:rPr>
            </w:pPr>
            <w:r w:rsidRPr="003C39DD">
              <w:rPr>
                <w:rFonts w:ascii="Times New Roman" w:hAnsi="Times New Roman" w:cs="Times New Roman"/>
              </w:rPr>
              <w:t>6</w:t>
            </w:r>
            <w:r w:rsidR="00AD2A66" w:rsidRPr="003C39DD">
              <w:rPr>
                <w:rFonts w:ascii="Times New Roman" w:hAnsi="Times New Roman" w:cs="Times New Roman"/>
              </w:rPr>
              <w:t xml:space="preserve"> days</w:t>
            </w:r>
          </w:p>
        </w:tc>
        <w:tc>
          <w:tcPr>
            <w:tcW w:w="1665" w:type="dxa"/>
            <w:shd w:val="clear" w:color="auto" w:fill="FAE2D5" w:themeFill="accent2" w:themeFillTint="33"/>
            <w:hideMark/>
          </w:tcPr>
          <w:p w14:paraId="56EAE04C"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Wed 07/08/26</w:t>
            </w:r>
          </w:p>
        </w:tc>
        <w:tc>
          <w:tcPr>
            <w:tcW w:w="1665" w:type="dxa"/>
            <w:shd w:val="clear" w:color="auto" w:fill="FAE2D5" w:themeFill="accent2" w:themeFillTint="33"/>
            <w:hideMark/>
          </w:tcPr>
          <w:p w14:paraId="0BABA565" w14:textId="23BC363F" w:rsidR="00AD2A66" w:rsidRPr="003C39DD" w:rsidRDefault="008C098B" w:rsidP="007224D9">
            <w:pPr>
              <w:spacing w:after="160" w:line="360" w:lineRule="auto"/>
              <w:jc w:val="both"/>
              <w:rPr>
                <w:rFonts w:ascii="Times New Roman" w:hAnsi="Times New Roman" w:cs="Times New Roman"/>
              </w:rPr>
            </w:pPr>
            <w:r w:rsidRPr="003C39DD">
              <w:rPr>
                <w:rFonts w:ascii="Times New Roman" w:hAnsi="Times New Roman" w:cs="Times New Roman"/>
              </w:rPr>
              <w:t>Sun</w:t>
            </w:r>
            <w:r w:rsidR="00AD2A66" w:rsidRPr="003C39DD">
              <w:rPr>
                <w:rFonts w:ascii="Times New Roman" w:hAnsi="Times New Roman" w:cs="Times New Roman"/>
              </w:rPr>
              <w:t xml:space="preserve"> 07/</w:t>
            </w:r>
            <w:r w:rsidR="00BB60A2" w:rsidRPr="003C39DD">
              <w:rPr>
                <w:rFonts w:ascii="Times New Roman" w:hAnsi="Times New Roman" w:cs="Times New Roman"/>
              </w:rPr>
              <w:t>1</w:t>
            </w:r>
            <w:r w:rsidR="00BA1F79" w:rsidRPr="003C39DD">
              <w:rPr>
                <w:rFonts w:ascii="Times New Roman" w:hAnsi="Times New Roman" w:cs="Times New Roman"/>
              </w:rPr>
              <w:t>3</w:t>
            </w:r>
            <w:r w:rsidR="00AD2A66" w:rsidRPr="003C39DD">
              <w:rPr>
                <w:rFonts w:ascii="Times New Roman" w:hAnsi="Times New Roman" w:cs="Times New Roman"/>
              </w:rPr>
              <w:t>/26</w:t>
            </w:r>
          </w:p>
        </w:tc>
        <w:tc>
          <w:tcPr>
            <w:tcW w:w="1532" w:type="dxa"/>
            <w:shd w:val="clear" w:color="auto" w:fill="FAE2D5" w:themeFill="accent2" w:themeFillTint="33"/>
            <w:hideMark/>
          </w:tcPr>
          <w:p w14:paraId="52F4C8BD" w14:textId="77777777" w:rsidR="00AD2A66" w:rsidRPr="003C39DD" w:rsidRDefault="00AD2A66" w:rsidP="007224D9">
            <w:pPr>
              <w:spacing w:after="160" w:line="360" w:lineRule="auto"/>
              <w:jc w:val="both"/>
              <w:rPr>
                <w:rFonts w:ascii="Times New Roman" w:hAnsi="Times New Roman" w:cs="Times New Roman"/>
              </w:rPr>
            </w:pPr>
          </w:p>
        </w:tc>
      </w:tr>
      <w:tr w:rsidR="00AD2A66" w:rsidRPr="003C39DD" w14:paraId="7908C286" w14:textId="77777777" w:rsidTr="008A7E21">
        <w:tc>
          <w:tcPr>
            <w:tcW w:w="0" w:type="auto"/>
            <w:shd w:val="clear" w:color="auto" w:fill="FAE2D5" w:themeFill="accent2" w:themeFillTint="33"/>
            <w:hideMark/>
          </w:tcPr>
          <w:p w14:paraId="2AEB5C57"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21</w:t>
            </w:r>
          </w:p>
        </w:tc>
        <w:tc>
          <w:tcPr>
            <w:tcW w:w="5185" w:type="dxa"/>
            <w:shd w:val="clear" w:color="auto" w:fill="FAE2D5" w:themeFill="accent2" w:themeFillTint="33"/>
            <w:hideMark/>
          </w:tcPr>
          <w:p w14:paraId="22424BB3" w14:textId="16A0EFFC" w:rsidR="00AD2A66" w:rsidRPr="003C39DD" w:rsidRDefault="007071E0" w:rsidP="007224D9">
            <w:pPr>
              <w:spacing w:after="160" w:line="360" w:lineRule="auto"/>
              <w:jc w:val="both"/>
              <w:rPr>
                <w:rFonts w:ascii="Times New Roman" w:hAnsi="Times New Roman" w:cs="Times New Roman"/>
              </w:rPr>
            </w:pPr>
            <w:r w:rsidRPr="003C39DD">
              <w:rPr>
                <w:rFonts w:ascii="Times New Roman" w:hAnsi="Times New Roman" w:cs="Times New Roman"/>
              </w:rPr>
              <w:t xml:space="preserve">  </w:t>
            </w:r>
            <w:r w:rsidR="0054521A" w:rsidRPr="003C39DD">
              <w:rPr>
                <w:rFonts w:ascii="Times New Roman" w:hAnsi="Times New Roman" w:cs="Times New Roman"/>
              </w:rPr>
              <w:t>Integrate Selected Country Inventories and Validate Records</w:t>
            </w:r>
          </w:p>
        </w:tc>
        <w:tc>
          <w:tcPr>
            <w:tcW w:w="1163" w:type="dxa"/>
            <w:shd w:val="clear" w:color="auto" w:fill="FAE2D5" w:themeFill="accent2" w:themeFillTint="33"/>
            <w:hideMark/>
          </w:tcPr>
          <w:p w14:paraId="645EE08D"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3.4.2</w:t>
            </w:r>
          </w:p>
        </w:tc>
        <w:tc>
          <w:tcPr>
            <w:tcW w:w="1170" w:type="dxa"/>
            <w:shd w:val="clear" w:color="auto" w:fill="FAE2D5" w:themeFill="accent2" w:themeFillTint="33"/>
            <w:hideMark/>
          </w:tcPr>
          <w:p w14:paraId="26D968DA" w14:textId="46D0F1B6" w:rsidR="00AD2A66" w:rsidRPr="003C39DD" w:rsidRDefault="00DC4C30" w:rsidP="007224D9">
            <w:pPr>
              <w:spacing w:after="160" w:line="360" w:lineRule="auto"/>
              <w:jc w:val="both"/>
              <w:rPr>
                <w:rFonts w:ascii="Times New Roman" w:hAnsi="Times New Roman" w:cs="Times New Roman"/>
              </w:rPr>
            </w:pPr>
            <w:r w:rsidRPr="003C39DD">
              <w:rPr>
                <w:rFonts w:ascii="Times New Roman" w:hAnsi="Times New Roman" w:cs="Times New Roman"/>
              </w:rPr>
              <w:t>8</w:t>
            </w:r>
            <w:r w:rsidR="00AD2A66" w:rsidRPr="003C39DD">
              <w:rPr>
                <w:rFonts w:ascii="Times New Roman" w:hAnsi="Times New Roman" w:cs="Times New Roman"/>
              </w:rPr>
              <w:t xml:space="preserve"> days</w:t>
            </w:r>
          </w:p>
        </w:tc>
        <w:tc>
          <w:tcPr>
            <w:tcW w:w="1665" w:type="dxa"/>
            <w:shd w:val="clear" w:color="auto" w:fill="FAE2D5" w:themeFill="accent2" w:themeFillTint="33"/>
            <w:hideMark/>
          </w:tcPr>
          <w:p w14:paraId="7D982EAF"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Wed 07/08/26</w:t>
            </w:r>
          </w:p>
        </w:tc>
        <w:tc>
          <w:tcPr>
            <w:tcW w:w="1665" w:type="dxa"/>
            <w:shd w:val="clear" w:color="auto" w:fill="FAE2D5" w:themeFill="accent2" w:themeFillTint="33"/>
            <w:hideMark/>
          </w:tcPr>
          <w:p w14:paraId="5243F851" w14:textId="095E6B5F" w:rsidR="00AD2A66" w:rsidRPr="003C39DD" w:rsidRDefault="008C098B" w:rsidP="007224D9">
            <w:pPr>
              <w:spacing w:after="160" w:line="360" w:lineRule="auto"/>
              <w:jc w:val="both"/>
              <w:rPr>
                <w:rFonts w:ascii="Times New Roman" w:hAnsi="Times New Roman" w:cs="Times New Roman"/>
              </w:rPr>
            </w:pPr>
            <w:r w:rsidRPr="003C39DD">
              <w:rPr>
                <w:rFonts w:ascii="Times New Roman" w:hAnsi="Times New Roman" w:cs="Times New Roman"/>
              </w:rPr>
              <w:t>Wed</w:t>
            </w:r>
            <w:r w:rsidR="00AD2A66" w:rsidRPr="003C39DD">
              <w:rPr>
                <w:rFonts w:ascii="Times New Roman" w:hAnsi="Times New Roman" w:cs="Times New Roman"/>
              </w:rPr>
              <w:t xml:space="preserve"> 07/</w:t>
            </w:r>
            <w:r w:rsidR="0097688C" w:rsidRPr="003C39DD">
              <w:rPr>
                <w:rFonts w:ascii="Times New Roman" w:hAnsi="Times New Roman" w:cs="Times New Roman"/>
              </w:rPr>
              <w:t>15</w:t>
            </w:r>
            <w:r w:rsidR="00AD2A66" w:rsidRPr="003C39DD">
              <w:rPr>
                <w:rFonts w:ascii="Times New Roman" w:hAnsi="Times New Roman" w:cs="Times New Roman"/>
              </w:rPr>
              <w:t>/26</w:t>
            </w:r>
          </w:p>
        </w:tc>
        <w:tc>
          <w:tcPr>
            <w:tcW w:w="1532" w:type="dxa"/>
            <w:shd w:val="clear" w:color="auto" w:fill="FAE2D5" w:themeFill="accent2" w:themeFillTint="33"/>
            <w:hideMark/>
          </w:tcPr>
          <w:p w14:paraId="149A284D" w14:textId="77777777" w:rsidR="00AD2A66" w:rsidRPr="003C39DD" w:rsidRDefault="00AD2A66" w:rsidP="007224D9">
            <w:pPr>
              <w:spacing w:after="160" w:line="360" w:lineRule="auto"/>
              <w:jc w:val="both"/>
              <w:rPr>
                <w:rFonts w:ascii="Times New Roman" w:hAnsi="Times New Roman" w:cs="Times New Roman"/>
              </w:rPr>
            </w:pPr>
          </w:p>
        </w:tc>
      </w:tr>
      <w:tr w:rsidR="00AD2A66" w:rsidRPr="003C39DD" w14:paraId="4A10B7CA" w14:textId="77777777" w:rsidTr="008A7E21">
        <w:tc>
          <w:tcPr>
            <w:tcW w:w="0" w:type="auto"/>
            <w:shd w:val="clear" w:color="auto" w:fill="FAE2D5" w:themeFill="accent2" w:themeFillTint="33"/>
            <w:hideMark/>
          </w:tcPr>
          <w:p w14:paraId="601B837E"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22</w:t>
            </w:r>
          </w:p>
        </w:tc>
        <w:tc>
          <w:tcPr>
            <w:tcW w:w="5185" w:type="dxa"/>
            <w:shd w:val="clear" w:color="auto" w:fill="FAE2D5" w:themeFill="accent2" w:themeFillTint="33"/>
            <w:hideMark/>
          </w:tcPr>
          <w:p w14:paraId="1A905982" w14:textId="350B09FC" w:rsidR="00AD2A66" w:rsidRPr="003C39DD" w:rsidRDefault="00DC0DCA" w:rsidP="007224D9">
            <w:pPr>
              <w:spacing w:after="160" w:line="360" w:lineRule="auto"/>
              <w:jc w:val="both"/>
              <w:rPr>
                <w:rFonts w:ascii="Times New Roman" w:hAnsi="Times New Roman" w:cs="Times New Roman"/>
              </w:rPr>
            </w:pPr>
            <w:r w:rsidRPr="003C39DD">
              <w:rPr>
                <w:rFonts w:ascii="Times New Roman" w:hAnsi="Times New Roman" w:cs="Times New Roman"/>
              </w:rPr>
              <w:t xml:space="preserve">  </w:t>
            </w:r>
            <w:r w:rsidR="0054521A" w:rsidRPr="003C39DD">
              <w:rPr>
                <w:rFonts w:ascii="Times New Roman" w:hAnsi="Times New Roman" w:cs="Times New Roman"/>
              </w:rPr>
              <w:t>Document Data Understanding and Initial Preprocessing Results</w:t>
            </w:r>
          </w:p>
        </w:tc>
        <w:tc>
          <w:tcPr>
            <w:tcW w:w="1163" w:type="dxa"/>
            <w:shd w:val="clear" w:color="auto" w:fill="FAE2D5" w:themeFill="accent2" w:themeFillTint="33"/>
            <w:hideMark/>
          </w:tcPr>
          <w:p w14:paraId="2EC696CF"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3.3–3.4.7</w:t>
            </w:r>
          </w:p>
        </w:tc>
        <w:tc>
          <w:tcPr>
            <w:tcW w:w="1170" w:type="dxa"/>
            <w:shd w:val="clear" w:color="auto" w:fill="FAE2D5" w:themeFill="accent2" w:themeFillTint="33"/>
            <w:hideMark/>
          </w:tcPr>
          <w:p w14:paraId="13946116" w14:textId="34DF73B9" w:rsidR="00AD2A66" w:rsidRPr="003C39DD" w:rsidRDefault="00DC4C30" w:rsidP="007224D9">
            <w:pPr>
              <w:spacing w:after="160" w:line="360" w:lineRule="auto"/>
              <w:jc w:val="both"/>
              <w:rPr>
                <w:rFonts w:ascii="Times New Roman" w:hAnsi="Times New Roman" w:cs="Times New Roman"/>
              </w:rPr>
            </w:pPr>
            <w:r w:rsidRPr="003C39DD">
              <w:rPr>
                <w:rFonts w:ascii="Times New Roman" w:hAnsi="Times New Roman" w:cs="Times New Roman"/>
              </w:rPr>
              <w:t xml:space="preserve">15 </w:t>
            </w:r>
            <w:r w:rsidR="00AD2A66" w:rsidRPr="003C39DD">
              <w:rPr>
                <w:rFonts w:ascii="Times New Roman" w:hAnsi="Times New Roman" w:cs="Times New Roman"/>
              </w:rPr>
              <w:t>days</w:t>
            </w:r>
          </w:p>
        </w:tc>
        <w:tc>
          <w:tcPr>
            <w:tcW w:w="1665" w:type="dxa"/>
            <w:shd w:val="clear" w:color="auto" w:fill="FAE2D5" w:themeFill="accent2" w:themeFillTint="33"/>
            <w:hideMark/>
          </w:tcPr>
          <w:p w14:paraId="3E5D5352" w14:textId="138EC3BD" w:rsidR="00AD2A66" w:rsidRPr="003C39DD" w:rsidRDefault="005700E8" w:rsidP="007224D9">
            <w:pPr>
              <w:spacing w:after="160" w:line="360" w:lineRule="auto"/>
              <w:jc w:val="both"/>
              <w:rPr>
                <w:rFonts w:ascii="Times New Roman" w:hAnsi="Times New Roman" w:cs="Times New Roman"/>
              </w:rPr>
            </w:pPr>
            <w:r w:rsidRPr="003C39DD">
              <w:rPr>
                <w:rFonts w:ascii="Times New Roman" w:hAnsi="Times New Roman" w:cs="Times New Roman"/>
              </w:rPr>
              <w:t>Mon</w:t>
            </w:r>
            <w:r w:rsidR="00AD2A66" w:rsidRPr="003C39DD">
              <w:rPr>
                <w:rFonts w:ascii="Times New Roman" w:hAnsi="Times New Roman" w:cs="Times New Roman"/>
              </w:rPr>
              <w:t xml:space="preserve"> 07/</w:t>
            </w:r>
            <w:r w:rsidR="00BB60A2" w:rsidRPr="003C39DD">
              <w:rPr>
                <w:rFonts w:ascii="Times New Roman" w:hAnsi="Times New Roman" w:cs="Times New Roman"/>
              </w:rPr>
              <w:t>20</w:t>
            </w:r>
            <w:r w:rsidR="00AD2A66" w:rsidRPr="003C39DD">
              <w:rPr>
                <w:rFonts w:ascii="Times New Roman" w:hAnsi="Times New Roman" w:cs="Times New Roman"/>
              </w:rPr>
              <w:t>/26</w:t>
            </w:r>
          </w:p>
        </w:tc>
        <w:tc>
          <w:tcPr>
            <w:tcW w:w="1665" w:type="dxa"/>
            <w:shd w:val="clear" w:color="auto" w:fill="FAE2D5" w:themeFill="accent2" w:themeFillTint="33"/>
            <w:hideMark/>
          </w:tcPr>
          <w:p w14:paraId="1D5251D3" w14:textId="34D5033E"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Mon 0</w:t>
            </w:r>
            <w:r w:rsidR="00EA1EF3" w:rsidRPr="003C39DD">
              <w:rPr>
                <w:rFonts w:ascii="Times New Roman" w:hAnsi="Times New Roman" w:cs="Times New Roman"/>
              </w:rPr>
              <w:t>8</w:t>
            </w:r>
            <w:r w:rsidRPr="003C39DD">
              <w:rPr>
                <w:rFonts w:ascii="Times New Roman" w:hAnsi="Times New Roman" w:cs="Times New Roman"/>
              </w:rPr>
              <w:t>/</w:t>
            </w:r>
            <w:r w:rsidR="00111EF4" w:rsidRPr="003C39DD">
              <w:rPr>
                <w:rFonts w:ascii="Times New Roman" w:hAnsi="Times New Roman" w:cs="Times New Roman"/>
              </w:rPr>
              <w:t>03</w:t>
            </w:r>
            <w:r w:rsidRPr="003C39DD">
              <w:rPr>
                <w:rFonts w:ascii="Times New Roman" w:hAnsi="Times New Roman" w:cs="Times New Roman"/>
              </w:rPr>
              <w:t>/26</w:t>
            </w:r>
          </w:p>
        </w:tc>
        <w:tc>
          <w:tcPr>
            <w:tcW w:w="1532" w:type="dxa"/>
            <w:shd w:val="clear" w:color="auto" w:fill="FAE2D5" w:themeFill="accent2" w:themeFillTint="33"/>
            <w:hideMark/>
          </w:tcPr>
          <w:p w14:paraId="7A19C7BE" w14:textId="77777777" w:rsidR="00AD2A66" w:rsidRPr="003C39DD" w:rsidRDefault="00AD2A66" w:rsidP="007224D9">
            <w:pPr>
              <w:spacing w:after="160" w:line="360" w:lineRule="auto"/>
              <w:jc w:val="both"/>
              <w:rPr>
                <w:rFonts w:ascii="Times New Roman" w:hAnsi="Times New Roman" w:cs="Times New Roman"/>
              </w:rPr>
            </w:pPr>
          </w:p>
        </w:tc>
      </w:tr>
      <w:tr w:rsidR="00AD2A66" w:rsidRPr="003C39DD" w14:paraId="6523C762" w14:textId="77777777" w:rsidTr="008A7E21">
        <w:tc>
          <w:tcPr>
            <w:tcW w:w="0" w:type="auto"/>
            <w:shd w:val="clear" w:color="auto" w:fill="FFCCCC"/>
            <w:hideMark/>
          </w:tcPr>
          <w:p w14:paraId="7E678C48" w14:textId="77777777" w:rsidR="00AD2A66" w:rsidRPr="003C39DD" w:rsidRDefault="00AD2A66"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23</w:t>
            </w:r>
          </w:p>
        </w:tc>
        <w:tc>
          <w:tcPr>
            <w:tcW w:w="5185" w:type="dxa"/>
            <w:shd w:val="clear" w:color="auto" w:fill="FFCCCC"/>
            <w:hideMark/>
          </w:tcPr>
          <w:p w14:paraId="657DA66E" w14:textId="77777777" w:rsidR="00AD2A66" w:rsidRPr="003C39DD" w:rsidRDefault="00AD2A66"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Modelling</w:t>
            </w:r>
          </w:p>
        </w:tc>
        <w:tc>
          <w:tcPr>
            <w:tcW w:w="1163" w:type="dxa"/>
            <w:shd w:val="clear" w:color="auto" w:fill="FFCCCC"/>
            <w:hideMark/>
          </w:tcPr>
          <w:p w14:paraId="2066C8F7" w14:textId="77777777" w:rsidR="00AD2A66" w:rsidRPr="003C39DD" w:rsidRDefault="00AD2A66" w:rsidP="007224D9">
            <w:pPr>
              <w:spacing w:after="160" w:line="360" w:lineRule="auto"/>
              <w:jc w:val="both"/>
              <w:rPr>
                <w:rFonts w:ascii="Times New Roman" w:hAnsi="Times New Roman" w:cs="Times New Roman"/>
                <w:b/>
                <w:bCs/>
              </w:rPr>
            </w:pPr>
          </w:p>
        </w:tc>
        <w:tc>
          <w:tcPr>
            <w:tcW w:w="1170" w:type="dxa"/>
            <w:shd w:val="clear" w:color="auto" w:fill="FFCCCC"/>
            <w:hideMark/>
          </w:tcPr>
          <w:p w14:paraId="22388100" w14:textId="77777777" w:rsidR="00AD2A66" w:rsidRPr="003C39DD" w:rsidRDefault="00AD2A66"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14 days</w:t>
            </w:r>
          </w:p>
        </w:tc>
        <w:tc>
          <w:tcPr>
            <w:tcW w:w="1665" w:type="dxa"/>
            <w:shd w:val="clear" w:color="auto" w:fill="FFCCCC"/>
            <w:hideMark/>
          </w:tcPr>
          <w:p w14:paraId="6CB9AB99" w14:textId="1F8D6A34" w:rsidR="00AD2A66" w:rsidRPr="003C39DD" w:rsidRDefault="009E6BEA"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Mon 09/21/26</w:t>
            </w:r>
          </w:p>
        </w:tc>
        <w:tc>
          <w:tcPr>
            <w:tcW w:w="1665" w:type="dxa"/>
            <w:shd w:val="clear" w:color="auto" w:fill="FFCCCC"/>
            <w:hideMark/>
          </w:tcPr>
          <w:p w14:paraId="29F8FB2E" w14:textId="5E282B91" w:rsidR="00AD2A66" w:rsidRPr="003C39DD" w:rsidRDefault="00715197"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Thu 10/08/26</w:t>
            </w:r>
          </w:p>
        </w:tc>
        <w:tc>
          <w:tcPr>
            <w:tcW w:w="1532" w:type="dxa"/>
            <w:shd w:val="clear" w:color="auto" w:fill="FFCCCC"/>
            <w:hideMark/>
          </w:tcPr>
          <w:p w14:paraId="4FC8CB15" w14:textId="77777777" w:rsidR="00AD2A66" w:rsidRPr="003C39DD" w:rsidRDefault="00AD2A66" w:rsidP="007224D9">
            <w:pPr>
              <w:spacing w:after="160" w:line="360" w:lineRule="auto"/>
              <w:jc w:val="both"/>
              <w:rPr>
                <w:rFonts w:ascii="Times New Roman" w:hAnsi="Times New Roman" w:cs="Times New Roman"/>
                <w:b/>
                <w:bCs/>
              </w:rPr>
            </w:pPr>
          </w:p>
        </w:tc>
      </w:tr>
      <w:tr w:rsidR="00AD2A66" w:rsidRPr="003C39DD" w14:paraId="336809BA" w14:textId="77777777" w:rsidTr="008A7E21">
        <w:tc>
          <w:tcPr>
            <w:tcW w:w="0" w:type="auto"/>
            <w:shd w:val="clear" w:color="auto" w:fill="FFCCCC"/>
            <w:hideMark/>
          </w:tcPr>
          <w:p w14:paraId="28A4E3E1"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lastRenderedPageBreak/>
              <w:t>24</w:t>
            </w:r>
          </w:p>
        </w:tc>
        <w:tc>
          <w:tcPr>
            <w:tcW w:w="5185" w:type="dxa"/>
            <w:shd w:val="clear" w:color="auto" w:fill="FFCCCC"/>
            <w:hideMark/>
          </w:tcPr>
          <w:p w14:paraId="58C6EA15" w14:textId="49714D5B" w:rsidR="00AD2A66" w:rsidRPr="003C39DD" w:rsidRDefault="00DC0DCA" w:rsidP="007224D9">
            <w:pPr>
              <w:spacing w:after="160" w:line="360" w:lineRule="auto"/>
              <w:jc w:val="both"/>
              <w:rPr>
                <w:rFonts w:ascii="Times New Roman" w:hAnsi="Times New Roman" w:cs="Times New Roman"/>
              </w:rPr>
            </w:pPr>
            <w:r w:rsidRPr="003C39DD">
              <w:rPr>
                <w:rFonts w:ascii="Times New Roman" w:hAnsi="Times New Roman" w:cs="Times New Roman"/>
              </w:rPr>
              <w:t xml:space="preserve">  </w:t>
            </w:r>
            <w:r w:rsidR="00600101" w:rsidRPr="003C39DD">
              <w:rPr>
                <w:rFonts w:ascii="Times New Roman" w:hAnsi="Times New Roman" w:cs="Times New Roman"/>
              </w:rPr>
              <w:t>Prepare Model-Ready Dataset and Configure Baseline Models</w:t>
            </w:r>
          </w:p>
        </w:tc>
        <w:tc>
          <w:tcPr>
            <w:tcW w:w="1163" w:type="dxa"/>
            <w:shd w:val="clear" w:color="auto" w:fill="FFCCCC"/>
            <w:hideMark/>
          </w:tcPr>
          <w:p w14:paraId="620EFC12" w14:textId="77777777" w:rsidR="00AD2A66" w:rsidRPr="003C39DD" w:rsidRDefault="00AD2A66" w:rsidP="007224D9">
            <w:pPr>
              <w:spacing w:after="160" w:line="360" w:lineRule="auto"/>
              <w:jc w:val="both"/>
              <w:rPr>
                <w:rFonts w:ascii="Times New Roman" w:hAnsi="Times New Roman" w:cs="Times New Roman"/>
              </w:rPr>
            </w:pPr>
          </w:p>
        </w:tc>
        <w:tc>
          <w:tcPr>
            <w:tcW w:w="1170" w:type="dxa"/>
            <w:shd w:val="clear" w:color="auto" w:fill="FFCCCC"/>
            <w:hideMark/>
          </w:tcPr>
          <w:p w14:paraId="73E93393"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1 day</w:t>
            </w:r>
          </w:p>
        </w:tc>
        <w:tc>
          <w:tcPr>
            <w:tcW w:w="1665" w:type="dxa"/>
            <w:shd w:val="clear" w:color="auto" w:fill="FFCCCC"/>
            <w:hideMark/>
          </w:tcPr>
          <w:p w14:paraId="546C83F7" w14:textId="52AC533D" w:rsidR="00AD2A66" w:rsidRPr="003C39DD" w:rsidRDefault="00715197" w:rsidP="007224D9">
            <w:pPr>
              <w:spacing w:after="160" w:line="360" w:lineRule="auto"/>
              <w:jc w:val="both"/>
              <w:rPr>
                <w:rFonts w:ascii="Times New Roman" w:hAnsi="Times New Roman" w:cs="Times New Roman"/>
              </w:rPr>
            </w:pPr>
            <w:r w:rsidRPr="003C39DD">
              <w:rPr>
                <w:rFonts w:ascii="Times New Roman" w:hAnsi="Times New Roman" w:cs="Times New Roman"/>
              </w:rPr>
              <w:t>Mon 09/21/26</w:t>
            </w:r>
          </w:p>
        </w:tc>
        <w:tc>
          <w:tcPr>
            <w:tcW w:w="1665" w:type="dxa"/>
            <w:shd w:val="clear" w:color="auto" w:fill="FFCCCC"/>
            <w:hideMark/>
          </w:tcPr>
          <w:p w14:paraId="620F746B" w14:textId="54306F9A" w:rsidR="00AD2A66" w:rsidRPr="003C39DD" w:rsidRDefault="00715197" w:rsidP="007224D9">
            <w:pPr>
              <w:spacing w:after="160" w:line="360" w:lineRule="auto"/>
              <w:jc w:val="both"/>
              <w:rPr>
                <w:rFonts w:ascii="Times New Roman" w:hAnsi="Times New Roman" w:cs="Times New Roman"/>
              </w:rPr>
            </w:pPr>
            <w:r w:rsidRPr="003C39DD">
              <w:rPr>
                <w:rFonts w:ascii="Times New Roman" w:hAnsi="Times New Roman" w:cs="Times New Roman"/>
              </w:rPr>
              <w:t>Mon 09/21/26</w:t>
            </w:r>
          </w:p>
        </w:tc>
        <w:tc>
          <w:tcPr>
            <w:tcW w:w="1532" w:type="dxa"/>
            <w:shd w:val="clear" w:color="auto" w:fill="FFCCCC"/>
            <w:hideMark/>
          </w:tcPr>
          <w:p w14:paraId="05F216F9" w14:textId="77777777" w:rsidR="00AD2A66" w:rsidRPr="003C39DD" w:rsidRDefault="00AD2A66" w:rsidP="007224D9">
            <w:pPr>
              <w:spacing w:after="160" w:line="360" w:lineRule="auto"/>
              <w:jc w:val="both"/>
              <w:rPr>
                <w:rFonts w:ascii="Times New Roman" w:hAnsi="Times New Roman" w:cs="Times New Roman"/>
              </w:rPr>
            </w:pPr>
          </w:p>
        </w:tc>
      </w:tr>
      <w:tr w:rsidR="00AD2A66" w:rsidRPr="003C39DD" w14:paraId="06E9FEB6" w14:textId="77777777" w:rsidTr="008A7E21">
        <w:tc>
          <w:tcPr>
            <w:tcW w:w="0" w:type="auto"/>
            <w:shd w:val="clear" w:color="auto" w:fill="FFCCCC"/>
            <w:hideMark/>
          </w:tcPr>
          <w:p w14:paraId="3949F20C"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25</w:t>
            </w:r>
          </w:p>
        </w:tc>
        <w:tc>
          <w:tcPr>
            <w:tcW w:w="5185" w:type="dxa"/>
            <w:shd w:val="clear" w:color="auto" w:fill="FFCCCC"/>
            <w:hideMark/>
          </w:tcPr>
          <w:p w14:paraId="64D78927" w14:textId="79CBB81D" w:rsidR="00AD2A66" w:rsidRPr="003C39DD" w:rsidRDefault="00DC0DCA" w:rsidP="007224D9">
            <w:pPr>
              <w:spacing w:after="160" w:line="360" w:lineRule="auto"/>
              <w:jc w:val="both"/>
              <w:rPr>
                <w:rFonts w:ascii="Times New Roman" w:hAnsi="Times New Roman" w:cs="Times New Roman"/>
              </w:rPr>
            </w:pPr>
            <w:r w:rsidRPr="003C39DD">
              <w:rPr>
                <w:rFonts w:ascii="Times New Roman" w:hAnsi="Times New Roman" w:cs="Times New Roman"/>
              </w:rPr>
              <w:t xml:space="preserve">  </w:t>
            </w:r>
            <w:r w:rsidR="00600101" w:rsidRPr="003C39DD">
              <w:rPr>
                <w:rFonts w:ascii="Times New Roman" w:hAnsi="Times New Roman" w:cs="Times New Roman"/>
              </w:rPr>
              <w:t>Train Logistic Regression, Random Forest and Candidate Models</w:t>
            </w:r>
          </w:p>
        </w:tc>
        <w:tc>
          <w:tcPr>
            <w:tcW w:w="1163" w:type="dxa"/>
            <w:shd w:val="clear" w:color="auto" w:fill="FFCCCC"/>
            <w:hideMark/>
          </w:tcPr>
          <w:p w14:paraId="3BB5925B" w14:textId="77777777" w:rsidR="00AD2A66" w:rsidRPr="003C39DD" w:rsidRDefault="00AD2A66" w:rsidP="007224D9">
            <w:pPr>
              <w:spacing w:after="160" w:line="360" w:lineRule="auto"/>
              <w:jc w:val="both"/>
              <w:rPr>
                <w:rFonts w:ascii="Times New Roman" w:hAnsi="Times New Roman" w:cs="Times New Roman"/>
              </w:rPr>
            </w:pPr>
          </w:p>
        </w:tc>
        <w:tc>
          <w:tcPr>
            <w:tcW w:w="1170" w:type="dxa"/>
            <w:shd w:val="clear" w:color="auto" w:fill="FFCCCC"/>
            <w:hideMark/>
          </w:tcPr>
          <w:p w14:paraId="3FBC8A32"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7 days</w:t>
            </w:r>
          </w:p>
        </w:tc>
        <w:tc>
          <w:tcPr>
            <w:tcW w:w="1665" w:type="dxa"/>
            <w:shd w:val="clear" w:color="auto" w:fill="FFCCCC"/>
            <w:hideMark/>
          </w:tcPr>
          <w:p w14:paraId="3F0E7189" w14:textId="0A58A0CE" w:rsidR="00AD2A66" w:rsidRPr="003C39DD" w:rsidRDefault="00715197" w:rsidP="007224D9">
            <w:pPr>
              <w:spacing w:after="160" w:line="360" w:lineRule="auto"/>
              <w:jc w:val="both"/>
              <w:rPr>
                <w:rFonts w:ascii="Times New Roman" w:hAnsi="Times New Roman" w:cs="Times New Roman"/>
              </w:rPr>
            </w:pPr>
            <w:r w:rsidRPr="003C39DD">
              <w:rPr>
                <w:rFonts w:ascii="Times New Roman" w:hAnsi="Times New Roman" w:cs="Times New Roman"/>
              </w:rPr>
              <w:t>Tue 09/22/26</w:t>
            </w:r>
          </w:p>
        </w:tc>
        <w:tc>
          <w:tcPr>
            <w:tcW w:w="1665" w:type="dxa"/>
            <w:shd w:val="clear" w:color="auto" w:fill="FFCCCC"/>
            <w:hideMark/>
          </w:tcPr>
          <w:p w14:paraId="282678A7" w14:textId="23A83908" w:rsidR="00AD2A66" w:rsidRPr="003C39DD" w:rsidRDefault="00EC28BC" w:rsidP="007224D9">
            <w:pPr>
              <w:spacing w:after="160" w:line="360" w:lineRule="auto"/>
              <w:jc w:val="both"/>
              <w:rPr>
                <w:rFonts w:ascii="Times New Roman" w:hAnsi="Times New Roman" w:cs="Times New Roman"/>
              </w:rPr>
            </w:pPr>
            <w:r w:rsidRPr="003C39DD">
              <w:rPr>
                <w:rFonts w:ascii="Times New Roman" w:hAnsi="Times New Roman" w:cs="Times New Roman"/>
              </w:rPr>
              <w:t>Wed 09/30/26</w:t>
            </w:r>
          </w:p>
        </w:tc>
        <w:tc>
          <w:tcPr>
            <w:tcW w:w="1532" w:type="dxa"/>
            <w:shd w:val="clear" w:color="auto" w:fill="FFCCCC"/>
            <w:hideMark/>
          </w:tcPr>
          <w:p w14:paraId="66EF5703"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24</w:t>
            </w:r>
          </w:p>
        </w:tc>
      </w:tr>
      <w:tr w:rsidR="00AD2A66" w:rsidRPr="003C39DD" w14:paraId="0831A3DA" w14:textId="77777777" w:rsidTr="008A7E21">
        <w:tc>
          <w:tcPr>
            <w:tcW w:w="0" w:type="auto"/>
            <w:shd w:val="clear" w:color="auto" w:fill="FFCCCC"/>
            <w:hideMark/>
          </w:tcPr>
          <w:p w14:paraId="59DD3FD1"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26</w:t>
            </w:r>
          </w:p>
        </w:tc>
        <w:tc>
          <w:tcPr>
            <w:tcW w:w="5185" w:type="dxa"/>
            <w:shd w:val="clear" w:color="auto" w:fill="FFCCCC"/>
            <w:hideMark/>
          </w:tcPr>
          <w:p w14:paraId="17E61B81" w14:textId="32721D6C" w:rsidR="00AD2A66" w:rsidRPr="003C39DD" w:rsidRDefault="00DC0DCA" w:rsidP="007224D9">
            <w:pPr>
              <w:spacing w:after="160" w:line="360" w:lineRule="auto"/>
              <w:jc w:val="both"/>
              <w:rPr>
                <w:rFonts w:ascii="Times New Roman" w:hAnsi="Times New Roman" w:cs="Times New Roman"/>
              </w:rPr>
            </w:pPr>
            <w:r w:rsidRPr="003C39DD">
              <w:rPr>
                <w:rFonts w:ascii="Times New Roman" w:hAnsi="Times New Roman" w:cs="Times New Roman"/>
              </w:rPr>
              <w:t xml:space="preserve">  </w:t>
            </w:r>
            <w:r w:rsidR="00600101" w:rsidRPr="003C39DD">
              <w:rPr>
                <w:rFonts w:ascii="Times New Roman" w:hAnsi="Times New Roman" w:cs="Times New Roman"/>
              </w:rPr>
              <w:t>Tune Hyperparameters and Refine Model Pipelines</w:t>
            </w:r>
          </w:p>
        </w:tc>
        <w:tc>
          <w:tcPr>
            <w:tcW w:w="1163" w:type="dxa"/>
            <w:shd w:val="clear" w:color="auto" w:fill="FFCCCC"/>
            <w:hideMark/>
          </w:tcPr>
          <w:p w14:paraId="71B9F0E3" w14:textId="77777777" w:rsidR="00AD2A66" w:rsidRPr="003C39DD" w:rsidRDefault="00AD2A66" w:rsidP="007224D9">
            <w:pPr>
              <w:spacing w:after="160" w:line="360" w:lineRule="auto"/>
              <w:jc w:val="both"/>
              <w:rPr>
                <w:rFonts w:ascii="Times New Roman" w:hAnsi="Times New Roman" w:cs="Times New Roman"/>
              </w:rPr>
            </w:pPr>
          </w:p>
        </w:tc>
        <w:tc>
          <w:tcPr>
            <w:tcW w:w="1170" w:type="dxa"/>
            <w:shd w:val="clear" w:color="auto" w:fill="FFCCCC"/>
            <w:hideMark/>
          </w:tcPr>
          <w:p w14:paraId="055B2A2E"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4 days</w:t>
            </w:r>
          </w:p>
        </w:tc>
        <w:tc>
          <w:tcPr>
            <w:tcW w:w="1665" w:type="dxa"/>
            <w:shd w:val="clear" w:color="auto" w:fill="FFCCCC"/>
            <w:hideMark/>
          </w:tcPr>
          <w:p w14:paraId="156DE7FA" w14:textId="1C2C2481" w:rsidR="00AD2A66" w:rsidRPr="003C39DD" w:rsidRDefault="00EC28BC" w:rsidP="007224D9">
            <w:pPr>
              <w:spacing w:after="160" w:line="360" w:lineRule="auto"/>
              <w:jc w:val="both"/>
              <w:rPr>
                <w:rFonts w:ascii="Times New Roman" w:hAnsi="Times New Roman" w:cs="Times New Roman"/>
              </w:rPr>
            </w:pPr>
            <w:r w:rsidRPr="003C39DD">
              <w:rPr>
                <w:rFonts w:ascii="Times New Roman" w:hAnsi="Times New Roman" w:cs="Times New Roman"/>
              </w:rPr>
              <w:t>Thu 10/01/26</w:t>
            </w:r>
          </w:p>
        </w:tc>
        <w:tc>
          <w:tcPr>
            <w:tcW w:w="1665" w:type="dxa"/>
            <w:shd w:val="clear" w:color="auto" w:fill="FFCCCC"/>
            <w:hideMark/>
          </w:tcPr>
          <w:p w14:paraId="34691D50" w14:textId="18A72192" w:rsidR="00AD2A66" w:rsidRPr="003C39DD" w:rsidRDefault="00EC28BC" w:rsidP="007224D9">
            <w:pPr>
              <w:spacing w:after="160" w:line="360" w:lineRule="auto"/>
              <w:jc w:val="both"/>
              <w:rPr>
                <w:rFonts w:ascii="Times New Roman" w:hAnsi="Times New Roman" w:cs="Times New Roman"/>
              </w:rPr>
            </w:pPr>
            <w:r w:rsidRPr="003C39DD">
              <w:rPr>
                <w:rFonts w:ascii="Times New Roman" w:hAnsi="Times New Roman" w:cs="Times New Roman"/>
              </w:rPr>
              <w:t>Tue 10/06/26</w:t>
            </w:r>
          </w:p>
        </w:tc>
        <w:tc>
          <w:tcPr>
            <w:tcW w:w="1532" w:type="dxa"/>
            <w:shd w:val="clear" w:color="auto" w:fill="FFCCCC"/>
            <w:hideMark/>
          </w:tcPr>
          <w:p w14:paraId="3F966872"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25</w:t>
            </w:r>
          </w:p>
        </w:tc>
      </w:tr>
      <w:tr w:rsidR="00AD2A66" w:rsidRPr="003C39DD" w14:paraId="0756E47B" w14:textId="77777777" w:rsidTr="008A7E21">
        <w:tc>
          <w:tcPr>
            <w:tcW w:w="0" w:type="auto"/>
            <w:shd w:val="clear" w:color="auto" w:fill="FFCCCC"/>
            <w:hideMark/>
          </w:tcPr>
          <w:p w14:paraId="73678BC7"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27</w:t>
            </w:r>
          </w:p>
        </w:tc>
        <w:tc>
          <w:tcPr>
            <w:tcW w:w="5185" w:type="dxa"/>
            <w:shd w:val="clear" w:color="auto" w:fill="FFCCCC"/>
            <w:hideMark/>
          </w:tcPr>
          <w:p w14:paraId="666A4A3A" w14:textId="02DA3B0C" w:rsidR="00AD2A66" w:rsidRPr="003C39DD" w:rsidRDefault="00DC0DCA" w:rsidP="007224D9">
            <w:pPr>
              <w:spacing w:after="160" w:line="360" w:lineRule="auto"/>
              <w:jc w:val="both"/>
              <w:rPr>
                <w:rFonts w:ascii="Times New Roman" w:hAnsi="Times New Roman" w:cs="Times New Roman"/>
              </w:rPr>
            </w:pPr>
            <w:r w:rsidRPr="003C39DD">
              <w:rPr>
                <w:rFonts w:ascii="Times New Roman" w:hAnsi="Times New Roman" w:cs="Times New Roman"/>
              </w:rPr>
              <w:t xml:space="preserve">  </w:t>
            </w:r>
            <w:r w:rsidR="005A521B" w:rsidRPr="003C39DD">
              <w:rPr>
                <w:rFonts w:ascii="Times New Roman" w:hAnsi="Times New Roman" w:cs="Times New Roman"/>
              </w:rPr>
              <w:t>Compare Model Configurations and Select Candidate Model</w:t>
            </w:r>
          </w:p>
        </w:tc>
        <w:tc>
          <w:tcPr>
            <w:tcW w:w="1163" w:type="dxa"/>
            <w:shd w:val="clear" w:color="auto" w:fill="FFCCCC"/>
            <w:hideMark/>
          </w:tcPr>
          <w:p w14:paraId="16AE7382" w14:textId="77777777" w:rsidR="00AD2A66" w:rsidRPr="003C39DD" w:rsidRDefault="00AD2A66" w:rsidP="007224D9">
            <w:pPr>
              <w:spacing w:after="160" w:line="360" w:lineRule="auto"/>
              <w:jc w:val="both"/>
              <w:rPr>
                <w:rFonts w:ascii="Times New Roman" w:hAnsi="Times New Roman" w:cs="Times New Roman"/>
              </w:rPr>
            </w:pPr>
          </w:p>
        </w:tc>
        <w:tc>
          <w:tcPr>
            <w:tcW w:w="1170" w:type="dxa"/>
            <w:shd w:val="clear" w:color="auto" w:fill="FFCCCC"/>
            <w:hideMark/>
          </w:tcPr>
          <w:p w14:paraId="3D91ECF0"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2 days</w:t>
            </w:r>
          </w:p>
        </w:tc>
        <w:tc>
          <w:tcPr>
            <w:tcW w:w="1665" w:type="dxa"/>
            <w:shd w:val="clear" w:color="auto" w:fill="FFCCCC"/>
            <w:hideMark/>
          </w:tcPr>
          <w:p w14:paraId="223B7B32" w14:textId="0185643D" w:rsidR="00AD2A66" w:rsidRPr="003C39DD" w:rsidRDefault="00EC28BC" w:rsidP="007224D9">
            <w:pPr>
              <w:spacing w:after="160" w:line="360" w:lineRule="auto"/>
              <w:jc w:val="both"/>
              <w:rPr>
                <w:rFonts w:ascii="Times New Roman" w:hAnsi="Times New Roman" w:cs="Times New Roman"/>
              </w:rPr>
            </w:pPr>
            <w:r w:rsidRPr="003C39DD">
              <w:rPr>
                <w:rFonts w:ascii="Times New Roman" w:hAnsi="Times New Roman" w:cs="Times New Roman"/>
              </w:rPr>
              <w:t>Wed 10/07/26</w:t>
            </w:r>
          </w:p>
        </w:tc>
        <w:tc>
          <w:tcPr>
            <w:tcW w:w="1665" w:type="dxa"/>
            <w:shd w:val="clear" w:color="auto" w:fill="FFCCCC"/>
            <w:hideMark/>
          </w:tcPr>
          <w:p w14:paraId="5EF1F5FE" w14:textId="114F65E2" w:rsidR="00AD2A66" w:rsidRPr="003C39DD" w:rsidRDefault="008E60E5" w:rsidP="007224D9">
            <w:pPr>
              <w:spacing w:after="160" w:line="360" w:lineRule="auto"/>
              <w:jc w:val="both"/>
              <w:rPr>
                <w:rFonts w:ascii="Times New Roman" w:hAnsi="Times New Roman" w:cs="Times New Roman"/>
              </w:rPr>
            </w:pPr>
            <w:r w:rsidRPr="003C39DD">
              <w:rPr>
                <w:rFonts w:ascii="Times New Roman" w:hAnsi="Times New Roman" w:cs="Times New Roman"/>
              </w:rPr>
              <w:t>Thu 10/08/26</w:t>
            </w:r>
          </w:p>
        </w:tc>
        <w:tc>
          <w:tcPr>
            <w:tcW w:w="1532" w:type="dxa"/>
            <w:shd w:val="clear" w:color="auto" w:fill="FFCCCC"/>
            <w:hideMark/>
          </w:tcPr>
          <w:p w14:paraId="03770065"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26</w:t>
            </w:r>
          </w:p>
        </w:tc>
      </w:tr>
      <w:tr w:rsidR="00AD2A66" w:rsidRPr="003C39DD" w14:paraId="279E30DB" w14:textId="77777777" w:rsidTr="008A7E21">
        <w:tc>
          <w:tcPr>
            <w:tcW w:w="0" w:type="auto"/>
            <w:shd w:val="clear" w:color="auto" w:fill="CCCCFF"/>
            <w:hideMark/>
          </w:tcPr>
          <w:p w14:paraId="2B880898" w14:textId="77777777" w:rsidR="00AD2A66" w:rsidRPr="003C39DD" w:rsidRDefault="00AD2A66"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28</w:t>
            </w:r>
          </w:p>
        </w:tc>
        <w:tc>
          <w:tcPr>
            <w:tcW w:w="5185" w:type="dxa"/>
            <w:shd w:val="clear" w:color="auto" w:fill="CCCCFF"/>
            <w:hideMark/>
          </w:tcPr>
          <w:p w14:paraId="1CBE74C1" w14:textId="77777777" w:rsidR="00AD2A66" w:rsidRPr="003C39DD" w:rsidRDefault="00AD2A66"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Evaluation</w:t>
            </w:r>
          </w:p>
        </w:tc>
        <w:tc>
          <w:tcPr>
            <w:tcW w:w="1163" w:type="dxa"/>
            <w:shd w:val="clear" w:color="auto" w:fill="CCCCFF"/>
            <w:hideMark/>
          </w:tcPr>
          <w:p w14:paraId="5191D92B" w14:textId="77777777" w:rsidR="00AD2A66" w:rsidRPr="003C39DD" w:rsidRDefault="00AD2A66" w:rsidP="007224D9">
            <w:pPr>
              <w:spacing w:after="160" w:line="360" w:lineRule="auto"/>
              <w:jc w:val="both"/>
              <w:rPr>
                <w:rFonts w:ascii="Times New Roman" w:hAnsi="Times New Roman" w:cs="Times New Roman"/>
                <w:b/>
                <w:bCs/>
              </w:rPr>
            </w:pPr>
          </w:p>
        </w:tc>
        <w:tc>
          <w:tcPr>
            <w:tcW w:w="1170" w:type="dxa"/>
            <w:shd w:val="clear" w:color="auto" w:fill="CCCCFF"/>
            <w:hideMark/>
          </w:tcPr>
          <w:p w14:paraId="63452448" w14:textId="77777777" w:rsidR="00AD2A66" w:rsidRPr="003C39DD" w:rsidRDefault="00AD2A66"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8 days</w:t>
            </w:r>
          </w:p>
        </w:tc>
        <w:tc>
          <w:tcPr>
            <w:tcW w:w="1665" w:type="dxa"/>
            <w:shd w:val="clear" w:color="auto" w:fill="CCCCFF"/>
            <w:hideMark/>
          </w:tcPr>
          <w:p w14:paraId="6E8DB9F1" w14:textId="7803F589" w:rsidR="00AD2A66" w:rsidRPr="003C39DD" w:rsidRDefault="008E60E5"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Mon 10/12/26</w:t>
            </w:r>
          </w:p>
        </w:tc>
        <w:tc>
          <w:tcPr>
            <w:tcW w:w="1665" w:type="dxa"/>
            <w:shd w:val="clear" w:color="auto" w:fill="CCCCFF"/>
            <w:hideMark/>
          </w:tcPr>
          <w:p w14:paraId="4E233FF2" w14:textId="524699F4" w:rsidR="00AD2A66" w:rsidRPr="003C39DD" w:rsidRDefault="008E60E5"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Wed 10/21/26</w:t>
            </w:r>
          </w:p>
        </w:tc>
        <w:tc>
          <w:tcPr>
            <w:tcW w:w="1532" w:type="dxa"/>
            <w:shd w:val="clear" w:color="auto" w:fill="CCCCFF"/>
            <w:hideMark/>
          </w:tcPr>
          <w:p w14:paraId="3959083F" w14:textId="77777777" w:rsidR="00AD2A66" w:rsidRPr="003C39DD" w:rsidRDefault="00AD2A66" w:rsidP="007224D9">
            <w:pPr>
              <w:spacing w:after="160" w:line="360" w:lineRule="auto"/>
              <w:jc w:val="both"/>
              <w:rPr>
                <w:rFonts w:ascii="Times New Roman" w:hAnsi="Times New Roman" w:cs="Times New Roman"/>
                <w:b/>
                <w:bCs/>
              </w:rPr>
            </w:pPr>
          </w:p>
        </w:tc>
      </w:tr>
      <w:tr w:rsidR="00AD2A66" w:rsidRPr="003C39DD" w14:paraId="218E01D4" w14:textId="77777777" w:rsidTr="008A7E21">
        <w:tc>
          <w:tcPr>
            <w:tcW w:w="0" w:type="auto"/>
            <w:shd w:val="clear" w:color="auto" w:fill="CCCCFF"/>
            <w:hideMark/>
          </w:tcPr>
          <w:p w14:paraId="7AC4FE79"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29</w:t>
            </w:r>
          </w:p>
        </w:tc>
        <w:tc>
          <w:tcPr>
            <w:tcW w:w="5185" w:type="dxa"/>
            <w:shd w:val="clear" w:color="auto" w:fill="CCCCFF"/>
            <w:hideMark/>
          </w:tcPr>
          <w:p w14:paraId="72635BA5" w14:textId="36BD0721" w:rsidR="00AD2A66" w:rsidRPr="003C39DD" w:rsidRDefault="00DC0DCA" w:rsidP="007224D9">
            <w:pPr>
              <w:spacing w:after="160" w:line="360" w:lineRule="auto"/>
              <w:jc w:val="both"/>
              <w:rPr>
                <w:rFonts w:ascii="Times New Roman" w:hAnsi="Times New Roman" w:cs="Times New Roman"/>
              </w:rPr>
            </w:pPr>
            <w:r w:rsidRPr="003C39DD">
              <w:rPr>
                <w:rFonts w:ascii="Times New Roman" w:hAnsi="Times New Roman" w:cs="Times New Roman"/>
              </w:rPr>
              <w:t xml:space="preserve">  </w:t>
            </w:r>
            <w:r w:rsidR="00AD2A66" w:rsidRPr="003C39DD">
              <w:rPr>
                <w:rFonts w:ascii="Times New Roman" w:hAnsi="Times New Roman" w:cs="Times New Roman"/>
              </w:rPr>
              <w:t>Evaluate Model Performance</w:t>
            </w:r>
          </w:p>
        </w:tc>
        <w:tc>
          <w:tcPr>
            <w:tcW w:w="1163" w:type="dxa"/>
            <w:shd w:val="clear" w:color="auto" w:fill="CCCCFF"/>
            <w:hideMark/>
          </w:tcPr>
          <w:p w14:paraId="68BFB429" w14:textId="77777777" w:rsidR="00AD2A66" w:rsidRPr="003C39DD" w:rsidRDefault="00AD2A66" w:rsidP="007224D9">
            <w:pPr>
              <w:spacing w:after="160" w:line="360" w:lineRule="auto"/>
              <w:jc w:val="both"/>
              <w:rPr>
                <w:rFonts w:ascii="Times New Roman" w:hAnsi="Times New Roman" w:cs="Times New Roman"/>
              </w:rPr>
            </w:pPr>
          </w:p>
        </w:tc>
        <w:tc>
          <w:tcPr>
            <w:tcW w:w="1170" w:type="dxa"/>
            <w:shd w:val="clear" w:color="auto" w:fill="CCCCFF"/>
            <w:hideMark/>
          </w:tcPr>
          <w:p w14:paraId="1D6F8667"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2 days</w:t>
            </w:r>
          </w:p>
        </w:tc>
        <w:tc>
          <w:tcPr>
            <w:tcW w:w="1665" w:type="dxa"/>
            <w:shd w:val="clear" w:color="auto" w:fill="CCCCFF"/>
            <w:hideMark/>
          </w:tcPr>
          <w:p w14:paraId="5A83DA69" w14:textId="043ED842" w:rsidR="00AD2A66" w:rsidRPr="003C39DD" w:rsidRDefault="008E60E5" w:rsidP="007224D9">
            <w:pPr>
              <w:spacing w:after="160" w:line="360" w:lineRule="auto"/>
              <w:jc w:val="both"/>
              <w:rPr>
                <w:rFonts w:ascii="Times New Roman" w:hAnsi="Times New Roman" w:cs="Times New Roman"/>
              </w:rPr>
            </w:pPr>
            <w:r w:rsidRPr="003C39DD">
              <w:rPr>
                <w:rFonts w:ascii="Times New Roman" w:hAnsi="Times New Roman" w:cs="Times New Roman"/>
              </w:rPr>
              <w:t>Mon 10/12/26</w:t>
            </w:r>
          </w:p>
        </w:tc>
        <w:tc>
          <w:tcPr>
            <w:tcW w:w="1665" w:type="dxa"/>
            <w:shd w:val="clear" w:color="auto" w:fill="CCCCFF"/>
            <w:hideMark/>
          </w:tcPr>
          <w:p w14:paraId="0F5EC271" w14:textId="672C7DFB" w:rsidR="00AD2A66" w:rsidRPr="003C39DD" w:rsidRDefault="008E60E5" w:rsidP="007224D9">
            <w:pPr>
              <w:spacing w:after="160" w:line="360" w:lineRule="auto"/>
              <w:jc w:val="both"/>
              <w:rPr>
                <w:rFonts w:ascii="Times New Roman" w:hAnsi="Times New Roman" w:cs="Times New Roman"/>
              </w:rPr>
            </w:pPr>
            <w:r w:rsidRPr="003C39DD">
              <w:rPr>
                <w:rFonts w:ascii="Times New Roman" w:hAnsi="Times New Roman" w:cs="Times New Roman"/>
              </w:rPr>
              <w:t>Tue 10/13/26</w:t>
            </w:r>
          </w:p>
        </w:tc>
        <w:tc>
          <w:tcPr>
            <w:tcW w:w="1532" w:type="dxa"/>
            <w:shd w:val="clear" w:color="auto" w:fill="CCCCFF"/>
            <w:hideMark/>
          </w:tcPr>
          <w:p w14:paraId="415629CA" w14:textId="77777777" w:rsidR="00AD2A66" w:rsidRPr="003C39DD" w:rsidRDefault="00AD2A66" w:rsidP="007224D9">
            <w:pPr>
              <w:spacing w:after="160" w:line="360" w:lineRule="auto"/>
              <w:jc w:val="both"/>
              <w:rPr>
                <w:rFonts w:ascii="Times New Roman" w:hAnsi="Times New Roman" w:cs="Times New Roman"/>
              </w:rPr>
            </w:pPr>
          </w:p>
        </w:tc>
      </w:tr>
      <w:tr w:rsidR="00AD2A66" w:rsidRPr="003C39DD" w14:paraId="23A3F8FE" w14:textId="77777777" w:rsidTr="008A7E21">
        <w:tc>
          <w:tcPr>
            <w:tcW w:w="0" w:type="auto"/>
            <w:shd w:val="clear" w:color="auto" w:fill="CCCCFF"/>
            <w:hideMark/>
          </w:tcPr>
          <w:p w14:paraId="5FE8D484"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30</w:t>
            </w:r>
          </w:p>
        </w:tc>
        <w:tc>
          <w:tcPr>
            <w:tcW w:w="5185" w:type="dxa"/>
            <w:shd w:val="clear" w:color="auto" w:fill="CCCCFF"/>
            <w:hideMark/>
          </w:tcPr>
          <w:p w14:paraId="022DB621" w14:textId="1B966FB3" w:rsidR="00AD2A66" w:rsidRPr="003C39DD" w:rsidRDefault="00DC0DCA" w:rsidP="007224D9">
            <w:pPr>
              <w:spacing w:after="160" w:line="360" w:lineRule="auto"/>
              <w:jc w:val="both"/>
              <w:rPr>
                <w:rFonts w:ascii="Times New Roman" w:hAnsi="Times New Roman" w:cs="Times New Roman"/>
              </w:rPr>
            </w:pPr>
            <w:r w:rsidRPr="003C39DD">
              <w:rPr>
                <w:rFonts w:ascii="Times New Roman" w:hAnsi="Times New Roman" w:cs="Times New Roman"/>
              </w:rPr>
              <w:t xml:space="preserve">  </w:t>
            </w:r>
            <w:r w:rsidR="005A521B" w:rsidRPr="003C39DD">
              <w:rPr>
                <w:rFonts w:ascii="Times New Roman" w:hAnsi="Times New Roman" w:cs="Times New Roman"/>
              </w:rPr>
              <w:t>Analyse Confusion Matrices, Recall, Precision and Class Performance</w:t>
            </w:r>
          </w:p>
        </w:tc>
        <w:tc>
          <w:tcPr>
            <w:tcW w:w="1163" w:type="dxa"/>
            <w:shd w:val="clear" w:color="auto" w:fill="CCCCFF"/>
            <w:hideMark/>
          </w:tcPr>
          <w:p w14:paraId="2EB0D23A" w14:textId="77777777" w:rsidR="00AD2A66" w:rsidRPr="003C39DD" w:rsidRDefault="00AD2A66" w:rsidP="007224D9">
            <w:pPr>
              <w:spacing w:after="160" w:line="360" w:lineRule="auto"/>
              <w:jc w:val="both"/>
              <w:rPr>
                <w:rFonts w:ascii="Times New Roman" w:hAnsi="Times New Roman" w:cs="Times New Roman"/>
              </w:rPr>
            </w:pPr>
          </w:p>
        </w:tc>
        <w:tc>
          <w:tcPr>
            <w:tcW w:w="1170" w:type="dxa"/>
            <w:shd w:val="clear" w:color="auto" w:fill="CCCCFF"/>
            <w:hideMark/>
          </w:tcPr>
          <w:p w14:paraId="507DC46D"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2 days</w:t>
            </w:r>
          </w:p>
        </w:tc>
        <w:tc>
          <w:tcPr>
            <w:tcW w:w="1665" w:type="dxa"/>
            <w:shd w:val="clear" w:color="auto" w:fill="CCCCFF"/>
            <w:hideMark/>
          </w:tcPr>
          <w:p w14:paraId="03E573C6" w14:textId="16027608" w:rsidR="00AD2A66" w:rsidRPr="003C39DD" w:rsidRDefault="008E60E5" w:rsidP="007224D9">
            <w:pPr>
              <w:spacing w:after="160" w:line="360" w:lineRule="auto"/>
              <w:jc w:val="both"/>
              <w:rPr>
                <w:rFonts w:ascii="Times New Roman" w:hAnsi="Times New Roman" w:cs="Times New Roman"/>
              </w:rPr>
            </w:pPr>
            <w:r w:rsidRPr="003C39DD">
              <w:rPr>
                <w:rFonts w:ascii="Times New Roman" w:hAnsi="Times New Roman" w:cs="Times New Roman"/>
              </w:rPr>
              <w:t>Mon 10/12/26</w:t>
            </w:r>
          </w:p>
        </w:tc>
        <w:tc>
          <w:tcPr>
            <w:tcW w:w="1665" w:type="dxa"/>
            <w:shd w:val="clear" w:color="auto" w:fill="CCCCFF"/>
            <w:hideMark/>
          </w:tcPr>
          <w:p w14:paraId="1497352B" w14:textId="1474D735" w:rsidR="00AD2A66" w:rsidRPr="003C39DD" w:rsidRDefault="00F45B3F" w:rsidP="007224D9">
            <w:pPr>
              <w:spacing w:after="160" w:line="360" w:lineRule="auto"/>
              <w:jc w:val="both"/>
              <w:rPr>
                <w:rFonts w:ascii="Times New Roman" w:hAnsi="Times New Roman" w:cs="Times New Roman"/>
              </w:rPr>
            </w:pPr>
            <w:r w:rsidRPr="003C39DD">
              <w:rPr>
                <w:rFonts w:ascii="Times New Roman" w:hAnsi="Times New Roman" w:cs="Times New Roman"/>
              </w:rPr>
              <w:t>Tue 10/13/26</w:t>
            </w:r>
          </w:p>
        </w:tc>
        <w:tc>
          <w:tcPr>
            <w:tcW w:w="1532" w:type="dxa"/>
            <w:shd w:val="clear" w:color="auto" w:fill="CCCCFF"/>
            <w:hideMark/>
          </w:tcPr>
          <w:p w14:paraId="07DF7BFB" w14:textId="77777777" w:rsidR="00AD2A66" w:rsidRPr="003C39DD" w:rsidRDefault="00AD2A66" w:rsidP="007224D9">
            <w:pPr>
              <w:spacing w:after="160" w:line="360" w:lineRule="auto"/>
              <w:jc w:val="both"/>
              <w:rPr>
                <w:rFonts w:ascii="Times New Roman" w:hAnsi="Times New Roman" w:cs="Times New Roman"/>
              </w:rPr>
            </w:pPr>
          </w:p>
        </w:tc>
      </w:tr>
      <w:tr w:rsidR="00AD2A66" w:rsidRPr="003C39DD" w14:paraId="185A41B5" w14:textId="77777777" w:rsidTr="008A7E21">
        <w:tc>
          <w:tcPr>
            <w:tcW w:w="0" w:type="auto"/>
            <w:shd w:val="clear" w:color="auto" w:fill="CCCCFF"/>
            <w:hideMark/>
          </w:tcPr>
          <w:p w14:paraId="6493F393"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31</w:t>
            </w:r>
          </w:p>
        </w:tc>
        <w:tc>
          <w:tcPr>
            <w:tcW w:w="5185" w:type="dxa"/>
            <w:shd w:val="clear" w:color="auto" w:fill="CCCCFF"/>
            <w:hideMark/>
          </w:tcPr>
          <w:p w14:paraId="1AF43D4C" w14:textId="7B3C7804" w:rsidR="00AD2A66" w:rsidRPr="003C39DD" w:rsidRDefault="00DC0DCA" w:rsidP="007224D9">
            <w:pPr>
              <w:spacing w:after="160" w:line="360" w:lineRule="auto"/>
              <w:jc w:val="both"/>
              <w:rPr>
                <w:rFonts w:ascii="Times New Roman" w:hAnsi="Times New Roman" w:cs="Times New Roman"/>
              </w:rPr>
            </w:pPr>
            <w:r w:rsidRPr="003C39DD">
              <w:rPr>
                <w:rFonts w:ascii="Times New Roman" w:hAnsi="Times New Roman" w:cs="Times New Roman"/>
              </w:rPr>
              <w:t xml:space="preserve">  </w:t>
            </w:r>
            <w:r w:rsidR="005A521B" w:rsidRPr="003C39DD">
              <w:rPr>
                <w:rFonts w:ascii="Times New Roman" w:hAnsi="Times New Roman" w:cs="Times New Roman"/>
              </w:rPr>
              <w:t>Conduct Spatial Validation and Cross-Country Sensitivity Testing</w:t>
            </w:r>
          </w:p>
        </w:tc>
        <w:tc>
          <w:tcPr>
            <w:tcW w:w="1163" w:type="dxa"/>
            <w:shd w:val="clear" w:color="auto" w:fill="CCCCFF"/>
            <w:hideMark/>
          </w:tcPr>
          <w:p w14:paraId="26E05FDB" w14:textId="77777777" w:rsidR="00AD2A66" w:rsidRPr="003C39DD" w:rsidRDefault="00AD2A66" w:rsidP="007224D9">
            <w:pPr>
              <w:spacing w:after="160" w:line="360" w:lineRule="auto"/>
              <w:jc w:val="both"/>
              <w:rPr>
                <w:rFonts w:ascii="Times New Roman" w:hAnsi="Times New Roman" w:cs="Times New Roman"/>
              </w:rPr>
            </w:pPr>
          </w:p>
        </w:tc>
        <w:tc>
          <w:tcPr>
            <w:tcW w:w="1170" w:type="dxa"/>
            <w:shd w:val="clear" w:color="auto" w:fill="CCCCFF"/>
            <w:hideMark/>
          </w:tcPr>
          <w:p w14:paraId="08CA26D5"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4 days</w:t>
            </w:r>
          </w:p>
        </w:tc>
        <w:tc>
          <w:tcPr>
            <w:tcW w:w="1665" w:type="dxa"/>
            <w:shd w:val="clear" w:color="auto" w:fill="CCCCFF"/>
            <w:hideMark/>
          </w:tcPr>
          <w:p w14:paraId="4E407DCA" w14:textId="529CDD2E" w:rsidR="00AD2A66" w:rsidRPr="003C39DD" w:rsidRDefault="00F45B3F" w:rsidP="007224D9">
            <w:pPr>
              <w:spacing w:after="160" w:line="360" w:lineRule="auto"/>
              <w:jc w:val="both"/>
              <w:rPr>
                <w:rFonts w:ascii="Times New Roman" w:hAnsi="Times New Roman" w:cs="Times New Roman"/>
              </w:rPr>
            </w:pPr>
            <w:r w:rsidRPr="003C39DD">
              <w:rPr>
                <w:rFonts w:ascii="Times New Roman" w:hAnsi="Times New Roman" w:cs="Times New Roman"/>
              </w:rPr>
              <w:t>Thu 10/15/26</w:t>
            </w:r>
          </w:p>
        </w:tc>
        <w:tc>
          <w:tcPr>
            <w:tcW w:w="1665" w:type="dxa"/>
            <w:shd w:val="clear" w:color="auto" w:fill="CCCCFF"/>
            <w:hideMark/>
          </w:tcPr>
          <w:p w14:paraId="1B268201" w14:textId="69B86701" w:rsidR="00AD2A66" w:rsidRPr="003C39DD" w:rsidRDefault="00F45B3F" w:rsidP="007224D9">
            <w:pPr>
              <w:spacing w:after="160" w:line="360" w:lineRule="auto"/>
              <w:jc w:val="both"/>
              <w:rPr>
                <w:rFonts w:ascii="Times New Roman" w:hAnsi="Times New Roman" w:cs="Times New Roman"/>
              </w:rPr>
            </w:pPr>
            <w:r w:rsidRPr="003C39DD">
              <w:rPr>
                <w:rFonts w:ascii="Times New Roman" w:hAnsi="Times New Roman" w:cs="Times New Roman"/>
              </w:rPr>
              <w:t>Tue 10/20/26</w:t>
            </w:r>
          </w:p>
        </w:tc>
        <w:tc>
          <w:tcPr>
            <w:tcW w:w="1532" w:type="dxa"/>
            <w:shd w:val="clear" w:color="auto" w:fill="CCCCFF"/>
            <w:hideMark/>
          </w:tcPr>
          <w:p w14:paraId="2F562F1D" w14:textId="77777777" w:rsidR="00AD2A66" w:rsidRPr="003C39DD" w:rsidRDefault="00AD2A66" w:rsidP="007224D9">
            <w:pPr>
              <w:spacing w:after="160" w:line="360" w:lineRule="auto"/>
              <w:jc w:val="both"/>
              <w:rPr>
                <w:rFonts w:ascii="Times New Roman" w:hAnsi="Times New Roman" w:cs="Times New Roman"/>
              </w:rPr>
            </w:pPr>
          </w:p>
        </w:tc>
      </w:tr>
      <w:tr w:rsidR="00AD2A66" w:rsidRPr="003C39DD" w14:paraId="6C37D398" w14:textId="77777777" w:rsidTr="008A7E21">
        <w:tc>
          <w:tcPr>
            <w:tcW w:w="0" w:type="auto"/>
            <w:shd w:val="clear" w:color="auto" w:fill="CCCCFF"/>
            <w:hideMark/>
          </w:tcPr>
          <w:p w14:paraId="59976BE2"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32</w:t>
            </w:r>
          </w:p>
        </w:tc>
        <w:tc>
          <w:tcPr>
            <w:tcW w:w="5185" w:type="dxa"/>
            <w:shd w:val="clear" w:color="auto" w:fill="CCCCFF"/>
            <w:hideMark/>
          </w:tcPr>
          <w:p w14:paraId="2112A09C" w14:textId="1008A708" w:rsidR="00AD2A66" w:rsidRPr="003C39DD" w:rsidRDefault="00DC0DCA" w:rsidP="007224D9">
            <w:pPr>
              <w:spacing w:after="160" w:line="360" w:lineRule="auto"/>
              <w:jc w:val="both"/>
              <w:rPr>
                <w:rFonts w:ascii="Times New Roman" w:hAnsi="Times New Roman" w:cs="Times New Roman"/>
              </w:rPr>
            </w:pPr>
            <w:r w:rsidRPr="003C39DD">
              <w:rPr>
                <w:rFonts w:ascii="Times New Roman" w:hAnsi="Times New Roman" w:cs="Times New Roman"/>
              </w:rPr>
              <w:t xml:space="preserve">  </w:t>
            </w:r>
            <w:r w:rsidR="005A521B" w:rsidRPr="003C39DD">
              <w:rPr>
                <w:rFonts w:ascii="Times New Roman" w:hAnsi="Times New Roman" w:cs="Times New Roman"/>
              </w:rPr>
              <w:t>Conduct Error Analysis and Select the Final Model</w:t>
            </w:r>
          </w:p>
        </w:tc>
        <w:tc>
          <w:tcPr>
            <w:tcW w:w="1163" w:type="dxa"/>
            <w:shd w:val="clear" w:color="auto" w:fill="CCCCFF"/>
            <w:hideMark/>
          </w:tcPr>
          <w:p w14:paraId="62A83C8A" w14:textId="77777777" w:rsidR="00AD2A66" w:rsidRPr="003C39DD" w:rsidRDefault="00AD2A66" w:rsidP="007224D9">
            <w:pPr>
              <w:spacing w:after="160" w:line="360" w:lineRule="auto"/>
              <w:jc w:val="both"/>
              <w:rPr>
                <w:rFonts w:ascii="Times New Roman" w:hAnsi="Times New Roman" w:cs="Times New Roman"/>
              </w:rPr>
            </w:pPr>
          </w:p>
        </w:tc>
        <w:tc>
          <w:tcPr>
            <w:tcW w:w="1170" w:type="dxa"/>
            <w:shd w:val="clear" w:color="auto" w:fill="CCCCFF"/>
            <w:hideMark/>
          </w:tcPr>
          <w:p w14:paraId="6B2758FD"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1 day</w:t>
            </w:r>
          </w:p>
        </w:tc>
        <w:tc>
          <w:tcPr>
            <w:tcW w:w="1665" w:type="dxa"/>
            <w:shd w:val="clear" w:color="auto" w:fill="CCCCFF"/>
            <w:hideMark/>
          </w:tcPr>
          <w:p w14:paraId="5F8DE076" w14:textId="0F740BB5" w:rsidR="00AD2A66" w:rsidRPr="003C39DD" w:rsidRDefault="00F45B3F" w:rsidP="007224D9">
            <w:pPr>
              <w:spacing w:after="160" w:line="360" w:lineRule="auto"/>
              <w:jc w:val="both"/>
              <w:rPr>
                <w:rFonts w:ascii="Times New Roman" w:hAnsi="Times New Roman" w:cs="Times New Roman"/>
              </w:rPr>
            </w:pPr>
            <w:r w:rsidRPr="003C39DD">
              <w:rPr>
                <w:rFonts w:ascii="Times New Roman" w:hAnsi="Times New Roman" w:cs="Times New Roman"/>
              </w:rPr>
              <w:t>Wed 10/21/26</w:t>
            </w:r>
          </w:p>
        </w:tc>
        <w:tc>
          <w:tcPr>
            <w:tcW w:w="1665" w:type="dxa"/>
            <w:shd w:val="clear" w:color="auto" w:fill="CCCCFF"/>
            <w:hideMark/>
          </w:tcPr>
          <w:p w14:paraId="60E90720" w14:textId="35B46285" w:rsidR="00AD2A66" w:rsidRPr="003C39DD" w:rsidRDefault="007A17BB" w:rsidP="007224D9">
            <w:pPr>
              <w:spacing w:after="160" w:line="360" w:lineRule="auto"/>
              <w:jc w:val="both"/>
              <w:rPr>
                <w:rFonts w:ascii="Times New Roman" w:hAnsi="Times New Roman" w:cs="Times New Roman"/>
              </w:rPr>
            </w:pPr>
            <w:r w:rsidRPr="003C39DD">
              <w:rPr>
                <w:rFonts w:ascii="Times New Roman" w:hAnsi="Times New Roman" w:cs="Times New Roman"/>
              </w:rPr>
              <w:t>Wed 10/21/26</w:t>
            </w:r>
          </w:p>
        </w:tc>
        <w:tc>
          <w:tcPr>
            <w:tcW w:w="1532" w:type="dxa"/>
            <w:shd w:val="clear" w:color="auto" w:fill="CCCCFF"/>
            <w:hideMark/>
          </w:tcPr>
          <w:p w14:paraId="66C344EB" w14:textId="77777777" w:rsidR="00AD2A66" w:rsidRPr="003C39DD" w:rsidRDefault="00AD2A66" w:rsidP="007224D9">
            <w:pPr>
              <w:spacing w:after="160" w:line="360" w:lineRule="auto"/>
              <w:jc w:val="both"/>
              <w:rPr>
                <w:rFonts w:ascii="Times New Roman" w:hAnsi="Times New Roman" w:cs="Times New Roman"/>
              </w:rPr>
            </w:pPr>
          </w:p>
        </w:tc>
      </w:tr>
      <w:tr w:rsidR="00AD2A66" w:rsidRPr="003C39DD" w14:paraId="611F34E0" w14:textId="77777777" w:rsidTr="008A7E21">
        <w:tc>
          <w:tcPr>
            <w:tcW w:w="0" w:type="auto"/>
            <w:shd w:val="clear" w:color="auto" w:fill="CCECFF"/>
            <w:hideMark/>
          </w:tcPr>
          <w:p w14:paraId="34BD6176" w14:textId="77777777" w:rsidR="00AD2A66" w:rsidRPr="003C39DD" w:rsidRDefault="00AD2A66"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33</w:t>
            </w:r>
          </w:p>
        </w:tc>
        <w:tc>
          <w:tcPr>
            <w:tcW w:w="5185" w:type="dxa"/>
            <w:shd w:val="clear" w:color="auto" w:fill="CCECFF"/>
            <w:hideMark/>
          </w:tcPr>
          <w:p w14:paraId="6050AD6E" w14:textId="77777777" w:rsidR="00AD2A66" w:rsidRPr="003C39DD" w:rsidRDefault="00AD2A66"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Deployment</w:t>
            </w:r>
          </w:p>
        </w:tc>
        <w:tc>
          <w:tcPr>
            <w:tcW w:w="1163" w:type="dxa"/>
            <w:shd w:val="clear" w:color="auto" w:fill="CCECFF"/>
            <w:hideMark/>
          </w:tcPr>
          <w:p w14:paraId="121A2C55" w14:textId="77777777" w:rsidR="00AD2A66" w:rsidRPr="003C39DD" w:rsidRDefault="00AD2A66" w:rsidP="007224D9">
            <w:pPr>
              <w:spacing w:after="160" w:line="360" w:lineRule="auto"/>
              <w:jc w:val="both"/>
              <w:rPr>
                <w:rFonts w:ascii="Times New Roman" w:hAnsi="Times New Roman" w:cs="Times New Roman"/>
                <w:b/>
                <w:bCs/>
              </w:rPr>
            </w:pPr>
          </w:p>
        </w:tc>
        <w:tc>
          <w:tcPr>
            <w:tcW w:w="1170" w:type="dxa"/>
            <w:shd w:val="clear" w:color="auto" w:fill="CCECFF"/>
            <w:hideMark/>
          </w:tcPr>
          <w:p w14:paraId="1123646A" w14:textId="77777777" w:rsidR="00AD2A66" w:rsidRPr="003C39DD" w:rsidRDefault="00AD2A66"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24 days</w:t>
            </w:r>
          </w:p>
        </w:tc>
        <w:tc>
          <w:tcPr>
            <w:tcW w:w="1665" w:type="dxa"/>
            <w:shd w:val="clear" w:color="auto" w:fill="CCECFF"/>
            <w:hideMark/>
          </w:tcPr>
          <w:p w14:paraId="15CFFE71" w14:textId="15927E26" w:rsidR="00AD2A66" w:rsidRPr="003C39DD" w:rsidRDefault="007A17BB"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Mon 10/26/26</w:t>
            </w:r>
          </w:p>
        </w:tc>
        <w:tc>
          <w:tcPr>
            <w:tcW w:w="1665" w:type="dxa"/>
            <w:shd w:val="clear" w:color="auto" w:fill="CCECFF"/>
            <w:hideMark/>
          </w:tcPr>
          <w:p w14:paraId="6760F6E9" w14:textId="6F31AA7F" w:rsidR="00AD2A66" w:rsidRPr="003C39DD" w:rsidRDefault="007A17BB"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Thu 11/26/26</w:t>
            </w:r>
          </w:p>
        </w:tc>
        <w:tc>
          <w:tcPr>
            <w:tcW w:w="1532" w:type="dxa"/>
            <w:shd w:val="clear" w:color="auto" w:fill="CCECFF"/>
            <w:hideMark/>
          </w:tcPr>
          <w:p w14:paraId="0DED3BE3" w14:textId="77777777" w:rsidR="00AD2A66" w:rsidRPr="003C39DD" w:rsidRDefault="00AD2A66" w:rsidP="007224D9">
            <w:pPr>
              <w:spacing w:after="160" w:line="360" w:lineRule="auto"/>
              <w:jc w:val="both"/>
              <w:rPr>
                <w:rFonts w:ascii="Times New Roman" w:hAnsi="Times New Roman" w:cs="Times New Roman"/>
                <w:b/>
                <w:bCs/>
              </w:rPr>
            </w:pPr>
          </w:p>
        </w:tc>
      </w:tr>
      <w:tr w:rsidR="00AD2A66" w:rsidRPr="003C39DD" w14:paraId="450A1EFF" w14:textId="77777777" w:rsidTr="008A7E21">
        <w:tc>
          <w:tcPr>
            <w:tcW w:w="0" w:type="auto"/>
            <w:shd w:val="clear" w:color="auto" w:fill="CCECFF"/>
            <w:hideMark/>
          </w:tcPr>
          <w:p w14:paraId="053C652C"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34</w:t>
            </w:r>
          </w:p>
        </w:tc>
        <w:tc>
          <w:tcPr>
            <w:tcW w:w="5185" w:type="dxa"/>
            <w:shd w:val="clear" w:color="auto" w:fill="CCECFF"/>
            <w:hideMark/>
          </w:tcPr>
          <w:p w14:paraId="7901FCC2" w14:textId="098AB4F0" w:rsidR="00AD2A66" w:rsidRPr="003C39DD" w:rsidRDefault="00DC0DCA" w:rsidP="007224D9">
            <w:pPr>
              <w:spacing w:after="160" w:line="360" w:lineRule="auto"/>
              <w:jc w:val="both"/>
              <w:rPr>
                <w:rFonts w:ascii="Times New Roman" w:hAnsi="Times New Roman" w:cs="Times New Roman"/>
              </w:rPr>
            </w:pPr>
            <w:r w:rsidRPr="003C39DD">
              <w:rPr>
                <w:rFonts w:ascii="Times New Roman" w:hAnsi="Times New Roman" w:cs="Times New Roman"/>
              </w:rPr>
              <w:t xml:space="preserve">  </w:t>
            </w:r>
            <w:r w:rsidR="000D3E9F" w:rsidRPr="003C39DD">
              <w:rPr>
                <w:rFonts w:ascii="Times New Roman" w:hAnsi="Times New Roman" w:cs="Times New Roman"/>
              </w:rPr>
              <w:t>Prepare Final Susceptibility and Rainfall Indicator Outputs</w:t>
            </w:r>
          </w:p>
        </w:tc>
        <w:tc>
          <w:tcPr>
            <w:tcW w:w="1163" w:type="dxa"/>
            <w:shd w:val="clear" w:color="auto" w:fill="CCECFF"/>
            <w:hideMark/>
          </w:tcPr>
          <w:p w14:paraId="5C4A8C05" w14:textId="77777777" w:rsidR="00AD2A66" w:rsidRPr="003C39DD" w:rsidRDefault="00AD2A66" w:rsidP="007224D9">
            <w:pPr>
              <w:spacing w:after="160" w:line="360" w:lineRule="auto"/>
              <w:jc w:val="both"/>
              <w:rPr>
                <w:rFonts w:ascii="Times New Roman" w:hAnsi="Times New Roman" w:cs="Times New Roman"/>
              </w:rPr>
            </w:pPr>
          </w:p>
        </w:tc>
        <w:tc>
          <w:tcPr>
            <w:tcW w:w="1170" w:type="dxa"/>
            <w:shd w:val="clear" w:color="auto" w:fill="CCECFF"/>
            <w:hideMark/>
          </w:tcPr>
          <w:p w14:paraId="32EA8B3C"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4 days</w:t>
            </w:r>
          </w:p>
        </w:tc>
        <w:tc>
          <w:tcPr>
            <w:tcW w:w="1665" w:type="dxa"/>
            <w:shd w:val="clear" w:color="auto" w:fill="CCECFF"/>
            <w:hideMark/>
          </w:tcPr>
          <w:p w14:paraId="6AEC5A74" w14:textId="19906448" w:rsidR="00AD2A66" w:rsidRPr="003C39DD" w:rsidRDefault="00FA7550" w:rsidP="007224D9">
            <w:pPr>
              <w:spacing w:after="160" w:line="360" w:lineRule="auto"/>
              <w:jc w:val="both"/>
              <w:rPr>
                <w:rFonts w:ascii="Times New Roman" w:hAnsi="Times New Roman" w:cs="Times New Roman"/>
              </w:rPr>
            </w:pPr>
            <w:r w:rsidRPr="003C39DD">
              <w:rPr>
                <w:rFonts w:ascii="Times New Roman" w:hAnsi="Times New Roman" w:cs="Times New Roman"/>
              </w:rPr>
              <w:t>Mon 10/26/26</w:t>
            </w:r>
          </w:p>
        </w:tc>
        <w:tc>
          <w:tcPr>
            <w:tcW w:w="1665" w:type="dxa"/>
            <w:shd w:val="clear" w:color="auto" w:fill="CCECFF"/>
            <w:hideMark/>
          </w:tcPr>
          <w:p w14:paraId="0857164B" w14:textId="49845DFF" w:rsidR="00AD2A66" w:rsidRPr="003C39DD" w:rsidRDefault="00FA7550" w:rsidP="007224D9">
            <w:pPr>
              <w:spacing w:after="160" w:line="360" w:lineRule="auto"/>
              <w:jc w:val="both"/>
              <w:rPr>
                <w:rFonts w:ascii="Times New Roman" w:hAnsi="Times New Roman" w:cs="Times New Roman"/>
              </w:rPr>
            </w:pPr>
            <w:r w:rsidRPr="003C39DD">
              <w:rPr>
                <w:rFonts w:ascii="Times New Roman" w:hAnsi="Times New Roman" w:cs="Times New Roman"/>
              </w:rPr>
              <w:t>Thu 10/29/26</w:t>
            </w:r>
          </w:p>
        </w:tc>
        <w:tc>
          <w:tcPr>
            <w:tcW w:w="1532" w:type="dxa"/>
            <w:shd w:val="clear" w:color="auto" w:fill="CCECFF"/>
            <w:hideMark/>
          </w:tcPr>
          <w:p w14:paraId="0FFF025B" w14:textId="77777777" w:rsidR="00AD2A66" w:rsidRPr="003C39DD" w:rsidRDefault="00AD2A66" w:rsidP="007224D9">
            <w:pPr>
              <w:spacing w:after="160" w:line="360" w:lineRule="auto"/>
              <w:jc w:val="both"/>
              <w:rPr>
                <w:rFonts w:ascii="Times New Roman" w:hAnsi="Times New Roman" w:cs="Times New Roman"/>
              </w:rPr>
            </w:pPr>
          </w:p>
        </w:tc>
      </w:tr>
      <w:tr w:rsidR="00AD2A66" w:rsidRPr="003C39DD" w14:paraId="0BFD0192" w14:textId="77777777" w:rsidTr="008A7E21">
        <w:tc>
          <w:tcPr>
            <w:tcW w:w="0" w:type="auto"/>
            <w:shd w:val="clear" w:color="auto" w:fill="CCECFF"/>
            <w:hideMark/>
          </w:tcPr>
          <w:p w14:paraId="3053F07C"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lastRenderedPageBreak/>
              <w:t>35</w:t>
            </w:r>
          </w:p>
        </w:tc>
        <w:tc>
          <w:tcPr>
            <w:tcW w:w="5185" w:type="dxa"/>
            <w:shd w:val="clear" w:color="auto" w:fill="CCECFF"/>
            <w:hideMark/>
          </w:tcPr>
          <w:p w14:paraId="1F3D8257" w14:textId="509F9129" w:rsidR="00AD2A66" w:rsidRPr="003C39DD" w:rsidRDefault="00DC0DCA" w:rsidP="007224D9">
            <w:pPr>
              <w:spacing w:after="160" w:line="360" w:lineRule="auto"/>
              <w:jc w:val="both"/>
              <w:rPr>
                <w:rFonts w:ascii="Times New Roman" w:hAnsi="Times New Roman" w:cs="Times New Roman"/>
              </w:rPr>
            </w:pPr>
            <w:r w:rsidRPr="003C39DD">
              <w:rPr>
                <w:rFonts w:ascii="Times New Roman" w:hAnsi="Times New Roman" w:cs="Times New Roman"/>
              </w:rPr>
              <w:t xml:space="preserve">  </w:t>
            </w:r>
            <w:r w:rsidR="000D3E9F" w:rsidRPr="003C39DD">
              <w:rPr>
                <w:rFonts w:ascii="Times New Roman" w:hAnsi="Times New Roman" w:cs="Times New Roman"/>
              </w:rPr>
              <w:t>Develop the Interactive Landslide Decision-Support Dashboard</w:t>
            </w:r>
          </w:p>
        </w:tc>
        <w:tc>
          <w:tcPr>
            <w:tcW w:w="1163" w:type="dxa"/>
            <w:shd w:val="clear" w:color="auto" w:fill="CCECFF"/>
            <w:hideMark/>
          </w:tcPr>
          <w:p w14:paraId="15BE0D6A" w14:textId="77777777" w:rsidR="00AD2A66" w:rsidRPr="003C39DD" w:rsidRDefault="00AD2A66" w:rsidP="007224D9">
            <w:pPr>
              <w:spacing w:after="160" w:line="360" w:lineRule="auto"/>
              <w:jc w:val="both"/>
              <w:rPr>
                <w:rFonts w:ascii="Times New Roman" w:hAnsi="Times New Roman" w:cs="Times New Roman"/>
              </w:rPr>
            </w:pPr>
          </w:p>
        </w:tc>
        <w:tc>
          <w:tcPr>
            <w:tcW w:w="1170" w:type="dxa"/>
            <w:shd w:val="clear" w:color="auto" w:fill="CCECFF"/>
            <w:hideMark/>
          </w:tcPr>
          <w:p w14:paraId="37154BC3"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7 days</w:t>
            </w:r>
          </w:p>
        </w:tc>
        <w:tc>
          <w:tcPr>
            <w:tcW w:w="1665" w:type="dxa"/>
            <w:shd w:val="clear" w:color="auto" w:fill="CCECFF"/>
            <w:hideMark/>
          </w:tcPr>
          <w:p w14:paraId="470850C8" w14:textId="4D0E1B4B" w:rsidR="00AD2A66" w:rsidRPr="003C39DD" w:rsidRDefault="00FA7550" w:rsidP="007224D9">
            <w:pPr>
              <w:spacing w:after="160" w:line="360" w:lineRule="auto"/>
              <w:jc w:val="both"/>
              <w:rPr>
                <w:rFonts w:ascii="Times New Roman" w:hAnsi="Times New Roman" w:cs="Times New Roman"/>
              </w:rPr>
            </w:pPr>
            <w:r w:rsidRPr="003C39DD">
              <w:rPr>
                <w:rFonts w:ascii="Times New Roman" w:hAnsi="Times New Roman" w:cs="Times New Roman"/>
              </w:rPr>
              <w:t>Fri 10/30/26</w:t>
            </w:r>
          </w:p>
        </w:tc>
        <w:tc>
          <w:tcPr>
            <w:tcW w:w="1665" w:type="dxa"/>
            <w:shd w:val="clear" w:color="auto" w:fill="CCECFF"/>
            <w:hideMark/>
          </w:tcPr>
          <w:p w14:paraId="250FD370" w14:textId="446DD981" w:rsidR="00AD2A66" w:rsidRPr="003C39DD" w:rsidRDefault="00FA7550" w:rsidP="007224D9">
            <w:pPr>
              <w:spacing w:after="160" w:line="360" w:lineRule="auto"/>
              <w:jc w:val="both"/>
              <w:rPr>
                <w:rFonts w:ascii="Times New Roman" w:hAnsi="Times New Roman" w:cs="Times New Roman"/>
              </w:rPr>
            </w:pPr>
            <w:r w:rsidRPr="003C39DD">
              <w:rPr>
                <w:rFonts w:ascii="Times New Roman" w:hAnsi="Times New Roman" w:cs="Times New Roman"/>
              </w:rPr>
              <w:t>Mon 11/09/26</w:t>
            </w:r>
          </w:p>
        </w:tc>
        <w:tc>
          <w:tcPr>
            <w:tcW w:w="1532" w:type="dxa"/>
            <w:shd w:val="clear" w:color="auto" w:fill="CCECFF"/>
            <w:hideMark/>
          </w:tcPr>
          <w:p w14:paraId="6B2F2DCD" w14:textId="77777777" w:rsidR="00AD2A66" w:rsidRPr="003C39DD" w:rsidRDefault="00AD2A66" w:rsidP="007224D9">
            <w:pPr>
              <w:spacing w:after="160" w:line="360" w:lineRule="auto"/>
              <w:jc w:val="both"/>
              <w:rPr>
                <w:rFonts w:ascii="Times New Roman" w:hAnsi="Times New Roman" w:cs="Times New Roman"/>
              </w:rPr>
            </w:pPr>
          </w:p>
        </w:tc>
      </w:tr>
      <w:tr w:rsidR="00AD2A66" w:rsidRPr="003C39DD" w14:paraId="0F862575" w14:textId="77777777" w:rsidTr="008A7E21">
        <w:tc>
          <w:tcPr>
            <w:tcW w:w="0" w:type="auto"/>
            <w:shd w:val="clear" w:color="auto" w:fill="CCECFF"/>
            <w:hideMark/>
          </w:tcPr>
          <w:p w14:paraId="0431E754"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36</w:t>
            </w:r>
          </w:p>
        </w:tc>
        <w:tc>
          <w:tcPr>
            <w:tcW w:w="5185" w:type="dxa"/>
            <w:shd w:val="clear" w:color="auto" w:fill="CCECFF"/>
            <w:hideMark/>
          </w:tcPr>
          <w:p w14:paraId="09843838" w14:textId="367BEE19" w:rsidR="00AD2A66" w:rsidRPr="003C39DD" w:rsidRDefault="00062490" w:rsidP="007224D9">
            <w:pPr>
              <w:spacing w:after="160" w:line="360" w:lineRule="auto"/>
              <w:jc w:val="both"/>
              <w:rPr>
                <w:rFonts w:ascii="Times New Roman" w:hAnsi="Times New Roman" w:cs="Times New Roman"/>
              </w:rPr>
            </w:pPr>
            <w:r w:rsidRPr="003C39DD">
              <w:rPr>
                <w:rFonts w:ascii="Times New Roman" w:hAnsi="Times New Roman" w:cs="Times New Roman"/>
              </w:rPr>
              <w:t xml:space="preserve">  </w:t>
            </w:r>
            <w:r w:rsidR="000D3E9F" w:rsidRPr="003C39DD">
              <w:rPr>
                <w:rFonts w:ascii="Times New Roman" w:hAnsi="Times New Roman" w:cs="Times New Roman"/>
              </w:rPr>
              <w:t>Integrate Model Predictions, Maps, Filters and Rainfall Indicators</w:t>
            </w:r>
          </w:p>
        </w:tc>
        <w:tc>
          <w:tcPr>
            <w:tcW w:w="1163" w:type="dxa"/>
            <w:shd w:val="clear" w:color="auto" w:fill="CCECFF"/>
            <w:hideMark/>
          </w:tcPr>
          <w:p w14:paraId="306D6063" w14:textId="77777777" w:rsidR="00AD2A66" w:rsidRPr="003C39DD" w:rsidRDefault="00AD2A66" w:rsidP="007224D9">
            <w:pPr>
              <w:spacing w:after="160" w:line="360" w:lineRule="auto"/>
              <w:jc w:val="both"/>
              <w:rPr>
                <w:rFonts w:ascii="Times New Roman" w:hAnsi="Times New Roman" w:cs="Times New Roman"/>
              </w:rPr>
            </w:pPr>
          </w:p>
        </w:tc>
        <w:tc>
          <w:tcPr>
            <w:tcW w:w="1170" w:type="dxa"/>
            <w:shd w:val="clear" w:color="auto" w:fill="CCECFF"/>
            <w:hideMark/>
          </w:tcPr>
          <w:p w14:paraId="6F177799"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3 days</w:t>
            </w:r>
          </w:p>
        </w:tc>
        <w:tc>
          <w:tcPr>
            <w:tcW w:w="1665" w:type="dxa"/>
            <w:shd w:val="clear" w:color="auto" w:fill="CCECFF"/>
            <w:hideMark/>
          </w:tcPr>
          <w:p w14:paraId="72542D47" w14:textId="44AA2DA5" w:rsidR="00AD2A66" w:rsidRPr="003C39DD" w:rsidRDefault="00FA7550" w:rsidP="007224D9">
            <w:pPr>
              <w:spacing w:after="160" w:line="360" w:lineRule="auto"/>
              <w:jc w:val="both"/>
              <w:rPr>
                <w:rFonts w:ascii="Times New Roman" w:hAnsi="Times New Roman" w:cs="Times New Roman"/>
              </w:rPr>
            </w:pPr>
            <w:r w:rsidRPr="003C39DD">
              <w:rPr>
                <w:rFonts w:ascii="Times New Roman" w:hAnsi="Times New Roman" w:cs="Times New Roman"/>
              </w:rPr>
              <w:t>Tue 11/10/26</w:t>
            </w:r>
          </w:p>
        </w:tc>
        <w:tc>
          <w:tcPr>
            <w:tcW w:w="1665" w:type="dxa"/>
            <w:shd w:val="clear" w:color="auto" w:fill="CCECFF"/>
            <w:hideMark/>
          </w:tcPr>
          <w:p w14:paraId="2259F102" w14:textId="2920EFA9" w:rsidR="00AD2A66" w:rsidRPr="003C39DD" w:rsidRDefault="00A234F6" w:rsidP="007224D9">
            <w:pPr>
              <w:spacing w:after="160" w:line="360" w:lineRule="auto"/>
              <w:jc w:val="both"/>
              <w:rPr>
                <w:rFonts w:ascii="Times New Roman" w:hAnsi="Times New Roman" w:cs="Times New Roman"/>
              </w:rPr>
            </w:pPr>
            <w:r w:rsidRPr="003C39DD">
              <w:rPr>
                <w:rFonts w:ascii="Times New Roman" w:hAnsi="Times New Roman" w:cs="Times New Roman"/>
              </w:rPr>
              <w:t>Thu 11/12/26</w:t>
            </w:r>
          </w:p>
        </w:tc>
        <w:tc>
          <w:tcPr>
            <w:tcW w:w="1532" w:type="dxa"/>
            <w:shd w:val="clear" w:color="auto" w:fill="CCECFF"/>
            <w:hideMark/>
          </w:tcPr>
          <w:p w14:paraId="6F7FA913" w14:textId="77777777" w:rsidR="00AD2A66" w:rsidRPr="003C39DD" w:rsidRDefault="00AD2A66" w:rsidP="007224D9">
            <w:pPr>
              <w:spacing w:after="160" w:line="360" w:lineRule="auto"/>
              <w:jc w:val="both"/>
              <w:rPr>
                <w:rFonts w:ascii="Times New Roman" w:hAnsi="Times New Roman" w:cs="Times New Roman"/>
              </w:rPr>
            </w:pPr>
          </w:p>
        </w:tc>
      </w:tr>
      <w:tr w:rsidR="00AD2A66" w:rsidRPr="003C39DD" w14:paraId="18FDA1D8" w14:textId="77777777" w:rsidTr="008A7E21">
        <w:tc>
          <w:tcPr>
            <w:tcW w:w="0" w:type="auto"/>
            <w:shd w:val="clear" w:color="auto" w:fill="CCECFF"/>
            <w:hideMark/>
          </w:tcPr>
          <w:p w14:paraId="2857AE2E"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37</w:t>
            </w:r>
          </w:p>
        </w:tc>
        <w:tc>
          <w:tcPr>
            <w:tcW w:w="5185" w:type="dxa"/>
            <w:shd w:val="clear" w:color="auto" w:fill="CCECFF"/>
            <w:hideMark/>
          </w:tcPr>
          <w:p w14:paraId="46C1E8C9" w14:textId="15ED03D6" w:rsidR="00AD2A66" w:rsidRPr="003C39DD" w:rsidRDefault="00062490" w:rsidP="007224D9">
            <w:pPr>
              <w:spacing w:after="160" w:line="360" w:lineRule="auto"/>
              <w:jc w:val="both"/>
              <w:rPr>
                <w:rFonts w:ascii="Times New Roman" w:hAnsi="Times New Roman" w:cs="Times New Roman"/>
              </w:rPr>
            </w:pPr>
            <w:r w:rsidRPr="003C39DD">
              <w:rPr>
                <w:rFonts w:ascii="Times New Roman" w:hAnsi="Times New Roman" w:cs="Times New Roman"/>
              </w:rPr>
              <w:t xml:space="preserve">  </w:t>
            </w:r>
            <w:r w:rsidR="00015913" w:rsidRPr="003C39DD">
              <w:rPr>
                <w:rFonts w:ascii="Times New Roman" w:hAnsi="Times New Roman" w:cs="Times New Roman"/>
              </w:rPr>
              <w:t>Conduct Dashboard Functional, Usability and Performance Testing</w:t>
            </w:r>
          </w:p>
        </w:tc>
        <w:tc>
          <w:tcPr>
            <w:tcW w:w="1163" w:type="dxa"/>
            <w:shd w:val="clear" w:color="auto" w:fill="CCECFF"/>
            <w:hideMark/>
          </w:tcPr>
          <w:p w14:paraId="180C4B34" w14:textId="77777777" w:rsidR="00AD2A66" w:rsidRPr="003C39DD" w:rsidRDefault="00AD2A66" w:rsidP="007224D9">
            <w:pPr>
              <w:spacing w:after="160" w:line="360" w:lineRule="auto"/>
              <w:jc w:val="both"/>
              <w:rPr>
                <w:rFonts w:ascii="Times New Roman" w:hAnsi="Times New Roman" w:cs="Times New Roman"/>
              </w:rPr>
            </w:pPr>
          </w:p>
        </w:tc>
        <w:tc>
          <w:tcPr>
            <w:tcW w:w="1170" w:type="dxa"/>
            <w:shd w:val="clear" w:color="auto" w:fill="CCECFF"/>
            <w:hideMark/>
          </w:tcPr>
          <w:p w14:paraId="2AADB7C0"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3 days</w:t>
            </w:r>
          </w:p>
        </w:tc>
        <w:tc>
          <w:tcPr>
            <w:tcW w:w="1665" w:type="dxa"/>
            <w:shd w:val="clear" w:color="auto" w:fill="CCECFF"/>
            <w:hideMark/>
          </w:tcPr>
          <w:p w14:paraId="656EFA85" w14:textId="45309898" w:rsidR="00AD2A66" w:rsidRPr="003C39DD" w:rsidRDefault="001F668B" w:rsidP="007224D9">
            <w:pPr>
              <w:spacing w:after="160" w:line="360" w:lineRule="auto"/>
              <w:jc w:val="both"/>
              <w:rPr>
                <w:rFonts w:ascii="Times New Roman" w:hAnsi="Times New Roman" w:cs="Times New Roman"/>
              </w:rPr>
            </w:pPr>
            <w:r w:rsidRPr="003C39DD">
              <w:rPr>
                <w:rFonts w:ascii="Times New Roman" w:hAnsi="Times New Roman" w:cs="Times New Roman"/>
              </w:rPr>
              <w:t>Fri 11/13/26</w:t>
            </w:r>
          </w:p>
        </w:tc>
        <w:tc>
          <w:tcPr>
            <w:tcW w:w="1665" w:type="dxa"/>
            <w:shd w:val="clear" w:color="auto" w:fill="CCECFF"/>
            <w:hideMark/>
          </w:tcPr>
          <w:p w14:paraId="6D8D9BE0" w14:textId="74635F4F" w:rsidR="00AD2A66" w:rsidRPr="003C39DD" w:rsidRDefault="001F668B" w:rsidP="007224D9">
            <w:pPr>
              <w:spacing w:after="160" w:line="360" w:lineRule="auto"/>
              <w:jc w:val="both"/>
              <w:rPr>
                <w:rFonts w:ascii="Times New Roman" w:hAnsi="Times New Roman" w:cs="Times New Roman"/>
              </w:rPr>
            </w:pPr>
            <w:r w:rsidRPr="003C39DD">
              <w:rPr>
                <w:rFonts w:ascii="Times New Roman" w:hAnsi="Times New Roman" w:cs="Times New Roman"/>
              </w:rPr>
              <w:t>Tue 11/17/26</w:t>
            </w:r>
          </w:p>
        </w:tc>
        <w:tc>
          <w:tcPr>
            <w:tcW w:w="1532" w:type="dxa"/>
            <w:shd w:val="clear" w:color="auto" w:fill="CCECFF"/>
            <w:hideMark/>
          </w:tcPr>
          <w:p w14:paraId="6CA1DF3A" w14:textId="77777777" w:rsidR="00AD2A66" w:rsidRPr="003C39DD" w:rsidRDefault="00AD2A66" w:rsidP="007224D9">
            <w:pPr>
              <w:spacing w:after="160" w:line="360" w:lineRule="auto"/>
              <w:jc w:val="both"/>
              <w:rPr>
                <w:rFonts w:ascii="Times New Roman" w:hAnsi="Times New Roman" w:cs="Times New Roman"/>
              </w:rPr>
            </w:pPr>
          </w:p>
        </w:tc>
      </w:tr>
      <w:tr w:rsidR="00AD2A66" w:rsidRPr="003C39DD" w14:paraId="2C1B78FF" w14:textId="77777777" w:rsidTr="008A7E21">
        <w:tc>
          <w:tcPr>
            <w:tcW w:w="0" w:type="auto"/>
            <w:shd w:val="clear" w:color="auto" w:fill="CCECFF"/>
            <w:hideMark/>
          </w:tcPr>
          <w:p w14:paraId="553692FD"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38</w:t>
            </w:r>
          </w:p>
        </w:tc>
        <w:tc>
          <w:tcPr>
            <w:tcW w:w="5185" w:type="dxa"/>
            <w:shd w:val="clear" w:color="auto" w:fill="CCECFF"/>
            <w:hideMark/>
          </w:tcPr>
          <w:p w14:paraId="29B1E49B" w14:textId="0F5929DD" w:rsidR="00AD2A66" w:rsidRPr="003C39DD" w:rsidRDefault="00062490" w:rsidP="007224D9">
            <w:pPr>
              <w:spacing w:after="160" w:line="360" w:lineRule="auto"/>
              <w:jc w:val="both"/>
              <w:rPr>
                <w:rFonts w:ascii="Times New Roman" w:hAnsi="Times New Roman" w:cs="Times New Roman"/>
              </w:rPr>
            </w:pPr>
            <w:r w:rsidRPr="003C39DD">
              <w:rPr>
                <w:rFonts w:ascii="Times New Roman" w:hAnsi="Times New Roman" w:cs="Times New Roman"/>
              </w:rPr>
              <w:t xml:space="preserve">  </w:t>
            </w:r>
            <w:r w:rsidR="00AD2A66" w:rsidRPr="003C39DD">
              <w:rPr>
                <w:rFonts w:ascii="Times New Roman" w:hAnsi="Times New Roman" w:cs="Times New Roman"/>
              </w:rPr>
              <w:t>Finalise Documentation and Demonstration</w:t>
            </w:r>
          </w:p>
        </w:tc>
        <w:tc>
          <w:tcPr>
            <w:tcW w:w="1163" w:type="dxa"/>
            <w:shd w:val="clear" w:color="auto" w:fill="CCECFF"/>
            <w:hideMark/>
          </w:tcPr>
          <w:p w14:paraId="289BC8FB" w14:textId="77777777" w:rsidR="00AD2A66" w:rsidRPr="003C39DD" w:rsidRDefault="00AD2A66" w:rsidP="007224D9">
            <w:pPr>
              <w:spacing w:after="160" w:line="360" w:lineRule="auto"/>
              <w:jc w:val="both"/>
              <w:rPr>
                <w:rFonts w:ascii="Times New Roman" w:hAnsi="Times New Roman" w:cs="Times New Roman"/>
              </w:rPr>
            </w:pPr>
          </w:p>
        </w:tc>
        <w:tc>
          <w:tcPr>
            <w:tcW w:w="1170" w:type="dxa"/>
            <w:shd w:val="clear" w:color="auto" w:fill="CCECFF"/>
            <w:hideMark/>
          </w:tcPr>
          <w:p w14:paraId="7B7A0146" w14:textId="77777777" w:rsidR="00AD2A66" w:rsidRPr="003C39DD" w:rsidRDefault="00AD2A66" w:rsidP="007224D9">
            <w:pPr>
              <w:spacing w:after="160" w:line="360" w:lineRule="auto"/>
              <w:jc w:val="both"/>
              <w:rPr>
                <w:rFonts w:ascii="Times New Roman" w:hAnsi="Times New Roman" w:cs="Times New Roman"/>
              </w:rPr>
            </w:pPr>
            <w:r w:rsidRPr="003C39DD">
              <w:rPr>
                <w:rFonts w:ascii="Times New Roman" w:hAnsi="Times New Roman" w:cs="Times New Roman"/>
              </w:rPr>
              <w:t>7 days</w:t>
            </w:r>
          </w:p>
        </w:tc>
        <w:tc>
          <w:tcPr>
            <w:tcW w:w="1665" w:type="dxa"/>
            <w:shd w:val="clear" w:color="auto" w:fill="CCECFF"/>
            <w:hideMark/>
          </w:tcPr>
          <w:p w14:paraId="128FCE32" w14:textId="18681A5A" w:rsidR="00AD2A66" w:rsidRPr="003C39DD" w:rsidRDefault="001F668B" w:rsidP="007224D9">
            <w:pPr>
              <w:spacing w:after="160" w:line="360" w:lineRule="auto"/>
              <w:jc w:val="both"/>
              <w:rPr>
                <w:rFonts w:ascii="Times New Roman" w:hAnsi="Times New Roman" w:cs="Times New Roman"/>
              </w:rPr>
            </w:pPr>
            <w:r w:rsidRPr="003C39DD">
              <w:rPr>
                <w:rFonts w:ascii="Times New Roman" w:hAnsi="Times New Roman" w:cs="Times New Roman"/>
              </w:rPr>
              <w:t>Wed 11/18/26</w:t>
            </w:r>
          </w:p>
        </w:tc>
        <w:tc>
          <w:tcPr>
            <w:tcW w:w="1665" w:type="dxa"/>
            <w:shd w:val="clear" w:color="auto" w:fill="CCECFF"/>
            <w:hideMark/>
          </w:tcPr>
          <w:p w14:paraId="31E62011" w14:textId="5293503E" w:rsidR="00AD2A66" w:rsidRPr="003C39DD" w:rsidRDefault="001F668B" w:rsidP="007224D9">
            <w:pPr>
              <w:spacing w:after="160" w:line="360" w:lineRule="auto"/>
              <w:jc w:val="both"/>
              <w:rPr>
                <w:rFonts w:ascii="Times New Roman" w:hAnsi="Times New Roman" w:cs="Times New Roman"/>
              </w:rPr>
            </w:pPr>
            <w:r w:rsidRPr="003C39DD">
              <w:rPr>
                <w:rFonts w:ascii="Times New Roman" w:hAnsi="Times New Roman" w:cs="Times New Roman"/>
              </w:rPr>
              <w:t>Thu 11/26/26</w:t>
            </w:r>
          </w:p>
        </w:tc>
        <w:tc>
          <w:tcPr>
            <w:tcW w:w="1532" w:type="dxa"/>
            <w:shd w:val="clear" w:color="auto" w:fill="CCECFF"/>
            <w:hideMark/>
          </w:tcPr>
          <w:p w14:paraId="64690616" w14:textId="77777777" w:rsidR="00AD2A66" w:rsidRPr="003C39DD" w:rsidRDefault="00AD2A66" w:rsidP="007224D9">
            <w:pPr>
              <w:spacing w:after="160" w:line="360" w:lineRule="auto"/>
              <w:jc w:val="both"/>
              <w:rPr>
                <w:rFonts w:ascii="Times New Roman" w:hAnsi="Times New Roman" w:cs="Times New Roman"/>
              </w:rPr>
            </w:pPr>
          </w:p>
        </w:tc>
      </w:tr>
    </w:tbl>
    <w:p w14:paraId="31AA43BC" w14:textId="77777777" w:rsidR="00B733EA" w:rsidRPr="003C39DD" w:rsidRDefault="00B733EA" w:rsidP="007224D9">
      <w:pPr>
        <w:spacing w:line="360" w:lineRule="auto"/>
        <w:jc w:val="both"/>
        <w:rPr>
          <w:rFonts w:ascii="Times New Roman" w:hAnsi="Times New Roman" w:cs="Times New Roman"/>
        </w:rPr>
        <w:sectPr w:rsidR="00B733EA" w:rsidRPr="003C39DD" w:rsidSect="00AF2BB2">
          <w:pgSz w:w="15840" w:h="12240" w:orient="landscape"/>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CEDE857" w14:textId="77777777" w:rsidR="00EF0084" w:rsidRPr="003C39DD" w:rsidRDefault="00EF0084" w:rsidP="007224D9">
      <w:pPr>
        <w:spacing w:line="360" w:lineRule="auto"/>
        <w:jc w:val="both"/>
        <w:rPr>
          <w:rFonts w:ascii="Times New Roman" w:hAnsi="Times New Roman" w:cs="Times New Roman"/>
        </w:rPr>
      </w:pPr>
    </w:p>
    <w:p w14:paraId="50AA25F2" w14:textId="1592312A" w:rsidR="007D645D" w:rsidRPr="003C39DD" w:rsidRDefault="0018622D" w:rsidP="007224D9">
      <w:pPr>
        <w:pStyle w:val="Heading1"/>
        <w:numPr>
          <w:ilvl w:val="0"/>
          <w:numId w:val="3"/>
        </w:numPr>
        <w:spacing w:after="240" w:line="360" w:lineRule="auto"/>
        <w:jc w:val="both"/>
        <w:rPr>
          <w:rFonts w:ascii="Times New Roman" w:hAnsi="Times New Roman" w:cs="Times New Roman"/>
          <w:b/>
          <w:bCs/>
          <w:color w:val="auto"/>
        </w:rPr>
      </w:pPr>
      <w:bookmarkStart w:id="47" w:name="_Toc236257374"/>
      <w:bookmarkStart w:id="48" w:name="_Toc236704343"/>
      <w:r w:rsidRPr="003C39DD">
        <w:rPr>
          <w:rFonts w:ascii="Times New Roman" w:hAnsi="Times New Roman" w:cs="Times New Roman"/>
          <w:b/>
          <w:bCs/>
          <w:color w:val="auto"/>
        </w:rPr>
        <w:t>CHAPTER 2: LITERATURE REVIEW</w:t>
      </w:r>
      <w:bookmarkEnd w:id="47"/>
      <w:bookmarkEnd w:id="48"/>
    </w:p>
    <w:p w14:paraId="75C5CE6B" w14:textId="54C443CE" w:rsidR="00451A61" w:rsidRPr="003C39DD" w:rsidRDefault="00241056" w:rsidP="007224D9">
      <w:pPr>
        <w:pStyle w:val="Heading2"/>
        <w:spacing w:after="240" w:line="360" w:lineRule="auto"/>
        <w:jc w:val="both"/>
        <w:rPr>
          <w:rFonts w:ascii="Times New Roman" w:hAnsi="Times New Roman" w:cs="Times New Roman"/>
          <w:color w:val="auto"/>
        </w:rPr>
      </w:pPr>
      <w:bookmarkStart w:id="49" w:name="_Toc236257375"/>
      <w:bookmarkStart w:id="50" w:name="_Toc236704344"/>
      <w:r w:rsidRPr="003C39DD">
        <w:rPr>
          <w:rFonts w:ascii="Times New Roman" w:hAnsi="Times New Roman" w:cs="Times New Roman"/>
          <w:color w:val="auto"/>
        </w:rPr>
        <w:t>Introduction</w:t>
      </w:r>
      <w:bookmarkEnd w:id="49"/>
      <w:bookmarkEnd w:id="50"/>
    </w:p>
    <w:p w14:paraId="0FCA9EFC" w14:textId="548274F9" w:rsidR="00A706EB" w:rsidRPr="003C39DD" w:rsidRDefault="00C07C6C" w:rsidP="007224D9">
      <w:pPr>
        <w:spacing w:line="360" w:lineRule="auto"/>
        <w:jc w:val="both"/>
        <w:rPr>
          <w:rFonts w:ascii="Times New Roman" w:hAnsi="Times New Roman" w:cs="Times New Roman"/>
        </w:rPr>
      </w:pPr>
      <w:r w:rsidRPr="003C39DD">
        <w:rPr>
          <w:rFonts w:ascii="Times New Roman" w:hAnsi="Times New Roman" w:cs="Times New Roman"/>
        </w:rPr>
        <w:t xml:space="preserve">This </w:t>
      </w:r>
      <w:r w:rsidR="009610AC" w:rsidRPr="003C39DD">
        <w:rPr>
          <w:rFonts w:ascii="Times New Roman" w:hAnsi="Times New Roman" w:cs="Times New Roman"/>
        </w:rPr>
        <w:t>chapter reviews the theory, analysis and techn</w:t>
      </w:r>
      <w:r w:rsidR="00130F31" w:rsidRPr="003C39DD">
        <w:rPr>
          <w:rFonts w:ascii="Times New Roman" w:hAnsi="Times New Roman" w:cs="Times New Roman"/>
        </w:rPr>
        <w:t xml:space="preserve">ical foundations in </w:t>
      </w:r>
      <w:r w:rsidR="00812F60" w:rsidRPr="003C39DD">
        <w:rPr>
          <w:rFonts w:ascii="Times New Roman" w:hAnsi="Times New Roman" w:cs="Times New Roman"/>
        </w:rPr>
        <w:t>the development of the proposed semi-dynamic</w:t>
      </w:r>
      <w:r w:rsidR="00130089" w:rsidRPr="003C39DD">
        <w:rPr>
          <w:rFonts w:ascii="Times New Roman" w:hAnsi="Times New Roman" w:cs="Times New Roman"/>
        </w:rPr>
        <w:t xml:space="preserve"> landslide susceptibility decision-support dashboard for Malaysia. </w:t>
      </w:r>
      <w:r w:rsidR="00820BEA" w:rsidRPr="003C39DD">
        <w:rPr>
          <w:rFonts w:ascii="Times New Roman" w:hAnsi="Times New Roman" w:cs="Times New Roman"/>
        </w:rPr>
        <w:t xml:space="preserve">The </w:t>
      </w:r>
      <w:r w:rsidR="001407EC" w:rsidRPr="003C39DD">
        <w:rPr>
          <w:rFonts w:ascii="Times New Roman" w:hAnsi="Times New Roman" w:cs="Times New Roman"/>
        </w:rPr>
        <w:t xml:space="preserve">landslide hazards in the Malaysian context, </w:t>
      </w:r>
      <w:r w:rsidR="00B8727F" w:rsidRPr="003C39DD">
        <w:rPr>
          <w:rFonts w:ascii="Times New Roman" w:hAnsi="Times New Roman" w:cs="Times New Roman"/>
        </w:rPr>
        <w:t xml:space="preserve">the availability and limitations of historical </w:t>
      </w:r>
      <w:r w:rsidR="00972642" w:rsidRPr="003C39DD">
        <w:rPr>
          <w:rFonts w:ascii="Times New Roman" w:hAnsi="Times New Roman" w:cs="Times New Roman"/>
        </w:rPr>
        <w:t>landslide inventories</w:t>
      </w:r>
      <w:r w:rsidR="009F084C" w:rsidRPr="003C39DD">
        <w:rPr>
          <w:rFonts w:ascii="Times New Roman" w:hAnsi="Times New Roman" w:cs="Times New Roman"/>
        </w:rPr>
        <w:t xml:space="preserve"> and the </w:t>
      </w:r>
      <w:r w:rsidR="00A26D3F" w:rsidRPr="003C39DD">
        <w:rPr>
          <w:rFonts w:ascii="Times New Roman" w:hAnsi="Times New Roman" w:cs="Times New Roman"/>
        </w:rPr>
        <w:t>environmental</w:t>
      </w:r>
      <w:r w:rsidR="009F084C" w:rsidRPr="003C39DD">
        <w:rPr>
          <w:rFonts w:ascii="Times New Roman" w:hAnsi="Times New Roman" w:cs="Times New Roman"/>
        </w:rPr>
        <w:t xml:space="preserve"> conditions </w:t>
      </w:r>
      <w:r w:rsidR="00A26D3F" w:rsidRPr="003C39DD">
        <w:rPr>
          <w:rFonts w:ascii="Times New Roman" w:hAnsi="Times New Roman" w:cs="Times New Roman"/>
        </w:rPr>
        <w:t>related to slope failure</w:t>
      </w:r>
      <w:r w:rsidR="00DF6B80" w:rsidRPr="003C39DD">
        <w:rPr>
          <w:rFonts w:ascii="Times New Roman" w:hAnsi="Times New Roman" w:cs="Times New Roman"/>
        </w:rPr>
        <w:t xml:space="preserve"> are examined in the domain </w:t>
      </w:r>
      <w:r w:rsidR="00B14FC5" w:rsidRPr="003C39DD">
        <w:rPr>
          <w:rFonts w:ascii="Times New Roman" w:hAnsi="Times New Roman" w:cs="Times New Roman"/>
        </w:rPr>
        <w:t xml:space="preserve">research. </w:t>
      </w:r>
      <w:r w:rsidR="00AC5682" w:rsidRPr="003C39DD">
        <w:rPr>
          <w:rFonts w:ascii="Times New Roman" w:hAnsi="Times New Roman" w:cs="Times New Roman"/>
        </w:rPr>
        <w:t xml:space="preserve">While the </w:t>
      </w:r>
      <w:r w:rsidR="009B6D25" w:rsidRPr="003C39DD">
        <w:rPr>
          <w:rFonts w:ascii="Times New Roman" w:hAnsi="Times New Roman" w:cs="Times New Roman"/>
        </w:rPr>
        <w:t xml:space="preserve">terrain, </w:t>
      </w:r>
      <w:r w:rsidR="00E13855" w:rsidRPr="003C39DD">
        <w:rPr>
          <w:rFonts w:ascii="Times New Roman" w:hAnsi="Times New Roman" w:cs="Times New Roman"/>
        </w:rPr>
        <w:t>land cover, roads</w:t>
      </w:r>
      <w:r w:rsidR="00042F76" w:rsidRPr="003C39DD">
        <w:rPr>
          <w:rFonts w:ascii="Times New Roman" w:hAnsi="Times New Roman" w:cs="Times New Roman"/>
        </w:rPr>
        <w:t xml:space="preserve"> </w:t>
      </w:r>
      <w:r w:rsidR="0008742F" w:rsidRPr="003C39DD">
        <w:rPr>
          <w:rFonts w:ascii="Times New Roman" w:hAnsi="Times New Roman" w:cs="Times New Roman"/>
        </w:rPr>
        <w:t xml:space="preserve">and </w:t>
      </w:r>
      <w:r w:rsidR="00EA469A" w:rsidRPr="003C39DD">
        <w:rPr>
          <w:rFonts w:ascii="Times New Roman" w:hAnsi="Times New Roman" w:cs="Times New Roman"/>
        </w:rPr>
        <w:t xml:space="preserve">rainfall with dynamic triggering </w:t>
      </w:r>
      <w:r w:rsidR="00514142" w:rsidRPr="003C39DD">
        <w:rPr>
          <w:rFonts w:ascii="Times New Roman" w:hAnsi="Times New Roman" w:cs="Times New Roman"/>
        </w:rPr>
        <w:t>factors</w:t>
      </w:r>
      <w:r w:rsidR="00EA469A" w:rsidRPr="003C39DD">
        <w:rPr>
          <w:rFonts w:ascii="Times New Roman" w:hAnsi="Times New Roman" w:cs="Times New Roman"/>
        </w:rPr>
        <w:t xml:space="preserve"> </w:t>
      </w:r>
      <w:r w:rsidR="00EE79B2" w:rsidRPr="003C39DD">
        <w:rPr>
          <w:rFonts w:ascii="Times New Roman" w:hAnsi="Times New Roman" w:cs="Times New Roman"/>
        </w:rPr>
        <w:t xml:space="preserve">are </w:t>
      </w:r>
      <w:r w:rsidR="00CD4460" w:rsidRPr="003C39DD">
        <w:rPr>
          <w:rFonts w:ascii="Times New Roman" w:hAnsi="Times New Roman" w:cs="Times New Roman"/>
        </w:rPr>
        <w:t>relatively stable conditions</w:t>
      </w:r>
      <w:r w:rsidR="00565F8A" w:rsidRPr="003C39DD">
        <w:rPr>
          <w:rFonts w:ascii="Times New Roman" w:hAnsi="Times New Roman" w:cs="Times New Roman"/>
        </w:rPr>
        <w:t xml:space="preserve"> that need to </w:t>
      </w:r>
      <w:r w:rsidR="00514142" w:rsidRPr="003C39DD">
        <w:rPr>
          <w:rFonts w:ascii="Times New Roman" w:hAnsi="Times New Roman" w:cs="Times New Roman"/>
        </w:rPr>
        <w:t xml:space="preserve">be </w:t>
      </w:r>
      <w:r w:rsidR="00565F8A" w:rsidRPr="003C39DD">
        <w:rPr>
          <w:rFonts w:ascii="Times New Roman" w:hAnsi="Times New Roman" w:cs="Times New Roman"/>
        </w:rPr>
        <w:t>particular</w:t>
      </w:r>
      <w:r w:rsidR="005D7B4C" w:rsidRPr="003C39DD">
        <w:rPr>
          <w:rFonts w:ascii="Times New Roman" w:hAnsi="Times New Roman" w:cs="Times New Roman"/>
        </w:rPr>
        <w:t xml:space="preserve">ly </w:t>
      </w:r>
      <w:r w:rsidR="009326CB" w:rsidRPr="003C39DD">
        <w:rPr>
          <w:rFonts w:ascii="Times New Roman" w:hAnsi="Times New Roman" w:cs="Times New Roman"/>
        </w:rPr>
        <w:t>taken</w:t>
      </w:r>
      <w:r w:rsidR="005D7B4C" w:rsidRPr="003C39DD">
        <w:rPr>
          <w:rFonts w:ascii="Times New Roman" w:hAnsi="Times New Roman" w:cs="Times New Roman"/>
        </w:rPr>
        <w:t xml:space="preserve"> attention </w:t>
      </w:r>
      <w:r w:rsidR="00514142" w:rsidRPr="003C39DD">
        <w:rPr>
          <w:rFonts w:ascii="Times New Roman" w:hAnsi="Times New Roman" w:cs="Times New Roman"/>
        </w:rPr>
        <w:t>to</w:t>
      </w:r>
      <w:r w:rsidR="005D7B4C" w:rsidRPr="003C39DD">
        <w:rPr>
          <w:rFonts w:ascii="Times New Roman" w:hAnsi="Times New Roman" w:cs="Times New Roman"/>
        </w:rPr>
        <w:t xml:space="preserve"> their interaction</w:t>
      </w:r>
      <w:r w:rsidR="00514142" w:rsidRPr="003C39DD">
        <w:rPr>
          <w:rFonts w:ascii="Times New Roman" w:hAnsi="Times New Roman" w:cs="Times New Roman"/>
        </w:rPr>
        <w:t>s.</w:t>
      </w:r>
      <w:r w:rsidR="009C1875" w:rsidRPr="003C39DD">
        <w:rPr>
          <w:rFonts w:ascii="Times New Roman" w:hAnsi="Times New Roman" w:cs="Times New Roman"/>
        </w:rPr>
        <w:t xml:space="preserve"> Furthermore, </w:t>
      </w:r>
      <w:r w:rsidR="00E17CEA" w:rsidRPr="003C39DD">
        <w:rPr>
          <w:rFonts w:ascii="Times New Roman" w:hAnsi="Times New Roman" w:cs="Times New Roman"/>
        </w:rPr>
        <w:t xml:space="preserve">the chapter </w:t>
      </w:r>
      <w:r w:rsidR="0008742F" w:rsidRPr="003C39DD">
        <w:rPr>
          <w:rFonts w:ascii="Times New Roman" w:hAnsi="Times New Roman" w:cs="Times New Roman"/>
        </w:rPr>
        <w:t>reviews</w:t>
      </w:r>
      <w:r w:rsidR="00E17CEA" w:rsidRPr="003C39DD">
        <w:rPr>
          <w:rFonts w:ascii="Times New Roman" w:hAnsi="Times New Roman" w:cs="Times New Roman"/>
        </w:rPr>
        <w:t xml:space="preserve"> the </w:t>
      </w:r>
      <w:r w:rsidR="00296E2B" w:rsidRPr="003C39DD">
        <w:rPr>
          <w:rFonts w:ascii="Times New Roman" w:hAnsi="Times New Roman" w:cs="Times New Roman"/>
        </w:rPr>
        <w:t>Geographic Information Systems, remote sensing and machine-learning techniques</w:t>
      </w:r>
      <w:r w:rsidR="00EE14B2" w:rsidRPr="003C39DD">
        <w:rPr>
          <w:rFonts w:ascii="Times New Roman" w:hAnsi="Times New Roman" w:cs="Times New Roman"/>
        </w:rPr>
        <w:t xml:space="preserve"> that apply on the landslide susceptibility modelling. </w:t>
      </w:r>
      <w:r w:rsidR="00B27DF1" w:rsidRPr="003C39DD">
        <w:rPr>
          <w:rFonts w:ascii="Times New Roman" w:hAnsi="Times New Roman" w:cs="Times New Roman"/>
        </w:rPr>
        <w:t>The confirmation of</w:t>
      </w:r>
      <w:r w:rsidR="00A8396A" w:rsidRPr="003C39DD">
        <w:rPr>
          <w:rFonts w:ascii="Times New Roman" w:hAnsi="Times New Roman" w:cs="Times New Roman"/>
        </w:rPr>
        <w:t xml:space="preserve"> </w:t>
      </w:r>
      <w:r w:rsidR="00BA0B0C" w:rsidRPr="003C39DD">
        <w:rPr>
          <w:rFonts w:ascii="Times New Roman" w:hAnsi="Times New Roman" w:cs="Times New Roman"/>
        </w:rPr>
        <w:t>useful design implications for the proposed dashboard</w:t>
      </w:r>
      <w:r w:rsidR="00C27145" w:rsidRPr="003C39DD">
        <w:rPr>
          <w:rFonts w:ascii="Times New Roman" w:hAnsi="Times New Roman" w:cs="Times New Roman"/>
        </w:rPr>
        <w:t xml:space="preserve"> can be through the evaluation of </w:t>
      </w:r>
      <w:r w:rsidR="0021636B" w:rsidRPr="003C39DD">
        <w:rPr>
          <w:rFonts w:ascii="Times New Roman" w:hAnsi="Times New Roman" w:cs="Times New Roman"/>
        </w:rPr>
        <w:t>data sources, functions, strengths and limitations</w:t>
      </w:r>
      <w:r w:rsidR="00EF2557" w:rsidRPr="003C39DD">
        <w:rPr>
          <w:rFonts w:ascii="Times New Roman" w:hAnsi="Times New Roman" w:cs="Times New Roman"/>
        </w:rPr>
        <w:t xml:space="preserve"> based on existing landslide information platforms and related studies</w:t>
      </w:r>
      <w:r w:rsidR="00F7077B" w:rsidRPr="003C39DD">
        <w:rPr>
          <w:rFonts w:ascii="Times New Roman" w:hAnsi="Times New Roman" w:cs="Times New Roman"/>
        </w:rPr>
        <w:t xml:space="preserve">. Finally, the </w:t>
      </w:r>
      <w:r w:rsidR="00DE17B4" w:rsidRPr="003C39DD">
        <w:rPr>
          <w:rFonts w:ascii="Times New Roman" w:hAnsi="Times New Roman" w:cs="Times New Roman"/>
        </w:rPr>
        <w:t>hardware, software, development environment, geospatial tools, machine-learning libraries and deployment technologies</w:t>
      </w:r>
      <w:r w:rsidR="00220F4E" w:rsidRPr="003C39DD">
        <w:rPr>
          <w:rFonts w:ascii="Times New Roman" w:hAnsi="Times New Roman" w:cs="Times New Roman"/>
        </w:rPr>
        <w:t xml:space="preserve"> that are suitable for implementing the project</w:t>
      </w:r>
      <w:r w:rsidR="001E65C7" w:rsidRPr="003C39DD">
        <w:rPr>
          <w:rFonts w:ascii="Times New Roman" w:hAnsi="Times New Roman" w:cs="Times New Roman"/>
        </w:rPr>
        <w:t xml:space="preserve"> are </w:t>
      </w:r>
      <w:r w:rsidR="00122C0B" w:rsidRPr="003C39DD">
        <w:rPr>
          <w:rFonts w:ascii="Times New Roman" w:hAnsi="Times New Roman" w:cs="Times New Roman"/>
        </w:rPr>
        <w:t>assessed</w:t>
      </w:r>
      <w:r w:rsidR="00E65D28" w:rsidRPr="003C39DD">
        <w:rPr>
          <w:rFonts w:ascii="Times New Roman" w:hAnsi="Times New Roman" w:cs="Times New Roman"/>
        </w:rPr>
        <w:t xml:space="preserve"> by </w:t>
      </w:r>
      <w:r w:rsidR="00567FF4" w:rsidRPr="003C39DD">
        <w:rPr>
          <w:rFonts w:ascii="Times New Roman" w:hAnsi="Times New Roman" w:cs="Times New Roman"/>
        </w:rPr>
        <w:t>technical</w:t>
      </w:r>
      <w:r w:rsidR="00122C0B" w:rsidRPr="003C39DD">
        <w:rPr>
          <w:rFonts w:ascii="Times New Roman" w:hAnsi="Times New Roman" w:cs="Times New Roman"/>
        </w:rPr>
        <w:t xml:space="preserve"> research</w:t>
      </w:r>
      <w:r w:rsidR="002C12B3" w:rsidRPr="003C39DD">
        <w:rPr>
          <w:rFonts w:ascii="Times New Roman" w:hAnsi="Times New Roman" w:cs="Times New Roman"/>
        </w:rPr>
        <w:t>.</w:t>
      </w:r>
      <w:r w:rsidR="00F65097" w:rsidRPr="003C39DD">
        <w:rPr>
          <w:rFonts w:ascii="Times New Roman" w:hAnsi="Times New Roman" w:cs="Times New Roman"/>
        </w:rPr>
        <w:t xml:space="preserve"> These findings</w:t>
      </w:r>
      <w:r w:rsidR="00AC62F5" w:rsidRPr="003C39DD">
        <w:rPr>
          <w:rFonts w:ascii="Times New Roman" w:hAnsi="Times New Roman" w:cs="Times New Roman"/>
        </w:rPr>
        <w:t xml:space="preserve"> </w:t>
      </w:r>
      <w:r w:rsidR="00DF70E8" w:rsidRPr="003C39DD">
        <w:rPr>
          <w:rFonts w:ascii="Times New Roman" w:hAnsi="Times New Roman" w:cs="Times New Roman"/>
        </w:rPr>
        <w:t>show</w:t>
      </w:r>
      <w:r w:rsidR="00AC62F5" w:rsidRPr="003C39DD">
        <w:rPr>
          <w:rFonts w:ascii="Times New Roman" w:hAnsi="Times New Roman" w:cs="Times New Roman"/>
        </w:rPr>
        <w:t xml:space="preserve"> the conceptual and technical basis </w:t>
      </w:r>
      <w:r w:rsidR="00245050" w:rsidRPr="003C39DD">
        <w:rPr>
          <w:rFonts w:ascii="Times New Roman" w:hAnsi="Times New Roman" w:cs="Times New Roman"/>
        </w:rPr>
        <w:t>for the methodology presented in Chapter 3.</w:t>
      </w:r>
    </w:p>
    <w:p w14:paraId="7A62BB28" w14:textId="77777777" w:rsidR="00245F25" w:rsidRPr="003C39DD" w:rsidRDefault="00241056" w:rsidP="007224D9">
      <w:pPr>
        <w:pStyle w:val="Heading2"/>
        <w:spacing w:after="240" w:line="360" w:lineRule="auto"/>
        <w:jc w:val="both"/>
        <w:rPr>
          <w:rFonts w:ascii="Times New Roman" w:hAnsi="Times New Roman" w:cs="Times New Roman"/>
          <w:color w:val="auto"/>
        </w:rPr>
      </w:pPr>
      <w:bookmarkStart w:id="51" w:name="_Toc236257376"/>
      <w:bookmarkStart w:id="52" w:name="_Toc236704345"/>
      <w:r w:rsidRPr="003C39DD">
        <w:rPr>
          <w:rFonts w:ascii="Times New Roman" w:hAnsi="Times New Roman" w:cs="Times New Roman"/>
          <w:color w:val="auto"/>
        </w:rPr>
        <w:lastRenderedPageBreak/>
        <w:t>Domain Research</w:t>
      </w:r>
      <w:bookmarkEnd w:id="51"/>
      <w:bookmarkEnd w:id="52"/>
    </w:p>
    <w:p w14:paraId="72556D1D" w14:textId="77777777" w:rsidR="00941336" w:rsidRPr="003C39DD" w:rsidRDefault="00A74C78" w:rsidP="007224D9">
      <w:pPr>
        <w:pStyle w:val="Heading3"/>
        <w:spacing w:after="240" w:line="360" w:lineRule="auto"/>
        <w:jc w:val="both"/>
        <w:rPr>
          <w:rFonts w:ascii="Times New Roman" w:hAnsi="Times New Roman" w:cs="Times New Roman"/>
          <w:color w:val="auto"/>
        </w:rPr>
      </w:pPr>
      <w:bookmarkStart w:id="53" w:name="_Toc236257377"/>
      <w:bookmarkStart w:id="54" w:name="_Toc236704346"/>
      <w:r w:rsidRPr="003C39DD">
        <w:rPr>
          <w:rFonts w:ascii="Times New Roman" w:hAnsi="Times New Roman" w:cs="Times New Roman"/>
          <w:color w:val="auto"/>
        </w:rPr>
        <w:t>Landslide Hazards and Disaster Risk in Malaysia</w:t>
      </w:r>
      <w:bookmarkEnd w:id="53"/>
      <w:bookmarkEnd w:id="54"/>
    </w:p>
    <w:p w14:paraId="278165C9" w14:textId="77777777" w:rsidR="00C125EA" w:rsidRPr="003C39DD" w:rsidRDefault="000D075A" w:rsidP="007224D9">
      <w:pPr>
        <w:keepNext/>
        <w:spacing w:after="240"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43BB2A12" wp14:editId="16B4CCD2">
            <wp:extent cx="2645249" cy="3153103"/>
            <wp:effectExtent l="0" t="0" r="3175" b="0"/>
            <wp:docPr id="7212306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49304" cy="3157937"/>
                    </a:xfrm>
                    <a:prstGeom prst="rect">
                      <a:avLst/>
                    </a:prstGeom>
                    <a:noFill/>
                    <a:ln>
                      <a:noFill/>
                    </a:ln>
                  </pic:spPr>
                </pic:pic>
              </a:graphicData>
            </a:graphic>
          </wp:inline>
        </w:drawing>
      </w:r>
    </w:p>
    <w:p w14:paraId="5F620C86" w14:textId="05275106" w:rsidR="000D075A" w:rsidRPr="003C39DD" w:rsidRDefault="00C125EA" w:rsidP="007224D9">
      <w:pPr>
        <w:pStyle w:val="Caption"/>
        <w:spacing w:line="360" w:lineRule="auto"/>
        <w:jc w:val="center"/>
        <w:rPr>
          <w:rFonts w:ascii="Times New Roman" w:hAnsi="Times New Roman" w:cs="Times New Roman"/>
          <w:color w:val="auto"/>
        </w:rPr>
      </w:pPr>
      <w:bookmarkStart w:id="55" w:name="_Toc236256619"/>
      <w:bookmarkStart w:id="56" w:name="_Toc236704263"/>
      <w:bookmarkStart w:id="57" w:name="_Toc236768119"/>
      <w:r w:rsidRPr="003C39DD">
        <w:rPr>
          <w:rFonts w:ascii="Times New Roman" w:hAnsi="Times New Roman" w:cs="Times New Roman"/>
          <w:color w:val="auto"/>
        </w:rPr>
        <w:t xml:space="preserve">Figure </w:t>
      </w:r>
      <w:r w:rsidRPr="003C39DD">
        <w:rPr>
          <w:rFonts w:ascii="Times New Roman" w:hAnsi="Times New Roman" w:cs="Times New Roman"/>
          <w:color w:val="auto"/>
        </w:rPr>
        <w:fldChar w:fldCharType="begin"/>
      </w:r>
      <w:r w:rsidRPr="003C39DD">
        <w:rPr>
          <w:rFonts w:ascii="Times New Roman" w:hAnsi="Times New Roman" w:cs="Times New Roman"/>
          <w:color w:val="auto"/>
        </w:rPr>
        <w:instrText xml:space="preserve"> SEQ Figure \* ARABIC </w:instrText>
      </w:r>
      <w:r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2</w:t>
      </w:r>
      <w:r w:rsidRPr="003C39DD">
        <w:rPr>
          <w:rFonts w:ascii="Times New Roman" w:hAnsi="Times New Roman" w:cs="Times New Roman"/>
          <w:color w:val="auto"/>
        </w:rPr>
        <w:fldChar w:fldCharType="end"/>
      </w:r>
      <w:r w:rsidRPr="003C39DD">
        <w:rPr>
          <w:rFonts w:ascii="Times New Roman" w:hAnsi="Times New Roman" w:cs="Times New Roman"/>
          <w:color w:val="auto"/>
        </w:rPr>
        <w:t xml:space="preserve"> Geographic Distribution of Selected Malaysian Landslide Susceptibility Studies Reviewed</w:t>
      </w:r>
      <w:bookmarkEnd w:id="55"/>
      <w:bookmarkEnd w:id="56"/>
      <w:bookmarkEnd w:id="57"/>
    </w:p>
    <w:p w14:paraId="564FBA0E" w14:textId="13BFB31E" w:rsidR="00535FF4" w:rsidRPr="003C39DD" w:rsidRDefault="00535FF4" w:rsidP="007224D9">
      <w:pPr>
        <w:spacing w:after="240" w:line="360" w:lineRule="auto"/>
        <w:jc w:val="both"/>
        <w:rPr>
          <w:rFonts w:ascii="Times New Roman" w:hAnsi="Times New Roman" w:cs="Times New Roman"/>
        </w:rPr>
      </w:pPr>
      <w:r w:rsidRPr="003C39DD">
        <w:rPr>
          <w:rFonts w:ascii="Times New Roman" w:hAnsi="Times New Roman" w:cs="Times New Roman"/>
        </w:rPr>
        <w:t xml:space="preserve">Landslides are significant geohazards that may cause fatalities, infrastructure damage, traffic disruption, environmental degradation and economic losses. </w:t>
      </w:r>
      <w:r w:rsidR="004D092F" w:rsidRPr="003C39DD">
        <w:rPr>
          <w:rFonts w:ascii="Times New Roman" w:hAnsi="Times New Roman" w:cs="Times New Roman"/>
        </w:rPr>
        <w:t>T</w:t>
      </w:r>
      <w:r w:rsidRPr="003C39DD">
        <w:rPr>
          <w:rFonts w:ascii="Times New Roman" w:hAnsi="Times New Roman" w:cs="Times New Roman"/>
        </w:rPr>
        <w:t>heir occurrence is influenced by interactions among intense rainfall, steep terrain, highly weathered geological materials, land-cover change, slope modification and rapid urban development</w:t>
      </w:r>
      <w:r w:rsidR="004D092F" w:rsidRPr="003C39DD">
        <w:rPr>
          <w:rFonts w:ascii="Times New Roman" w:hAnsi="Times New Roman" w:cs="Times New Roman"/>
        </w:rPr>
        <w:t xml:space="preserve"> in tropical countries such as Malaysia</w:t>
      </w:r>
      <w:r w:rsidRPr="003C39DD">
        <w:rPr>
          <w:rFonts w:ascii="Times New Roman" w:hAnsi="Times New Roman" w:cs="Times New Roman"/>
        </w:rPr>
        <w:t xml:space="preserve">. </w:t>
      </w:r>
      <w:r w:rsidR="001E485E" w:rsidRPr="003C39DD">
        <w:rPr>
          <w:rFonts w:ascii="Times New Roman" w:hAnsi="Times New Roman" w:cs="Times New Roman"/>
        </w:rPr>
        <w:t xml:space="preserve">Artificially developed slopes, embankments and cut-and-fill slopes are rendered unstable by the construction activities, which affect the natural terrain and drainage </w:t>
      </w:r>
      <w:r w:rsidRPr="003C39DD">
        <w:rPr>
          <w:rFonts w:ascii="Times New Roman" w:hAnsi="Times New Roman" w:cs="Times New Roman"/>
        </w:rPr>
        <w:t xml:space="preserve">(Affandi et al., 2023). </w:t>
      </w:r>
      <w:r w:rsidR="0036731C" w:rsidRPr="003C39DD">
        <w:rPr>
          <w:rFonts w:ascii="Times New Roman" w:hAnsi="Times New Roman" w:cs="Times New Roman"/>
        </w:rPr>
        <w:t>Rainfall</w:t>
      </w:r>
      <w:r w:rsidR="004B1F95" w:rsidRPr="003C39DD">
        <w:rPr>
          <w:rFonts w:ascii="Times New Roman" w:hAnsi="Times New Roman" w:cs="Times New Roman"/>
        </w:rPr>
        <w:t xml:space="preserve"> may contribute to increased soil moisture and pore water pressure, </w:t>
      </w:r>
      <w:r w:rsidR="003B38D6" w:rsidRPr="003C39DD">
        <w:rPr>
          <w:rFonts w:ascii="Times New Roman" w:hAnsi="Times New Roman" w:cs="Times New Roman"/>
        </w:rPr>
        <w:t xml:space="preserve">while </w:t>
      </w:r>
      <w:r w:rsidR="004B1F95" w:rsidRPr="003C39DD">
        <w:rPr>
          <w:rFonts w:ascii="Times New Roman" w:hAnsi="Times New Roman" w:cs="Times New Roman"/>
        </w:rPr>
        <w:t>failure is also dependent on the slope morphology, geology, surface geology, vegetation cover and human activities</w:t>
      </w:r>
      <w:r w:rsidRPr="003C39DD">
        <w:rPr>
          <w:rFonts w:ascii="Times New Roman" w:hAnsi="Times New Roman" w:cs="Times New Roman"/>
        </w:rPr>
        <w:t xml:space="preserve">. </w:t>
      </w:r>
      <w:r w:rsidR="00B55377" w:rsidRPr="003C39DD">
        <w:rPr>
          <w:rFonts w:ascii="Times New Roman" w:hAnsi="Times New Roman" w:cs="Times New Roman"/>
        </w:rPr>
        <w:t xml:space="preserve">Thus, </w:t>
      </w:r>
      <w:r w:rsidR="003B38D6" w:rsidRPr="003C39DD">
        <w:rPr>
          <w:rFonts w:ascii="Times New Roman" w:hAnsi="Times New Roman" w:cs="Times New Roman"/>
        </w:rPr>
        <w:t>the triggering of landslides should not be associated with rainfall or any single factor.</w:t>
      </w:r>
    </w:p>
    <w:p w14:paraId="4BA1976F" w14:textId="6C0D9D11" w:rsidR="00535FF4" w:rsidRPr="003C39DD" w:rsidRDefault="005A0707" w:rsidP="007224D9">
      <w:pPr>
        <w:spacing w:after="240" w:line="360" w:lineRule="auto"/>
        <w:jc w:val="both"/>
        <w:rPr>
          <w:rFonts w:ascii="Times New Roman" w:hAnsi="Times New Roman" w:cs="Times New Roman"/>
        </w:rPr>
      </w:pPr>
      <w:bookmarkStart w:id="58" w:name="OLE_LINK4"/>
      <w:r w:rsidRPr="003C39DD">
        <w:rPr>
          <w:rFonts w:ascii="Times New Roman" w:hAnsi="Times New Roman" w:cs="Times New Roman"/>
        </w:rPr>
        <w:t xml:space="preserve">The terrain and environmental conditions have </w:t>
      </w:r>
      <w:r w:rsidR="00CF4418" w:rsidRPr="003C39DD">
        <w:rPr>
          <w:rFonts w:ascii="Times New Roman" w:hAnsi="Times New Roman" w:cs="Times New Roman"/>
        </w:rPr>
        <w:t>determined</w:t>
      </w:r>
      <w:r w:rsidRPr="003C39DD">
        <w:rPr>
          <w:rFonts w:ascii="Times New Roman" w:hAnsi="Times New Roman" w:cs="Times New Roman"/>
        </w:rPr>
        <w:t xml:space="preserve"> </w:t>
      </w:r>
      <w:r w:rsidR="00CF4418" w:rsidRPr="003C39DD">
        <w:rPr>
          <w:rFonts w:ascii="Times New Roman" w:hAnsi="Times New Roman" w:cs="Times New Roman"/>
        </w:rPr>
        <w:t>the relative spatial tendency of an area to experience landslide occurrence, which is called landslide susceptibility.</w:t>
      </w:r>
      <w:r w:rsidR="00535FF4" w:rsidRPr="003C39DD">
        <w:rPr>
          <w:rFonts w:ascii="Times New Roman" w:hAnsi="Times New Roman" w:cs="Times New Roman"/>
        </w:rPr>
        <w:t xml:space="preserve"> </w:t>
      </w:r>
      <w:r w:rsidR="00E752A3" w:rsidRPr="003C39DD">
        <w:rPr>
          <w:rFonts w:ascii="Times New Roman" w:hAnsi="Times New Roman" w:cs="Times New Roman"/>
        </w:rPr>
        <w:t>It only identifies areas at higher susceptibility to landslides</w:t>
      </w:r>
      <w:r w:rsidR="00535FF4" w:rsidRPr="003C39DD">
        <w:rPr>
          <w:rFonts w:ascii="Times New Roman" w:hAnsi="Times New Roman" w:cs="Times New Roman"/>
        </w:rPr>
        <w:t xml:space="preserve">. </w:t>
      </w:r>
      <w:r w:rsidR="00576323" w:rsidRPr="003C39DD">
        <w:rPr>
          <w:rFonts w:ascii="Times New Roman" w:hAnsi="Times New Roman" w:cs="Times New Roman"/>
        </w:rPr>
        <w:t xml:space="preserve">Landslide Hazard takes into account the time probability of </w:t>
      </w:r>
      <w:r w:rsidR="00576323" w:rsidRPr="003C39DD">
        <w:rPr>
          <w:rFonts w:ascii="Times New Roman" w:hAnsi="Times New Roman" w:cs="Times New Roman"/>
        </w:rPr>
        <w:lastRenderedPageBreak/>
        <w:t xml:space="preserve">occurrence, the frequency or magnitude of the occurrence, while Landslide Risk involves exposure and vulnerability of human life and property. </w:t>
      </w:r>
      <w:r w:rsidR="007A6B11" w:rsidRPr="003C39DD">
        <w:rPr>
          <w:rFonts w:ascii="Times New Roman" w:hAnsi="Times New Roman" w:cs="Times New Roman"/>
        </w:rPr>
        <w:t xml:space="preserve">The model for </w:t>
      </w:r>
      <w:r w:rsidR="00535FF4" w:rsidRPr="003C39DD">
        <w:rPr>
          <w:rFonts w:ascii="Times New Roman" w:hAnsi="Times New Roman" w:cs="Times New Roman"/>
        </w:rPr>
        <w:t>susceptibility</w:t>
      </w:r>
      <w:r w:rsidR="007A6B11" w:rsidRPr="003C39DD">
        <w:rPr>
          <w:rFonts w:ascii="Times New Roman" w:hAnsi="Times New Roman" w:cs="Times New Roman"/>
        </w:rPr>
        <w:t xml:space="preserve"> </w:t>
      </w:r>
      <w:r w:rsidR="00C048D5" w:rsidRPr="003C39DD">
        <w:rPr>
          <w:rFonts w:ascii="Times New Roman" w:hAnsi="Times New Roman" w:cs="Times New Roman"/>
        </w:rPr>
        <w:t xml:space="preserve">that </w:t>
      </w:r>
      <w:r w:rsidR="00535FF4" w:rsidRPr="003C39DD">
        <w:rPr>
          <w:rFonts w:ascii="Times New Roman" w:hAnsi="Times New Roman" w:cs="Times New Roman"/>
        </w:rPr>
        <w:t>does not directly</w:t>
      </w:r>
      <w:r w:rsidR="007A6B11" w:rsidRPr="003C39DD">
        <w:rPr>
          <w:rFonts w:ascii="Times New Roman" w:hAnsi="Times New Roman" w:cs="Times New Roman"/>
        </w:rPr>
        <w:t xml:space="preserve"> give estimates of casualties</w:t>
      </w:r>
      <w:r w:rsidR="00535FF4" w:rsidRPr="003C39DD">
        <w:rPr>
          <w:rFonts w:ascii="Times New Roman" w:hAnsi="Times New Roman" w:cs="Times New Roman"/>
        </w:rPr>
        <w:t>, damage or expected losses</w:t>
      </w:r>
      <w:r w:rsidR="007A6B11" w:rsidRPr="003C39DD">
        <w:rPr>
          <w:rFonts w:ascii="Times New Roman" w:hAnsi="Times New Roman" w:cs="Times New Roman"/>
        </w:rPr>
        <w:t xml:space="preserve"> shows that the maintenance of distinction is important</w:t>
      </w:r>
      <w:r w:rsidR="00535FF4" w:rsidRPr="003C39DD">
        <w:rPr>
          <w:rFonts w:ascii="Times New Roman" w:hAnsi="Times New Roman" w:cs="Times New Roman"/>
        </w:rPr>
        <w:t>. The proposed project therefore focuses on landslide susceptibility rather than complete hazard or risk assessment.</w:t>
      </w:r>
    </w:p>
    <w:bookmarkEnd w:id="58"/>
    <w:p w14:paraId="113B49D4" w14:textId="701F36DD" w:rsidR="00535FF4" w:rsidRPr="003C39DD" w:rsidRDefault="00457739" w:rsidP="007224D9">
      <w:pPr>
        <w:spacing w:after="240" w:line="360" w:lineRule="auto"/>
        <w:jc w:val="both"/>
        <w:rPr>
          <w:rFonts w:ascii="Times New Roman" w:hAnsi="Times New Roman" w:cs="Times New Roman"/>
        </w:rPr>
      </w:pPr>
      <w:r w:rsidRPr="003C39DD">
        <w:rPr>
          <w:rFonts w:ascii="Times New Roman" w:hAnsi="Times New Roman" w:cs="Times New Roman"/>
        </w:rPr>
        <w:t xml:space="preserve">Landslide susceptibility mapping has received extensive </w:t>
      </w:r>
      <w:r w:rsidR="00A87F59" w:rsidRPr="003C39DD">
        <w:rPr>
          <w:rFonts w:ascii="Times New Roman" w:hAnsi="Times New Roman" w:cs="Times New Roman"/>
        </w:rPr>
        <w:t>investigation</w:t>
      </w:r>
      <w:r w:rsidRPr="003C39DD">
        <w:rPr>
          <w:rFonts w:ascii="Times New Roman" w:hAnsi="Times New Roman" w:cs="Times New Roman"/>
        </w:rPr>
        <w:t xml:space="preserve"> in Malaysia</w:t>
      </w:r>
      <w:r w:rsidR="00535FF4" w:rsidRPr="003C39DD">
        <w:rPr>
          <w:rFonts w:ascii="Times New Roman" w:hAnsi="Times New Roman" w:cs="Times New Roman"/>
        </w:rPr>
        <w:t xml:space="preserve">. Murthy et al. (2023) identified Geographic Information System-based studies in Selangor, Kuala Lumpur, Penang, Perak, Pahang, Kelantan, Sabah and Sarawak. Their review found that </w:t>
      </w:r>
      <w:r w:rsidR="00A87F59" w:rsidRPr="003C39DD">
        <w:rPr>
          <w:rFonts w:ascii="Times New Roman" w:hAnsi="Times New Roman" w:cs="Times New Roman"/>
        </w:rPr>
        <w:t xml:space="preserve">the slope was revealed to be the most prevalent factor, while Logistic Regression, frequency ratio, Artificial Neural Network, and weighted overlay were among the most widely employed methods </w:t>
      </w:r>
      <w:r w:rsidR="00535FF4" w:rsidRPr="003C39DD">
        <w:rPr>
          <w:rFonts w:ascii="Times New Roman" w:hAnsi="Times New Roman" w:cs="Times New Roman"/>
        </w:rPr>
        <w:t xml:space="preserve">(Murthy et al., 2023). </w:t>
      </w:r>
      <w:r w:rsidR="0003741D" w:rsidRPr="003C39DD">
        <w:rPr>
          <w:rFonts w:ascii="Times New Roman" w:hAnsi="Times New Roman" w:cs="Times New Roman"/>
        </w:rPr>
        <w:t>It clearly shows</w:t>
      </w:r>
      <w:r w:rsidR="00535FF4" w:rsidRPr="003C39DD">
        <w:rPr>
          <w:rFonts w:ascii="Times New Roman" w:hAnsi="Times New Roman" w:cs="Times New Roman"/>
        </w:rPr>
        <w:t xml:space="preserve"> that </w:t>
      </w:r>
      <w:r w:rsidR="005D7D9C" w:rsidRPr="003C39DD">
        <w:rPr>
          <w:rFonts w:ascii="Times New Roman" w:hAnsi="Times New Roman" w:cs="Times New Roman"/>
        </w:rPr>
        <w:t>improvement is still required in national data integration, model validation and the practical communication of results</w:t>
      </w:r>
      <w:r w:rsidR="00A24AAA" w:rsidRPr="003C39DD">
        <w:rPr>
          <w:rFonts w:ascii="Times New Roman" w:hAnsi="Times New Roman" w:cs="Times New Roman"/>
        </w:rPr>
        <w:t xml:space="preserve">, even though the </w:t>
      </w:r>
      <w:r w:rsidR="00535FF4" w:rsidRPr="003C39DD">
        <w:rPr>
          <w:rFonts w:ascii="Times New Roman" w:hAnsi="Times New Roman" w:cs="Times New Roman"/>
        </w:rPr>
        <w:t>Malaysian susceptibility research already considers multiple analytical approaches.</w:t>
      </w:r>
    </w:p>
    <w:p w14:paraId="2A8C0EF4" w14:textId="238B9351" w:rsidR="00535FF4" w:rsidRPr="003C39DD" w:rsidRDefault="00DB2812" w:rsidP="007224D9">
      <w:pPr>
        <w:spacing w:after="240" w:line="360" w:lineRule="auto"/>
        <w:jc w:val="both"/>
        <w:rPr>
          <w:rFonts w:ascii="Times New Roman" w:hAnsi="Times New Roman" w:cs="Times New Roman"/>
        </w:rPr>
      </w:pPr>
      <w:bookmarkStart w:id="59" w:name="OLE_LINK5"/>
      <w:r w:rsidRPr="003C39DD">
        <w:rPr>
          <w:rFonts w:ascii="Times New Roman" w:hAnsi="Times New Roman" w:cs="Times New Roman"/>
        </w:rPr>
        <w:t xml:space="preserve">Moreover, </w:t>
      </w:r>
      <w:r w:rsidR="00535FF4" w:rsidRPr="003C39DD">
        <w:rPr>
          <w:rFonts w:ascii="Times New Roman" w:hAnsi="Times New Roman" w:cs="Times New Roman"/>
        </w:rPr>
        <w:t xml:space="preserve">the relative importance of </w:t>
      </w:r>
      <w:r w:rsidR="00844FBF" w:rsidRPr="003C39DD">
        <w:rPr>
          <w:rFonts w:ascii="Times New Roman" w:hAnsi="Times New Roman" w:cs="Times New Roman"/>
        </w:rPr>
        <w:t>landslide causative factors depends on the</w:t>
      </w:r>
      <w:r w:rsidR="00535FF4" w:rsidRPr="003C39DD">
        <w:rPr>
          <w:rFonts w:ascii="Times New Roman" w:hAnsi="Times New Roman" w:cs="Times New Roman"/>
        </w:rPr>
        <w:t xml:space="preserve"> local environmental conditions</w:t>
      </w:r>
      <w:r w:rsidR="00721AE5" w:rsidRPr="003C39DD">
        <w:rPr>
          <w:rFonts w:ascii="Times New Roman" w:hAnsi="Times New Roman" w:cs="Times New Roman"/>
        </w:rPr>
        <w:t xml:space="preserve"> have shown from the studies performed at the regional scale</w:t>
      </w:r>
      <w:r w:rsidR="00535FF4" w:rsidRPr="003C39DD">
        <w:rPr>
          <w:rFonts w:ascii="Times New Roman" w:hAnsi="Times New Roman" w:cs="Times New Roman"/>
        </w:rPr>
        <w:t>. Selamat et al. (2022</w:t>
      </w:r>
      <w:r w:rsidR="00565F67">
        <w:rPr>
          <w:rFonts w:ascii="Times New Roman" w:hAnsi="Times New Roman" w:cs="Times New Roman"/>
        </w:rPr>
        <w:t>b</w:t>
      </w:r>
      <w:r w:rsidR="00535FF4" w:rsidRPr="003C39DD">
        <w:rPr>
          <w:rFonts w:ascii="Times New Roman" w:hAnsi="Times New Roman" w:cs="Times New Roman"/>
        </w:rPr>
        <w:t xml:space="preserve">) </w:t>
      </w:r>
      <w:r w:rsidR="00546D75" w:rsidRPr="003C39DD">
        <w:rPr>
          <w:rFonts w:ascii="Times New Roman" w:hAnsi="Times New Roman" w:cs="Times New Roman"/>
        </w:rPr>
        <w:t>have combined various factors like terrain, geological, hydrological, anthropogenic and rainfall into one model named Artificial Neural Network in the Langat River Basin</w:t>
      </w:r>
      <w:r w:rsidR="00535FF4" w:rsidRPr="003C39DD">
        <w:rPr>
          <w:rFonts w:ascii="Times New Roman" w:hAnsi="Times New Roman" w:cs="Times New Roman"/>
        </w:rPr>
        <w:t xml:space="preserve">. </w:t>
      </w:r>
      <w:r w:rsidR="00056450" w:rsidRPr="003C39DD">
        <w:rPr>
          <w:rFonts w:ascii="Times New Roman" w:hAnsi="Times New Roman" w:cs="Times New Roman"/>
        </w:rPr>
        <w:t>The integration of factors like slope, elevation, lithology, rainfall and proximity to roads and rivers should be considered together instead of individually</w:t>
      </w:r>
      <w:r w:rsidR="00535FF4" w:rsidRPr="003C39DD">
        <w:rPr>
          <w:rFonts w:ascii="Times New Roman" w:hAnsi="Times New Roman" w:cs="Times New Roman"/>
        </w:rPr>
        <w:t xml:space="preserve"> (Selamat et al., 2022</w:t>
      </w:r>
      <w:r w:rsidR="00565F67">
        <w:rPr>
          <w:rFonts w:ascii="Times New Roman" w:hAnsi="Times New Roman" w:cs="Times New Roman"/>
        </w:rPr>
        <w:t>b</w:t>
      </w:r>
      <w:r w:rsidR="00535FF4" w:rsidRPr="003C39DD">
        <w:rPr>
          <w:rFonts w:ascii="Times New Roman" w:hAnsi="Times New Roman" w:cs="Times New Roman"/>
        </w:rPr>
        <w:t xml:space="preserve">). Affandi et al. (2023) </w:t>
      </w:r>
      <w:r w:rsidR="00F241E6" w:rsidRPr="003C39DD">
        <w:rPr>
          <w:rFonts w:ascii="Times New Roman" w:hAnsi="Times New Roman" w:cs="Times New Roman"/>
        </w:rPr>
        <w:t xml:space="preserve">highlighted the spatial validation in the heterogenous geological setting of Kuala Lumpur whereas </w:t>
      </w:r>
      <w:r w:rsidR="00516BEE" w:rsidRPr="003C39DD">
        <w:rPr>
          <w:rFonts w:ascii="Times New Roman" w:hAnsi="Times New Roman" w:cs="Times New Roman"/>
        </w:rPr>
        <w:t>have used statistical analysis and expert consultation to model the unique geological and geomorphological features of Canada Hill, Sarawak</w:t>
      </w:r>
      <w:r w:rsidR="00535FF4" w:rsidRPr="003C39DD">
        <w:rPr>
          <w:rFonts w:ascii="Times New Roman" w:hAnsi="Times New Roman" w:cs="Times New Roman"/>
        </w:rPr>
        <w:t xml:space="preserve">. Collectively, </w:t>
      </w:r>
      <w:r w:rsidR="00D20ED0" w:rsidRPr="003C39DD">
        <w:rPr>
          <w:rFonts w:ascii="Times New Roman" w:hAnsi="Times New Roman" w:cs="Times New Roman"/>
        </w:rPr>
        <w:t>these studies show that regional models are able to give local evidence but that the factors involved and their modelling outcomes cannot be generalized for the whole of Malaysia.</w:t>
      </w:r>
    </w:p>
    <w:bookmarkEnd w:id="59"/>
    <w:p w14:paraId="5A265E50" w14:textId="17D42B9F" w:rsidR="00535FF4" w:rsidRPr="003C39DD" w:rsidRDefault="008D042D" w:rsidP="007224D9">
      <w:pPr>
        <w:spacing w:after="240" w:line="360" w:lineRule="auto"/>
        <w:jc w:val="both"/>
        <w:rPr>
          <w:rFonts w:ascii="Times New Roman" w:hAnsi="Times New Roman" w:cs="Times New Roman"/>
        </w:rPr>
      </w:pPr>
      <w:r w:rsidRPr="003C39DD">
        <w:rPr>
          <w:rFonts w:ascii="Times New Roman" w:hAnsi="Times New Roman" w:cs="Times New Roman"/>
        </w:rPr>
        <w:t>The vast majority of Malaysian vulnerability studies are carried out based on a single city, district, island, river basin or state</w:t>
      </w:r>
      <w:r w:rsidR="00535FF4" w:rsidRPr="003C39DD">
        <w:rPr>
          <w:rFonts w:ascii="Times New Roman" w:hAnsi="Times New Roman" w:cs="Times New Roman"/>
        </w:rPr>
        <w:t xml:space="preserve">. </w:t>
      </w:r>
      <w:r w:rsidR="00CD0C27" w:rsidRPr="003C39DD">
        <w:rPr>
          <w:rFonts w:ascii="Times New Roman" w:hAnsi="Times New Roman" w:cs="Times New Roman"/>
        </w:rPr>
        <w:t xml:space="preserve">There are differences between Peninsular Malaysia, Sabah and Sarawak regarding landscape, geological setting, vegetation, development pressure and climate, </w:t>
      </w:r>
      <w:r w:rsidR="00F1564D" w:rsidRPr="003C39DD">
        <w:rPr>
          <w:rFonts w:ascii="Times New Roman" w:hAnsi="Times New Roman" w:cs="Times New Roman"/>
        </w:rPr>
        <w:t>which implies that the impact of a particular parameter may be different in another locality</w:t>
      </w:r>
      <w:r w:rsidR="00535FF4" w:rsidRPr="003C39DD">
        <w:rPr>
          <w:rFonts w:ascii="Times New Roman" w:hAnsi="Times New Roman" w:cs="Times New Roman"/>
        </w:rPr>
        <w:t xml:space="preserve">. </w:t>
      </w:r>
      <w:r w:rsidR="00F434F5" w:rsidRPr="003C39DD">
        <w:rPr>
          <w:rFonts w:ascii="Times New Roman" w:hAnsi="Times New Roman" w:cs="Times New Roman"/>
        </w:rPr>
        <w:t xml:space="preserve">The concentration of the area reduces the possibility of making consistent comparisons across the </w:t>
      </w:r>
      <w:r w:rsidR="00DD7749" w:rsidRPr="003C39DD">
        <w:rPr>
          <w:rFonts w:ascii="Times New Roman" w:hAnsi="Times New Roman" w:cs="Times New Roman"/>
        </w:rPr>
        <w:lastRenderedPageBreak/>
        <w:t>country</w:t>
      </w:r>
      <w:r w:rsidR="00535FF4" w:rsidRPr="003C39DD">
        <w:rPr>
          <w:rFonts w:ascii="Times New Roman" w:hAnsi="Times New Roman" w:cs="Times New Roman"/>
        </w:rPr>
        <w:t xml:space="preserve"> and supports the need for a broader Malaysia-wide investigation. </w:t>
      </w:r>
      <w:r w:rsidR="0036331A" w:rsidRPr="003C39DD">
        <w:rPr>
          <w:rFonts w:ascii="Times New Roman" w:hAnsi="Times New Roman" w:cs="Times New Roman"/>
        </w:rPr>
        <w:t xml:space="preserve">The </w:t>
      </w:r>
      <w:r w:rsidR="00535FF4" w:rsidRPr="003C39DD">
        <w:rPr>
          <w:rFonts w:ascii="Times New Roman" w:hAnsi="Times New Roman" w:cs="Times New Roman"/>
        </w:rPr>
        <w:t>integrat</w:t>
      </w:r>
      <w:r w:rsidR="0036331A" w:rsidRPr="003C39DD">
        <w:rPr>
          <w:rFonts w:ascii="Times New Roman" w:hAnsi="Times New Roman" w:cs="Times New Roman"/>
        </w:rPr>
        <w:t>ion of</w:t>
      </w:r>
      <w:r w:rsidR="00535FF4" w:rsidRPr="003C39DD">
        <w:rPr>
          <w:rFonts w:ascii="Times New Roman" w:hAnsi="Times New Roman" w:cs="Times New Roman"/>
        </w:rPr>
        <w:t xml:space="preserve"> available historical and environmental information through a consistent machine-learning framework and an interactive susceptibility dashboard</w:t>
      </w:r>
      <w:r w:rsidR="0036331A" w:rsidRPr="003C39DD">
        <w:rPr>
          <w:rFonts w:ascii="Times New Roman" w:hAnsi="Times New Roman" w:cs="Times New Roman"/>
        </w:rPr>
        <w:t xml:space="preserve"> </w:t>
      </w:r>
      <w:r w:rsidR="00554213" w:rsidRPr="003C39DD">
        <w:rPr>
          <w:rFonts w:ascii="Times New Roman" w:hAnsi="Times New Roman" w:cs="Times New Roman"/>
        </w:rPr>
        <w:t xml:space="preserve">is </w:t>
      </w:r>
      <w:r w:rsidR="0036331A" w:rsidRPr="003C39DD">
        <w:rPr>
          <w:rFonts w:ascii="Times New Roman" w:hAnsi="Times New Roman" w:cs="Times New Roman"/>
        </w:rPr>
        <w:t xml:space="preserve">addressed by this </w:t>
      </w:r>
      <w:r w:rsidR="00554213" w:rsidRPr="003C39DD">
        <w:rPr>
          <w:rFonts w:ascii="Times New Roman" w:hAnsi="Times New Roman" w:cs="Times New Roman"/>
        </w:rPr>
        <w:t>research</w:t>
      </w:r>
      <w:r w:rsidR="0036331A" w:rsidRPr="003C39DD">
        <w:rPr>
          <w:rFonts w:ascii="Times New Roman" w:hAnsi="Times New Roman" w:cs="Times New Roman"/>
        </w:rPr>
        <w:t xml:space="preserve"> project</w:t>
      </w:r>
      <w:r w:rsidR="00535FF4" w:rsidRPr="003C39DD">
        <w:rPr>
          <w:rFonts w:ascii="Times New Roman" w:hAnsi="Times New Roman" w:cs="Times New Roman"/>
        </w:rPr>
        <w:t xml:space="preserve">. The system is intended to support awareness, </w:t>
      </w:r>
      <w:r w:rsidR="005B198F" w:rsidRPr="003C39DD">
        <w:rPr>
          <w:rFonts w:ascii="Times New Roman" w:hAnsi="Times New Roman" w:cs="Times New Roman"/>
        </w:rPr>
        <w:t>spatial comparisons, and initial planning with respect to Sustainable Development Goal 11</w:t>
      </w:r>
      <w:r w:rsidR="00535FF4" w:rsidRPr="003C39DD">
        <w:rPr>
          <w:rFonts w:ascii="Times New Roman" w:hAnsi="Times New Roman" w:cs="Times New Roman"/>
        </w:rPr>
        <w:t xml:space="preserve">, </w:t>
      </w:r>
      <w:r w:rsidR="00EA2508" w:rsidRPr="003C39DD">
        <w:rPr>
          <w:rFonts w:ascii="Times New Roman" w:hAnsi="Times New Roman" w:cs="Times New Roman"/>
        </w:rPr>
        <w:t>but it will never replace the place of any official warnings, decision-making, or professional geotechnical assessments.</w:t>
      </w:r>
    </w:p>
    <w:p w14:paraId="73003391" w14:textId="0CFCFB55" w:rsidR="009164C0" w:rsidRPr="003C39DD" w:rsidRDefault="009164C0" w:rsidP="007224D9">
      <w:pPr>
        <w:spacing w:after="240" w:line="360" w:lineRule="auto"/>
        <w:jc w:val="both"/>
        <w:rPr>
          <w:rFonts w:ascii="Times New Roman" w:hAnsi="Times New Roman" w:cs="Times New Roman"/>
        </w:rPr>
      </w:pPr>
    </w:p>
    <w:p w14:paraId="02D09F80" w14:textId="0383E1A2" w:rsidR="0085596A" w:rsidRPr="003C39DD" w:rsidRDefault="005134AD" w:rsidP="007224D9">
      <w:pPr>
        <w:pStyle w:val="Heading3"/>
        <w:spacing w:after="240" w:line="360" w:lineRule="auto"/>
        <w:jc w:val="both"/>
        <w:rPr>
          <w:rFonts w:ascii="Times New Roman" w:hAnsi="Times New Roman" w:cs="Times New Roman"/>
          <w:color w:val="auto"/>
        </w:rPr>
      </w:pPr>
      <w:bookmarkStart w:id="60" w:name="_Toc236257378"/>
      <w:bookmarkStart w:id="61" w:name="_Toc236704347"/>
      <w:r w:rsidRPr="003C39DD">
        <w:rPr>
          <w:rFonts w:ascii="Times New Roman" w:hAnsi="Times New Roman" w:cs="Times New Roman"/>
          <w:color w:val="auto"/>
        </w:rPr>
        <w:t>Landslide Inventory and Data Availability for Susceptibility Modellin</w:t>
      </w:r>
      <w:r w:rsidR="0085596A" w:rsidRPr="003C39DD">
        <w:rPr>
          <w:rFonts w:ascii="Times New Roman" w:hAnsi="Times New Roman" w:cs="Times New Roman"/>
          <w:color w:val="auto"/>
        </w:rPr>
        <w:t>g</w:t>
      </w:r>
      <w:bookmarkEnd w:id="60"/>
      <w:bookmarkEnd w:id="61"/>
    </w:p>
    <w:p w14:paraId="7D6BF1FE" w14:textId="77777777" w:rsidR="00C125EA" w:rsidRPr="003C39DD" w:rsidRDefault="00A2624E" w:rsidP="007224D9">
      <w:pPr>
        <w:pStyle w:val="NormalWeb"/>
        <w:keepNext/>
        <w:spacing w:line="360" w:lineRule="auto"/>
        <w:jc w:val="center"/>
      </w:pPr>
      <w:r w:rsidRPr="003C39DD">
        <w:rPr>
          <w:noProof/>
        </w:rPr>
        <w:drawing>
          <wp:inline distT="0" distB="0" distL="0" distR="0" wp14:anchorId="7FB456C2" wp14:editId="57A24F4D">
            <wp:extent cx="3348990" cy="2790825"/>
            <wp:effectExtent l="0" t="0" r="3810" b="9525"/>
            <wp:docPr id="6455767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48990" cy="2790825"/>
                    </a:xfrm>
                    <a:prstGeom prst="rect">
                      <a:avLst/>
                    </a:prstGeom>
                    <a:noFill/>
                    <a:ln>
                      <a:noFill/>
                    </a:ln>
                  </pic:spPr>
                </pic:pic>
              </a:graphicData>
            </a:graphic>
          </wp:inline>
        </w:drawing>
      </w:r>
    </w:p>
    <w:p w14:paraId="15C231F5" w14:textId="0AB55B65" w:rsidR="00A2624E" w:rsidRPr="003C39DD" w:rsidRDefault="00C125EA" w:rsidP="007224D9">
      <w:pPr>
        <w:pStyle w:val="Caption"/>
        <w:spacing w:line="360" w:lineRule="auto"/>
        <w:jc w:val="center"/>
        <w:rPr>
          <w:rFonts w:ascii="Times New Roman" w:hAnsi="Times New Roman" w:cs="Times New Roman"/>
          <w:color w:val="auto"/>
        </w:rPr>
      </w:pPr>
      <w:bookmarkStart w:id="62" w:name="_Toc236256620"/>
      <w:bookmarkStart w:id="63" w:name="_Toc236704264"/>
      <w:bookmarkStart w:id="64" w:name="_Toc236768120"/>
      <w:r w:rsidRPr="003C39DD">
        <w:rPr>
          <w:rFonts w:ascii="Times New Roman" w:hAnsi="Times New Roman" w:cs="Times New Roman"/>
          <w:color w:val="auto"/>
        </w:rPr>
        <w:t xml:space="preserve">Figure </w:t>
      </w:r>
      <w:r w:rsidRPr="003C39DD">
        <w:rPr>
          <w:rFonts w:ascii="Times New Roman" w:hAnsi="Times New Roman" w:cs="Times New Roman"/>
          <w:color w:val="auto"/>
        </w:rPr>
        <w:fldChar w:fldCharType="begin"/>
      </w:r>
      <w:r w:rsidRPr="003C39DD">
        <w:rPr>
          <w:rFonts w:ascii="Times New Roman" w:hAnsi="Times New Roman" w:cs="Times New Roman"/>
          <w:color w:val="auto"/>
        </w:rPr>
        <w:instrText xml:space="preserve"> SEQ Figure \* ARABIC </w:instrText>
      </w:r>
      <w:r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3</w:t>
      </w:r>
      <w:r w:rsidRPr="003C39DD">
        <w:rPr>
          <w:rFonts w:ascii="Times New Roman" w:hAnsi="Times New Roman" w:cs="Times New Roman"/>
          <w:color w:val="auto"/>
        </w:rPr>
        <w:fldChar w:fldCharType="end"/>
      </w:r>
      <w:r w:rsidRPr="003C39DD">
        <w:rPr>
          <w:rFonts w:ascii="Times New Roman" w:hAnsi="Times New Roman" w:cs="Times New Roman"/>
          <w:color w:val="auto"/>
        </w:rPr>
        <w:t xml:space="preserve"> Influence of Landslide Inventory Quality on Susceptibility Modelling</w:t>
      </w:r>
      <w:bookmarkEnd w:id="62"/>
      <w:bookmarkEnd w:id="63"/>
      <w:bookmarkEnd w:id="64"/>
    </w:p>
    <w:p w14:paraId="1D451FDB" w14:textId="4EB7E118" w:rsidR="00CC1C5F" w:rsidRPr="003C39DD" w:rsidRDefault="00213DA7" w:rsidP="007224D9">
      <w:pPr>
        <w:spacing w:after="240" w:line="360" w:lineRule="auto"/>
        <w:jc w:val="both"/>
        <w:rPr>
          <w:rFonts w:ascii="Times New Roman" w:hAnsi="Times New Roman" w:cs="Times New Roman"/>
        </w:rPr>
      </w:pPr>
      <w:r w:rsidRPr="003C39DD">
        <w:rPr>
          <w:rFonts w:ascii="Times New Roman" w:hAnsi="Times New Roman" w:cs="Times New Roman"/>
        </w:rPr>
        <w:t xml:space="preserve">The </w:t>
      </w:r>
      <w:r w:rsidR="0026696B" w:rsidRPr="003C39DD">
        <w:rPr>
          <w:rFonts w:ascii="Times New Roman" w:hAnsi="Times New Roman" w:cs="Times New Roman"/>
        </w:rPr>
        <w:t xml:space="preserve">monsoon rainfall, hilly terrain, urban development, </w:t>
      </w:r>
      <w:r w:rsidR="00FC6654" w:rsidRPr="003C39DD">
        <w:rPr>
          <w:rFonts w:ascii="Times New Roman" w:hAnsi="Times New Roman" w:cs="Times New Roman"/>
        </w:rPr>
        <w:t xml:space="preserve">a </w:t>
      </w:r>
      <w:r w:rsidR="0026696B" w:rsidRPr="003C39DD">
        <w:rPr>
          <w:rFonts w:ascii="Times New Roman" w:hAnsi="Times New Roman" w:cs="Times New Roman"/>
        </w:rPr>
        <w:t>tropical climate</w:t>
      </w:r>
      <w:r w:rsidR="00E9163F" w:rsidRPr="003C39DD">
        <w:rPr>
          <w:rFonts w:ascii="Times New Roman" w:hAnsi="Times New Roman" w:cs="Times New Roman"/>
        </w:rPr>
        <w:t>, and highly weathered soil conditions</w:t>
      </w:r>
      <w:r w:rsidR="00BD6A51" w:rsidRPr="003C39DD">
        <w:rPr>
          <w:rFonts w:ascii="Times New Roman" w:hAnsi="Times New Roman" w:cs="Times New Roman"/>
        </w:rPr>
        <w:t xml:space="preserve"> are the features of Malaysia</w:t>
      </w:r>
      <w:r w:rsidR="003B4E88" w:rsidRPr="003C39DD">
        <w:rPr>
          <w:rFonts w:ascii="Times New Roman" w:hAnsi="Times New Roman" w:cs="Times New Roman"/>
        </w:rPr>
        <w:t xml:space="preserve"> which is </w:t>
      </w:r>
      <w:r w:rsidR="00FC6654" w:rsidRPr="003C39DD">
        <w:rPr>
          <w:rFonts w:ascii="Times New Roman" w:hAnsi="Times New Roman" w:cs="Times New Roman"/>
        </w:rPr>
        <w:t xml:space="preserve">exposing </w:t>
      </w:r>
      <w:r w:rsidR="00AA03E3" w:rsidRPr="003C39DD">
        <w:rPr>
          <w:rFonts w:ascii="Times New Roman" w:hAnsi="Times New Roman" w:cs="Times New Roman"/>
        </w:rPr>
        <w:t xml:space="preserve">the country </w:t>
      </w:r>
      <w:r w:rsidR="00FC6654" w:rsidRPr="003C39DD">
        <w:rPr>
          <w:rFonts w:ascii="Times New Roman" w:hAnsi="Times New Roman" w:cs="Times New Roman"/>
        </w:rPr>
        <w:t xml:space="preserve">to landslide </w:t>
      </w:r>
      <w:r w:rsidR="00A01532" w:rsidRPr="003C39DD">
        <w:rPr>
          <w:rFonts w:ascii="Times New Roman" w:hAnsi="Times New Roman" w:cs="Times New Roman"/>
        </w:rPr>
        <w:t>hazard</w:t>
      </w:r>
      <w:r w:rsidR="00FC6654" w:rsidRPr="003C39DD">
        <w:rPr>
          <w:rFonts w:ascii="Times New Roman" w:hAnsi="Times New Roman" w:cs="Times New Roman"/>
        </w:rPr>
        <w:t xml:space="preserve">. </w:t>
      </w:r>
      <w:r w:rsidR="008157F2" w:rsidRPr="003C39DD">
        <w:rPr>
          <w:rFonts w:ascii="Times New Roman" w:hAnsi="Times New Roman" w:cs="Times New Roman"/>
        </w:rPr>
        <w:t xml:space="preserve">Typically, landslides are triggered by </w:t>
      </w:r>
      <w:r w:rsidR="004E16C8" w:rsidRPr="003C39DD">
        <w:rPr>
          <w:rFonts w:ascii="Times New Roman" w:hAnsi="Times New Roman" w:cs="Times New Roman"/>
        </w:rPr>
        <w:t>rainfall</w:t>
      </w:r>
      <w:r w:rsidR="008157F2" w:rsidRPr="003C39DD">
        <w:rPr>
          <w:rFonts w:ascii="Times New Roman" w:hAnsi="Times New Roman" w:cs="Times New Roman"/>
        </w:rPr>
        <w:t>, slope instability, changes in land use and construction works, particularly in hilly and mountainous regions and rapidly developing urban areas.</w:t>
      </w:r>
      <w:r w:rsidR="00DA64C9" w:rsidRPr="003C39DD">
        <w:rPr>
          <w:rFonts w:ascii="Times New Roman" w:hAnsi="Times New Roman" w:cs="Times New Roman"/>
        </w:rPr>
        <w:t xml:space="preserve"> It </w:t>
      </w:r>
      <w:r w:rsidR="00C94ECD" w:rsidRPr="003C39DD">
        <w:rPr>
          <w:rFonts w:ascii="Times New Roman" w:hAnsi="Times New Roman" w:cs="Times New Roman"/>
        </w:rPr>
        <w:t>affects</w:t>
      </w:r>
      <w:r w:rsidR="005A2ACB" w:rsidRPr="003C39DD">
        <w:rPr>
          <w:rFonts w:ascii="Times New Roman" w:hAnsi="Times New Roman" w:cs="Times New Roman"/>
        </w:rPr>
        <w:t xml:space="preserve"> the people who live</w:t>
      </w:r>
      <w:r w:rsidR="00A217FC" w:rsidRPr="003C39DD">
        <w:rPr>
          <w:rFonts w:ascii="Times New Roman" w:hAnsi="Times New Roman" w:cs="Times New Roman"/>
        </w:rPr>
        <w:t xml:space="preserve"> </w:t>
      </w:r>
      <w:r w:rsidR="003A5E0A" w:rsidRPr="003C39DD">
        <w:rPr>
          <w:rFonts w:ascii="Times New Roman" w:hAnsi="Times New Roman" w:cs="Times New Roman"/>
        </w:rPr>
        <w:t>in</w:t>
      </w:r>
      <w:r w:rsidR="00DA64C9" w:rsidRPr="003C39DD">
        <w:rPr>
          <w:rFonts w:ascii="Times New Roman" w:hAnsi="Times New Roman" w:cs="Times New Roman"/>
        </w:rPr>
        <w:t xml:space="preserve"> </w:t>
      </w:r>
      <w:r w:rsidR="009A280C" w:rsidRPr="003C39DD">
        <w:rPr>
          <w:rFonts w:ascii="Times New Roman" w:hAnsi="Times New Roman" w:cs="Times New Roman"/>
        </w:rPr>
        <w:t>remote mountainous areas</w:t>
      </w:r>
      <w:r w:rsidR="008D7E7B" w:rsidRPr="003C39DD">
        <w:rPr>
          <w:rFonts w:ascii="Times New Roman" w:hAnsi="Times New Roman" w:cs="Times New Roman"/>
        </w:rPr>
        <w:t>, urban and semi-urban regio</w:t>
      </w:r>
      <w:r w:rsidR="00CA7ABD" w:rsidRPr="003C39DD">
        <w:rPr>
          <w:rFonts w:ascii="Times New Roman" w:hAnsi="Times New Roman" w:cs="Times New Roman"/>
        </w:rPr>
        <w:t>ns</w:t>
      </w:r>
      <w:r w:rsidR="00A217FC" w:rsidRPr="003C39DD">
        <w:rPr>
          <w:rFonts w:ascii="Times New Roman" w:hAnsi="Times New Roman" w:cs="Times New Roman"/>
        </w:rPr>
        <w:t xml:space="preserve"> become dangerous</w:t>
      </w:r>
      <w:r w:rsidR="006B55F0" w:rsidRPr="003C39DD">
        <w:rPr>
          <w:rFonts w:ascii="Times New Roman" w:hAnsi="Times New Roman" w:cs="Times New Roman"/>
        </w:rPr>
        <w:t xml:space="preserve">, showing that </w:t>
      </w:r>
      <w:r w:rsidR="00BB5DF8" w:rsidRPr="003C39DD">
        <w:rPr>
          <w:rFonts w:ascii="Times New Roman" w:hAnsi="Times New Roman" w:cs="Times New Roman"/>
        </w:rPr>
        <w:t>roads, people, and buildings are located near un</w:t>
      </w:r>
      <w:r w:rsidR="00250D32" w:rsidRPr="003C39DD">
        <w:rPr>
          <w:rFonts w:ascii="Times New Roman" w:hAnsi="Times New Roman" w:cs="Times New Roman"/>
        </w:rPr>
        <w:t>stable slopes</w:t>
      </w:r>
      <w:r w:rsidR="00574CF9" w:rsidRPr="003C39DD">
        <w:rPr>
          <w:rFonts w:ascii="Times New Roman" w:hAnsi="Times New Roman" w:cs="Times New Roman"/>
        </w:rPr>
        <w:t xml:space="preserve"> </w:t>
      </w:r>
      <w:r w:rsidR="00F658AC" w:rsidRPr="003C39DD">
        <w:rPr>
          <w:rFonts w:ascii="Times New Roman" w:hAnsi="Times New Roman" w:cs="Times New Roman"/>
        </w:rPr>
        <w:t>(</w:t>
      </w:r>
      <w:r w:rsidR="00CC1C5F" w:rsidRPr="003C39DD">
        <w:rPr>
          <w:rFonts w:ascii="Times New Roman" w:hAnsi="Times New Roman" w:cs="Times New Roman"/>
        </w:rPr>
        <w:t xml:space="preserve">Affandi et al., 2023; </w:t>
      </w:r>
      <w:r w:rsidR="00EA7D84" w:rsidRPr="003C39DD">
        <w:rPr>
          <w:rFonts w:ascii="Times New Roman" w:hAnsi="Times New Roman" w:cs="Times New Roman"/>
        </w:rPr>
        <w:t>Murthy et al., 2023</w:t>
      </w:r>
      <w:r w:rsidR="00574CF9" w:rsidRPr="003C39DD">
        <w:rPr>
          <w:rFonts w:ascii="Times New Roman" w:hAnsi="Times New Roman" w:cs="Times New Roman"/>
        </w:rPr>
        <w:t>)</w:t>
      </w:r>
      <w:r w:rsidR="00250D32" w:rsidRPr="003C39DD">
        <w:rPr>
          <w:rFonts w:ascii="Times New Roman" w:hAnsi="Times New Roman" w:cs="Times New Roman"/>
        </w:rPr>
        <w:t>.</w:t>
      </w:r>
      <w:r w:rsidR="003044DF" w:rsidRPr="003C39DD">
        <w:rPr>
          <w:rFonts w:ascii="Times New Roman" w:hAnsi="Times New Roman" w:cs="Times New Roman"/>
        </w:rPr>
        <w:t xml:space="preserve"> </w:t>
      </w:r>
    </w:p>
    <w:p w14:paraId="6A37902B" w14:textId="31CA712D" w:rsidR="00753BFF" w:rsidRPr="003C39DD" w:rsidRDefault="00FC2350" w:rsidP="007224D9">
      <w:pPr>
        <w:spacing w:after="240" w:line="360" w:lineRule="auto"/>
        <w:jc w:val="both"/>
        <w:rPr>
          <w:rFonts w:ascii="Times New Roman" w:hAnsi="Times New Roman" w:cs="Times New Roman"/>
        </w:rPr>
      </w:pPr>
      <w:r w:rsidRPr="003C39DD">
        <w:rPr>
          <w:rFonts w:ascii="Times New Roman" w:hAnsi="Times New Roman" w:cs="Times New Roman"/>
        </w:rPr>
        <w:lastRenderedPageBreak/>
        <w:t xml:space="preserve">Inventory incompleteness is a recognised issue in tropical environments. Rapid vegetation regrowth, erosion, redevelopment and slope repair may conceal evidence of earlier failures. Affandi et al. (2023) explained that </w:t>
      </w:r>
      <w:r w:rsidR="00D70119" w:rsidRPr="003C39DD">
        <w:rPr>
          <w:rFonts w:ascii="Times New Roman" w:hAnsi="Times New Roman" w:cs="Times New Roman"/>
        </w:rPr>
        <w:t xml:space="preserve">rapid urbanization and tropical </w:t>
      </w:r>
      <w:r w:rsidR="00921977" w:rsidRPr="003C39DD">
        <w:rPr>
          <w:rFonts w:ascii="Times New Roman" w:hAnsi="Times New Roman" w:cs="Times New Roman"/>
        </w:rPr>
        <w:t xml:space="preserve">processes </w:t>
      </w:r>
      <w:r w:rsidR="00D70119" w:rsidRPr="003C39DD">
        <w:rPr>
          <w:rFonts w:ascii="Times New Roman" w:hAnsi="Times New Roman" w:cs="Times New Roman"/>
        </w:rPr>
        <w:t>might make it difficult to develop inventories because they will remove the evidence on the field</w:t>
      </w:r>
      <w:r w:rsidRPr="003C39DD">
        <w:rPr>
          <w:rFonts w:ascii="Times New Roman" w:hAnsi="Times New Roman" w:cs="Times New Roman"/>
        </w:rPr>
        <w:t xml:space="preserve">. If </w:t>
      </w:r>
      <w:r w:rsidR="00902DFD" w:rsidRPr="003C39DD">
        <w:rPr>
          <w:rFonts w:ascii="Times New Roman" w:hAnsi="Times New Roman" w:cs="Times New Roman"/>
        </w:rPr>
        <w:t xml:space="preserve">there are fewer events documented </w:t>
      </w:r>
      <w:r w:rsidR="00B31D71" w:rsidRPr="003C39DD">
        <w:rPr>
          <w:rFonts w:ascii="Times New Roman" w:hAnsi="Times New Roman" w:cs="Times New Roman"/>
        </w:rPr>
        <w:t>in</w:t>
      </w:r>
      <w:r w:rsidR="00A03DE4" w:rsidRPr="003C39DD">
        <w:rPr>
          <w:rFonts w:ascii="Times New Roman" w:hAnsi="Times New Roman" w:cs="Times New Roman"/>
        </w:rPr>
        <w:t xml:space="preserve"> some </w:t>
      </w:r>
      <w:r w:rsidR="00B31D71" w:rsidRPr="003C39DD">
        <w:rPr>
          <w:rFonts w:ascii="Times New Roman" w:hAnsi="Times New Roman" w:cs="Times New Roman"/>
        </w:rPr>
        <w:t>areas</w:t>
      </w:r>
      <w:r w:rsidR="00A03DE4" w:rsidRPr="003C39DD">
        <w:rPr>
          <w:rFonts w:ascii="Times New Roman" w:hAnsi="Times New Roman" w:cs="Times New Roman"/>
        </w:rPr>
        <w:t xml:space="preserve">, it might </w:t>
      </w:r>
      <w:r w:rsidR="00B31D71" w:rsidRPr="003C39DD">
        <w:rPr>
          <w:rFonts w:ascii="Times New Roman" w:hAnsi="Times New Roman" w:cs="Times New Roman"/>
        </w:rPr>
        <w:t xml:space="preserve">be thought that </w:t>
      </w:r>
      <w:r w:rsidR="008D7DD6" w:rsidRPr="003C39DD">
        <w:rPr>
          <w:rFonts w:ascii="Times New Roman" w:hAnsi="Times New Roman" w:cs="Times New Roman"/>
        </w:rPr>
        <w:t>some geologic or terrain features were not properly captured by the model</w:t>
      </w:r>
      <w:r w:rsidRPr="003C39DD">
        <w:rPr>
          <w:rFonts w:ascii="Times New Roman" w:hAnsi="Times New Roman" w:cs="Times New Roman"/>
        </w:rPr>
        <w:t xml:space="preserve">, </w:t>
      </w:r>
      <w:r w:rsidR="00B31D71" w:rsidRPr="003C39DD">
        <w:rPr>
          <w:rFonts w:ascii="Times New Roman" w:hAnsi="Times New Roman" w:cs="Times New Roman"/>
        </w:rPr>
        <w:t xml:space="preserve">which will cause </w:t>
      </w:r>
      <w:r w:rsidRPr="003C39DD">
        <w:rPr>
          <w:rFonts w:ascii="Times New Roman" w:hAnsi="Times New Roman" w:cs="Times New Roman"/>
        </w:rPr>
        <w:t xml:space="preserve">the model </w:t>
      </w:r>
      <w:r w:rsidR="00B31D71" w:rsidRPr="003C39DD">
        <w:rPr>
          <w:rFonts w:ascii="Times New Roman" w:hAnsi="Times New Roman" w:cs="Times New Roman"/>
        </w:rPr>
        <w:t>to</w:t>
      </w:r>
      <w:r w:rsidR="00886A3D" w:rsidRPr="003C39DD">
        <w:rPr>
          <w:rFonts w:ascii="Times New Roman" w:hAnsi="Times New Roman" w:cs="Times New Roman"/>
        </w:rPr>
        <w:t xml:space="preserve"> incorrectly identify</w:t>
      </w:r>
      <w:r w:rsidRPr="003C39DD">
        <w:rPr>
          <w:rFonts w:ascii="Times New Roman" w:hAnsi="Times New Roman" w:cs="Times New Roman"/>
        </w:rPr>
        <w:t xml:space="preserve"> those environments </w:t>
      </w:r>
      <w:r w:rsidR="00886A3D" w:rsidRPr="003C39DD">
        <w:rPr>
          <w:rFonts w:ascii="Times New Roman" w:hAnsi="Times New Roman" w:cs="Times New Roman"/>
        </w:rPr>
        <w:t>as having</w:t>
      </w:r>
      <w:r w:rsidRPr="003C39DD">
        <w:rPr>
          <w:rFonts w:ascii="Times New Roman" w:hAnsi="Times New Roman" w:cs="Times New Roman"/>
        </w:rPr>
        <w:t xml:space="preserve"> low susceptibility (Affandi et al., 2023).</w:t>
      </w:r>
    </w:p>
    <w:p w14:paraId="7C90BC65" w14:textId="390A27AF" w:rsidR="00BF623F" w:rsidRPr="003C39DD" w:rsidRDefault="00DD5551" w:rsidP="007224D9">
      <w:pPr>
        <w:spacing w:after="240" w:line="360" w:lineRule="auto"/>
        <w:jc w:val="both"/>
        <w:rPr>
          <w:rFonts w:ascii="Times New Roman" w:hAnsi="Times New Roman" w:cs="Times New Roman"/>
        </w:rPr>
      </w:pPr>
      <w:r w:rsidRPr="003C39DD">
        <w:rPr>
          <w:rFonts w:ascii="Times New Roman" w:hAnsi="Times New Roman" w:cs="Times New Roman"/>
        </w:rPr>
        <w:t>Moreover, several studies have used multi-source data in Hulu Langat and Langat River Basin areas.</w:t>
      </w:r>
      <w:r w:rsidR="00AA46FB" w:rsidRPr="003C39DD">
        <w:rPr>
          <w:rFonts w:ascii="Times New Roman" w:hAnsi="Times New Roman" w:cs="Times New Roman"/>
        </w:rPr>
        <w:t>to sol</w:t>
      </w:r>
      <w:r w:rsidR="00881302" w:rsidRPr="003C39DD">
        <w:rPr>
          <w:rFonts w:ascii="Times New Roman" w:hAnsi="Times New Roman" w:cs="Times New Roman"/>
        </w:rPr>
        <w:t>ve those inventory gaps. For exam</w:t>
      </w:r>
      <w:r w:rsidR="0039390A" w:rsidRPr="003C39DD">
        <w:rPr>
          <w:rFonts w:ascii="Times New Roman" w:hAnsi="Times New Roman" w:cs="Times New Roman"/>
        </w:rPr>
        <w:t xml:space="preserve">ple, the combination of </w:t>
      </w:r>
      <w:r w:rsidR="006A1162" w:rsidRPr="003C39DD">
        <w:rPr>
          <w:rFonts w:ascii="Times New Roman" w:hAnsi="Times New Roman" w:cs="Times New Roman"/>
        </w:rPr>
        <w:t xml:space="preserve">historical </w:t>
      </w:r>
      <w:r w:rsidR="00803211" w:rsidRPr="003C39DD">
        <w:rPr>
          <w:rFonts w:ascii="Times New Roman" w:hAnsi="Times New Roman" w:cs="Times New Roman"/>
        </w:rPr>
        <w:t>archives</w:t>
      </w:r>
      <w:r w:rsidR="006A1162" w:rsidRPr="003C39DD">
        <w:rPr>
          <w:rFonts w:ascii="Times New Roman" w:hAnsi="Times New Roman" w:cs="Times New Roman"/>
        </w:rPr>
        <w:t xml:space="preserve"> and </w:t>
      </w:r>
      <w:r w:rsidR="00803211" w:rsidRPr="003C39DD">
        <w:rPr>
          <w:rFonts w:ascii="Times New Roman" w:hAnsi="Times New Roman" w:cs="Times New Roman"/>
        </w:rPr>
        <w:t>satellite</w:t>
      </w:r>
      <w:r w:rsidR="006A1162" w:rsidRPr="003C39DD">
        <w:rPr>
          <w:rFonts w:ascii="Times New Roman" w:hAnsi="Times New Roman" w:cs="Times New Roman"/>
        </w:rPr>
        <w:t xml:space="preserve"> imagery interpretation </w:t>
      </w:r>
      <w:r w:rsidR="00803211" w:rsidRPr="003C39DD">
        <w:rPr>
          <w:rFonts w:ascii="Times New Roman" w:hAnsi="Times New Roman" w:cs="Times New Roman"/>
        </w:rPr>
        <w:t>has explained the recent mapping of the Langat Basin</w:t>
      </w:r>
      <w:r w:rsidR="00881302" w:rsidRPr="003C39DD">
        <w:rPr>
          <w:rFonts w:ascii="Times New Roman" w:hAnsi="Times New Roman" w:cs="Times New Roman"/>
        </w:rPr>
        <w:t xml:space="preserve"> </w:t>
      </w:r>
      <w:r w:rsidR="003A24FB" w:rsidRPr="003C39DD">
        <w:rPr>
          <w:rFonts w:ascii="Times New Roman" w:hAnsi="Times New Roman" w:cs="Times New Roman"/>
        </w:rPr>
        <w:t xml:space="preserve">and confirmed </w:t>
      </w:r>
      <w:r w:rsidR="004E3357" w:rsidRPr="003C39DD">
        <w:rPr>
          <w:rFonts w:ascii="Times New Roman" w:hAnsi="Times New Roman" w:cs="Times New Roman"/>
        </w:rPr>
        <w:t>that</w:t>
      </w:r>
      <w:r w:rsidR="003A24FB" w:rsidRPr="003C39DD">
        <w:rPr>
          <w:rFonts w:ascii="Times New Roman" w:hAnsi="Times New Roman" w:cs="Times New Roman"/>
        </w:rPr>
        <w:t xml:space="preserve"> </w:t>
      </w:r>
      <w:r w:rsidR="00E455E8" w:rsidRPr="003C39DD">
        <w:rPr>
          <w:rFonts w:ascii="Times New Roman" w:hAnsi="Times New Roman" w:cs="Times New Roman"/>
        </w:rPr>
        <w:t xml:space="preserve">140 </w:t>
      </w:r>
      <w:r w:rsidR="004E3357" w:rsidRPr="003C39DD">
        <w:rPr>
          <w:rFonts w:ascii="Times New Roman" w:hAnsi="Times New Roman" w:cs="Times New Roman"/>
        </w:rPr>
        <w:t>landslide locations</w:t>
      </w:r>
      <w:r w:rsidR="00E455E8" w:rsidRPr="003C39DD">
        <w:rPr>
          <w:rFonts w:ascii="Times New Roman" w:hAnsi="Times New Roman" w:cs="Times New Roman"/>
        </w:rPr>
        <w:t xml:space="preserve"> have been identified, which applied </w:t>
      </w:r>
      <w:r w:rsidR="004E3357" w:rsidRPr="003C39DD">
        <w:rPr>
          <w:rFonts w:ascii="Times New Roman" w:hAnsi="Times New Roman" w:cs="Times New Roman"/>
        </w:rPr>
        <w:t>an</w:t>
      </w:r>
      <w:r w:rsidR="00AC0899" w:rsidRPr="003C39DD">
        <w:rPr>
          <w:rFonts w:ascii="Times New Roman" w:hAnsi="Times New Roman" w:cs="Times New Roman"/>
        </w:rPr>
        <w:t xml:space="preserve"> Artificial Neural Network (ANN) </w:t>
      </w:r>
      <w:r w:rsidR="004E3357" w:rsidRPr="003C39DD">
        <w:rPr>
          <w:rFonts w:ascii="Times New Roman" w:hAnsi="Times New Roman" w:cs="Times New Roman"/>
        </w:rPr>
        <w:t>model</w:t>
      </w:r>
      <w:r w:rsidR="00AC0899" w:rsidRPr="003C39DD">
        <w:rPr>
          <w:rFonts w:ascii="Times New Roman" w:hAnsi="Times New Roman" w:cs="Times New Roman"/>
        </w:rPr>
        <w:t xml:space="preserve"> with high accuracy</w:t>
      </w:r>
      <w:r w:rsidR="004E3357" w:rsidRPr="003C39DD">
        <w:rPr>
          <w:rFonts w:ascii="Times New Roman" w:hAnsi="Times New Roman" w:cs="Times New Roman"/>
        </w:rPr>
        <w:t xml:space="preserve"> </w:t>
      </w:r>
      <w:r w:rsidR="007146D5" w:rsidRPr="003C39DD">
        <w:rPr>
          <w:rFonts w:ascii="Times New Roman" w:hAnsi="Times New Roman" w:cs="Times New Roman"/>
        </w:rPr>
        <w:t>(Selamat et al., 2022b)</w:t>
      </w:r>
      <w:r w:rsidR="0069320D" w:rsidRPr="003C39DD">
        <w:rPr>
          <w:rFonts w:ascii="Times New Roman" w:hAnsi="Times New Roman" w:cs="Times New Roman"/>
        </w:rPr>
        <w:t xml:space="preserve">. </w:t>
      </w:r>
      <w:r w:rsidR="00B13395" w:rsidRPr="003C39DD">
        <w:rPr>
          <w:rFonts w:ascii="Times New Roman" w:hAnsi="Times New Roman" w:cs="Times New Roman"/>
        </w:rPr>
        <w:t xml:space="preserve">Moreover, </w:t>
      </w:r>
      <w:r w:rsidR="00F1143E" w:rsidRPr="003C39DD">
        <w:rPr>
          <w:rFonts w:ascii="Times New Roman" w:hAnsi="Times New Roman" w:cs="Times New Roman"/>
        </w:rPr>
        <w:t xml:space="preserve">the </w:t>
      </w:r>
      <w:r w:rsidR="00F04F51" w:rsidRPr="003C39DD">
        <w:rPr>
          <w:rFonts w:ascii="Times New Roman" w:hAnsi="Times New Roman" w:cs="Times New Roman"/>
        </w:rPr>
        <w:t xml:space="preserve">case of </w:t>
      </w:r>
      <w:r w:rsidR="0052263F" w:rsidRPr="003C39DD">
        <w:rPr>
          <w:rFonts w:ascii="Times New Roman" w:hAnsi="Times New Roman" w:cs="Times New Roman"/>
        </w:rPr>
        <w:t xml:space="preserve">the </w:t>
      </w:r>
      <w:r w:rsidR="00F04F51" w:rsidRPr="003C39DD">
        <w:rPr>
          <w:rFonts w:ascii="Times New Roman" w:hAnsi="Times New Roman" w:cs="Times New Roman"/>
        </w:rPr>
        <w:t>2021</w:t>
      </w:r>
      <w:r w:rsidR="00E34483" w:rsidRPr="003C39DD">
        <w:rPr>
          <w:rFonts w:ascii="Times New Roman" w:hAnsi="Times New Roman" w:cs="Times New Roman"/>
        </w:rPr>
        <w:t xml:space="preserve"> debris flow event</w:t>
      </w:r>
      <w:r w:rsidR="00D37CC0" w:rsidRPr="003C39DD">
        <w:rPr>
          <w:rFonts w:ascii="Times New Roman" w:hAnsi="Times New Roman" w:cs="Times New Roman"/>
        </w:rPr>
        <w:t xml:space="preserve"> </w:t>
      </w:r>
      <w:r w:rsidR="00DB30A2" w:rsidRPr="003C39DD">
        <w:rPr>
          <w:rFonts w:ascii="Times New Roman" w:hAnsi="Times New Roman" w:cs="Times New Roman"/>
        </w:rPr>
        <w:t>proves</w:t>
      </w:r>
      <w:r w:rsidR="007D33F5" w:rsidRPr="003C39DD">
        <w:rPr>
          <w:rFonts w:ascii="Times New Roman" w:hAnsi="Times New Roman" w:cs="Times New Roman"/>
        </w:rPr>
        <w:t xml:space="preserve"> that the</w:t>
      </w:r>
      <w:r w:rsidR="00D37CC0" w:rsidRPr="003C39DD">
        <w:rPr>
          <w:rFonts w:ascii="Times New Roman" w:hAnsi="Times New Roman" w:cs="Times New Roman"/>
        </w:rPr>
        <w:t>re is an</w:t>
      </w:r>
      <w:r w:rsidR="007D33F5" w:rsidRPr="003C39DD">
        <w:rPr>
          <w:rFonts w:ascii="Times New Roman" w:hAnsi="Times New Roman" w:cs="Times New Roman"/>
        </w:rPr>
        <w:t xml:space="preserve"> </w:t>
      </w:r>
      <w:r w:rsidR="00D37CC0" w:rsidRPr="003C39DD">
        <w:rPr>
          <w:rFonts w:ascii="Times New Roman" w:hAnsi="Times New Roman" w:cs="Times New Roman"/>
        </w:rPr>
        <w:t>underestimation</w:t>
      </w:r>
      <w:r w:rsidR="00D90704" w:rsidRPr="003C39DD">
        <w:rPr>
          <w:rFonts w:ascii="Times New Roman" w:hAnsi="Times New Roman" w:cs="Times New Roman"/>
        </w:rPr>
        <w:t xml:space="preserve"> of </w:t>
      </w:r>
      <w:r w:rsidR="00D37CC0" w:rsidRPr="003C39DD">
        <w:rPr>
          <w:rFonts w:ascii="Times New Roman" w:hAnsi="Times New Roman" w:cs="Times New Roman"/>
        </w:rPr>
        <w:t>risk in</w:t>
      </w:r>
      <w:r w:rsidR="00884C04" w:rsidRPr="003C39DD">
        <w:rPr>
          <w:rFonts w:ascii="Times New Roman" w:hAnsi="Times New Roman" w:cs="Times New Roman"/>
        </w:rPr>
        <w:t xml:space="preserve"> </w:t>
      </w:r>
      <w:r w:rsidR="00D37CC0" w:rsidRPr="003C39DD">
        <w:rPr>
          <w:rFonts w:ascii="Times New Roman" w:hAnsi="Times New Roman" w:cs="Times New Roman"/>
        </w:rPr>
        <w:t>river-proximal</w:t>
      </w:r>
      <w:r w:rsidR="00884C04" w:rsidRPr="003C39DD">
        <w:rPr>
          <w:rFonts w:ascii="Times New Roman" w:hAnsi="Times New Roman" w:cs="Times New Roman"/>
        </w:rPr>
        <w:t xml:space="preserve"> zones during </w:t>
      </w:r>
      <w:r w:rsidR="00247E15" w:rsidRPr="003C39DD">
        <w:rPr>
          <w:rFonts w:ascii="Times New Roman" w:hAnsi="Times New Roman" w:cs="Times New Roman"/>
        </w:rPr>
        <w:t xml:space="preserve">the </w:t>
      </w:r>
      <w:r w:rsidR="00884C04" w:rsidRPr="003C39DD">
        <w:rPr>
          <w:rFonts w:ascii="Times New Roman" w:hAnsi="Times New Roman" w:cs="Times New Roman"/>
        </w:rPr>
        <w:t>extreme monsoon</w:t>
      </w:r>
      <w:r w:rsidR="00D37CC0" w:rsidRPr="003C39DD">
        <w:rPr>
          <w:rFonts w:ascii="Times New Roman" w:hAnsi="Times New Roman" w:cs="Times New Roman"/>
        </w:rPr>
        <w:t xml:space="preserve"> in the older susceptibility maps</w:t>
      </w:r>
      <w:r w:rsidR="0052263F" w:rsidRPr="003C39DD">
        <w:rPr>
          <w:rFonts w:ascii="Times New Roman" w:hAnsi="Times New Roman" w:cs="Times New Roman"/>
        </w:rPr>
        <w:t xml:space="preserve"> (Abd Rasid Jaapar et al., 2023)</w:t>
      </w:r>
      <w:r w:rsidR="00D37CC0" w:rsidRPr="003C39DD">
        <w:rPr>
          <w:rFonts w:ascii="Times New Roman" w:hAnsi="Times New Roman" w:cs="Times New Roman"/>
        </w:rPr>
        <w:t>.</w:t>
      </w:r>
    </w:p>
    <w:p w14:paraId="3734D29D" w14:textId="0E6AAE0F" w:rsidR="004E4E8A" w:rsidRPr="003C39DD" w:rsidRDefault="00130154" w:rsidP="007224D9">
      <w:pPr>
        <w:spacing w:after="240" w:line="360" w:lineRule="auto"/>
        <w:jc w:val="both"/>
        <w:rPr>
          <w:rFonts w:ascii="Times New Roman" w:hAnsi="Times New Roman" w:cs="Times New Roman"/>
        </w:rPr>
      </w:pPr>
      <w:r w:rsidRPr="003C39DD">
        <w:rPr>
          <w:rFonts w:ascii="Times New Roman" w:hAnsi="Times New Roman" w:cs="Times New Roman"/>
        </w:rPr>
        <w:t xml:space="preserve">The table </w:t>
      </w:r>
      <w:r w:rsidR="00DB5CC1" w:rsidRPr="003C39DD">
        <w:rPr>
          <w:rFonts w:ascii="Times New Roman" w:hAnsi="Times New Roman" w:cs="Times New Roman"/>
        </w:rPr>
        <w:t>summarizes</w:t>
      </w:r>
      <w:r w:rsidRPr="003C39DD">
        <w:rPr>
          <w:rFonts w:ascii="Times New Roman" w:hAnsi="Times New Roman" w:cs="Times New Roman"/>
        </w:rPr>
        <w:t xml:space="preserve"> the recent common </w:t>
      </w:r>
      <w:r w:rsidR="00DB5CC1" w:rsidRPr="003C39DD">
        <w:rPr>
          <w:rFonts w:ascii="Times New Roman" w:hAnsi="Times New Roman" w:cs="Times New Roman"/>
        </w:rPr>
        <w:t xml:space="preserve">questions in recent </w:t>
      </w:r>
      <w:r w:rsidR="00423B7D" w:rsidRPr="003C39DD">
        <w:rPr>
          <w:rFonts w:ascii="Times New Roman" w:hAnsi="Times New Roman" w:cs="Times New Roman"/>
        </w:rPr>
        <w:t>Malaysia landslide literature</w:t>
      </w:r>
      <w:r w:rsidRPr="003C39DD">
        <w:rPr>
          <w:rFonts w:ascii="Times New Roman" w:hAnsi="Times New Roman" w:cs="Times New Roman"/>
        </w:rPr>
        <w:t xml:space="preserve"> </w:t>
      </w:r>
      <w:r w:rsidR="00DB5CC1" w:rsidRPr="003C39DD">
        <w:rPr>
          <w:rFonts w:ascii="Times New Roman" w:hAnsi="Times New Roman" w:cs="Times New Roman"/>
        </w:rPr>
        <w:t>and the corresponding improvements suggested by researchers</w:t>
      </w:r>
      <w:r w:rsidR="00423B7D" w:rsidRPr="003C39DD">
        <w:rPr>
          <w:rFonts w:ascii="Times New Roman" w:hAnsi="Times New Roman" w:cs="Times New Roman"/>
        </w:rPr>
        <w:t>.</w:t>
      </w:r>
    </w:p>
    <w:p w14:paraId="22FC8AF8" w14:textId="501F6DC9" w:rsidR="004E4E8A" w:rsidRPr="003C39DD" w:rsidRDefault="004E4E8A" w:rsidP="007224D9">
      <w:pPr>
        <w:pStyle w:val="Caption"/>
        <w:keepNext/>
        <w:spacing w:line="360" w:lineRule="auto"/>
        <w:jc w:val="center"/>
        <w:rPr>
          <w:rFonts w:ascii="Times New Roman" w:hAnsi="Times New Roman" w:cs="Times New Roman"/>
          <w:color w:val="auto"/>
        </w:rPr>
      </w:pPr>
      <w:bookmarkStart w:id="65" w:name="_Toc236256715"/>
      <w:bookmarkStart w:id="66" w:name="_Toc236704310"/>
      <w:r w:rsidRPr="003C39DD">
        <w:rPr>
          <w:rFonts w:ascii="Times New Roman" w:hAnsi="Times New Roman" w:cs="Times New Roman"/>
          <w:color w:val="auto"/>
        </w:rPr>
        <w:t xml:space="preserve">Table </w:t>
      </w:r>
      <w:r w:rsidRPr="003C39DD">
        <w:rPr>
          <w:rFonts w:ascii="Times New Roman" w:hAnsi="Times New Roman" w:cs="Times New Roman"/>
          <w:color w:val="auto"/>
        </w:rPr>
        <w:fldChar w:fldCharType="begin"/>
      </w:r>
      <w:r w:rsidRPr="003C39DD">
        <w:rPr>
          <w:rFonts w:ascii="Times New Roman" w:hAnsi="Times New Roman" w:cs="Times New Roman"/>
          <w:color w:val="auto"/>
        </w:rPr>
        <w:instrText xml:space="preserve"> SEQ Table \* ARABIC </w:instrText>
      </w:r>
      <w:r w:rsidRPr="003C39DD">
        <w:rPr>
          <w:rFonts w:ascii="Times New Roman" w:hAnsi="Times New Roman" w:cs="Times New Roman"/>
          <w:color w:val="auto"/>
        </w:rPr>
        <w:fldChar w:fldCharType="separate"/>
      </w:r>
      <w:r w:rsidR="0010387A" w:rsidRPr="003C39DD">
        <w:rPr>
          <w:rFonts w:ascii="Times New Roman" w:hAnsi="Times New Roman" w:cs="Times New Roman"/>
          <w:noProof/>
          <w:color w:val="auto"/>
        </w:rPr>
        <w:t>2</w:t>
      </w:r>
      <w:r w:rsidRPr="003C39DD">
        <w:rPr>
          <w:rFonts w:ascii="Times New Roman" w:hAnsi="Times New Roman" w:cs="Times New Roman"/>
          <w:color w:val="auto"/>
        </w:rPr>
        <w:fldChar w:fldCharType="end"/>
      </w:r>
      <w:r w:rsidRPr="003C39DD">
        <w:rPr>
          <w:rFonts w:ascii="Times New Roman" w:hAnsi="Times New Roman" w:cs="Times New Roman"/>
          <w:color w:val="auto"/>
        </w:rPr>
        <w:t xml:space="preserve"> Landslide Inventory Challenges and Planned Methodological Responses</w:t>
      </w:r>
      <w:bookmarkEnd w:id="65"/>
      <w:bookmarkEnd w:id="66"/>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5"/>
        <w:gridCol w:w="3240"/>
        <w:gridCol w:w="3505"/>
      </w:tblGrid>
      <w:tr w:rsidR="006D19AB" w:rsidRPr="003C39DD" w14:paraId="29EE33AC" w14:textId="77777777" w:rsidTr="00757C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6B5FDDA4" w14:textId="26F9F5CE" w:rsidR="006D19AB" w:rsidRPr="003C39DD" w:rsidRDefault="006D19AB" w:rsidP="007224D9">
            <w:pPr>
              <w:spacing w:after="240" w:line="360" w:lineRule="auto"/>
              <w:jc w:val="both"/>
              <w:rPr>
                <w:rFonts w:ascii="Times New Roman" w:hAnsi="Times New Roman" w:cs="Times New Roman"/>
                <w:b w:val="0"/>
                <w:bCs w:val="0"/>
              </w:rPr>
            </w:pPr>
            <w:r w:rsidRPr="003C39DD">
              <w:rPr>
                <w:rFonts w:ascii="Times New Roman" w:hAnsi="Times New Roman" w:cs="Times New Roman"/>
              </w:rPr>
              <w:t>Problem Area</w:t>
            </w:r>
          </w:p>
        </w:tc>
        <w:tc>
          <w:tcPr>
            <w:tcW w:w="3240" w:type="dxa"/>
          </w:tcPr>
          <w:p w14:paraId="57C6C58D" w14:textId="075842EA" w:rsidR="006D19AB" w:rsidRPr="003C39DD" w:rsidRDefault="006D19AB" w:rsidP="007224D9">
            <w:pPr>
              <w:spacing w:after="24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C39DD">
              <w:rPr>
                <w:rFonts w:ascii="Times New Roman" w:hAnsi="Times New Roman" w:cs="Times New Roman"/>
              </w:rPr>
              <w:t>Specific Limitation</w:t>
            </w:r>
          </w:p>
        </w:tc>
        <w:tc>
          <w:tcPr>
            <w:tcW w:w="3505" w:type="dxa"/>
          </w:tcPr>
          <w:p w14:paraId="7F959E7E" w14:textId="64A388BA" w:rsidR="006D19AB" w:rsidRPr="003C39DD" w:rsidRDefault="006D19AB" w:rsidP="007224D9">
            <w:pPr>
              <w:spacing w:after="24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C39DD">
              <w:rPr>
                <w:rFonts w:ascii="Times New Roman" w:hAnsi="Times New Roman" w:cs="Times New Roman"/>
              </w:rPr>
              <w:t>Recent Improvement / Solution</w:t>
            </w:r>
          </w:p>
        </w:tc>
      </w:tr>
      <w:tr w:rsidR="006D19AB" w:rsidRPr="003C39DD" w14:paraId="22CEAACE" w14:textId="77777777" w:rsidTr="00757C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3241168A" w14:textId="70C138A2" w:rsidR="006D19AB" w:rsidRPr="003C39DD" w:rsidRDefault="006D19AB" w:rsidP="007224D9">
            <w:pPr>
              <w:spacing w:after="240" w:line="360" w:lineRule="auto"/>
              <w:jc w:val="both"/>
              <w:rPr>
                <w:rFonts w:ascii="Times New Roman" w:hAnsi="Times New Roman" w:cs="Times New Roman"/>
              </w:rPr>
            </w:pPr>
            <w:r w:rsidRPr="003C39DD">
              <w:rPr>
                <w:rFonts w:ascii="Times New Roman" w:hAnsi="Times New Roman" w:cs="Times New Roman"/>
              </w:rPr>
              <w:t>Inventory Completeness</w:t>
            </w:r>
          </w:p>
        </w:tc>
        <w:tc>
          <w:tcPr>
            <w:tcW w:w="3240" w:type="dxa"/>
          </w:tcPr>
          <w:p w14:paraId="060A89CC" w14:textId="2C2696D9" w:rsidR="006D19AB" w:rsidRPr="003C39DD" w:rsidRDefault="006D19AB" w:rsidP="007224D9">
            <w:pPr>
              <w:spacing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 xml:space="preserve">Incomplete historical records </w:t>
            </w:r>
            <w:r w:rsidR="00F142A1" w:rsidRPr="003C39DD">
              <w:rPr>
                <w:rFonts w:ascii="Times New Roman" w:hAnsi="Times New Roman" w:cs="Times New Roman"/>
              </w:rPr>
              <w:t>due to fast vegetation regrowth in a tropical climate</w:t>
            </w:r>
            <w:r w:rsidRPr="003C39DD">
              <w:rPr>
                <w:rFonts w:ascii="Times New Roman" w:hAnsi="Times New Roman" w:cs="Times New Roman"/>
              </w:rPr>
              <w:t xml:space="preserve"> to rapid vegetation regrowth in tropical climates (Affandi et al., 2023).</w:t>
            </w:r>
          </w:p>
        </w:tc>
        <w:tc>
          <w:tcPr>
            <w:tcW w:w="3505" w:type="dxa"/>
          </w:tcPr>
          <w:p w14:paraId="5D550C88" w14:textId="0FF66045" w:rsidR="006D19AB" w:rsidRPr="003C39DD" w:rsidRDefault="007D53C8" w:rsidP="007224D9">
            <w:pPr>
              <w:spacing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 xml:space="preserve">Application of SBAS-InSAR and PS-InSAR technology to detect any small deformation of slopes prior to landslide occurrences </w:t>
            </w:r>
            <w:r w:rsidR="006D19AB" w:rsidRPr="003C39DD">
              <w:rPr>
                <w:rFonts w:ascii="Times New Roman" w:hAnsi="Times New Roman" w:cs="Times New Roman"/>
              </w:rPr>
              <w:t>(Hussain et al., 2023).</w:t>
            </w:r>
          </w:p>
        </w:tc>
      </w:tr>
      <w:tr w:rsidR="006D19AB" w:rsidRPr="003C39DD" w14:paraId="5B39752E" w14:textId="77777777" w:rsidTr="00757C1F">
        <w:tc>
          <w:tcPr>
            <w:cnfStyle w:val="001000000000" w:firstRow="0" w:lastRow="0" w:firstColumn="1" w:lastColumn="0" w:oddVBand="0" w:evenVBand="0" w:oddHBand="0" w:evenHBand="0" w:firstRowFirstColumn="0" w:firstRowLastColumn="0" w:lastRowFirstColumn="0" w:lastRowLastColumn="0"/>
            <w:tcW w:w="2605" w:type="dxa"/>
          </w:tcPr>
          <w:p w14:paraId="6D7B5BCD" w14:textId="60010982" w:rsidR="006D19AB" w:rsidRPr="003C39DD" w:rsidRDefault="006D19AB" w:rsidP="007224D9">
            <w:pPr>
              <w:spacing w:after="240" w:line="360" w:lineRule="auto"/>
              <w:jc w:val="both"/>
              <w:rPr>
                <w:rFonts w:ascii="Times New Roman" w:hAnsi="Times New Roman" w:cs="Times New Roman"/>
              </w:rPr>
            </w:pPr>
            <w:r w:rsidRPr="003C39DD">
              <w:rPr>
                <w:rFonts w:ascii="Times New Roman" w:hAnsi="Times New Roman" w:cs="Times New Roman"/>
              </w:rPr>
              <w:t>Data Accessibility</w:t>
            </w:r>
          </w:p>
        </w:tc>
        <w:tc>
          <w:tcPr>
            <w:tcW w:w="3240" w:type="dxa"/>
          </w:tcPr>
          <w:p w14:paraId="307DC5CE" w14:textId="29C09FFD" w:rsidR="006D19AB" w:rsidRPr="003C39DD" w:rsidRDefault="002C6565" w:rsidP="007224D9">
            <w:pPr>
              <w:spacing w:after="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 xml:space="preserve">Expensive and limited availability of high-resolution DEMs for student </w:t>
            </w:r>
            <w:r w:rsidR="006D19AB" w:rsidRPr="003C39DD">
              <w:rPr>
                <w:rFonts w:ascii="Times New Roman" w:hAnsi="Times New Roman" w:cs="Times New Roman"/>
              </w:rPr>
              <w:t>(Rosedin et al., 2026).</w:t>
            </w:r>
          </w:p>
        </w:tc>
        <w:tc>
          <w:tcPr>
            <w:tcW w:w="3505" w:type="dxa"/>
          </w:tcPr>
          <w:p w14:paraId="641A2CE7" w14:textId="34FF1F66" w:rsidR="006D19AB" w:rsidRPr="003C39DD" w:rsidRDefault="00397CA0" w:rsidP="007224D9">
            <w:pPr>
              <w:spacing w:after="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 xml:space="preserve">Utilization of open-source ASTER 30m DEMs for watershed delineation that is accurate enough </w:t>
            </w:r>
            <w:r w:rsidRPr="003C39DD">
              <w:rPr>
                <w:rFonts w:ascii="Times New Roman" w:hAnsi="Times New Roman" w:cs="Times New Roman"/>
              </w:rPr>
              <w:lastRenderedPageBreak/>
              <w:t xml:space="preserve">for district-scale studies </w:t>
            </w:r>
            <w:r w:rsidR="006D19AB" w:rsidRPr="003C39DD">
              <w:rPr>
                <w:rFonts w:ascii="Times New Roman" w:hAnsi="Times New Roman" w:cs="Times New Roman"/>
              </w:rPr>
              <w:t>(Rosedin et al., 2026).</w:t>
            </w:r>
          </w:p>
        </w:tc>
      </w:tr>
      <w:tr w:rsidR="002A4300" w:rsidRPr="003C39DD" w14:paraId="3EFEDA18" w14:textId="77777777" w:rsidTr="00757C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465148B1" w14:textId="2BBD0794" w:rsidR="002A4300" w:rsidRPr="003C39DD" w:rsidRDefault="002A4300" w:rsidP="007224D9">
            <w:pPr>
              <w:spacing w:after="240" w:line="360" w:lineRule="auto"/>
              <w:jc w:val="both"/>
              <w:rPr>
                <w:rFonts w:ascii="Times New Roman" w:hAnsi="Times New Roman" w:cs="Times New Roman"/>
              </w:rPr>
            </w:pPr>
            <w:r w:rsidRPr="003C39DD">
              <w:rPr>
                <w:rFonts w:ascii="Times New Roman" w:hAnsi="Times New Roman" w:cs="Times New Roman"/>
              </w:rPr>
              <w:lastRenderedPageBreak/>
              <w:t>Model Validation</w:t>
            </w:r>
          </w:p>
        </w:tc>
        <w:tc>
          <w:tcPr>
            <w:tcW w:w="3240" w:type="dxa"/>
          </w:tcPr>
          <w:p w14:paraId="375E861E" w14:textId="0DD88DE3" w:rsidR="002A4300" w:rsidRPr="003C39DD" w:rsidRDefault="002A4300" w:rsidP="007224D9">
            <w:pPr>
              <w:spacing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Traditional random splitting of data can lead to over-optimistic results in spatial modelling (Tan et al., 2024).</w:t>
            </w:r>
          </w:p>
        </w:tc>
        <w:tc>
          <w:tcPr>
            <w:tcW w:w="3505" w:type="dxa"/>
          </w:tcPr>
          <w:p w14:paraId="404C023E" w14:textId="6C946160" w:rsidR="002A4300" w:rsidRPr="003C39DD" w:rsidRDefault="0072581E" w:rsidP="007224D9">
            <w:pPr>
              <w:spacing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 xml:space="preserve">A spatial fair train-test split matching test difficulty to planned real-world deployment using kriging variance </w:t>
            </w:r>
            <w:r w:rsidR="00615511" w:rsidRPr="003C39DD">
              <w:rPr>
                <w:rFonts w:ascii="Times New Roman" w:hAnsi="Times New Roman" w:cs="Times New Roman"/>
              </w:rPr>
              <w:t>(Salazar et al., 2022).</w:t>
            </w:r>
          </w:p>
        </w:tc>
      </w:tr>
      <w:tr w:rsidR="002A4300" w:rsidRPr="003C39DD" w14:paraId="522F4F97" w14:textId="77777777" w:rsidTr="00757C1F">
        <w:trPr>
          <w:trHeight w:val="1502"/>
        </w:trPr>
        <w:tc>
          <w:tcPr>
            <w:cnfStyle w:val="001000000000" w:firstRow="0" w:lastRow="0" w:firstColumn="1" w:lastColumn="0" w:oddVBand="0" w:evenVBand="0" w:oddHBand="0" w:evenHBand="0" w:firstRowFirstColumn="0" w:firstRowLastColumn="0" w:lastRowFirstColumn="0" w:lastRowLastColumn="0"/>
            <w:tcW w:w="2605" w:type="dxa"/>
          </w:tcPr>
          <w:p w14:paraId="52018ED4" w14:textId="5E6D0876" w:rsidR="002A4300" w:rsidRPr="003C39DD" w:rsidRDefault="002A4300" w:rsidP="007224D9">
            <w:pPr>
              <w:spacing w:after="240" w:line="360" w:lineRule="auto"/>
              <w:jc w:val="both"/>
              <w:rPr>
                <w:rFonts w:ascii="Times New Roman" w:hAnsi="Times New Roman" w:cs="Times New Roman"/>
              </w:rPr>
            </w:pPr>
            <w:r w:rsidRPr="003C39DD">
              <w:rPr>
                <w:rFonts w:ascii="Times New Roman" w:hAnsi="Times New Roman" w:cs="Times New Roman"/>
              </w:rPr>
              <w:t>Factor Selection</w:t>
            </w:r>
          </w:p>
        </w:tc>
        <w:tc>
          <w:tcPr>
            <w:tcW w:w="3240" w:type="dxa"/>
          </w:tcPr>
          <w:p w14:paraId="20D13921" w14:textId="63F43472" w:rsidR="002A4300" w:rsidRPr="003C39DD" w:rsidRDefault="00276C55" w:rsidP="007224D9">
            <w:pPr>
              <w:spacing w:after="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 xml:space="preserve">Dependence on the “slope” parameter solely as a major contributing factor without geological considerations </w:t>
            </w:r>
            <w:r w:rsidR="00AD2938" w:rsidRPr="003C39DD">
              <w:rPr>
                <w:rFonts w:ascii="Times New Roman" w:hAnsi="Times New Roman" w:cs="Times New Roman"/>
              </w:rPr>
              <w:t>(Chmielewski et al., 2024)</w:t>
            </w:r>
            <w:r w:rsidR="002A4300" w:rsidRPr="003C39DD">
              <w:rPr>
                <w:rFonts w:ascii="Times New Roman" w:hAnsi="Times New Roman" w:cs="Times New Roman"/>
              </w:rPr>
              <w:t>.</w:t>
            </w:r>
          </w:p>
        </w:tc>
        <w:tc>
          <w:tcPr>
            <w:tcW w:w="3505" w:type="dxa"/>
          </w:tcPr>
          <w:p w14:paraId="15895FDD" w14:textId="3B493BFA" w:rsidR="002A4300" w:rsidRPr="003C39DD" w:rsidRDefault="00D9528D" w:rsidP="007224D9">
            <w:pPr>
              <w:spacing w:after="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 xml:space="preserve">Integration of “Distance from Faults” and “Lithology” factors for better regional LSI </w:t>
            </w:r>
            <w:r w:rsidR="003A3285" w:rsidRPr="003C39DD">
              <w:rPr>
                <w:rFonts w:ascii="Times New Roman" w:hAnsi="Times New Roman" w:cs="Times New Roman"/>
              </w:rPr>
              <w:t>(Daniel et al., 2021)</w:t>
            </w:r>
            <w:r w:rsidR="002A4300" w:rsidRPr="003C39DD">
              <w:rPr>
                <w:rFonts w:ascii="Times New Roman" w:hAnsi="Times New Roman" w:cs="Times New Roman"/>
              </w:rPr>
              <w:t>.</w:t>
            </w:r>
          </w:p>
        </w:tc>
      </w:tr>
    </w:tbl>
    <w:p w14:paraId="3EF75D80" w14:textId="3C9F4971" w:rsidR="0017567E" w:rsidRPr="003C39DD" w:rsidRDefault="00AC2BF1" w:rsidP="007224D9">
      <w:pPr>
        <w:spacing w:after="240" w:line="360" w:lineRule="auto"/>
        <w:jc w:val="both"/>
        <w:rPr>
          <w:rFonts w:ascii="Times New Roman" w:hAnsi="Times New Roman" w:cs="Times New Roman"/>
        </w:rPr>
      </w:pPr>
      <w:r w:rsidRPr="003C39DD">
        <w:rPr>
          <w:rFonts w:ascii="Times New Roman" w:hAnsi="Times New Roman" w:cs="Times New Roman"/>
        </w:rPr>
        <w:t>The significance of the quality of inventory was recognized by the the “Landslide Concern Zones” (LCZ) in the study of Hulu Langat</w:t>
      </w:r>
      <w:r w:rsidR="003B1A7F" w:rsidRPr="003C39DD">
        <w:rPr>
          <w:rFonts w:ascii="Times New Roman" w:hAnsi="Times New Roman" w:cs="Times New Roman"/>
        </w:rPr>
        <w:t xml:space="preserve">. </w:t>
      </w:r>
      <w:r w:rsidR="00595BB2" w:rsidRPr="003C39DD">
        <w:rPr>
          <w:rFonts w:ascii="Times New Roman" w:hAnsi="Times New Roman" w:cs="Times New Roman"/>
        </w:rPr>
        <w:t>While</w:t>
      </w:r>
      <w:r w:rsidR="00C746C0" w:rsidRPr="003C39DD">
        <w:rPr>
          <w:rFonts w:ascii="Times New Roman" w:hAnsi="Times New Roman" w:cs="Times New Roman"/>
        </w:rPr>
        <w:t xml:space="preserve"> </w:t>
      </w:r>
      <w:r w:rsidR="00595BB2" w:rsidRPr="003C39DD">
        <w:rPr>
          <w:rFonts w:ascii="Times New Roman" w:hAnsi="Times New Roman" w:cs="Times New Roman"/>
        </w:rPr>
        <w:t>the landslide</w:t>
      </w:r>
      <w:r w:rsidR="004359E5" w:rsidRPr="003C39DD">
        <w:rPr>
          <w:rFonts w:ascii="Times New Roman" w:hAnsi="Times New Roman" w:cs="Times New Roman"/>
        </w:rPr>
        <w:t xml:space="preserve"> risks are not </w:t>
      </w:r>
      <w:r w:rsidR="00C746C0" w:rsidRPr="003C39DD">
        <w:rPr>
          <w:rFonts w:ascii="Times New Roman" w:hAnsi="Times New Roman" w:cs="Times New Roman"/>
        </w:rPr>
        <w:t>distributed equally</w:t>
      </w:r>
      <w:r w:rsidR="00A3083C" w:rsidRPr="003C39DD">
        <w:rPr>
          <w:rFonts w:ascii="Times New Roman" w:hAnsi="Times New Roman" w:cs="Times New Roman"/>
        </w:rPr>
        <w:t xml:space="preserve">, Syams et al. (2025) identified that </w:t>
      </w:r>
      <w:r w:rsidR="009A566B" w:rsidRPr="003C39DD">
        <w:rPr>
          <w:rFonts w:ascii="Times New Roman" w:hAnsi="Times New Roman" w:cs="Times New Roman"/>
        </w:rPr>
        <w:t xml:space="preserve">it </w:t>
      </w:r>
      <w:r w:rsidR="002A386D" w:rsidRPr="003C39DD">
        <w:rPr>
          <w:rFonts w:ascii="Times New Roman" w:hAnsi="Times New Roman" w:cs="Times New Roman"/>
        </w:rPr>
        <w:t xml:space="preserve">is </w:t>
      </w:r>
      <w:r w:rsidR="00C93397" w:rsidRPr="003C39DD">
        <w:rPr>
          <w:rFonts w:ascii="Times New Roman" w:hAnsi="Times New Roman" w:cs="Times New Roman"/>
        </w:rPr>
        <w:t>quite concentrated close to the area where the human-built infrastructure meets the steep river banks such as the areas around Sungai Langat and Sungai Semenyih.</w:t>
      </w:r>
      <w:r w:rsidR="00FE3642" w:rsidRPr="003C39DD">
        <w:rPr>
          <w:rFonts w:ascii="Times New Roman" w:hAnsi="Times New Roman" w:cs="Times New Roman"/>
        </w:rPr>
        <w:t xml:space="preserve"> </w:t>
      </w:r>
      <w:r w:rsidR="00527FB1" w:rsidRPr="003C39DD">
        <w:rPr>
          <w:rFonts w:ascii="Times New Roman" w:hAnsi="Times New Roman" w:cs="Times New Roman"/>
        </w:rPr>
        <w:t xml:space="preserve">This </w:t>
      </w:r>
      <w:r w:rsidR="002043CA" w:rsidRPr="003C39DD">
        <w:rPr>
          <w:rFonts w:ascii="Times New Roman" w:hAnsi="Times New Roman" w:cs="Times New Roman"/>
        </w:rPr>
        <w:t>highlights that</w:t>
      </w:r>
      <w:r w:rsidR="001E1BD9" w:rsidRPr="003C39DD">
        <w:rPr>
          <w:rFonts w:ascii="Times New Roman" w:hAnsi="Times New Roman" w:cs="Times New Roman"/>
        </w:rPr>
        <w:t xml:space="preserve"> a reliable inventory </w:t>
      </w:r>
      <w:r w:rsidR="005B2F4E" w:rsidRPr="003C39DD">
        <w:rPr>
          <w:rFonts w:ascii="Times New Roman" w:hAnsi="Times New Roman" w:cs="Times New Roman"/>
        </w:rPr>
        <w:t xml:space="preserve">not only </w:t>
      </w:r>
      <w:r w:rsidR="002043CA" w:rsidRPr="003C39DD">
        <w:rPr>
          <w:rFonts w:ascii="Times New Roman" w:hAnsi="Times New Roman" w:cs="Times New Roman"/>
        </w:rPr>
        <w:t>includes</w:t>
      </w:r>
      <w:r w:rsidR="005B2F4E" w:rsidRPr="003C39DD">
        <w:rPr>
          <w:rFonts w:ascii="Times New Roman" w:hAnsi="Times New Roman" w:cs="Times New Roman"/>
        </w:rPr>
        <w:t xml:space="preserve"> </w:t>
      </w:r>
      <w:r w:rsidR="00810BF5" w:rsidRPr="003C39DD">
        <w:rPr>
          <w:rFonts w:ascii="Times New Roman" w:hAnsi="Times New Roman" w:cs="Times New Roman"/>
        </w:rPr>
        <w:t>the location</w:t>
      </w:r>
      <w:r w:rsidR="002043CA" w:rsidRPr="003C39DD">
        <w:rPr>
          <w:rFonts w:ascii="Times New Roman" w:hAnsi="Times New Roman" w:cs="Times New Roman"/>
        </w:rPr>
        <w:t xml:space="preserve"> but </w:t>
      </w:r>
      <w:r w:rsidR="00F54756" w:rsidRPr="003C39DD">
        <w:rPr>
          <w:rFonts w:ascii="Times New Roman" w:hAnsi="Times New Roman" w:cs="Times New Roman"/>
        </w:rPr>
        <w:t xml:space="preserve">also </w:t>
      </w:r>
      <w:r w:rsidR="002043CA" w:rsidRPr="003C39DD">
        <w:rPr>
          <w:rFonts w:ascii="Times New Roman" w:hAnsi="Times New Roman" w:cs="Times New Roman"/>
        </w:rPr>
        <w:t xml:space="preserve">the time regarding </w:t>
      </w:r>
      <w:r w:rsidR="00F54756" w:rsidRPr="003C39DD">
        <w:rPr>
          <w:rFonts w:ascii="Times New Roman" w:hAnsi="Times New Roman" w:cs="Times New Roman"/>
        </w:rPr>
        <w:t xml:space="preserve">triggers to be useful for decision-support dashboards </w:t>
      </w:r>
      <w:r w:rsidR="006D0860" w:rsidRPr="003C39DD">
        <w:rPr>
          <w:rFonts w:ascii="Times New Roman" w:hAnsi="Times New Roman" w:cs="Times New Roman"/>
        </w:rPr>
        <w:t>(Selamat et al., 2022</w:t>
      </w:r>
      <w:r w:rsidR="00565F67">
        <w:rPr>
          <w:rFonts w:ascii="Times New Roman" w:hAnsi="Times New Roman" w:cs="Times New Roman"/>
        </w:rPr>
        <w:t>b</w:t>
      </w:r>
      <w:r w:rsidR="006D0860" w:rsidRPr="003C39DD">
        <w:rPr>
          <w:rFonts w:ascii="Times New Roman" w:hAnsi="Times New Roman" w:cs="Times New Roman"/>
        </w:rPr>
        <w:t>; Syams et al., 2025)</w:t>
      </w:r>
      <w:r w:rsidR="00F54756" w:rsidRPr="003C39DD">
        <w:rPr>
          <w:rFonts w:ascii="Times New Roman" w:hAnsi="Times New Roman" w:cs="Times New Roman"/>
        </w:rPr>
        <w:t>.</w:t>
      </w:r>
    </w:p>
    <w:p w14:paraId="3AF2D53D" w14:textId="62F13F25" w:rsidR="00850585" w:rsidRPr="003C39DD" w:rsidRDefault="00735472" w:rsidP="007224D9">
      <w:pPr>
        <w:pStyle w:val="Heading3"/>
        <w:spacing w:after="240" w:line="360" w:lineRule="auto"/>
        <w:jc w:val="both"/>
        <w:rPr>
          <w:rFonts w:ascii="Times New Roman" w:hAnsi="Times New Roman" w:cs="Times New Roman"/>
          <w:color w:val="auto"/>
        </w:rPr>
      </w:pPr>
      <w:bookmarkStart w:id="67" w:name="_Toc236257379"/>
      <w:bookmarkStart w:id="68" w:name="_Toc236704348"/>
      <w:bookmarkStart w:id="69" w:name="OLE_LINK1"/>
      <w:r w:rsidRPr="003C39DD">
        <w:rPr>
          <w:rFonts w:ascii="Times New Roman" w:hAnsi="Times New Roman" w:cs="Times New Roman"/>
          <w:color w:val="auto"/>
        </w:rPr>
        <w:t>Geospatial Conditioning Factors for Landslide Susceptibility</w:t>
      </w:r>
      <w:bookmarkEnd w:id="67"/>
      <w:bookmarkEnd w:id="68"/>
    </w:p>
    <w:bookmarkEnd w:id="69"/>
    <w:p w14:paraId="1C710DAC" w14:textId="5A2C24A1" w:rsidR="004D332A" w:rsidRPr="003C39DD" w:rsidRDefault="004D332A" w:rsidP="007224D9">
      <w:pPr>
        <w:spacing w:after="240" w:line="360" w:lineRule="auto"/>
        <w:jc w:val="both"/>
        <w:rPr>
          <w:rFonts w:ascii="Times New Roman" w:hAnsi="Times New Roman" w:cs="Times New Roman"/>
        </w:rPr>
      </w:pPr>
      <w:r w:rsidRPr="003C39DD">
        <w:rPr>
          <w:rFonts w:ascii="Times New Roman" w:hAnsi="Times New Roman" w:cs="Times New Roman"/>
        </w:rPr>
        <w:t xml:space="preserve">Landslide susceptibility modelling requires the identification of environmental factors that explain why slope failures are more likely in some locations than others. These factors can generally be separated into conditioning and triggering factors. Conditioning factors are static or </w:t>
      </w:r>
      <w:r w:rsidR="009F3B57" w:rsidRPr="003C39DD">
        <w:rPr>
          <w:rFonts w:ascii="Times New Roman" w:hAnsi="Times New Roman" w:cs="Times New Roman"/>
        </w:rPr>
        <w:t>slow changing attributes that impact the underlying stability of the slope, such as the landscape, geology, soil, land cover, drainage and human interference.</w:t>
      </w:r>
      <w:r w:rsidRPr="003C39DD">
        <w:rPr>
          <w:rFonts w:ascii="Times New Roman" w:hAnsi="Times New Roman" w:cs="Times New Roman"/>
        </w:rPr>
        <w:t xml:space="preserve"> Triggering factors are </w:t>
      </w:r>
      <w:r w:rsidR="00977008" w:rsidRPr="003C39DD">
        <w:rPr>
          <w:rFonts w:ascii="Times New Roman" w:hAnsi="Times New Roman" w:cs="Times New Roman"/>
        </w:rPr>
        <w:t>dynamic attributes, for instance heavy and continuous rainfall, which have the potential to cause movement of an already</w:t>
      </w:r>
      <w:r w:rsidRPr="003C39DD">
        <w:rPr>
          <w:rFonts w:ascii="Times New Roman" w:hAnsi="Times New Roman" w:cs="Times New Roman"/>
        </w:rPr>
        <w:t xml:space="preserve"> susceptible slope. Therefore, rainfall should be evaluated together with existing environmental conditions rather than treated as an independent cause.</w:t>
      </w:r>
    </w:p>
    <w:p w14:paraId="38264026" w14:textId="60A9EFB7" w:rsidR="004D332A" w:rsidRPr="003C39DD" w:rsidRDefault="004D332A" w:rsidP="007224D9">
      <w:pPr>
        <w:spacing w:after="240" w:line="360" w:lineRule="auto"/>
        <w:jc w:val="both"/>
        <w:rPr>
          <w:rFonts w:ascii="Times New Roman" w:hAnsi="Times New Roman" w:cs="Times New Roman"/>
        </w:rPr>
      </w:pPr>
      <w:r w:rsidRPr="003C39DD">
        <w:rPr>
          <w:rFonts w:ascii="Times New Roman" w:hAnsi="Times New Roman" w:cs="Times New Roman"/>
        </w:rPr>
        <w:lastRenderedPageBreak/>
        <w:t xml:space="preserve">Topographic characteristics are among the most frequently applied conditioning factors. Slope angle represents terrain steepness and influences gravitational stress, surface runoff and the balance between driving and resisting forces. Murthy et al. (2023) found </w:t>
      </w:r>
      <w:r w:rsidR="00E274C2" w:rsidRPr="003C39DD">
        <w:rPr>
          <w:rFonts w:ascii="Times New Roman" w:hAnsi="Times New Roman" w:cs="Times New Roman"/>
        </w:rPr>
        <w:t>that</w:t>
      </w:r>
      <w:r w:rsidR="001F53ED" w:rsidRPr="003C39DD">
        <w:rPr>
          <w:rFonts w:ascii="Times New Roman" w:hAnsi="Times New Roman" w:cs="Times New Roman"/>
        </w:rPr>
        <w:t xml:space="preserve"> </w:t>
      </w:r>
      <w:r w:rsidR="0091244A" w:rsidRPr="003C39DD">
        <w:rPr>
          <w:rFonts w:ascii="Times New Roman" w:hAnsi="Times New Roman" w:cs="Times New Roman"/>
        </w:rPr>
        <w:t xml:space="preserve">slope was discovered </w:t>
      </w:r>
      <w:r w:rsidR="007E5B97" w:rsidRPr="003C39DD">
        <w:rPr>
          <w:rFonts w:ascii="Times New Roman" w:hAnsi="Times New Roman" w:cs="Times New Roman"/>
        </w:rPr>
        <w:t>to be the variable that had been most widely applied in research on landslide susceptibility</w:t>
      </w:r>
      <w:r w:rsidR="00E274C2" w:rsidRPr="003C39DD">
        <w:rPr>
          <w:rFonts w:ascii="Times New Roman" w:hAnsi="Times New Roman" w:cs="Times New Roman"/>
        </w:rPr>
        <w:t xml:space="preserve"> in Malaysia</w:t>
      </w:r>
      <w:r w:rsidRPr="003C39DD">
        <w:rPr>
          <w:rFonts w:ascii="Times New Roman" w:hAnsi="Times New Roman" w:cs="Times New Roman"/>
        </w:rPr>
        <w:t xml:space="preserve">. However, slope does not have an identical influence in every location </w:t>
      </w:r>
      <w:r w:rsidR="00A90930" w:rsidRPr="003C39DD">
        <w:rPr>
          <w:rFonts w:ascii="Times New Roman" w:hAnsi="Times New Roman" w:cs="Times New Roman"/>
        </w:rPr>
        <w:t xml:space="preserve">since it is dependent upon </w:t>
      </w:r>
      <w:r w:rsidRPr="003C39DD">
        <w:rPr>
          <w:rFonts w:ascii="Times New Roman" w:hAnsi="Times New Roman" w:cs="Times New Roman"/>
        </w:rPr>
        <w:t xml:space="preserve">surface materials, geological structure and human modification. </w:t>
      </w:r>
      <w:r w:rsidR="00F8793C" w:rsidRPr="003C39DD">
        <w:rPr>
          <w:rFonts w:ascii="Times New Roman" w:hAnsi="Times New Roman" w:cs="Times New Roman"/>
        </w:rPr>
        <w:t xml:space="preserve">The </w:t>
      </w:r>
      <w:r w:rsidR="00806391" w:rsidRPr="003C39DD">
        <w:rPr>
          <w:rFonts w:ascii="Times New Roman" w:hAnsi="Times New Roman" w:cs="Times New Roman"/>
        </w:rPr>
        <w:t>differences of weathering, vegetation, drainage, rainfall and development</w:t>
      </w:r>
      <w:r w:rsidR="00EF60B2" w:rsidRPr="003C39DD">
        <w:rPr>
          <w:rFonts w:ascii="Times New Roman" w:hAnsi="Times New Roman" w:cs="Times New Roman"/>
        </w:rPr>
        <w:t xml:space="preserve"> can be reflected by </w:t>
      </w:r>
      <w:r w:rsidR="009847A2" w:rsidRPr="003C39DD">
        <w:rPr>
          <w:rFonts w:ascii="Times New Roman" w:hAnsi="Times New Roman" w:cs="Times New Roman"/>
        </w:rPr>
        <w:t xml:space="preserve">indirect </w:t>
      </w:r>
      <w:r w:rsidR="00FB6375">
        <w:rPr>
          <w:rFonts w:ascii="Times New Roman" w:hAnsi="Times New Roman" w:cs="Times New Roman"/>
        </w:rPr>
        <w:t>conditioning factors</w:t>
      </w:r>
      <w:r w:rsidR="009847A2" w:rsidRPr="003C39DD">
        <w:rPr>
          <w:rFonts w:ascii="Times New Roman" w:hAnsi="Times New Roman" w:cs="Times New Roman"/>
        </w:rPr>
        <w:t xml:space="preserve"> like</w:t>
      </w:r>
      <w:r w:rsidR="00EF60B2" w:rsidRPr="003C39DD">
        <w:rPr>
          <w:rFonts w:ascii="Times New Roman" w:hAnsi="Times New Roman" w:cs="Times New Roman"/>
        </w:rPr>
        <w:t xml:space="preserve"> elevation,</w:t>
      </w:r>
      <w:r w:rsidR="009847A2" w:rsidRPr="003C39DD">
        <w:rPr>
          <w:rFonts w:ascii="Times New Roman" w:hAnsi="Times New Roman" w:cs="Times New Roman"/>
        </w:rPr>
        <w:t xml:space="preserve"> which </w:t>
      </w:r>
      <w:r w:rsidR="00FB6375">
        <w:rPr>
          <w:rFonts w:ascii="Times New Roman" w:hAnsi="Times New Roman" w:cs="Times New Roman"/>
        </w:rPr>
        <w:t>does</w:t>
      </w:r>
      <w:r w:rsidR="009847A2" w:rsidRPr="003C39DD">
        <w:rPr>
          <w:rFonts w:ascii="Times New Roman" w:hAnsi="Times New Roman" w:cs="Times New Roman"/>
        </w:rPr>
        <w:t xml:space="preserve"> </w:t>
      </w:r>
      <w:r w:rsidR="00236F62" w:rsidRPr="003C39DD">
        <w:rPr>
          <w:rFonts w:ascii="Times New Roman" w:hAnsi="Times New Roman" w:cs="Times New Roman"/>
        </w:rPr>
        <w:t>not directly cause the slope to fail</w:t>
      </w:r>
      <w:r w:rsidR="00ED0451" w:rsidRPr="003C39DD">
        <w:rPr>
          <w:rFonts w:ascii="Times New Roman" w:hAnsi="Times New Roman" w:cs="Times New Roman"/>
        </w:rPr>
        <w:t xml:space="preserve"> </w:t>
      </w:r>
      <w:r w:rsidRPr="003C39DD">
        <w:rPr>
          <w:rFonts w:ascii="Times New Roman" w:hAnsi="Times New Roman" w:cs="Times New Roman"/>
        </w:rPr>
        <w:t>(Selamat et al., 202</w:t>
      </w:r>
      <w:r w:rsidR="00153395">
        <w:rPr>
          <w:rFonts w:ascii="Times New Roman" w:hAnsi="Times New Roman" w:cs="Times New Roman"/>
        </w:rPr>
        <w:t>3</w:t>
      </w:r>
      <w:r w:rsidRPr="003C39DD">
        <w:rPr>
          <w:rFonts w:ascii="Times New Roman" w:hAnsi="Times New Roman" w:cs="Times New Roman"/>
        </w:rPr>
        <w:t xml:space="preserve">). </w:t>
      </w:r>
      <w:r w:rsidR="005B013F" w:rsidRPr="003C39DD">
        <w:rPr>
          <w:rFonts w:ascii="Times New Roman" w:hAnsi="Times New Roman" w:cs="Times New Roman"/>
        </w:rPr>
        <w:t>Aspect may affect the amount of sun exposure and moisture retention, while curvature involves the terrai</w:t>
      </w:r>
      <w:r w:rsidR="00F6144F" w:rsidRPr="003C39DD">
        <w:rPr>
          <w:rFonts w:ascii="Times New Roman" w:hAnsi="Times New Roman" w:cs="Times New Roman"/>
        </w:rPr>
        <w:t>n</w:t>
      </w:r>
      <w:r w:rsidR="005B013F" w:rsidRPr="003C39DD">
        <w:rPr>
          <w:rFonts w:ascii="Times New Roman" w:hAnsi="Times New Roman" w:cs="Times New Roman"/>
        </w:rPr>
        <w:t xml:space="preserve"> convergence and divergence of surface flow.</w:t>
      </w:r>
    </w:p>
    <w:p w14:paraId="2E77C247" w14:textId="7DA87AE6" w:rsidR="004D332A" w:rsidRPr="003C39DD" w:rsidRDefault="004D332A" w:rsidP="007224D9">
      <w:pPr>
        <w:spacing w:after="240" w:line="360" w:lineRule="auto"/>
        <w:jc w:val="both"/>
        <w:rPr>
          <w:rFonts w:ascii="Times New Roman" w:hAnsi="Times New Roman" w:cs="Times New Roman"/>
        </w:rPr>
      </w:pPr>
      <w:r w:rsidRPr="003C39DD">
        <w:rPr>
          <w:rFonts w:ascii="Times New Roman" w:hAnsi="Times New Roman" w:cs="Times New Roman"/>
        </w:rPr>
        <w:t xml:space="preserve">Topographic Wetness Index estimates the tendency of terrain to accumulate moisture using slope and upstream contributing area. </w:t>
      </w:r>
      <w:r w:rsidR="00616C58" w:rsidRPr="003C39DD">
        <w:rPr>
          <w:rFonts w:ascii="Times New Roman" w:hAnsi="Times New Roman" w:cs="Times New Roman"/>
        </w:rPr>
        <w:t xml:space="preserve">Areas with high values can be susceptible to increased </w:t>
      </w:r>
      <w:r w:rsidR="00F84F8A" w:rsidRPr="003C39DD">
        <w:rPr>
          <w:rFonts w:ascii="Times New Roman" w:hAnsi="Times New Roman" w:cs="Times New Roman"/>
        </w:rPr>
        <w:t>water concentration</w:t>
      </w:r>
      <w:r w:rsidR="00616C58" w:rsidRPr="003C39DD">
        <w:rPr>
          <w:rFonts w:ascii="Times New Roman" w:hAnsi="Times New Roman" w:cs="Times New Roman"/>
        </w:rPr>
        <w:t xml:space="preserve"> that could lead to instability, but the index does not measure moisture in the soil</w:t>
      </w:r>
      <w:r w:rsidR="00ED651F" w:rsidRPr="003C39DD">
        <w:rPr>
          <w:rFonts w:ascii="Times New Roman" w:hAnsi="Times New Roman" w:cs="Times New Roman"/>
        </w:rPr>
        <w:t xml:space="preserve"> and groundwater</w:t>
      </w:r>
      <w:r w:rsidR="00616C58" w:rsidRPr="003C39DD">
        <w:rPr>
          <w:rFonts w:ascii="Times New Roman" w:hAnsi="Times New Roman" w:cs="Times New Roman"/>
        </w:rPr>
        <w:t xml:space="preserve">. </w:t>
      </w:r>
      <w:r w:rsidRPr="003C39DD">
        <w:rPr>
          <w:rFonts w:ascii="Times New Roman" w:hAnsi="Times New Roman" w:cs="Times New Roman"/>
        </w:rPr>
        <w:t>The suitability of curvature and wetness indices also depends on the resolution and accuracy of the Digital Elevation Model from which they are derived. Resampling coarse terrain data into smaller cells cannot recreate missing local terrain detail.</w:t>
      </w:r>
    </w:p>
    <w:p w14:paraId="4364FAC7" w14:textId="48BC2114" w:rsidR="004D332A" w:rsidRPr="003C39DD" w:rsidRDefault="004D332A" w:rsidP="007224D9">
      <w:pPr>
        <w:spacing w:after="240" w:line="360" w:lineRule="auto"/>
        <w:jc w:val="both"/>
        <w:rPr>
          <w:rFonts w:ascii="Times New Roman" w:hAnsi="Times New Roman" w:cs="Times New Roman"/>
        </w:rPr>
      </w:pPr>
      <w:r w:rsidRPr="003C39DD">
        <w:rPr>
          <w:rFonts w:ascii="Times New Roman" w:hAnsi="Times New Roman" w:cs="Times New Roman"/>
        </w:rPr>
        <w:t xml:space="preserve">Geological and soil-related conditions influence material strength, permeability, cohesion and weathering. </w:t>
      </w:r>
      <w:r w:rsidR="00300F60" w:rsidRPr="003C39DD">
        <w:rPr>
          <w:rFonts w:ascii="Times New Roman" w:hAnsi="Times New Roman" w:cs="Times New Roman"/>
        </w:rPr>
        <w:t xml:space="preserve">Geological features influence the fracturing and disintegration processes of rock materials, whereas the presence of soil/surficial material dictates infiltration and water holding capacity. </w:t>
      </w:r>
      <w:r w:rsidR="001D1AD8" w:rsidRPr="003C39DD">
        <w:rPr>
          <w:rFonts w:ascii="Times New Roman" w:hAnsi="Times New Roman" w:cs="Times New Roman"/>
        </w:rPr>
        <w:t xml:space="preserve">The fractured or weakened zones might </w:t>
      </w:r>
      <w:r w:rsidR="001B0BE8" w:rsidRPr="003C39DD">
        <w:rPr>
          <w:rFonts w:ascii="Times New Roman" w:hAnsi="Times New Roman" w:cs="Times New Roman"/>
        </w:rPr>
        <w:t>be represented</w:t>
      </w:r>
      <w:r w:rsidR="001D1AD8" w:rsidRPr="003C39DD">
        <w:rPr>
          <w:rFonts w:ascii="Times New Roman" w:hAnsi="Times New Roman" w:cs="Times New Roman"/>
        </w:rPr>
        <w:t xml:space="preserve"> as f</w:t>
      </w:r>
      <w:r w:rsidR="009B134B" w:rsidRPr="003C39DD">
        <w:rPr>
          <w:rFonts w:ascii="Times New Roman" w:hAnsi="Times New Roman" w:cs="Times New Roman"/>
        </w:rPr>
        <w:t xml:space="preserve">aults and geological structures. </w:t>
      </w:r>
      <w:r w:rsidRPr="003C39DD">
        <w:rPr>
          <w:rFonts w:ascii="Times New Roman" w:hAnsi="Times New Roman" w:cs="Times New Roman"/>
        </w:rPr>
        <w:t xml:space="preserve">Affandi et al. (2023) demonstrated </w:t>
      </w:r>
      <w:r w:rsidR="00AE5DD5" w:rsidRPr="003C39DD">
        <w:rPr>
          <w:rFonts w:ascii="Times New Roman" w:hAnsi="Times New Roman" w:cs="Times New Roman"/>
        </w:rPr>
        <w:t>the</w:t>
      </w:r>
      <w:r w:rsidR="008A5FAC" w:rsidRPr="003C39DD">
        <w:rPr>
          <w:rFonts w:ascii="Times New Roman" w:hAnsi="Times New Roman" w:cs="Times New Roman"/>
        </w:rPr>
        <w:t xml:space="preserve"> requirement of </w:t>
      </w:r>
      <w:r w:rsidR="00FF61C3" w:rsidRPr="003C39DD">
        <w:rPr>
          <w:rFonts w:ascii="Times New Roman" w:hAnsi="Times New Roman" w:cs="Times New Roman"/>
        </w:rPr>
        <w:t xml:space="preserve">spatially organised </w:t>
      </w:r>
      <w:r w:rsidR="00A05EC0" w:rsidRPr="003C39DD">
        <w:rPr>
          <w:rFonts w:ascii="Times New Roman" w:hAnsi="Times New Roman" w:cs="Times New Roman"/>
        </w:rPr>
        <w:t>re</w:t>
      </w:r>
      <w:r w:rsidR="00F8793C" w:rsidRPr="003C39DD">
        <w:rPr>
          <w:rFonts w:ascii="Times New Roman" w:hAnsi="Times New Roman" w:cs="Times New Roman"/>
        </w:rPr>
        <w:t>-</w:t>
      </w:r>
      <w:r w:rsidR="00A05EC0" w:rsidRPr="003C39DD">
        <w:rPr>
          <w:rFonts w:ascii="Times New Roman" w:hAnsi="Times New Roman" w:cs="Times New Roman"/>
        </w:rPr>
        <w:t>validation</w:t>
      </w:r>
      <w:r w:rsidR="00FF61C3" w:rsidRPr="003C39DD">
        <w:rPr>
          <w:rFonts w:ascii="Times New Roman" w:hAnsi="Times New Roman" w:cs="Times New Roman"/>
        </w:rPr>
        <w:t xml:space="preserve"> on geological heterogeneity</w:t>
      </w:r>
      <w:r w:rsidR="00A05EC0" w:rsidRPr="003C39DD">
        <w:rPr>
          <w:rFonts w:ascii="Times New Roman" w:hAnsi="Times New Roman" w:cs="Times New Roman"/>
        </w:rPr>
        <w:t xml:space="preserve">, which has affected the </w:t>
      </w:r>
      <w:r w:rsidR="00AE5DD5" w:rsidRPr="003C39DD">
        <w:rPr>
          <w:rFonts w:ascii="Times New Roman" w:hAnsi="Times New Roman" w:cs="Times New Roman"/>
        </w:rPr>
        <w:t>modelling of landslide susceptibility</w:t>
      </w:r>
      <w:r w:rsidR="00A05EC0" w:rsidRPr="003C39DD">
        <w:rPr>
          <w:rFonts w:ascii="Times New Roman" w:hAnsi="Times New Roman" w:cs="Times New Roman"/>
        </w:rPr>
        <w:t xml:space="preserve"> in Kuala Lumpur</w:t>
      </w:r>
      <w:r w:rsidRPr="003C39DD">
        <w:rPr>
          <w:rFonts w:ascii="Times New Roman" w:hAnsi="Times New Roman" w:cs="Times New Roman"/>
        </w:rPr>
        <w:t xml:space="preserve">. Similar studies have </w:t>
      </w:r>
      <w:r w:rsidR="00BF5316" w:rsidRPr="003C39DD">
        <w:rPr>
          <w:rFonts w:ascii="Times New Roman" w:hAnsi="Times New Roman" w:cs="Times New Roman"/>
        </w:rPr>
        <w:t>shown that elevation, lithology, slope and vegetation-based factors play significant roles in different study sites</w:t>
      </w:r>
      <w:r w:rsidRPr="003C39DD">
        <w:rPr>
          <w:rFonts w:ascii="Times New Roman" w:hAnsi="Times New Roman" w:cs="Times New Roman"/>
        </w:rPr>
        <w:t xml:space="preserve">, although their rankings differ among study areas (Deng et al., 2022). </w:t>
      </w:r>
    </w:p>
    <w:p w14:paraId="13F58E18" w14:textId="7512BD3E" w:rsidR="004D332A" w:rsidRPr="003C39DD" w:rsidRDefault="004D332A" w:rsidP="007224D9">
      <w:pPr>
        <w:spacing w:after="240" w:line="360" w:lineRule="auto"/>
        <w:jc w:val="both"/>
        <w:rPr>
          <w:rFonts w:ascii="Times New Roman" w:hAnsi="Times New Roman" w:cs="Times New Roman"/>
        </w:rPr>
      </w:pPr>
      <w:r w:rsidRPr="003C39DD">
        <w:rPr>
          <w:rFonts w:ascii="Times New Roman" w:hAnsi="Times New Roman" w:cs="Times New Roman"/>
        </w:rPr>
        <w:t xml:space="preserve">Land use and land cover represent </w:t>
      </w:r>
      <w:r w:rsidR="00526D03" w:rsidRPr="003C39DD">
        <w:rPr>
          <w:rFonts w:ascii="Times New Roman" w:hAnsi="Times New Roman" w:cs="Times New Roman"/>
        </w:rPr>
        <w:t xml:space="preserve">denote natural features of surface </w:t>
      </w:r>
      <w:r w:rsidRPr="003C39DD">
        <w:rPr>
          <w:rFonts w:ascii="Times New Roman" w:hAnsi="Times New Roman" w:cs="Times New Roman"/>
        </w:rPr>
        <w:t xml:space="preserve">and human modification. </w:t>
      </w:r>
      <w:r w:rsidR="00A14A3E" w:rsidRPr="003C39DD">
        <w:rPr>
          <w:rFonts w:ascii="Times New Roman" w:hAnsi="Times New Roman" w:cs="Times New Roman"/>
        </w:rPr>
        <w:t>Vegetation provides stability to soil through the root system, which reduces the rate of soil erosion, whereas land clearance, bare soils and urbanization cause increased runoff and changed drainage regimes</w:t>
      </w:r>
      <w:r w:rsidRPr="003C39DD">
        <w:rPr>
          <w:rFonts w:ascii="Times New Roman" w:hAnsi="Times New Roman" w:cs="Times New Roman"/>
        </w:rPr>
        <w:t xml:space="preserve">. However, </w:t>
      </w:r>
      <w:r w:rsidR="00DA65BB" w:rsidRPr="003C39DD">
        <w:rPr>
          <w:rFonts w:ascii="Times New Roman" w:hAnsi="Times New Roman" w:cs="Times New Roman"/>
        </w:rPr>
        <w:t>forestland might occur on naturally steep terrain</w:t>
      </w:r>
      <w:r w:rsidRPr="003C39DD">
        <w:rPr>
          <w:rFonts w:ascii="Times New Roman" w:hAnsi="Times New Roman" w:cs="Times New Roman"/>
        </w:rPr>
        <w:t xml:space="preserve">, </w:t>
      </w:r>
      <w:r w:rsidR="00BD679B" w:rsidRPr="003C39DD">
        <w:rPr>
          <w:rFonts w:ascii="Times New Roman" w:hAnsi="Times New Roman" w:cs="Times New Roman"/>
        </w:rPr>
        <w:t>thus</w:t>
      </w:r>
      <w:r w:rsidRPr="003C39DD">
        <w:rPr>
          <w:rFonts w:ascii="Times New Roman" w:hAnsi="Times New Roman" w:cs="Times New Roman"/>
        </w:rPr>
        <w:t xml:space="preserve"> land cover should not be </w:t>
      </w:r>
      <w:r w:rsidRPr="003C39DD">
        <w:rPr>
          <w:rFonts w:ascii="Times New Roman" w:hAnsi="Times New Roman" w:cs="Times New Roman"/>
        </w:rPr>
        <w:lastRenderedPageBreak/>
        <w:t xml:space="preserve">interpreted independently. </w:t>
      </w:r>
      <w:r w:rsidR="0004167C" w:rsidRPr="003C39DD">
        <w:rPr>
          <w:rFonts w:ascii="Times New Roman" w:hAnsi="Times New Roman" w:cs="Times New Roman"/>
        </w:rPr>
        <w:t>Some recent integrated modeling efforts revealed the significance of proximity to road networks, slope and elevation that</w:t>
      </w:r>
      <w:r w:rsidR="00E13818" w:rsidRPr="003C39DD">
        <w:rPr>
          <w:rFonts w:ascii="Times New Roman" w:hAnsi="Times New Roman" w:cs="Times New Roman"/>
        </w:rPr>
        <w:t xml:space="preserve"> will</w:t>
      </w:r>
      <w:r w:rsidRPr="003C39DD">
        <w:rPr>
          <w:rFonts w:ascii="Times New Roman" w:hAnsi="Times New Roman" w:cs="Times New Roman"/>
        </w:rPr>
        <w:t xml:space="preserve"> </w:t>
      </w:r>
      <w:r w:rsidR="00E13818" w:rsidRPr="003C39DD">
        <w:rPr>
          <w:rFonts w:ascii="Times New Roman" w:hAnsi="Times New Roman" w:cs="Times New Roman"/>
        </w:rPr>
        <w:t>depend</w:t>
      </w:r>
      <w:r w:rsidRPr="003C39DD">
        <w:rPr>
          <w:rFonts w:ascii="Times New Roman" w:hAnsi="Times New Roman" w:cs="Times New Roman"/>
        </w:rPr>
        <w:t xml:space="preserve"> on local development and environmental conditions (Ullah et al., 202</w:t>
      </w:r>
      <w:r w:rsidR="00476AE8" w:rsidRPr="003C39DD">
        <w:rPr>
          <w:rFonts w:ascii="Times New Roman" w:hAnsi="Times New Roman" w:cs="Times New Roman"/>
        </w:rPr>
        <w:t>2</w:t>
      </w:r>
      <w:r w:rsidRPr="003C39DD">
        <w:rPr>
          <w:rFonts w:ascii="Times New Roman" w:hAnsi="Times New Roman" w:cs="Times New Roman"/>
        </w:rPr>
        <w:t xml:space="preserve">). </w:t>
      </w:r>
    </w:p>
    <w:p w14:paraId="4E58F47A" w14:textId="2FB02099" w:rsidR="004D332A" w:rsidRPr="003C39DD" w:rsidRDefault="004D332A" w:rsidP="007224D9">
      <w:pPr>
        <w:spacing w:after="240" w:line="360" w:lineRule="auto"/>
        <w:jc w:val="both"/>
        <w:rPr>
          <w:rFonts w:ascii="Times New Roman" w:hAnsi="Times New Roman" w:cs="Times New Roman"/>
        </w:rPr>
      </w:pPr>
      <w:r w:rsidRPr="003C39DD">
        <w:rPr>
          <w:rFonts w:ascii="Times New Roman" w:hAnsi="Times New Roman" w:cs="Times New Roman"/>
        </w:rPr>
        <w:t xml:space="preserve">Road construction can cut slopes, remove lateral support and redirect surface or subsurface water. Distance to roads is therefore commonly used as an anthropogenic indicator, although it cannot describe engineering quality or drainage maintenance. Distance to rivers or waterways may represent erosion, valley morphology and slope-toe undercutting. Zulkafli et al. (2023) </w:t>
      </w:r>
      <w:r w:rsidR="0024580E" w:rsidRPr="003C39DD">
        <w:rPr>
          <w:rFonts w:ascii="Times New Roman" w:hAnsi="Times New Roman" w:cs="Times New Roman"/>
        </w:rPr>
        <w:t>determined that the effects brought about by certain factors in the study area were all different</w:t>
      </w:r>
      <w:r w:rsidR="00217DDA" w:rsidRPr="003C39DD">
        <w:rPr>
          <w:rFonts w:ascii="Times New Roman" w:hAnsi="Times New Roman" w:cs="Times New Roman"/>
        </w:rPr>
        <w:t xml:space="preserve"> on Penang Island, such as</w:t>
      </w:r>
      <w:r w:rsidR="00A031C6" w:rsidRPr="003C39DD">
        <w:rPr>
          <w:rFonts w:ascii="Times New Roman" w:hAnsi="Times New Roman" w:cs="Times New Roman"/>
        </w:rPr>
        <w:t xml:space="preserve"> </w:t>
      </w:r>
      <w:r w:rsidR="00E53F01" w:rsidRPr="003C39DD">
        <w:rPr>
          <w:rFonts w:ascii="Times New Roman" w:hAnsi="Times New Roman" w:cs="Times New Roman"/>
        </w:rPr>
        <w:t xml:space="preserve">assessed roads, rivers, fault zones, topography, precipitation, geology, soil and land </w:t>
      </w:r>
      <w:r w:rsidR="001B11CF" w:rsidRPr="003C39DD">
        <w:rPr>
          <w:rFonts w:ascii="Times New Roman" w:hAnsi="Times New Roman" w:cs="Times New Roman"/>
        </w:rPr>
        <w:t>use</w:t>
      </w:r>
      <w:r w:rsidRPr="003C39DD">
        <w:rPr>
          <w:rFonts w:ascii="Times New Roman" w:hAnsi="Times New Roman" w:cs="Times New Roman"/>
        </w:rPr>
        <w:t xml:space="preserve">. A location close to a road or waterway is therefore not automatically unstable; proximity becomes meaningful when interpreted with terrain and geological conditions. </w:t>
      </w:r>
    </w:p>
    <w:p w14:paraId="45A7CA48" w14:textId="19193643" w:rsidR="004D332A" w:rsidRPr="003C39DD" w:rsidRDefault="004D332A" w:rsidP="007224D9">
      <w:pPr>
        <w:spacing w:after="240" w:line="360" w:lineRule="auto"/>
        <w:jc w:val="both"/>
        <w:rPr>
          <w:rFonts w:ascii="Times New Roman" w:hAnsi="Times New Roman" w:cs="Times New Roman"/>
        </w:rPr>
      </w:pPr>
      <w:r w:rsidRPr="003C39DD">
        <w:rPr>
          <w:rFonts w:ascii="Times New Roman" w:hAnsi="Times New Roman" w:cs="Times New Roman"/>
        </w:rPr>
        <w:t xml:space="preserve">Rainfall acts as a possible triggering condition by increasing infiltration, soil moisture and pore-water pressure. </w:t>
      </w:r>
      <w:r w:rsidR="0079719C" w:rsidRPr="003C39DD">
        <w:rPr>
          <w:rFonts w:ascii="Times New Roman" w:hAnsi="Times New Roman" w:cs="Times New Roman"/>
        </w:rPr>
        <w:t xml:space="preserve">Heavy rainfall may lead to </w:t>
      </w:r>
      <w:r w:rsidRPr="003C39DD">
        <w:rPr>
          <w:rFonts w:ascii="Times New Roman" w:hAnsi="Times New Roman" w:cs="Times New Roman"/>
        </w:rPr>
        <w:t xml:space="preserve">rapid changes, </w:t>
      </w:r>
      <w:r w:rsidR="0021117F" w:rsidRPr="003C39DD">
        <w:rPr>
          <w:rFonts w:ascii="Times New Roman" w:hAnsi="Times New Roman" w:cs="Times New Roman"/>
        </w:rPr>
        <w:t>whereas antecedent or prolonged rainfall might result in a decrease in the slope resistance capacity</w:t>
      </w:r>
      <w:r w:rsidRPr="003C39DD">
        <w:rPr>
          <w:rFonts w:ascii="Times New Roman" w:hAnsi="Times New Roman" w:cs="Times New Roman"/>
        </w:rPr>
        <w:t>. Affandi et al. (2023</w:t>
      </w:r>
      <w:r w:rsidR="00681A92" w:rsidRPr="003C39DD">
        <w:rPr>
          <w:rFonts w:ascii="Times New Roman" w:hAnsi="Times New Roman" w:cs="Times New Roman"/>
        </w:rPr>
        <w:t>)</w:t>
      </w:r>
      <w:r w:rsidR="00D4081F" w:rsidRPr="003C39DD">
        <w:rPr>
          <w:rFonts w:ascii="Times New Roman" w:hAnsi="Times New Roman" w:cs="Times New Roman"/>
        </w:rPr>
        <w:t xml:space="preserve"> </w:t>
      </w:r>
      <w:r w:rsidR="002947DC" w:rsidRPr="003C39DD">
        <w:rPr>
          <w:rFonts w:ascii="Times New Roman" w:hAnsi="Times New Roman" w:cs="Times New Roman"/>
        </w:rPr>
        <w:t>pr</w:t>
      </w:r>
      <w:r w:rsidR="00CE273A" w:rsidRPr="003C39DD">
        <w:rPr>
          <w:rFonts w:ascii="Times New Roman" w:hAnsi="Times New Roman" w:cs="Times New Roman"/>
        </w:rPr>
        <w:t xml:space="preserve">ocess the retrospective </w:t>
      </w:r>
      <w:r w:rsidR="00487277" w:rsidRPr="003C39DD">
        <w:rPr>
          <w:rFonts w:ascii="Times New Roman" w:hAnsi="Times New Roman" w:cs="Times New Roman"/>
        </w:rPr>
        <w:t xml:space="preserve">model validation through </w:t>
      </w:r>
      <w:r w:rsidR="004C67B7" w:rsidRPr="003C39DD">
        <w:rPr>
          <w:rFonts w:ascii="Times New Roman" w:hAnsi="Times New Roman" w:cs="Times New Roman"/>
        </w:rPr>
        <w:t>the use of extreme rainfall-related landslides</w:t>
      </w:r>
      <w:r w:rsidR="00CE1677" w:rsidRPr="003C39DD">
        <w:rPr>
          <w:rFonts w:ascii="Times New Roman" w:hAnsi="Times New Roman" w:cs="Times New Roman"/>
        </w:rPr>
        <w:t xml:space="preserve"> event</w:t>
      </w:r>
      <w:r w:rsidR="00225672" w:rsidRPr="003C39DD">
        <w:rPr>
          <w:rFonts w:ascii="Times New Roman" w:hAnsi="Times New Roman" w:cs="Times New Roman"/>
        </w:rPr>
        <w:t>,</w:t>
      </w:r>
      <w:r w:rsidR="00D4081F" w:rsidRPr="003C39DD">
        <w:rPr>
          <w:rFonts w:ascii="Times New Roman" w:hAnsi="Times New Roman" w:cs="Times New Roman"/>
        </w:rPr>
        <w:t xml:space="preserve"> but the underlying model</w:t>
      </w:r>
      <w:r w:rsidR="00225672" w:rsidRPr="003C39DD">
        <w:rPr>
          <w:rFonts w:ascii="Times New Roman" w:hAnsi="Times New Roman" w:cs="Times New Roman"/>
        </w:rPr>
        <w:t xml:space="preserve"> </w:t>
      </w:r>
      <w:r w:rsidR="007115C8" w:rsidRPr="003C39DD">
        <w:rPr>
          <w:rFonts w:ascii="Times New Roman" w:hAnsi="Times New Roman" w:cs="Times New Roman"/>
        </w:rPr>
        <w:t>does</w:t>
      </w:r>
      <w:r w:rsidR="00225672" w:rsidRPr="003C39DD">
        <w:rPr>
          <w:rFonts w:ascii="Times New Roman" w:hAnsi="Times New Roman" w:cs="Times New Roman"/>
        </w:rPr>
        <w:t xml:space="preserve"> </w:t>
      </w:r>
      <w:r w:rsidR="007115C8" w:rsidRPr="003C39DD">
        <w:rPr>
          <w:rFonts w:ascii="Times New Roman" w:hAnsi="Times New Roman" w:cs="Times New Roman"/>
        </w:rPr>
        <w:t xml:space="preserve">not only depends on the rainfall alone, but also on </w:t>
      </w:r>
      <w:r w:rsidR="00D4081F" w:rsidRPr="003C39DD">
        <w:rPr>
          <w:rFonts w:ascii="Times New Roman" w:hAnsi="Times New Roman" w:cs="Times New Roman"/>
        </w:rPr>
        <w:t>geological and spatial factors</w:t>
      </w:r>
      <w:r w:rsidR="00225672" w:rsidRPr="003C39DD">
        <w:rPr>
          <w:rFonts w:ascii="Times New Roman" w:hAnsi="Times New Roman" w:cs="Times New Roman"/>
        </w:rPr>
        <w:t>.</w:t>
      </w:r>
    </w:p>
    <w:p w14:paraId="41B78A97" w14:textId="745245CB" w:rsidR="006E55F2" w:rsidRPr="003C39DD" w:rsidRDefault="004D332A" w:rsidP="007224D9">
      <w:pPr>
        <w:spacing w:after="240" w:line="360" w:lineRule="auto"/>
        <w:jc w:val="both"/>
        <w:rPr>
          <w:rFonts w:ascii="Times New Roman" w:hAnsi="Times New Roman" w:cs="Times New Roman"/>
          <w:b/>
          <w:bCs/>
        </w:rPr>
      </w:pPr>
      <w:r w:rsidRPr="003C39DD">
        <w:rPr>
          <w:rFonts w:ascii="Times New Roman" w:hAnsi="Times New Roman" w:cs="Times New Roman"/>
        </w:rPr>
        <w:t xml:space="preserve">Factor selection should consider environmental relevance, </w:t>
      </w:r>
      <w:r w:rsidR="00FD2178" w:rsidRPr="003C39DD">
        <w:rPr>
          <w:rFonts w:ascii="Times New Roman" w:hAnsi="Times New Roman" w:cs="Times New Roman"/>
        </w:rPr>
        <w:t>nation-wide accessibility</w:t>
      </w:r>
      <w:r w:rsidRPr="003C39DD">
        <w:rPr>
          <w:rFonts w:ascii="Times New Roman" w:hAnsi="Times New Roman" w:cs="Times New Roman"/>
        </w:rPr>
        <w:t xml:space="preserve">, resolution, correlation and model interpretability. </w:t>
      </w:r>
      <w:r w:rsidR="00C56350" w:rsidRPr="003C39DD">
        <w:rPr>
          <w:rFonts w:ascii="Times New Roman" w:hAnsi="Times New Roman" w:cs="Times New Roman"/>
        </w:rPr>
        <w:t xml:space="preserve">Addition of more factors does not </w:t>
      </w:r>
      <w:r w:rsidRPr="003C39DD">
        <w:rPr>
          <w:rFonts w:ascii="Times New Roman" w:hAnsi="Times New Roman" w:cs="Times New Roman"/>
        </w:rPr>
        <w:t xml:space="preserve">automatically improve performance, </w:t>
      </w:r>
      <w:r w:rsidR="001745DF" w:rsidRPr="003C39DD">
        <w:rPr>
          <w:rFonts w:ascii="Times New Roman" w:hAnsi="Times New Roman" w:cs="Times New Roman"/>
        </w:rPr>
        <w:t xml:space="preserve">especially if there are several factors for the same terrain process. </w:t>
      </w:r>
      <w:r w:rsidR="00314610" w:rsidRPr="003C39DD">
        <w:rPr>
          <w:rFonts w:ascii="Times New Roman" w:hAnsi="Times New Roman" w:cs="Times New Roman"/>
        </w:rPr>
        <w:t xml:space="preserve">The </w:t>
      </w:r>
      <w:r w:rsidR="003C1161" w:rsidRPr="003C39DD">
        <w:rPr>
          <w:rFonts w:ascii="Times New Roman" w:hAnsi="Times New Roman" w:cs="Times New Roman"/>
        </w:rPr>
        <w:t xml:space="preserve">factor selection, sample quality, spatial heterogeneity and interpretation are </w:t>
      </w:r>
      <w:r w:rsidR="008C5304" w:rsidRPr="003C39DD">
        <w:rPr>
          <w:rFonts w:ascii="Times New Roman" w:hAnsi="Times New Roman" w:cs="Times New Roman"/>
        </w:rPr>
        <w:t>emphas</w:t>
      </w:r>
      <w:r w:rsidR="005639DD" w:rsidRPr="003C39DD">
        <w:rPr>
          <w:rFonts w:ascii="Times New Roman" w:hAnsi="Times New Roman" w:cs="Times New Roman"/>
        </w:rPr>
        <w:t>ise</w:t>
      </w:r>
      <w:r w:rsidR="008C5304" w:rsidRPr="003C39DD">
        <w:rPr>
          <w:rFonts w:ascii="Times New Roman" w:hAnsi="Times New Roman" w:cs="Times New Roman"/>
        </w:rPr>
        <w:t>d</w:t>
      </w:r>
      <w:r w:rsidR="008544E1" w:rsidRPr="003C39DD">
        <w:rPr>
          <w:rFonts w:ascii="Times New Roman" w:hAnsi="Times New Roman" w:cs="Times New Roman"/>
        </w:rPr>
        <w:t xml:space="preserve"> as majo</w:t>
      </w:r>
      <w:r w:rsidR="00D657E7" w:rsidRPr="003C39DD">
        <w:rPr>
          <w:rFonts w:ascii="Times New Roman" w:hAnsi="Times New Roman" w:cs="Times New Roman"/>
        </w:rPr>
        <w:t>r sources of uncert</w:t>
      </w:r>
      <w:r w:rsidR="005639DD" w:rsidRPr="003C39DD">
        <w:rPr>
          <w:rFonts w:ascii="Times New Roman" w:hAnsi="Times New Roman" w:cs="Times New Roman"/>
        </w:rPr>
        <w:t>ainty</w:t>
      </w:r>
      <w:r w:rsidR="008C5304" w:rsidRPr="003C39DD">
        <w:rPr>
          <w:rFonts w:ascii="Times New Roman" w:hAnsi="Times New Roman" w:cs="Times New Roman"/>
        </w:rPr>
        <w:t xml:space="preserve"> by the </w:t>
      </w:r>
      <w:r w:rsidR="00577679" w:rsidRPr="003C39DD">
        <w:rPr>
          <w:rFonts w:ascii="Times New Roman" w:hAnsi="Times New Roman" w:cs="Times New Roman"/>
        </w:rPr>
        <w:t>r</w:t>
      </w:r>
      <w:r w:rsidR="008C5304" w:rsidRPr="003C39DD">
        <w:rPr>
          <w:rFonts w:ascii="Times New Roman" w:hAnsi="Times New Roman" w:cs="Times New Roman"/>
        </w:rPr>
        <w:t xml:space="preserve">eviews of machine-learning susceptibility </w:t>
      </w:r>
      <w:r w:rsidRPr="003C39DD">
        <w:rPr>
          <w:rFonts w:ascii="Times New Roman" w:hAnsi="Times New Roman" w:cs="Times New Roman"/>
        </w:rPr>
        <w:t>(Lu et al., 2024; Le et al.,</w:t>
      </w:r>
      <w:r w:rsidR="003D62B3" w:rsidRPr="003C39DD">
        <w:rPr>
          <w:rFonts w:ascii="Times New Roman" w:hAnsi="Times New Roman" w:cs="Times New Roman"/>
        </w:rPr>
        <w:t xml:space="preserve"> 2024</w:t>
      </w:r>
      <w:r w:rsidR="00154D9C" w:rsidRPr="003C39DD">
        <w:rPr>
          <w:rFonts w:ascii="Times New Roman" w:hAnsi="Times New Roman" w:cs="Times New Roman"/>
        </w:rPr>
        <w:t>).</w:t>
      </w:r>
      <w:r w:rsidRPr="003C39DD">
        <w:rPr>
          <w:rFonts w:ascii="Times New Roman" w:hAnsi="Times New Roman" w:cs="Times New Roman"/>
        </w:rPr>
        <w:t xml:space="preserve"> </w:t>
      </w:r>
    </w:p>
    <w:p w14:paraId="3988CC4E" w14:textId="7A5DBB67" w:rsidR="002E524D" w:rsidRPr="003C39DD" w:rsidRDefault="002E524D" w:rsidP="007224D9">
      <w:pPr>
        <w:pStyle w:val="Caption"/>
        <w:keepNext/>
        <w:spacing w:line="360" w:lineRule="auto"/>
        <w:jc w:val="center"/>
        <w:rPr>
          <w:rFonts w:ascii="Times New Roman" w:hAnsi="Times New Roman" w:cs="Times New Roman"/>
          <w:color w:val="auto"/>
        </w:rPr>
      </w:pPr>
      <w:bookmarkStart w:id="70" w:name="_Toc236256716"/>
      <w:bookmarkStart w:id="71" w:name="_Toc236704311"/>
      <w:r w:rsidRPr="003C39DD">
        <w:rPr>
          <w:rFonts w:ascii="Times New Roman" w:hAnsi="Times New Roman" w:cs="Times New Roman"/>
          <w:color w:val="auto"/>
        </w:rPr>
        <w:t xml:space="preserve">Table </w:t>
      </w:r>
      <w:r w:rsidRPr="003C39DD">
        <w:rPr>
          <w:rFonts w:ascii="Times New Roman" w:hAnsi="Times New Roman" w:cs="Times New Roman"/>
          <w:color w:val="auto"/>
        </w:rPr>
        <w:fldChar w:fldCharType="begin"/>
      </w:r>
      <w:r w:rsidRPr="003C39DD">
        <w:rPr>
          <w:rFonts w:ascii="Times New Roman" w:hAnsi="Times New Roman" w:cs="Times New Roman"/>
          <w:color w:val="auto"/>
        </w:rPr>
        <w:instrText xml:space="preserve"> SEQ Table \* ARABIC </w:instrText>
      </w:r>
      <w:r w:rsidRPr="003C39DD">
        <w:rPr>
          <w:rFonts w:ascii="Times New Roman" w:hAnsi="Times New Roman" w:cs="Times New Roman"/>
          <w:color w:val="auto"/>
        </w:rPr>
        <w:fldChar w:fldCharType="separate"/>
      </w:r>
      <w:r w:rsidR="0010387A" w:rsidRPr="003C39DD">
        <w:rPr>
          <w:rFonts w:ascii="Times New Roman" w:hAnsi="Times New Roman" w:cs="Times New Roman"/>
          <w:noProof/>
          <w:color w:val="auto"/>
        </w:rPr>
        <w:t>3</w:t>
      </w:r>
      <w:r w:rsidRPr="003C39DD">
        <w:rPr>
          <w:rFonts w:ascii="Times New Roman" w:hAnsi="Times New Roman" w:cs="Times New Roman"/>
          <w:color w:val="auto"/>
        </w:rPr>
        <w:fldChar w:fldCharType="end"/>
      </w:r>
      <w:r w:rsidRPr="003C39DD">
        <w:rPr>
          <w:rFonts w:ascii="Times New Roman" w:hAnsi="Times New Roman" w:cs="Times New Roman"/>
          <w:color w:val="auto"/>
        </w:rPr>
        <w:t xml:space="preserve"> Candidate Geospatial Conditioning and Triggering Factors Reviewed for the Proposed Study</w:t>
      </w:r>
      <w:bookmarkEnd w:id="70"/>
      <w:bookmarkEnd w:id="71"/>
    </w:p>
    <w:tbl>
      <w:tblPr>
        <w:tblStyle w:val="PlainTable1"/>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9"/>
        <w:gridCol w:w="2686"/>
        <w:gridCol w:w="4500"/>
      </w:tblGrid>
      <w:tr w:rsidR="00CC5112" w:rsidRPr="003C39DD" w14:paraId="542EF149" w14:textId="77777777" w:rsidTr="00757C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EF5822" w14:textId="77777777" w:rsidR="00CC5112" w:rsidRPr="003C39DD" w:rsidRDefault="00CC5112" w:rsidP="007224D9">
            <w:pPr>
              <w:spacing w:after="240" w:line="360" w:lineRule="auto"/>
              <w:jc w:val="both"/>
              <w:rPr>
                <w:rFonts w:ascii="Times New Roman" w:hAnsi="Times New Roman" w:cs="Times New Roman"/>
              </w:rPr>
            </w:pPr>
            <w:r w:rsidRPr="003C39DD">
              <w:rPr>
                <w:rFonts w:ascii="Times New Roman" w:hAnsi="Times New Roman" w:cs="Times New Roman"/>
              </w:rPr>
              <w:t>Category</w:t>
            </w:r>
          </w:p>
        </w:tc>
        <w:tc>
          <w:tcPr>
            <w:tcW w:w="2686" w:type="dxa"/>
            <w:hideMark/>
          </w:tcPr>
          <w:p w14:paraId="2214E83F" w14:textId="77777777" w:rsidR="00CC5112" w:rsidRPr="003C39DD" w:rsidRDefault="00CC5112" w:rsidP="007224D9">
            <w:pPr>
              <w:spacing w:after="24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C39DD">
              <w:rPr>
                <w:rFonts w:ascii="Times New Roman" w:hAnsi="Times New Roman" w:cs="Times New Roman"/>
              </w:rPr>
              <w:t>Candidate variable</w:t>
            </w:r>
          </w:p>
        </w:tc>
        <w:tc>
          <w:tcPr>
            <w:tcW w:w="4500" w:type="dxa"/>
            <w:hideMark/>
          </w:tcPr>
          <w:p w14:paraId="171E6ED7" w14:textId="77777777" w:rsidR="00CC5112" w:rsidRPr="003C39DD" w:rsidRDefault="00CC5112" w:rsidP="007224D9">
            <w:pPr>
              <w:spacing w:after="24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C39DD">
              <w:rPr>
                <w:rFonts w:ascii="Times New Roman" w:hAnsi="Times New Roman" w:cs="Times New Roman"/>
              </w:rPr>
              <w:t>Relevance</w:t>
            </w:r>
          </w:p>
        </w:tc>
      </w:tr>
      <w:tr w:rsidR="00CC5112" w:rsidRPr="003C39DD" w14:paraId="63650E7F" w14:textId="77777777" w:rsidTr="00757C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B581C" w14:textId="77777777" w:rsidR="00CC5112" w:rsidRPr="003C39DD" w:rsidRDefault="00CC5112" w:rsidP="007224D9">
            <w:pPr>
              <w:spacing w:after="240" w:line="360" w:lineRule="auto"/>
              <w:jc w:val="both"/>
              <w:rPr>
                <w:rFonts w:ascii="Times New Roman" w:hAnsi="Times New Roman" w:cs="Times New Roman"/>
              </w:rPr>
            </w:pPr>
            <w:r w:rsidRPr="003C39DD">
              <w:rPr>
                <w:rFonts w:ascii="Times New Roman" w:hAnsi="Times New Roman" w:cs="Times New Roman"/>
              </w:rPr>
              <w:t>Terrain</w:t>
            </w:r>
          </w:p>
        </w:tc>
        <w:tc>
          <w:tcPr>
            <w:tcW w:w="2686" w:type="dxa"/>
            <w:hideMark/>
          </w:tcPr>
          <w:p w14:paraId="0A9FF4CE" w14:textId="77777777" w:rsidR="00CC5112" w:rsidRPr="003C39DD" w:rsidRDefault="00CC5112" w:rsidP="007224D9">
            <w:pPr>
              <w:spacing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Slope</w:t>
            </w:r>
          </w:p>
        </w:tc>
        <w:tc>
          <w:tcPr>
            <w:tcW w:w="4500" w:type="dxa"/>
            <w:hideMark/>
          </w:tcPr>
          <w:p w14:paraId="357F3304" w14:textId="2A59D48E" w:rsidR="00CC5112" w:rsidRPr="003C39DD" w:rsidRDefault="00082CE4" w:rsidP="007224D9">
            <w:pPr>
              <w:spacing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Symbolizes the slope of terrain and gravitational effect</w:t>
            </w:r>
          </w:p>
        </w:tc>
      </w:tr>
      <w:tr w:rsidR="00CC5112" w:rsidRPr="003C39DD" w14:paraId="171170B9" w14:textId="77777777" w:rsidTr="00757C1F">
        <w:tc>
          <w:tcPr>
            <w:cnfStyle w:val="001000000000" w:firstRow="0" w:lastRow="0" w:firstColumn="1" w:lastColumn="0" w:oddVBand="0" w:evenVBand="0" w:oddHBand="0" w:evenHBand="0" w:firstRowFirstColumn="0" w:firstRowLastColumn="0" w:lastRowFirstColumn="0" w:lastRowLastColumn="0"/>
            <w:tcW w:w="0" w:type="auto"/>
            <w:hideMark/>
          </w:tcPr>
          <w:p w14:paraId="36EA0251" w14:textId="77777777" w:rsidR="00CC5112" w:rsidRPr="003C39DD" w:rsidRDefault="00CC5112" w:rsidP="007224D9">
            <w:pPr>
              <w:spacing w:after="240" w:line="360" w:lineRule="auto"/>
              <w:jc w:val="both"/>
              <w:rPr>
                <w:rFonts w:ascii="Times New Roman" w:hAnsi="Times New Roman" w:cs="Times New Roman"/>
              </w:rPr>
            </w:pPr>
            <w:r w:rsidRPr="003C39DD">
              <w:rPr>
                <w:rFonts w:ascii="Times New Roman" w:hAnsi="Times New Roman" w:cs="Times New Roman"/>
              </w:rPr>
              <w:lastRenderedPageBreak/>
              <w:t>Terrain</w:t>
            </w:r>
          </w:p>
        </w:tc>
        <w:tc>
          <w:tcPr>
            <w:tcW w:w="2686" w:type="dxa"/>
            <w:hideMark/>
          </w:tcPr>
          <w:p w14:paraId="4A67B1A5" w14:textId="77777777" w:rsidR="00CC5112" w:rsidRPr="003C39DD" w:rsidRDefault="00CC5112" w:rsidP="007224D9">
            <w:pPr>
              <w:spacing w:after="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Elevation</w:t>
            </w:r>
          </w:p>
        </w:tc>
        <w:tc>
          <w:tcPr>
            <w:tcW w:w="4500" w:type="dxa"/>
            <w:hideMark/>
          </w:tcPr>
          <w:p w14:paraId="0716E714" w14:textId="11FCF0BA" w:rsidR="00CC5112" w:rsidRPr="003C39DD" w:rsidRDefault="00A9747D" w:rsidP="007224D9">
            <w:pPr>
              <w:spacing w:after="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 xml:space="preserve">Shows terrain </w:t>
            </w:r>
            <w:r w:rsidR="00CC5112" w:rsidRPr="003C39DD">
              <w:rPr>
                <w:rFonts w:ascii="Times New Roman" w:hAnsi="Times New Roman" w:cs="Times New Roman"/>
              </w:rPr>
              <w:t>and associated environmental variation</w:t>
            </w:r>
          </w:p>
        </w:tc>
      </w:tr>
      <w:tr w:rsidR="00CC5112" w:rsidRPr="003C39DD" w14:paraId="0B53135B" w14:textId="77777777" w:rsidTr="00757C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1E308B" w14:textId="77777777" w:rsidR="00CC5112" w:rsidRPr="003C39DD" w:rsidRDefault="00CC5112" w:rsidP="007224D9">
            <w:pPr>
              <w:spacing w:after="240" w:line="360" w:lineRule="auto"/>
              <w:jc w:val="both"/>
              <w:rPr>
                <w:rFonts w:ascii="Times New Roman" w:hAnsi="Times New Roman" w:cs="Times New Roman"/>
              </w:rPr>
            </w:pPr>
            <w:r w:rsidRPr="003C39DD">
              <w:rPr>
                <w:rFonts w:ascii="Times New Roman" w:hAnsi="Times New Roman" w:cs="Times New Roman"/>
              </w:rPr>
              <w:t>Terrain</w:t>
            </w:r>
          </w:p>
        </w:tc>
        <w:tc>
          <w:tcPr>
            <w:tcW w:w="2686" w:type="dxa"/>
            <w:hideMark/>
          </w:tcPr>
          <w:p w14:paraId="0838F4FA" w14:textId="77777777" w:rsidR="00CC5112" w:rsidRPr="003C39DD" w:rsidRDefault="00CC5112" w:rsidP="007224D9">
            <w:pPr>
              <w:spacing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Aspect</w:t>
            </w:r>
          </w:p>
        </w:tc>
        <w:tc>
          <w:tcPr>
            <w:tcW w:w="4500" w:type="dxa"/>
            <w:hideMark/>
          </w:tcPr>
          <w:p w14:paraId="0C1AE24E" w14:textId="70E516F3" w:rsidR="00CC5112" w:rsidRPr="003C39DD" w:rsidRDefault="00A953E5" w:rsidP="007224D9">
            <w:pPr>
              <w:spacing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Affects exposure, vegetation and moisture</w:t>
            </w:r>
          </w:p>
        </w:tc>
      </w:tr>
      <w:tr w:rsidR="00CC5112" w:rsidRPr="003C39DD" w14:paraId="3925E81C" w14:textId="77777777" w:rsidTr="00757C1F">
        <w:tc>
          <w:tcPr>
            <w:cnfStyle w:val="001000000000" w:firstRow="0" w:lastRow="0" w:firstColumn="1" w:lastColumn="0" w:oddVBand="0" w:evenVBand="0" w:oddHBand="0" w:evenHBand="0" w:firstRowFirstColumn="0" w:firstRowLastColumn="0" w:lastRowFirstColumn="0" w:lastRowLastColumn="0"/>
            <w:tcW w:w="0" w:type="auto"/>
            <w:hideMark/>
          </w:tcPr>
          <w:p w14:paraId="0D1A493A" w14:textId="77777777" w:rsidR="00CC5112" w:rsidRPr="003C39DD" w:rsidRDefault="00CC5112" w:rsidP="007224D9">
            <w:pPr>
              <w:spacing w:after="240" w:line="360" w:lineRule="auto"/>
              <w:jc w:val="both"/>
              <w:rPr>
                <w:rFonts w:ascii="Times New Roman" w:hAnsi="Times New Roman" w:cs="Times New Roman"/>
              </w:rPr>
            </w:pPr>
            <w:r w:rsidRPr="003C39DD">
              <w:rPr>
                <w:rFonts w:ascii="Times New Roman" w:hAnsi="Times New Roman" w:cs="Times New Roman"/>
              </w:rPr>
              <w:t>Terrain</w:t>
            </w:r>
          </w:p>
        </w:tc>
        <w:tc>
          <w:tcPr>
            <w:tcW w:w="2686" w:type="dxa"/>
            <w:hideMark/>
          </w:tcPr>
          <w:p w14:paraId="4477EE44" w14:textId="77777777" w:rsidR="00CC5112" w:rsidRPr="003C39DD" w:rsidRDefault="00CC5112" w:rsidP="007224D9">
            <w:pPr>
              <w:spacing w:after="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Curvature</w:t>
            </w:r>
          </w:p>
        </w:tc>
        <w:tc>
          <w:tcPr>
            <w:tcW w:w="4500" w:type="dxa"/>
            <w:hideMark/>
          </w:tcPr>
          <w:p w14:paraId="47FC8962" w14:textId="34E3FACF" w:rsidR="00CC5112" w:rsidRPr="003C39DD" w:rsidRDefault="00CC5112" w:rsidP="007224D9">
            <w:pPr>
              <w:spacing w:after="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 xml:space="preserve">Represents </w:t>
            </w:r>
            <w:r w:rsidR="00E4110E" w:rsidRPr="003C39DD">
              <w:rPr>
                <w:rFonts w:ascii="Times New Roman" w:hAnsi="Times New Roman" w:cs="Times New Roman"/>
              </w:rPr>
              <w:t>the shape of terrain and water accumulation</w:t>
            </w:r>
          </w:p>
        </w:tc>
      </w:tr>
      <w:tr w:rsidR="00CC5112" w:rsidRPr="003C39DD" w14:paraId="3D51BCA0" w14:textId="77777777" w:rsidTr="00757C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464E3D" w14:textId="77777777" w:rsidR="00CC5112" w:rsidRPr="003C39DD" w:rsidRDefault="00CC5112" w:rsidP="007224D9">
            <w:pPr>
              <w:spacing w:after="240" w:line="360" w:lineRule="auto"/>
              <w:jc w:val="both"/>
              <w:rPr>
                <w:rFonts w:ascii="Times New Roman" w:hAnsi="Times New Roman" w:cs="Times New Roman"/>
              </w:rPr>
            </w:pPr>
            <w:r w:rsidRPr="003C39DD">
              <w:rPr>
                <w:rFonts w:ascii="Times New Roman" w:hAnsi="Times New Roman" w:cs="Times New Roman"/>
              </w:rPr>
              <w:t>Hydrological terrain</w:t>
            </w:r>
          </w:p>
        </w:tc>
        <w:tc>
          <w:tcPr>
            <w:tcW w:w="2686" w:type="dxa"/>
            <w:hideMark/>
          </w:tcPr>
          <w:p w14:paraId="6A3472B8" w14:textId="77777777" w:rsidR="00CC5112" w:rsidRPr="003C39DD" w:rsidRDefault="00CC5112" w:rsidP="007224D9">
            <w:pPr>
              <w:spacing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Topographic Wetness Index</w:t>
            </w:r>
          </w:p>
        </w:tc>
        <w:tc>
          <w:tcPr>
            <w:tcW w:w="4500" w:type="dxa"/>
            <w:hideMark/>
          </w:tcPr>
          <w:p w14:paraId="7921E0B8" w14:textId="77777777" w:rsidR="00CC5112" w:rsidRPr="003C39DD" w:rsidRDefault="00CC5112" w:rsidP="007224D9">
            <w:pPr>
              <w:spacing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Estimates potential moisture concentration</w:t>
            </w:r>
          </w:p>
        </w:tc>
      </w:tr>
      <w:tr w:rsidR="00CC5112" w:rsidRPr="003C39DD" w14:paraId="63AB4E75" w14:textId="77777777" w:rsidTr="00757C1F">
        <w:tc>
          <w:tcPr>
            <w:cnfStyle w:val="001000000000" w:firstRow="0" w:lastRow="0" w:firstColumn="1" w:lastColumn="0" w:oddVBand="0" w:evenVBand="0" w:oddHBand="0" w:evenHBand="0" w:firstRowFirstColumn="0" w:firstRowLastColumn="0" w:lastRowFirstColumn="0" w:lastRowLastColumn="0"/>
            <w:tcW w:w="0" w:type="auto"/>
            <w:hideMark/>
          </w:tcPr>
          <w:p w14:paraId="03BE2031" w14:textId="77777777" w:rsidR="00CC5112" w:rsidRPr="003C39DD" w:rsidRDefault="00CC5112" w:rsidP="007224D9">
            <w:pPr>
              <w:spacing w:after="240" w:line="360" w:lineRule="auto"/>
              <w:jc w:val="both"/>
              <w:rPr>
                <w:rFonts w:ascii="Times New Roman" w:hAnsi="Times New Roman" w:cs="Times New Roman"/>
              </w:rPr>
            </w:pPr>
            <w:r w:rsidRPr="003C39DD">
              <w:rPr>
                <w:rFonts w:ascii="Times New Roman" w:hAnsi="Times New Roman" w:cs="Times New Roman"/>
              </w:rPr>
              <w:t>Geology</w:t>
            </w:r>
          </w:p>
        </w:tc>
        <w:tc>
          <w:tcPr>
            <w:tcW w:w="2686" w:type="dxa"/>
            <w:hideMark/>
          </w:tcPr>
          <w:p w14:paraId="2FE5B804" w14:textId="77777777" w:rsidR="00CC5112" w:rsidRPr="003C39DD" w:rsidRDefault="00CC5112" w:rsidP="007224D9">
            <w:pPr>
              <w:spacing w:after="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Lithology</w:t>
            </w:r>
          </w:p>
        </w:tc>
        <w:tc>
          <w:tcPr>
            <w:tcW w:w="4500" w:type="dxa"/>
            <w:hideMark/>
          </w:tcPr>
          <w:p w14:paraId="1AD13E7B" w14:textId="77777777" w:rsidR="00CC5112" w:rsidRPr="003C39DD" w:rsidRDefault="00CC5112" w:rsidP="007224D9">
            <w:pPr>
              <w:spacing w:after="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Represents material strength and weathering</w:t>
            </w:r>
          </w:p>
        </w:tc>
      </w:tr>
      <w:tr w:rsidR="00CC5112" w:rsidRPr="003C39DD" w14:paraId="285EFDB6" w14:textId="77777777" w:rsidTr="00757C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EDB964" w14:textId="77777777" w:rsidR="00CC5112" w:rsidRPr="003C39DD" w:rsidRDefault="00CC5112" w:rsidP="007224D9">
            <w:pPr>
              <w:spacing w:after="240" w:line="360" w:lineRule="auto"/>
              <w:jc w:val="both"/>
              <w:rPr>
                <w:rFonts w:ascii="Times New Roman" w:hAnsi="Times New Roman" w:cs="Times New Roman"/>
              </w:rPr>
            </w:pPr>
            <w:r w:rsidRPr="003C39DD">
              <w:rPr>
                <w:rFonts w:ascii="Times New Roman" w:hAnsi="Times New Roman" w:cs="Times New Roman"/>
              </w:rPr>
              <w:t>Surface material</w:t>
            </w:r>
          </w:p>
        </w:tc>
        <w:tc>
          <w:tcPr>
            <w:tcW w:w="2686" w:type="dxa"/>
            <w:hideMark/>
          </w:tcPr>
          <w:p w14:paraId="63EE17D4" w14:textId="77777777" w:rsidR="00CC5112" w:rsidRPr="003C39DD" w:rsidRDefault="00CC5112" w:rsidP="007224D9">
            <w:pPr>
              <w:spacing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Soil or surficial deposits</w:t>
            </w:r>
          </w:p>
        </w:tc>
        <w:tc>
          <w:tcPr>
            <w:tcW w:w="4500" w:type="dxa"/>
            <w:hideMark/>
          </w:tcPr>
          <w:p w14:paraId="40150C70" w14:textId="7895472A" w:rsidR="00CC5112" w:rsidRPr="003C39DD" w:rsidRDefault="00966A43" w:rsidP="007224D9">
            <w:pPr>
              <w:spacing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Affects cohesion, infiltration and retention</w:t>
            </w:r>
          </w:p>
        </w:tc>
      </w:tr>
      <w:tr w:rsidR="00CC5112" w:rsidRPr="003C39DD" w14:paraId="40F9D46C" w14:textId="77777777" w:rsidTr="00757C1F">
        <w:tc>
          <w:tcPr>
            <w:cnfStyle w:val="001000000000" w:firstRow="0" w:lastRow="0" w:firstColumn="1" w:lastColumn="0" w:oddVBand="0" w:evenVBand="0" w:oddHBand="0" w:evenHBand="0" w:firstRowFirstColumn="0" w:firstRowLastColumn="0" w:lastRowFirstColumn="0" w:lastRowLastColumn="0"/>
            <w:tcW w:w="0" w:type="auto"/>
            <w:hideMark/>
          </w:tcPr>
          <w:p w14:paraId="5F37E72A" w14:textId="77777777" w:rsidR="00CC5112" w:rsidRPr="003C39DD" w:rsidRDefault="00CC5112" w:rsidP="007224D9">
            <w:pPr>
              <w:spacing w:after="240" w:line="360" w:lineRule="auto"/>
              <w:jc w:val="both"/>
              <w:rPr>
                <w:rFonts w:ascii="Times New Roman" w:hAnsi="Times New Roman" w:cs="Times New Roman"/>
              </w:rPr>
            </w:pPr>
            <w:r w:rsidRPr="003C39DD">
              <w:rPr>
                <w:rFonts w:ascii="Times New Roman" w:hAnsi="Times New Roman" w:cs="Times New Roman"/>
              </w:rPr>
              <w:t>Structural geology</w:t>
            </w:r>
          </w:p>
        </w:tc>
        <w:tc>
          <w:tcPr>
            <w:tcW w:w="2686" w:type="dxa"/>
            <w:hideMark/>
          </w:tcPr>
          <w:p w14:paraId="7EAC2200" w14:textId="77777777" w:rsidR="00CC5112" w:rsidRPr="003C39DD" w:rsidRDefault="00CC5112" w:rsidP="007224D9">
            <w:pPr>
              <w:spacing w:after="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Distance to faults</w:t>
            </w:r>
          </w:p>
        </w:tc>
        <w:tc>
          <w:tcPr>
            <w:tcW w:w="4500" w:type="dxa"/>
            <w:hideMark/>
          </w:tcPr>
          <w:p w14:paraId="2CA161D9" w14:textId="77777777" w:rsidR="00CC5112" w:rsidRPr="003C39DD" w:rsidRDefault="00CC5112" w:rsidP="007224D9">
            <w:pPr>
              <w:spacing w:after="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May represent fractured or weakened zones</w:t>
            </w:r>
          </w:p>
        </w:tc>
      </w:tr>
      <w:tr w:rsidR="00CC5112" w:rsidRPr="003C39DD" w14:paraId="1F5645FC" w14:textId="77777777" w:rsidTr="00757C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56FD30" w14:textId="77777777" w:rsidR="00CC5112" w:rsidRPr="003C39DD" w:rsidRDefault="00CC5112" w:rsidP="007224D9">
            <w:pPr>
              <w:spacing w:after="240" w:line="360" w:lineRule="auto"/>
              <w:jc w:val="both"/>
              <w:rPr>
                <w:rFonts w:ascii="Times New Roman" w:hAnsi="Times New Roman" w:cs="Times New Roman"/>
              </w:rPr>
            </w:pPr>
            <w:r w:rsidRPr="003C39DD">
              <w:rPr>
                <w:rFonts w:ascii="Times New Roman" w:hAnsi="Times New Roman" w:cs="Times New Roman"/>
              </w:rPr>
              <w:t>Land surface</w:t>
            </w:r>
          </w:p>
        </w:tc>
        <w:tc>
          <w:tcPr>
            <w:tcW w:w="2686" w:type="dxa"/>
            <w:hideMark/>
          </w:tcPr>
          <w:p w14:paraId="633BFEFD" w14:textId="77777777" w:rsidR="00CC5112" w:rsidRPr="003C39DD" w:rsidRDefault="00CC5112" w:rsidP="007224D9">
            <w:pPr>
              <w:spacing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Land use or land cover</w:t>
            </w:r>
          </w:p>
        </w:tc>
        <w:tc>
          <w:tcPr>
            <w:tcW w:w="4500" w:type="dxa"/>
            <w:hideMark/>
          </w:tcPr>
          <w:p w14:paraId="0FB226F9" w14:textId="77777777" w:rsidR="00CC5112" w:rsidRPr="003C39DD" w:rsidRDefault="00CC5112" w:rsidP="007224D9">
            <w:pPr>
              <w:spacing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Reflects vegetation and surface disturbance</w:t>
            </w:r>
          </w:p>
        </w:tc>
      </w:tr>
      <w:tr w:rsidR="00CC5112" w:rsidRPr="003C39DD" w14:paraId="0E6EAA2B" w14:textId="77777777" w:rsidTr="00757C1F">
        <w:tc>
          <w:tcPr>
            <w:cnfStyle w:val="001000000000" w:firstRow="0" w:lastRow="0" w:firstColumn="1" w:lastColumn="0" w:oddVBand="0" w:evenVBand="0" w:oddHBand="0" w:evenHBand="0" w:firstRowFirstColumn="0" w:firstRowLastColumn="0" w:lastRowFirstColumn="0" w:lastRowLastColumn="0"/>
            <w:tcW w:w="0" w:type="auto"/>
            <w:hideMark/>
          </w:tcPr>
          <w:p w14:paraId="4BC79B6E" w14:textId="77777777" w:rsidR="00CC5112" w:rsidRPr="003C39DD" w:rsidRDefault="00CC5112" w:rsidP="007224D9">
            <w:pPr>
              <w:spacing w:after="240" w:line="360" w:lineRule="auto"/>
              <w:jc w:val="both"/>
              <w:rPr>
                <w:rFonts w:ascii="Times New Roman" w:hAnsi="Times New Roman" w:cs="Times New Roman"/>
              </w:rPr>
            </w:pPr>
            <w:r w:rsidRPr="003C39DD">
              <w:rPr>
                <w:rFonts w:ascii="Times New Roman" w:hAnsi="Times New Roman" w:cs="Times New Roman"/>
              </w:rPr>
              <w:t>Anthropogenic</w:t>
            </w:r>
          </w:p>
        </w:tc>
        <w:tc>
          <w:tcPr>
            <w:tcW w:w="2686" w:type="dxa"/>
            <w:hideMark/>
          </w:tcPr>
          <w:p w14:paraId="43A29E5B" w14:textId="77777777" w:rsidR="00CC5112" w:rsidRPr="003C39DD" w:rsidRDefault="00CC5112" w:rsidP="007224D9">
            <w:pPr>
              <w:spacing w:after="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Distance to roads</w:t>
            </w:r>
          </w:p>
        </w:tc>
        <w:tc>
          <w:tcPr>
            <w:tcW w:w="4500" w:type="dxa"/>
            <w:hideMark/>
          </w:tcPr>
          <w:p w14:paraId="50A1E944" w14:textId="77777777" w:rsidR="00CC5112" w:rsidRPr="003C39DD" w:rsidRDefault="00CC5112" w:rsidP="007224D9">
            <w:pPr>
              <w:spacing w:after="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Represents possible cutting and drainage alteration</w:t>
            </w:r>
          </w:p>
        </w:tc>
      </w:tr>
      <w:tr w:rsidR="00CC5112" w:rsidRPr="003C39DD" w14:paraId="2EB2DD7A" w14:textId="77777777" w:rsidTr="00757C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82FB7A" w14:textId="77777777" w:rsidR="00CC5112" w:rsidRPr="003C39DD" w:rsidRDefault="00CC5112" w:rsidP="007224D9">
            <w:pPr>
              <w:spacing w:after="240" w:line="360" w:lineRule="auto"/>
              <w:jc w:val="both"/>
              <w:rPr>
                <w:rFonts w:ascii="Times New Roman" w:hAnsi="Times New Roman" w:cs="Times New Roman"/>
              </w:rPr>
            </w:pPr>
            <w:r w:rsidRPr="003C39DD">
              <w:rPr>
                <w:rFonts w:ascii="Times New Roman" w:hAnsi="Times New Roman" w:cs="Times New Roman"/>
              </w:rPr>
              <w:t>Hydrological</w:t>
            </w:r>
          </w:p>
        </w:tc>
        <w:tc>
          <w:tcPr>
            <w:tcW w:w="2686" w:type="dxa"/>
            <w:hideMark/>
          </w:tcPr>
          <w:p w14:paraId="29F65894" w14:textId="77777777" w:rsidR="00CC5112" w:rsidRPr="003C39DD" w:rsidRDefault="00CC5112" w:rsidP="007224D9">
            <w:pPr>
              <w:spacing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Distance to waterways</w:t>
            </w:r>
          </w:p>
        </w:tc>
        <w:tc>
          <w:tcPr>
            <w:tcW w:w="4500" w:type="dxa"/>
            <w:hideMark/>
          </w:tcPr>
          <w:p w14:paraId="6AB0F6C3" w14:textId="353CD948" w:rsidR="00CC5112" w:rsidRPr="003C39DD" w:rsidRDefault="00B84E56" w:rsidP="007224D9">
            <w:pPr>
              <w:spacing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Symbolizes erosion and toe undercutting possibility</w:t>
            </w:r>
          </w:p>
        </w:tc>
      </w:tr>
      <w:tr w:rsidR="00CC5112" w:rsidRPr="003C39DD" w14:paraId="409C4532" w14:textId="77777777" w:rsidTr="00757C1F">
        <w:tc>
          <w:tcPr>
            <w:cnfStyle w:val="001000000000" w:firstRow="0" w:lastRow="0" w:firstColumn="1" w:lastColumn="0" w:oddVBand="0" w:evenVBand="0" w:oddHBand="0" w:evenHBand="0" w:firstRowFirstColumn="0" w:firstRowLastColumn="0" w:lastRowFirstColumn="0" w:lastRowLastColumn="0"/>
            <w:tcW w:w="0" w:type="auto"/>
            <w:hideMark/>
          </w:tcPr>
          <w:p w14:paraId="1EE759B4" w14:textId="77777777" w:rsidR="00CC5112" w:rsidRPr="003C39DD" w:rsidRDefault="00CC5112" w:rsidP="007224D9">
            <w:pPr>
              <w:spacing w:after="240" w:line="360" w:lineRule="auto"/>
              <w:jc w:val="both"/>
              <w:rPr>
                <w:rFonts w:ascii="Times New Roman" w:hAnsi="Times New Roman" w:cs="Times New Roman"/>
              </w:rPr>
            </w:pPr>
            <w:r w:rsidRPr="003C39DD">
              <w:rPr>
                <w:rFonts w:ascii="Times New Roman" w:hAnsi="Times New Roman" w:cs="Times New Roman"/>
              </w:rPr>
              <w:t>Triggering</w:t>
            </w:r>
          </w:p>
        </w:tc>
        <w:tc>
          <w:tcPr>
            <w:tcW w:w="2686" w:type="dxa"/>
            <w:hideMark/>
          </w:tcPr>
          <w:p w14:paraId="2C6913B3" w14:textId="77777777" w:rsidR="00CC5112" w:rsidRPr="003C39DD" w:rsidRDefault="00CC5112" w:rsidP="007224D9">
            <w:pPr>
              <w:spacing w:after="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Recent or accumulated rainfall</w:t>
            </w:r>
          </w:p>
        </w:tc>
        <w:tc>
          <w:tcPr>
            <w:tcW w:w="4500" w:type="dxa"/>
            <w:hideMark/>
          </w:tcPr>
          <w:p w14:paraId="5625948A" w14:textId="6B4A451A" w:rsidR="00CC5112" w:rsidRPr="003C39DD" w:rsidRDefault="00CC5112" w:rsidP="007224D9">
            <w:pPr>
              <w:spacing w:after="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Represents</w:t>
            </w:r>
            <w:r w:rsidR="000341FF" w:rsidRPr="003C39DD">
              <w:rPr>
                <w:rFonts w:ascii="Times New Roman" w:hAnsi="Times New Roman" w:cs="Times New Roman"/>
              </w:rPr>
              <w:t xml:space="preserve"> erosion and toe undercutting possibility</w:t>
            </w:r>
          </w:p>
        </w:tc>
      </w:tr>
      <w:tr w:rsidR="00CC5112" w:rsidRPr="003C39DD" w14:paraId="317593AA" w14:textId="77777777" w:rsidTr="00757C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1760E9" w14:textId="77777777" w:rsidR="00CC5112" w:rsidRPr="003C39DD" w:rsidRDefault="00CC5112" w:rsidP="007224D9">
            <w:pPr>
              <w:spacing w:after="240" w:line="360" w:lineRule="auto"/>
              <w:jc w:val="both"/>
              <w:rPr>
                <w:rFonts w:ascii="Times New Roman" w:hAnsi="Times New Roman" w:cs="Times New Roman"/>
              </w:rPr>
            </w:pPr>
            <w:r w:rsidRPr="003C39DD">
              <w:rPr>
                <w:rFonts w:ascii="Times New Roman" w:hAnsi="Times New Roman" w:cs="Times New Roman"/>
              </w:rPr>
              <w:t>Vegetation</w:t>
            </w:r>
          </w:p>
        </w:tc>
        <w:tc>
          <w:tcPr>
            <w:tcW w:w="2686" w:type="dxa"/>
            <w:hideMark/>
          </w:tcPr>
          <w:p w14:paraId="09EDAB02" w14:textId="77777777" w:rsidR="00CC5112" w:rsidRPr="003C39DD" w:rsidRDefault="00CC5112" w:rsidP="007224D9">
            <w:pPr>
              <w:spacing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Vegetation index</w:t>
            </w:r>
          </w:p>
        </w:tc>
        <w:tc>
          <w:tcPr>
            <w:tcW w:w="4500" w:type="dxa"/>
            <w:hideMark/>
          </w:tcPr>
          <w:p w14:paraId="7DC60F77" w14:textId="77777777" w:rsidR="00CC5112" w:rsidRPr="003C39DD" w:rsidRDefault="00CC5112" w:rsidP="007224D9">
            <w:pPr>
              <w:spacing w:after="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Indicates vegetation density and surface protection</w:t>
            </w:r>
          </w:p>
        </w:tc>
      </w:tr>
    </w:tbl>
    <w:p w14:paraId="62BFC926" w14:textId="52088E94" w:rsidR="0026075F" w:rsidRPr="003C39DD" w:rsidRDefault="0030396D" w:rsidP="007224D9">
      <w:pPr>
        <w:spacing w:after="240" w:line="360" w:lineRule="auto"/>
        <w:jc w:val="both"/>
        <w:rPr>
          <w:rFonts w:ascii="Times New Roman" w:hAnsi="Times New Roman" w:cs="Times New Roman"/>
        </w:rPr>
      </w:pPr>
      <w:r w:rsidRPr="003C39DD">
        <w:rPr>
          <w:rFonts w:ascii="Times New Roman" w:hAnsi="Times New Roman" w:cs="Times New Roman"/>
        </w:rPr>
        <w:t>The reviewed variables are candidates rather than confirmed final inputs. Their inclusion will depend on nationwide coverage, spatial resolution, temporal compatibility, literature support and modelling usefulness. This approach allows the factor set to change without altering the overall analytical purpose of the project.</w:t>
      </w:r>
    </w:p>
    <w:p w14:paraId="12D548B1" w14:textId="6B98219D" w:rsidR="00FE0AB6" w:rsidRPr="003C39DD" w:rsidRDefault="005372C6" w:rsidP="007224D9">
      <w:pPr>
        <w:pStyle w:val="Heading3"/>
        <w:spacing w:after="240" w:line="360" w:lineRule="auto"/>
        <w:jc w:val="both"/>
        <w:rPr>
          <w:rFonts w:ascii="Times New Roman" w:hAnsi="Times New Roman" w:cs="Times New Roman"/>
          <w:color w:val="auto"/>
        </w:rPr>
      </w:pPr>
      <w:bookmarkStart w:id="72" w:name="_Toc236257380"/>
      <w:bookmarkStart w:id="73" w:name="_Toc236704349"/>
      <w:r w:rsidRPr="003C39DD">
        <w:rPr>
          <w:rFonts w:ascii="Times New Roman" w:hAnsi="Times New Roman" w:cs="Times New Roman"/>
          <w:color w:val="auto"/>
        </w:rPr>
        <w:lastRenderedPageBreak/>
        <w:t>GIS Remote Sensing and Machine Learning for Landslide Susceptibility Mapping</w:t>
      </w:r>
      <w:bookmarkEnd w:id="72"/>
      <w:bookmarkEnd w:id="73"/>
    </w:p>
    <w:p w14:paraId="3F69BAA6" w14:textId="6289E182" w:rsidR="006E6515" w:rsidRPr="003C39DD" w:rsidRDefault="006E6515" w:rsidP="007224D9">
      <w:pPr>
        <w:spacing w:after="240" w:line="360" w:lineRule="auto"/>
        <w:jc w:val="both"/>
        <w:rPr>
          <w:rFonts w:ascii="Times New Roman" w:hAnsi="Times New Roman" w:cs="Times New Roman"/>
        </w:rPr>
      </w:pPr>
      <w:r w:rsidRPr="003C39DD">
        <w:rPr>
          <w:rFonts w:ascii="Times New Roman" w:hAnsi="Times New Roman" w:cs="Times New Roman"/>
        </w:rPr>
        <w:t>Machine-learning methods are increasingly used in landslide susceptibility mapping because they can identify statistical relationships between historical landslide occurrences and multiple environmental variables</w:t>
      </w:r>
      <w:r w:rsidR="00FF426E" w:rsidRPr="003C39DD">
        <w:rPr>
          <w:rFonts w:ascii="Times New Roman" w:hAnsi="Times New Roman" w:cs="Times New Roman"/>
        </w:rPr>
        <w:t xml:space="preserve"> and their</w:t>
      </w:r>
      <w:r w:rsidR="002E6639" w:rsidRPr="003C39DD">
        <w:rPr>
          <w:rFonts w:ascii="Times New Roman" w:hAnsi="Times New Roman" w:cs="Times New Roman"/>
        </w:rPr>
        <w:t xml:space="preserve"> </w:t>
      </w:r>
      <w:r w:rsidR="002937E7" w:rsidRPr="003C39DD">
        <w:rPr>
          <w:rFonts w:ascii="Times New Roman" w:hAnsi="Times New Roman" w:cs="Times New Roman"/>
        </w:rPr>
        <w:t>capabilities in terms of assumptions</w:t>
      </w:r>
      <w:r w:rsidR="002E6639" w:rsidRPr="003C39DD">
        <w:rPr>
          <w:rFonts w:ascii="Times New Roman" w:hAnsi="Times New Roman" w:cs="Times New Roman"/>
        </w:rPr>
        <w:t xml:space="preserve">, interpretability, data requirements </w:t>
      </w:r>
      <w:r w:rsidR="00964D92" w:rsidRPr="003C39DD">
        <w:rPr>
          <w:rFonts w:ascii="Times New Roman" w:hAnsi="Times New Roman" w:cs="Times New Roman"/>
        </w:rPr>
        <w:t>and ability</w:t>
      </w:r>
      <w:r w:rsidR="002937E7" w:rsidRPr="003C39DD">
        <w:rPr>
          <w:rFonts w:ascii="Times New Roman" w:hAnsi="Times New Roman" w:cs="Times New Roman"/>
        </w:rPr>
        <w:t xml:space="preserve"> </w:t>
      </w:r>
      <w:r w:rsidR="009326CB" w:rsidRPr="003C39DD">
        <w:rPr>
          <w:rFonts w:ascii="Times New Roman" w:hAnsi="Times New Roman" w:cs="Times New Roman"/>
        </w:rPr>
        <w:t>difference</w:t>
      </w:r>
      <w:r w:rsidR="00C65CE1" w:rsidRPr="003C39DD">
        <w:rPr>
          <w:rFonts w:ascii="Times New Roman" w:hAnsi="Times New Roman" w:cs="Times New Roman"/>
        </w:rPr>
        <w:t>, which represent the nonlinear environmental relationships</w:t>
      </w:r>
      <w:r w:rsidR="00F91B76" w:rsidRPr="003C39DD">
        <w:rPr>
          <w:rFonts w:ascii="Times New Roman" w:hAnsi="Times New Roman" w:cs="Times New Roman"/>
        </w:rPr>
        <w:t xml:space="preserve"> (Ado et al., 2022)</w:t>
      </w:r>
      <w:r w:rsidRPr="003C39DD">
        <w:rPr>
          <w:rFonts w:ascii="Times New Roman" w:hAnsi="Times New Roman" w:cs="Times New Roman"/>
        </w:rPr>
        <w:t>. The selection of a model should consider the final sample size, predictor types, interpretability, non-linearity, class balance and spatial validation rather than relying only on the highest reported accuracy from another study.</w:t>
      </w:r>
      <w:r w:rsidR="00031C41" w:rsidRPr="003C39DD">
        <w:rPr>
          <w:rFonts w:ascii="Times New Roman" w:hAnsi="Times New Roman" w:cs="Times New Roman"/>
        </w:rPr>
        <w:t xml:space="preserve"> </w:t>
      </w:r>
      <w:bookmarkStart w:id="74" w:name="OLE_LINK10"/>
      <w:r w:rsidR="00887992" w:rsidRPr="003C39DD">
        <w:rPr>
          <w:rFonts w:ascii="Times New Roman" w:hAnsi="Times New Roman" w:cs="Times New Roman"/>
        </w:rPr>
        <w:t>Performance</w:t>
      </w:r>
      <w:r w:rsidR="002A0D11" w:rsidRPr="003C39DD">
        <w:rPr>
          <w:rFonts w:ascii="Times New Roman" w:hAnsi="Times New Roman" w:cs="Times New Roman"/>
        </w:rPr>
        <w:t xml:space="preserve"> will </w:t>
      </w:r>
      <w:r w:rsidR="002937E7" w:rsidRPr="003C39DD">
        <w:rPr>
          <w:rFonts w:ascii="Times New Roman" w:hAnsi="Times New Roman" w:cs="Times New Roman"/>
        </w:rPr>
        <w:t xml:space="preserve">also </w:t>
      </w:r>
      <w:r w:rsidR="00887992" w:rsidRPr="003C39DD">
        <w:rPr>
          <w:rFonts w:ascii="Times New Roman" w:hAnsi="Times New Roman" w:cs="Times New Roman"/>
        </w:rPr>
        <w:t>change</w:t>
      </w:r>
      <w:r w:rsidR="00DB6DB7" w:rsidRPr="003C39DD">
        <w:rPr>
          <w:rFonts w:ascii="Times New Roman" w:hAnsi="Times New Roman" w:cs="Times New Roman"/>
        </w:rPr>
        <w:t xml:space="preserve"> based on the</w:t>
      </w:r>
      <w:r w:rsidR="00960C52" w:rsidRPr="003C39DD">
        <w:rPr>
          <w:rFonts w:ascii="Times New Roman" w:hAnsi="Times New Roman" w:cs="Times New Roman"/>
        </w:rPr>
        <w:t xml:space="preserve"> </w:t>
      </w:r>
      <w:r w:rsidR="00031C41" w:rsidRPr="003C39DD">
        <w:rPr>
          <w:rFonts w:ascii="Times New Roman" w:hAnsi="Times New Roman" w:cs="Times New Roman"/>
        </w:rPr>
        <w:t>inventory quality, factor selection, pseudo-absence generation and geographic conditions</w:t>
      </w:r>
      <w:r w:rsidR="00DB6DB7" w:rsidRPr="003C39DD">
        <w:rPr>
          <w:rFonts w:ascii="Times New Roman" w:hAnsi="Times New Roman" w:cs="Times New Roman"/>
        </w:rPr>
        <w:t xml:space="preserve">, showing that there is no </w:t>
      </w:r>
      <w:r w:rsidR="009326CB" w:rsidRPr="003C39DD">
        <w:rPr>
          <w:rFonts w:ascii="Times New Roman" w:hAnsi="Times New Roman" w:cs="Times New Roman"/>
        </w:rPr>
        <w:t>algorithm that</w:t>
      </w:r>
      <w:r w:rsidR="00887992" w:rsidRPr="003C39DD">
        <w:rPr>
          <w:rFonts w:ascii="Times New Roman" w:hAnsi="Times New Roman" w:cs="Times New Roman"/>
        </w:rPr>
        <w:t xml:space="preserve"> </w:t>
      </w:r>
      <w:r w:rsidRPr="003C39DD">
        <w:rPr>
          <w:rFonts w:ascii="Times New Roman" w:hAnsi="Times New Roman" w:cs="Times New Roman"/>
        </w:rPr>
        <w:t xml:space="preserve">can be considered universally superior </w:t>
      </w:r>
      <w:bookmarkEnd w:id="74"/>
      <w:r w:rsidRPr="003C39DD">
        <w:rPr>
          <w:rFonts w:ascii="Times New Roman" w:hAnsi="Times New Roman" w:cs="Times New Roman"/>
        </w:rPr>
        <w:t>(Lu et al., 2024).</w:t>
      </w:r>
    </w:p>
    <w:p w14:paraId="6F71333C" w14:textId="2E9358DF" w:rsidR="002A5FD9" w:rsidRPr="003C39DD" w:rsidRDefault="002A5FD9" w:rsidP="007224D9">
      <w:pPr>
        <w:spacing w:line="360" w:lineRule="auto"/>
        <w:rPr>
          <w:rFonts w:ascii="Times New Roman" w:hAnsi="Times New Roman" w:cs="Times New Roman"/>
        </w:rPr>
      </w:pPr>
      <w:r w:rsidRPr="003C39DD">
        <w:rPr>
          <w:rFonts w:ascii="Times New Roman" w:hAnsi="Times New Roman" w:cs="Times New Roman"/>
        </w:rPr>
        <w:br w:type="page"/>
      </w:r>
    </w:p>
    <w:p w14:paraId="3C5E0044" w14:textId="77777777" w:rsidR="00CB46B8" w:rsidRPr="003C39DD" w:rsidRDefault="00CB46B8" w:rsidP="007224D9">
      <w:pPr>
        <w:spacing w:after="240" w:line="360" w:lineRule="auto"/>
        <w:jc w:val="both"/>
        <w:rPr>
          <w:rFonts w:ascii="Times New Roman" w:hAnsi="Times New Roman" w:cs="Times New Roman"/>
          <w:b/>
          <w:bCs/>
        </w:rPr>
        <w:sectPr w:rsidR="00CB46B8" w:rsidRPr="003C39DD" w:rsidSect="00AF2BB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2AEAD29" w14:textId="3659B6A5" w:rsidR="00CB46B8" w:rsidRPr="003C39DD" w:rsidRDefault="002E524D" w:rsidP="007224D9">
      <w:pPr>
        <w:pStyle w:val="Caption"/>
        <w:keepNext/>
        <w:spacing w:line="360" w:lineRule="auto"/>
        <w:jc w:val="center"/>
        <w:rPr>
          <w:rFonts w:ascii="Times New Roman" w:hAnsi="Times New Roman" w:cs="Times New Roman"/>
          <w:color w:val="auto"/>
        </w:rPr>
      </w:pPr>
      <w:bookmarkStart w:id="75" w:name="_Toc236256717"/>
      <w:bookmarkStart w:id="76" w:name="_Toc236704312"/>
      <w:r w:rsidRPr="003C39DD">
        <w:rPr>
          <w:rFonts w:ascii="Times New Roman" w:hAnsi="Times New Roman" w:cs="Times New Roman"/>
          <w:color w:val="auto"/>
        </w:rPr>
        <w:lastRenderedPageBreak/>
        <w:t xml:space="preserve">Table </w:t>
      </w:r>
      <w:r w:rsidRPr="003C39DD">
        <w:rPr>
          <w:rFonts w:ascii="Times New Roman" w:hAnsi="Times New Roman" w:cs="Times New Roman"/>
          <w:color w:val="auto"/>
        </w:rPr>
        <w:fldChar w:fldCharType="begin"/>
      </w:r>
      <w:r w:rsidRPr="003C39DD">
        <w:rPr>
          <w:rFonts w:ascii="Times New Roman" w:hAnsi="Times New Roman" w:cs="Times New Roman"/>
          <w:color w:val="auto"/>
        </w:rPr>
        <w:instrText xml:space="preserve"> SEQ Table \* ARABIC </w:instrText>
      </w:r>
      <w:r w:rsidRPr="003C39DD">
        <w:rPr>
          <w:rFonts w:ascii="Times New Roman" w:hAnsi="Times New Roman" w:cs="Times New Roman"/>
          <w:color w:val="auto"/>
        </w:rPr>
        <w:fldChar w:fldCharType="separate"/>
      </w:r>
      <w:r w:rsidR="0010387A" w:rsidRPr="003C39DD">
        <w:rPr>
          <w:rFonts w:ascii="Times New Roman" w:hAnsi="Times New Roman" w:cs="Times New Roman"/>
          <w:noProof/>
          <w:color w:val="auto"/>
        </w:rPr>
        <w:t>4</w:t>
      </w:r>
      <w:r w:rsidRPr="003C39DD">
        <w:rPr>
          <w:rFonts w:ascii="Times New Roman" w:hAnsi="Times New Roman" w:cs="Times New Roman"/>
          <w:color w:val="auto"/>
        </w:rPr>
        <w:fldChar w:fldCharType="end"/>
      </w:r>
      <w:r w:rsidRPr="003C39DD">
        <w:rPr>
          <w:rFonts w:ascii="Times New Roman" w:hAnsi="Times New Roman" w:cs="Times New Roman"/>
          <w:color w:val="auto"/>
        </w:rPr>
        <w:t xml:space="preserve"> </w:t>
      </w:r>
      <w:bookmarkEnd w:id="75"/>
      <w:r w:rsidR="00BD2C34" w:rsidRPr="003C39DD">
        <w:rPr>
          <w:rFonts w:ascii="Times New Roman" w:hAnsi="Times New Roman" w:cs="Times New Roman"/>
          <w:color w:val="auto"/>
        </w:rPr>
        <w:t>Comparative Assessment of Machine-Learning Models for Landslide Susceptibility Mapping</w:t>
      </w:r>
      <w:bookmarkEnd w:id="76"/>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7"/>
        <w:gridCol w:w="2680"/>
        <w:gridCol w:w="3335"/>
        <w:gridCol w:w="2980"/>
        <w:gridCol w:w="2548"/>
      </w:tblGrid>
      <w:tr w:rsidR="006C7EE3" w:rsidRPr="003C39DD" w14:paraId="1F1BC5D0" w14:textId="77777777" w:rsidTr="006C7EE3">
        <w:tc>
          <w:tcPr>
            <w:tcW w:w="0" w:type="auto"/>
            <w:hideMark/>
          </w:tcPr>
          <w:p w14:paraId="405144CF" w14:textId="77777777" w:rsidR="006C7EE3" w:rsidRPr="003C39DD" w:rsidRDefault="006C7EE3" w:rsidP="007224D9">
            <w:pPr>
              <w:spacing w:after="240" w:line="360" w:lineRule="auto"/>
              <w:jc w:val="both"/>
              <w:rPr>
                <w:rFonts w:ascii="Times New Roman" w:hAnsi="Times New Roman" w:cs="Times New Roman"/>
                <w:b/>
                <w:bCs/>
              </w:rPr>
            </w:pPr>
            <w:r w:rsidRPr="003C39DD">
              <w:rPr>
                <w:rFonts w:ascii="Times New Roman" w:hAnsi="Times New Roman" w:cs="Times New Roman"/>
                <w:b/>
                <w:bCs/>
              </w:rPr>
              <w:t>Model</w:t>
            </w:r>
          </w:p>
        </w:tc>
        <w:tc>
          <w:tcPr>
            <w:tcW w:w="0" w:type="auto"/>
            <w:hideMark/>
          </w:tcPr>
          <w:p w14:paraId="08C999EF" w14:textId="77777777" w:rsidR="006C7EE3" w:rsidRPr="003C39DD" w:rsidRDefault="006C7EE3" w:rsidP="007224D9">
            <w:pPr>
              <w:spacing w:after="240" w:line="360" w:lineRule="auto"/>
              <w:jc w:val="both"/>
              <w:rPr>
                <w:rFonts w:ascii="Times New Roman" w:hAnsi="Times New Roman" w:cs="Times New Roman"/>
                <w:b/>
                <w:bCs/>
              </w:rPr>
            </w:pPr>
            <w:r w:rsidRPr="003C39DD">
              <w:rPr>
                <w:rFonts w:ascii="Times New Roman" w:hAnsi="Times New Roman" w:cs="Times New Roman"/>
                <w:b/>
                <w:bCs/>
              </w:rPr>
              <w:t>Main characteristics</w:t>
            </w:r>
          </w:p>
        </w:tc>
        <w:tc>
          <w:tcPr>
            <w:tcW w:w="0" w:type="auto"/>
            <w:hideMark/>
          </w:tcPr>
          <w:p w14:paraId="39232C68" w14:textId="77777777" w:rsidR="006C7EE3" w:rsidRPr="003C39DD" w:rsidRDefault="006C7EE3" w:rsidP="007224D9">
            <w:pPr>
              <w:spacing w:after="240" w:line="360" w:lineRule="auto"/>
              <w:jc w:val="both"/>
              <w:rPr>
                <w:rFonts w:ascii="Times New Roman" w:hAnsi="Times New Roman" w:cs="Times New Roman"/>
                <w:b/>
                <w:bCs/>
              </w:rPr>
            </w:pPr>
            <w:r w:rsidRPr="003C39DD">
              <w:rPr>
                <w:rFonts w:ascii="Times New Roman" w:hAnsi="Times New Roman" w:cs="Times New Roman"/>
                <w:b/>
                <w:bCs/>
              </w:rPr>
              <w:t>Strengths for susceptibility modelling</w:t>
            </w:r>
          </w:p>
        </w:tc>
        <w:tc>
          <w:tcPr>
            <w:tcW w:w="0" w:type="auto"/>
            <w:hideMark/>
          </w:tcPr>
          <w:p w14:paraId="156B6FAB" w14:textId="77777777" w:rsidR="006C7EE3" w:rsidRPr="003C39DD" w:rsidRDefault="006C7EE3" w:rsidP="007224D9">
            <w:pPr>
              <w:spacing w:after="240" w:line="360" w:lineRule="auto"/>
              <w:jc w:val="both"/>
              <w:rPr>
                <w:rFonts w:ascii="Times New Roman" w:hAnsi="Times New Roman" w:cs="Times New Roman"/>
                <w:b/>
                <w:bCs/>
              </w:rPr>
            </w:pPr>
            <w:r w:rsidRPr="003C39DD">
              <w:rPr>
                <w:rFonts w:ascii="Times New Roman" w:hAnsi="Times New Roman" w:cs="Times New Roman"/>
                <w:b/>
                <w:bCs/>
              </w:rPr>
              <w:t>Main limitations</w:t>
            </w:r>
          </w:p>
        </w:tc>
        <w:tc>
          <w:tcPr>
            <w:tcW w:w="0" w:type="auto"/>
            <w:hideMark/>
          </w:tcPr>
          <w:p w14:paraId="55A7BD73" w14:textId="77777777" w:rsidR="006C7EE3" w:rsidRPr="003C39DD" w:rsidRDefault="006C7EE3" w:rsidP="007224D9">
            <w:pPr>
              <w:spacing w:after="240" w:line="360" w:lineRule="auto"/>
              <w:jc w:val="both"/>
              <w:rPr>
                <w:rFonts w:ascii="Times New Roman" w:hAnsi="Times New Roman" w:cs="Times New Roman"/>
                <w:b/>
                <w:bCs/>
              </w:rPr>
            </w:pPr>
            <w:r w:rsidRPr="003C39DD">
              <w:rPr>
                <w:rFonts w:ascii="Times New Roman" w:hAnsi="Times New Roman" w:cs="Times New Roman"/>
                <w:b/>
                <w:bCs/>
              </w:rPr>
              <w:t>Relevance to the proposed project</w:t>
            </w:r>
          </w:p>
        </w:tc>
      </w:tr>
      <w:tr w:rsidR="006C7EE3" w:rsidRPr="003C39DD" w14:paraId="58471481" w14:textId="77777777" w:rsidTr="006C7EE3">
        <w:tc>
          <w:tcPr>
            <w:tcW w:w="0" w:type="auto"/>
            <w:hideMark/>
          </w:tcPr>
          <w:p w14:paraId="078078A9" w14:textId="77777777" w:rsidR="006C7EE3" w:rsidRPr="003C39DD" w:rsidRDefault="006C7EE3" w:rsidP="007224D9">
            <w:pPr>
              <w:spacing w:after="240" w:line="360" w:lineRule="auto"/>
              <w:jc w:val="both"/>
              <w:rPr>
                <w:rFonts w:ascii="Times New Roman" w:hAnsi="Times New Roman" w:cs="Times New Roman"/>
              </w:rPr>
            </w:pPr>
            <w:r w:rsidRPr="003C39DD">
              <w:rPr>
                <w:rFonts w:ascii="Times New Roman" w:hAnsi="Times New Roman" w:cs="Times New Roman"/>
                <w:b/>
                <w:bCs/>
              </w:rPr>
              <w:t>Logistic Regression</w:t>
            </w:r>
          </w:p>
        </w:tc>
        <w:tc>
          <w:tcPr>
            <w:tcW w:w="0" w:type="auto"/>
            <w:hideMark/>
          </w:tcPr>
          <w:p w14:paraId="66A1926E" w14:textId="5F38AB99" w:rsidR="006C7EE3" w:rsidRPr="003C39DD" w:rsidRDefault="006C7EE3" w:rsidP="007224D9">
            <w:pPr>
              <w:spacing w:after="240" w:line="360" w:lineRule="auto"/>
              <w:jc w:val="both"/>
              <w:rPr>
                <w:rFonts w:ascii="Times New Roman" w:hAnsi="Times New Roman" w:cs="Times New Roman"/>
              </w:rPr>
            </w:pPr>
            <w:r w:rsidRPr="003C39DD">
              <w:rPr>
                <w:rFonts w:ascii="Times New Roman" w:hAnsi="Times New Roman" w:cs="Times New Roman"/>
              </w:rPr>
              <w:t xml:space="preserve">Logistic Regression is used to estimate the </w:t>
            </w:r>
            <w:r w:rsidR="00A03081" w:rsidRPr="003C39DD">
              <w:rPr>
                <w:rFonts w:ascii="Times New Roman" w:hAnsi="Times New Roman" w:cs="Times New Roman"/>
              </w:rPr>
              <w:t xml:space="preserve">spatial </w:t>
            </w:r>
            <w:r w:rsidRPr="003C39DD">
              <w:rPr>
                <w:rFonts w:ascii="Times New Roman" w:hAnsi="Times New Roman" w:cs="Times New Roman"/>
              </w:rPr>
              <w:t>relationship between a binary dependent variable and a set of independent variables</w:t>
            </w:r>
            <w:r w:rsidR="008B63DA" w:rsidRPr="003C39DD">
              <w:rPr>
                <w:rFonts w:ascii="Times New Roman" w:hAnsi="Times New Roman" w:cs="Times New Roman"/>
              </w:rPr>
              <w:t xml:space="preserve"> and it is a statistical classification </w:t>
            </w:r>
            <w:r w:rsidR="000C1CAD" w:rsidRPr="003C39DD">
              <w:rPr>
                <w:rFonts w:ascii="Times New Roman" w:hAnsi="Times New Roman" w:cs="Times New Roman"/>
              </w:rPr>
              <w:t>method (</w:t>
            </w:r>
            <w:r w:rsidRPr="003C39DD">
              <w:rPr>
                <w:rFonts w:ascii="Times New Roman" w:hAnsi="Times New Roman" w:cs="Times New Roman"/>
              </w:rPr>
              <w:t>Ado et al., 2022).</w:t>
            </w:r>
          </w:p>
        </w:tc>
        <w:tc>
          <w:tcPr>
            <w:tcW w:w="0" w:type="auto"/>
            <w:hideMark/>
          </w:tcPr>
          <w:p w14:paraId="5F7B7826" w14:textId="0739544C" w:rsidR="006C7EE3" w:rsidRPr="003C39DD" w:rsidRDefault="00445F4D" w:rsidP="007224D9">
            <w:pPr>
              <w:spacing w:after="240" w:line="360" w:lineRule="auto"/>
              <w:jc w:val="both"/>
              <w:rPr>
                <w:rFonts w:ascii="Times New Roman" w:hAnsi="Times New Roman" w:cs="Times New Roman"/>
              </w:rPr>
            </w:pPr>
            <w:r w:rsidRPr="003C39DD">
              <w:rPr>
                <w:rFonts w:ascii="Times New Roman" w:hAnsi="Times New Roman" w:cs="Times New Roman"/>
              </w:rPr>
              <w:t>Logisti</w:t>
            </w:r>
            <w:r w:rsidR="00642290" w:rsidRPr="003C39DD">
              <w:rPr>
                <w:rFonts w:ascii="Times New Roman" w:hAnsi="Times New Roman" w:cs="Times New Roman"/>
              </w:rPr>
              <w:t xml:space="preserve">c Regression </w:t>
            </w:r>
            <w:r w:rsidR="00F541B5" w:rsidRPr="003C39DD">
              <w:rPr>
                <w:rFonts w:ascii="Times New Roman" w:hAnsi="Times New Roman" w:cs="Times New Roman"/>
              </w:rPr>
              <w:t>pro</w:t>
            </w:r>
            <w:r w:rsidR="008C57BB" w:rsidRPr="003C39DD">
              <w:rPr>
                <w:rFonts w:ascii="Times New Roman" w:hAnsi="Times New Roman" w:cs="Times New Roman"/>
              </w:rPr>
              <w:t xml:space="preserve">vide </w:t>
            </w:r>
            <w:r w:rsidR="006C1970" w:rsidRPr="003C39DD">
              <w:rPr>
                <w:rFonts w:ascii="Times New Roman" w:hAnsi="Times New Roman" w:cs="Times New Roman"/>
              </w:rPr>
              <w:t xml:space="preserve">a </w:t>
            </w:r>
            <w:r w:rsidR="00F41A3C" w:rsidRPr="003C39DD">
              <w:rPr>
                <w:rFonts w:ascii="Times New Roman" w:hAnsi="Times New Roman" w:cs="Times New Roman"/>
              </w:rPr>
              <w:t xml:space="preserve">interpretable probabilities and quantify the factor influence using </w:t>
            </w:r>
            <w:r w:rsidR="00C12424" w:rsidRPr="003C39DD">
              <w:rPr>
                <w:rFonts w:ascii="Times New Roman" w:hAnsi="Times New Roman" w:cs="Times New Roman"/>
              </w:rPr>
              <w:t>coefficients</w:t>
            </w:r>
            <w:r w:rsidR="007A3DD7" w:rsidRPr="003C39DD">
              <w:rPr>
                <w:rFonts w:ascii="Times New Roman" w:hAnsi="Times New Roman" w:cs="Times New Roman"/>
              </w:rPr>
              <w:t xml:space="preserve"> that improve predictions </w:t>
            </w:r>
            <w:r w:rsidR="00A61980" w:rsidRPr="003C39DD">
              <w:rPr>
                <w:rFonts w:ascii="Times New Roman" w:hAnsi="Times New Roman" w:cs="Times New Roman"/>
              </w:rPr>
              <w:t>(Buhl, 2023)</w:t>
            </w:r>
            <w:r w:rsidR="007A3DD7" w:rsidRPr="003C39DD">
              <w:rPr>
                <w:rFonts w:ascii="Times New Roman" w:hAnsi="Times New Roman" w:cs="Times New Roman"/>
              </w:rPr>
              <w:t>.</w:t>
            </w:r>
          </w:p>
        </w:tc>
        <w:tc>
          <w:tcPr>
            <w:tcW w:w="0" w:type="auto"/>
            <w:hideMark/>
          </w:tcPr>
          <w:p w14:paraId="1EBD431E" w14:textId="6D65BA28" w:rsidR="006C7EE3" w:rsidRPr="003C39DD" w:rsidRDefault="006C7EE3" w:rsidP="007224D9">
            <w:pPr>
              <w:spacing w:after="240" w:line="360" w:lineRule="auto"/>
              <w:jc w:val="both"/>
              <w:rPr>
                <w:rFonts w:ascii="Times New Roman" w:hAnsi="Times New Roman" w:cs="Times New Roman"/>
              </w:rPr>
            </w:pPr>
            <w:r w:rsidRPr="003C39DD">
              <w:rPr>
                <w:rFonts w:ascii="Times New Roman" w:hAnsi="Times New Roman" w:cs="Times New Roman"/>
              </w:rPr>
              <w:t>Logistic Regression assumes a linear relationship between the log odds of the outcome and the predictors (Ado et al., 2022). This assumption may limit its ability to represent complex nonlinear relationships among landslide-conditioning factors.</w:t>
            </w:r>
          </w:p>
        </w:tc>
        <w:tc>
          <w:tcPr>
            <w:tcW w:w="0" w:type="auto"/>
            <w:hideMark/>
          </w:tcPr>
          <w:p w14:paraId="5DC48C4B" w14:textId="77777777" w:rsidR="006C7EE3" w:rsidRPr="003C39DD" w:rsidRDefault="006C7EE3" w:rsidP="007224D9">
            <w:pPr>
              <w:spacing w:after="240" w:line="360" w:lineRule="auto"/>
              <w:jc w:val="both"/>
              <w:rPr>
                <w:rFonts w:ascii="Times New Roman" w:hAnsi="Times New Roman" w:cs="Times New Roman"/>
              </w:rPr>
            </w:pPr>
            <w:r w:rsidRPr="003C39DD">
              <w:rPr>
                <w:rFonts w:ascii="Times New Roman" w:hAnsi="Times New Roman" w:cs="Times New Roman"/>
              </w:rPr>
              <w:t>Logistic Regression will be used as an interpretable baseline for determining whether the prepared environmental variables can distinguish landslide and pseudo-absence samples.</w:t>
            </w:r>
          </w:p>
        </w:tc>
      </w:tr>
      <w:tr w:rsidR="006C7EE3" w:rsidRPr="003C39DD" w14:paraId="0D643E11" w14:textId="77777777" w:rsidTr="006C7EE3">
        <w:tc>
          <w:tcPr>
            <w:tcW w:w="0" w:type="auto"/>
            <w:hideMark/>
          </w:tcPr>
          <w:p w14:paraId="39EA6AFC" w14:textId="77777777" w:rsidR="006C7EE3" w:rsidRPr="003C39DD" w:rsidRDefault="006C7EE3" w:rsidP="007224D9">
            <w:pPr>
              <w:spacing w:after="240" w:line="360" w:lineRule="auto"/>
              <w:jc w:val="both"/>
              <w:rPr>
                <w:rFonts w:ascii="Times New Roman" w:hAnsi="Times New Roman" w:cs="Times New Roman"/>
              </w:rPr>
            </w:pPr>
            <w:r w:rsidRPr="003C39DD">
              <w:rPr>
                <w:rFonts w:ascii="Times New Roman" w:hAnsi="Times New Roman" w:cs="Times New Roman"/>
                <w:b/>
                <w:bCs/>
              </w:rPr>
              <w:t>Random Forest</w:t>
            </w:r>
          </w:p>
        </w:tc>
        <w:tc>
          <w:tcPr>
            <w:tcW w:w="0" w:type="auto"/>
            <w:hideMark/>
          </w:tcPr>
          <w:p w14:paraId="71172261" w14:textId="385618B7" w:rsidR="006C7EE3" w:rsidRPr="003C39DD" w:rsidRDefault="006C7EE3" w:rsidP="007224D9">
            <w:pPr>
              <w:spacing w:after="240" w:line="360" w:lineRule="auto"/>
              <w:jc w:val="both"/>
              <w:rPr>
                <w:rFonts w:ascii="Times New Roman" w:hAnsi="Times New Roman" w:cs="Times New Roman"/>
              </w:rPr>
            </w:pPr>
            <w:r w:rsidRPr="003C39DD">
              <w:rPr>
                <w:rFonts w:ascii="Times New Roman" w:hAnsi="Times New Roman" w:cs="Times New Roman"/>
              </w:rPr>
              <w:t xml:space="preserve">Random Forest is an ensemble-learning method that combines predictions from multiple decision trees. Each tree is developed using a bootstrap sample and a randomly selected subset </w:t>
            </w:r>
            <w:r w:rsidRPr="003C39DD">
              <w:rPr>
                <w:rFonts w:ascii="Times New Roman" w:hAnsi="Times New Roman" w:cs="Times New Roman"/>
              </w:rPr>
              <w:lastRenderedPageBreak/>
              <w:t>of predictor variables (Ado et al., 2022).</w:t>
            </w:r>
          </w:p>
        </w:tc>
        <w:tc>
          <w:tcPr>
            <w:tcW w:w="0" w:type="auto"/>
            <w:hideMark/>
          </w:tcPr>
          <w:p w14:paraId="1F8EE577" w14:textId="77777777" w:rsidR="006C7EE3" w:rsidRPr="003C39DD" w:rsidRDefault="006C7EE3" w:rsidP="007224D9">
            <w:pPr>
              <w:spacing w:after="240" w:line="360" w:lineRule="auto"/>
              <w:jc w:val="both"/>
              <w:rPr>
                <w:rFonts w:ascii="Times New Roman" w:hAnsi="Times New Roman" w:cs="Times New Roman"/>
              </w:rPr>
            </w:pPr>
            <w:r w:rsidRPr="003C39DD">
              <w:rPr>
                <w:rFonts w:ascii="Times New Roman" w:hAnsi="Times New Roman" w:cs="Times New Roman"/>
              </w:rPr>
              <w:lastRenderedPageBreak/>
              <w:t xml:space="preserve">Random Forest can represent nonlinear relationships between landslide occurrence and environmental variables (Le et al., 2024). Tree-based models are suitable for multidimensional landslide datasets containing complex </w:t>
            </w:r>
            <w:r w:rsidRPr="003C39DD">
              <w:rPr>
                <w:rFonts w:ascii="Times New Roman" w:hAnsi="Times New Roman" w:cs="Times New Roman"/>
              </w:rPr>
              <w:lastRenderedPageBreak/>
              <w:t>relationships among predictors (Le et al., 2024). A Random Forest classifier has also been used as the main model in a reproducible landslide-susceptibility mapping framework (Edrich et al., 2024).</w:t>
            </w:r>
          </w:p>
        </w:tc>
        <w:tc>
          <w:tcPr>
            <w:tcW w:w="0" w:type="auto"/>
            <w:hideMark/>
          </w:tcPr>
          <w:p w14:paraId="4805D461" w14:textId="5A9856A6" w:rsidR="006C7EE3" w:rsidRPr="003C39DD" w:rsidRDefault="006C7EE3" w:rsidP="007224D9">
            <w:pPr>
              <w:spacing w:after="240" w:line="360" w:lineRule="auto"/>
              <w:jc w:val="both"/>
              <w:rPr>
                <w:rFonts w:ascii="Times New Roman" w:hAnsi="Times New Roman" w:cs="Times New Roman"/>
              </w:rPr>
            </w:pPr>
            <w:r w:rsidRPr="003C39DD">
              <w:rPr>
                <w:rFonts w:ascii="Times New Roman" w:hAnsi="Times New Roman" w:cs="Times New Roman"/>
              </w:rPr>
              <w:lastRenderedPageBreak/>
              <w:t xml:space="preserve">Random Forest predictions are less directly interpretable than the coefficients produced by Logistic Regression (Le et al., 2024). </w:t>
            </w:r>
            <w:r w:rsidR="009A099A" w:rsidRPr="003C39DD">
              <w:rPr>
                <w:rFonts w:ascii="Times New Roman" w:hAnsi="Times New Roman" w:cs="Times New Roman"/>
              </w:rPr>
              <w:t xml:space="preserve">The predictions of it will be slower, even though the </w:t>
            </w:r>
            <w:r w:rsidR="009A099A" w:rsidRPr="003C39DD">
              <w:rPr>
                <w:rFonts w:ascii="Times New Roman" w:hAnsi="Times New Roman" w:cs="Times New Roman"/>
              </w:rPr>
              <w:lastRenderedPageBreak/>
              <w:t xml:space="preserve">training can </w:t>
            </w:r>
            <w:r w:rsidR="00526B15" w:rsidRPr="003C39DD">
              <w:rPr>
                <w:rFonts w:ascii="Times New Roman" w:hAnsi="Times New Roman" w:cs="Times New Roman"/>
              </w:rPr>
              <w:t xml:space="preserve">be </w:t>
            </w:r>
            <w:r w:rsidR="004C5C78" w:rsidRPr="003C39DD">
              <w:rPr>
                <w:rFonts w:ascii="Times New Roman" w:hAnsi="Times New Roman" w:cs="Times New Roman"/>
              </w:rPr>
              <w:t>fairly fast</w:t>
            </w:r>
            <w:r w:rsidR="00526B15" w:rsidRPr="003C39DD">
              <w:rPr>
                <w:rFonts w:ascii="Times New Roman" w:hAnsi="Times New Roman" w:cs="Times New Roman"/>
              </w:rPr>
              <w:t xml:space="preserve"> (Vasilis Kalyvas, 2025)</w:t>
            </w:r>
            <w:r w:rsidRPr="003C39DD">
              <w:rPr>
                <w:rFonts w:ascii="Times New Roman" w:hAnsi="Times New Roman" w:cs="Times New Roman"/>
              </w:rPr>
              <w:t>.</w:t>
            </w:r>
          </w:p>
        </w:tc>
        <w:tc>
          <w:tcPr>
            <w:tcW w:w="0" w:type="auto"/>
            <w:hideMark/>
          </w:tcPr>
          <w:p w14:paraId="22B17863" w14:textId="1DF6E60F" w:rsidR="006C7EE3" w:rsidRPr="003C39DD" w:rsidRDefault="006C7EE3" w:rsidP="007224D9">
            <w:pPr>
              <w:spacing w:after="240" w:line="360" w:lineRule="auto"/>
              <w:jc w:val="both"/>
              <w:rPr>
                <w:rFonts w:ascii="Times New Roman" w:hAnsi="Times New Roman" w:cs="Times New Roman"/>
              </w:rPr>
            </w:pPr>
            <w:r w:rsidRPr="003C39DD">
              <w:rPr>
                <w:rFonts w:ascii="Times New Roman" w:hAnsi="Times New Roman" w:cs="Times New Roman"/>
              </w:rPr>
              <w:lastRenderedPageBreak/>
              <w:t xml:space="preserve">Random Forest is selected as the main candidate because the relationship between rainfall, terrain, land cover and proximity variables may be nonlinear. Its suitability </w:t>
            </w:r>
            <w:r w:rsidRPr="003C39DD">
              <w:rPr>
                <w:rFonts w:ascii="Times New Roman" w:hAnsi="Times New Roman" w:cs="Times New Roman"/>
              </w:rPr>
              <w:lastRenderedPageBreak/>
              <w:t>will still be evaluated using the final model dataset.</w:t>
            </w:r>
          </w:p>
        </w:tc>
      </w:tr>
      <w:tr w:rsidR="006C7EE3" w:rsidRPr="003C39DD" w14:paraId="46FEAB11" w14:textId="77777777" w:rsidTr="006C7EE3">
        <w:tc>
          <w:tcPr>
            <w:tcW w:w="0" w:type="auto"/>
            <w:hideMark/>
          </w:tcPr>
          <w:p w14:paraId="59ADCC52" w14:textId="77777777" w:rsidR="006C7EE3" w:rsidRPr="003C39DD" w:rsidRDefault="006C7EE3" w:rsidP="007224D9">
            <w:pPr>
              <w:spacing w:after="240" w:line="360" w:lineRule="auto"/>
              <w:jc w:val="both"/>
              <w:rPr>
                <w:rFonts w:ascii="Times New Roman" w:hAnsi="Times New Roman" w:cs="Times New Roman"/>
              </w:rPr>
            </w:pPr>
            <w:r w:rsidRPr="003C39DD">
              <w:rPr>
                <w:rFonts w:ascii="Times New Roman" w:hAnsi="Times New Roman" w:cs="Times New Roman"/>
                <w:b/>
                <w:bCs/>
              </w:rPr>
              <w:lastRenderedPageBreak/>
              <w:t>XGBoost</w:t>
            </w:r>
          </w:p>
        </w:tc>
        <w:tc>
          <w:tcPr>
            <w:tcW w:w="0" w:type="auto"/>
            <w:hideMark/>
          </w:tcPr>
          <w:p w14:paraId="7B843DD4" w14:textId="77777777" w:rsidR="006C7EE3" w:rsidRPr="003C39DD" w:rsidRDefault="006C7EE3" w:rsidP="007224D9">
            <w:pPr>
              <w:spacing w:after="240" w:line="360" w:lineRule="auto"/>
              <w:jc w:val="both"/>
              <w:rPr>
                <w:rFonts w:ascii="Times New Roman" w:hAnsi="Times New Roman" w:cs="Times New Roman"/>
              </w:rPr>
            </w:pPr>
            <w:r w:rsidRPr="003C39DD">
              <w:rPr>
                <w:rFonts w:ascii="Times New Roman" w:hAnsi="Times New Roman" w:cs="Times New Roman"/>
              </w:rPr>
              <w:t>XGBoost is a tree-based boosting algorithm that develops trees sequentially, with later trees correcting errors produced by earlier trees (Stanley et al., 2021).</w:t>
            </w:r>
          </w:p>
        </w:tc>
        <w:tc>
          <w:tcPr>
            <w:tcW w:w="0" w:type="auto"/>
            <w:hideMark/>
          </w:tcPr>
          <w:p w14:paraId="1B44D844" w14:textId="60D9CF9E" w:rsidR="006C7EE3" w:rsidRPr="003C39DD" w:rsidRDefault="006C7EE3" w:rsidP="007224D9">
            <w:pPr>
              <w:spacing w:after="240" w:line="360" w:lineRule="auto"/>
              <w:jc w:val="both"/>
              <w:rPr>
                <w:rFonts w:ascii="Times New Roman" w:hAnsi="Times New Roman" w:cs="Times New Roman"/>
              </w:rPr>
            </w:pPr>
            <w:r w:rsidRPr="003C39DD">
              <w:rPr>
                <w:rFonts w:ascii="Times New Roman" w:hAnsi="Times New Roman" w:cs="Times New Roman"/>
              </w:rPr>
              <w:t xml:space="preserve">XGBoost was used in LHASA Version 2 to estimate rainfall-triggered landslide probability from static and dynamic environmental variables (Stanley et al., 2021). </w:t>
            </w:r>
            <w:r w:rsidR="00B90FBD" w:rsidRPr="003C39DD">
              <w:rPr>
                <w:rFonts w:ascii="Times New Roman" w:hAnsi="Times New Roman" w:cs="Times New Roman"/>
              </w:rPr>
              <w:t xml:space="preserve">XGBoost </w:t>
            </w:r>
            <w:r w:rsidR="00293A2A" w:rsidRPr="003C39DD">
              <w:rPr>
                <w:rFonts w:ascii="Times New Roman" w:hAnsi="Times New Roman" w:cs="Times New Roman"/>
              </w:rPr>
              <w:t>is</w:t>
            </w:r>
            <w:r w:rsidR="00B90FBD" w:rsidRPr="003C39DD">
              <w:rPr>
                <w:rFonts w:ascii="Times New Roman" w:hAnsi="Times New Roman" w:cs="Times New Roman"/>
              </w:rPr>
              <w:t xml:space="preserve"> also a t</w:t>
            </w:r>
            <w:r w:rsidRPr="003C39DD">
              <w:rPr>
                <w:rFonts w:ascii="Times New Roman" w:hAnsi="Times New Roman" w:cs="Times New Roman"/>
              </w:rPr>
              <w:t xml:space="preserve">ree-based </w:t>
            </w:r>
            <w:r w:rsidR="00293A2A" w:rsidRPr="003C39DD">
              <w:rPr>
                <w:rFonts w:ascii="Times New Roman" w:hAnsi="Times New Roman" w:cs="Times New Roman"/>
              </w:rPr>
              <w:t xml:space="preserve">model that </w:t>
            </w:r>
            <w:r w:rsidRPr="003C39DD">
              <w:rPr>
                <w:rFonts w:ascii="Times New Roman" w:hAnsi="Times New Roman" w:cs="Times New Roman"/>
              </w:rPr>
              <w:t xml:space="preserve">performed strongly when modelling </w:t>
            </w:r>
            <w:r w:rsidR="005933B9" w:rsidRPr="003C39DD">
              <w:rPr>
                <w:rFonts w:ascii="Times New Roman" w:hAnsi="Times New Roman" w:cs="Times New Roman"/>
              </w:rPr>
              <w:t xml:space="preserve">high-dimensional </w:t>
            </w:r>
            <w:r w:rsidRPr="003C39DD">
              <w:rPr>
                <w:rFonts w:ascii="Times New Roman" w:hAnsi="Times New Roman" w:cs="Times New Roman"/>
              </w:rPr>
              <w:t>and nonlinear landslide datasets in a recent comparison study (Le et al., 2024).</w:t>
            </w:r>
          </w:p>
        </w:tc>
        <w:tc>
          <w:tcPr>
            <w:tcW w:w="0" w:type="auto"/>
            <w:hideMark/>
          </w:tcPr>
          <w:p w14:paraId="3B29720F" w14:textId="2DE8ABA1" w:rsidR="006C7EE3" w:rsidRPr="003C39DD" w:rsidRDefault="006C7EE3" w:rsidP="007224D9">
            <w:pPr>
              <w:spacing w:after="240" w:line="360" w:lineRule="auto"/>
              <w:jc w:val="both"/>
              <w:rPr>
                <w:rFonts w:ascii="Times New Roman" w:hAnsi="Times New Roman" w:cs="Times New Roman"/>
              </w:rPr>
            </w:pPr>
            <w:r w:rsidRPr="003C39DD">
              <w:rPr>
                <w:rFonts w:ascii="Times New Roman" w:hAnsi="Times New Roman" w:cs="Times New Roman"/>
              </w:rPr>
              <w:t xml:space="preserve">XGBoost requires model parameters to be selected and tuned before final evaluation </w:t>
            </w:r>
            <w:r w:rsidR="004826D7" w:rsidRPr="003C39DD">
              <w:rPr>
                <w:rFonts w:ascii="Times New Roman" w:hAnsi="Times New Roman" w:cs="Times New Roman"/>
              </w:rPr>
              <w:t>(Analytics Vidhya, 2025)</w:t>
            </w:r>
            <w:r w:rsidRPr="003C39DD">
              <w:rPr>
                <w:rFonts w:ascii="Times New Roman" w:hAnsi="Times New Roman" w:cs="Times New Roman"/>
              </w:rPr>
              <w:t>. Its prediction process is also less transparent than a statistical model such as Logistic Regression (Le et al., 2024).</w:t>
            </w:r>
          </w:p>
        </w:tc>
        <w:tc>
          <w:tcPr>
            <w:tcW w:w="0" w:type="auto"/>
            <w:hideMark/>
          </w:tcPr>
          <w:p w14:paraId="40097C9F" w14:textId="77777777" w:rsidR="006C7EE3" w:rsidRPr="003C39DD" w:rsidRDefault="006C7EE3" w:rsidP="007224D9">
            <w:pPr>
              <w:spacing w:after="240" w:line="360" w:lineRule="auto"/>
              <w:jc w:val="both"/>
              <w:rPr>
                <w:rFonts w:ascii="Times New Roman" w:hAnsi="Times New Roman" w:cs="Times New Roman"/>
              </w:rPr>
            </w:pPr>
            <w:r w:rsidRPr="003C39DD">
              <w:rPr>
                <w:rFonts w:ascii="Times New Roman" w:hAnsi="Times New Roman" w:cs="Times New Roman"/>
              </w:rPr>
              <w:t>XGBoost may be included as an additional tree-based comparison if the final sample size and available development time are sufficient.</w:t>
            </w:r>
          </w:p>
        </w:tc>
      </w:tr>
      <w:tr w:rsidR="006C7EE3" w:rsidRPr="003C39DD" w14:paraId="70CB8A43" w14:textId="77777777" w:rsidTr="006C7EE3">
        <w:tc>
          <w:tcPr>
            <w:tcW w:w="0" w:type="auto"/>
            <w:hideMark/>
          </w:tcPr>
          <w:p w14:paraId="32F573B5" w14:textId="77777777" w:rsidR="006C7EE3" w:rsidRPr="003C39DD" w:rsidRDefault="006C7EE3" w:rsidP="007224D9">
            <w:pPr>
              <w:spacing w:after="240" w:line="360" w:lineRule="auto"/>
              <w:jc w:val="both"/>
              <w:rPr>
                <w:rFonts w:ascii="Times New Roman" w:hAnsi="Times New Roman" w:cs="Times New Roman"/>
              </w:rPr>
            </w:pPr>
            <w:r w:rsidRPr="003C39DD">
              <w:rPr>
                <w:rFonts w:ascii="Times New Roman" w:hAnsi="Times New Roman" w:cs="Times New Roman"/>
                <w:b/>
                <w:bCs/>
              </w:rPr>
              <w:lastRenderedPageBreak/>
              <w:t>Support Vector Machine</w:t>
            </w:r>
          </w:p>
        </w:tc>
        <w:tc>
          <w:tcPr>
            <w:tcW w:w="0" w:type="auto"/>
            <w:hideMark/>
          </w:tcPr>
          <w:p w14:paraId="0D64BA01" w14:textId="77777777" w:rsidR="006C7EE3" w:rsidRPr="003C39DD" w:rsidRDefault="006C7EE3" w:rsidP="007224D9">
            <w:pPr>
              <w:spacing w:after="240" w:line="360" w:lineRule="auto"/>
              <w:jc w:val="both"/>
              <w:rPr>
                <w:rFonts w:ascii="Times New Roman" w:hAnsi="Times New Roman" w:cs="Times New Roman"/>
              </w:rPr>
            </w:pPr>
            <w:r w:rsidRPr="003C39DD">
              <w:rPr>
                <w:rFonts w:ascii="Times New Roman" w:hAnsi="Times New Roman" w:cs="Times New Roman"/>
              </w:rPr>
              <w:t>Support Vector Machine identifies a separating hyperplane between classes and can apply kernel functions when the data are not linearly separable (Ado et al., 2022).</w:t>
            </w:r>
          </w:p>
        </w:tc>
        <w:tc>
          <w:tcPr>
            <w:tcW w:w="0" w:type="auto"/>
            <w:hideMark/>
          </w:tcPr>
          <w:p w14:paraId="6C406445" w14:textId="77777777" w:rsidR="006C7EE3" w:rsidRPr="003C39DD" w:rsidRDefault="006C7EE3" w:rsidP="007224D9">
            <w:pPr>
              <w:spacing w:after="240" w:line="360" w:lineRule="auto"/>
              <w:jc w:val="both"/>
              <w:rPr>
                <w:rFonts w:ascii="Times New Roman" w:hAnsi="Times New Roman" w:cs="Times New Roman"/>
              </w:rPr>
            </w:pPr>
            <w:r w:rsidRPr="003C39DD">
              <w:rPr>
                <w:rFonts w:ascii="Times New Roman" w:hAnsi="Times New Roman" w:cs="Times New Roman"/>
              </w:rPr>
              <w:t>Support Vector Machine has been widely applied in landslide susceptibility mapping and can classify data containing complex boundaries (Ado et al., 2022).</w:t>
            </w:r>
          </w:p>
        </w:tc>
        <w:tc>
          <w:tcPr>
            <w:tcW w:w="0" w:type="auto"/>
            <w:hideMark/>
          </w:tcPr>
          <w:p w14:paraId="7D5395D6" w14:textId="7860D08A" w:rsidR="006C7EE3" w:rsidRPr="003C39DD" w:rsidRDefault="006C7EE3" w:rsidP="007224D9">
            <w:pPr>
              <w:spacing w:after="240" w:line="360" w:lineRule="auto"/>
              <w:jc w:val="both"/>
              <w:rPr>
                <w:rFonts w:ascii="Times New Roman" w:hAnsi="Times New Roman" w:cs="Times New Roman"/>
              </w:rPr>
            </w:pPr>
            <w:r w:rsidRPr="003C39DD">
              <w:rPr>
                <w:rFonts w:ascii="Times New Roman" w:hAnsi="Times New Roman" w:cs="Times New Roman"/>
              </w:rPr>
              <w:t>The model requires appropriate kernel and parameter selection. Predictor scaling is also necessary because Support Vector Machine is sensitive to differences in variable measurement ranges (Ado et al., 2022). Tree-based models outperformed Support Vector Machine in the comparative landslide study conducted by Le et al. (2024).</w:t>
            </w:r>
          </w:p>
        </w:tc>
        <w:tc>
          <w:tcPr>
            <w:tcW w:w="0" w:type="auto"/>
            <w:hideMark/>
          </w:tcPr>
          <w:p w14:paraId="0AA82CCE" w14:textId="77777777" w:rsidR="006C7EE3" w:rsidRPr="003C39DD" w:rsidRDefault="006C7EE3" w:rsidP="007224D9">
            <w:pPr>
              <w:spacing w:after="240" w:line="360" w:lineRule="auto"/>
              <w:jc w:val="both"/>
              <w:rPr>
                <w:rFonts w:ascii="Times New Roman" w:hAnsi="Times New Roman" w:cs="Times New Roman"/>
              </w:rPr>
            </w:pPr>
            <w:r w:rsidRPr="003C39DD">
              <w:rPr>
                <w:rFonts w:ascii="Times New Roman" w:hAnsi="Times New Roman" w:cs="Times New Roman"/>
              </w:rPr>
              <w:t>Support Vector Machine is a possible comparison method, but its parameter sensitivity and less direct probability interpretation make it less convenient for the proposed dashboard.</w:t>
            </w:r>
          </w:p>
        </w:tc>
      </w:tr>
      <w:tr w:rsidR="006C7EE3" w:rsidRPr="003C39DD" w14:paraId="4C874596" w14:textId="77777777" w:rsidTr="006C7EE3">
        <w:tc>
          <w:tcPr>
            <w:tcW w:w="0" w:type="auto"/>
            <w:hideMark/>
          </w:tcPr>
          <w:p w14:paraId="4B842BB8" w14:textId="77777777" w:rsidR="006C7EE3" w:rsidRPr="003C39DD" w:rsidRDefault="006C7EE3" w:rsidP="007224D9">
            <w:pPr>
              <w:spacing w:after="240" w:line="360" w:lineRule="auto"/>
              <w:jc w:val="both"/>
              <w:rPr>
                <w:rFonts w:ascii="Times New Roman" w:hAnsi="Times New Roman" w:cs="Times New Roman"/>
              </w:rPr>
            </w:pPr>
            <w:r w:rsidRPr="003C39DD">
              <w:rPr>
                <w:rFonts w:ascii="Times New Roman" w:hAnsi="Times New Roman" w:cs="Times New Roman"/>
                <w:b/>
                <w:bCs/>
              </w:rPr>
              <w:t>Artificial Neural Network</w:t>
            </w:r>
          </w:p>
        </w:tc>
        <w:tc>
          <w:tcPr>
            <w:tcW w:w="0" w:type="auto"/>
            <w:hideMark/>
          </w:tcPr>
          <w:p w14:paraId="288E0398" w14:textId="397F154F" w:rsidR="006C7EE3" w:rsidRPr="003C39DD" w:rsidRDefault="006C7EE3" w:rsidP="007224D9">
            <w:pPr>
              <w:spacing w:after="240" w:line="360" w:lineRule="auto"/>
              <w:jc w:val="both"/>
              <w:rPr>
                <w:rFonts w:ascii="Times New Roman" w:hAnsi="Times New Roman" w:cs="Times New Roman"/>
              </w:rPr>
            </w:pPr>
            <w:r w:rsidRPr="003C39DD">
              <w:rPr>
                <w:rFonts w:ascii="Times New Roman" w:hAnsi="Times New Roman" w:cs="Times New Roman"/>
              </w:rPr>
              <w:t xml:space="preserve">Artificial Neural Network consists of connected processing units arranged in input, hidden and output layer. It learns relationships by adjusting connection weights </w:t>
            </w:r>
            <w:r w:rsidRPr="003C39DD">
              <w:rPr>
                <w:rFonts w:ascii="Times New Roman" w:hAnsi="Times New Roman" w:cs="Times New Roman"/>
              </w:rPr>
              <w:lastRenderedPageBreak/>
              <w:t>during training (Ado et al., 2022).</w:t>
            </w:r>
          </w:p>
        </w:tc>
        <w:tc>
          <w:tcPr>
            <w:tcW w:w="0" w:type="auto"/>
            <w:hideMark/>
          </w:tcPr>
          <w:p w14:paraId="6B2C9836" w14:textId="77777777" w:rsidR="006C7EE3" w:rsidRPr="003C39DD" w:rsidRDefault="006C7EE3" w:rsidP="007224D9">
            <w:pPr>
              <w:spacing w:after="240" w:line="360" w:lineRule="auto"/>
              <w:jc w:val="both"/>
              <w:rPr>
                <w:rFonts w:ascii="Times New Roman" w:hAnsi="Times New Roman" w:cs="Times New Roman"/>
              </w:rPr>
            </w:pPr>
            <w:r w:rsidRPr="003C39DD">
              <w:rPr>
                <w:rFonts w:ascii="Times New Roman" w:hAnsi="Times New Roman" w:cs="Times New Roman"/>
              </w:rPr>
              <w:lastRenderedPageBreak/>
              <w:t xml:space="preserve">Artificial Neural Network has been applied to landslide susceptibility modelling in the Langat River Basin, Malaysia (Selamat et al., 2022b). The Malaysian study used terrain, geological, hydrological, </w:t>
            </w:r>
            <w:r w:rsidRPr="003C39DD">
              <w:rPr>
                <w:rFonts w:ascii="Times New Roman" w:hAnsi="Times New Roman" w:cs="Times New Roman"/>
              </w:rPr>
              <w:lastRenderedPageBreak/>
              <w:t>anthropogenic and rainfall-related factors as model inputs (Selamat et al., 2022b).</w:t>
            </w:r>
          </w:p>
        </w:tc>
        <w:tc>
          <w:tcPr>
            <w:tcW w:w="0" w:type="auto"/>
            <w:hideMark/>
          </w:tcPr>
          <w:p w14:paraId="28D84016" w14:textId="77777777" w:rsidR="006C7EE3" w:rsidRPr="003C39DD" w:rsidRDefault="006C7EE3" w:rsidP="007224D9">
            <w:pPr>
              <w:spacing w:after="240" w:line="360" w:lineRule="auto"/>
              <w:jc w:val="both"/>
              <w:rPr>
                <w:rFonts w:ascii="Times New Roman" w:hAnsi="Times New Roman" w:cs="Times New Roman"/>
              </w:rPr>
            </w:pPr>
            <w:r w:rsidRPr="003C39DD">
              <w:rPr>
                <w:rFonts w:ascii="Times New Roman" w:hAnsi="Times New Roman" w:cs="Times New Roman"/>
              </w:rPr>
              <w:lastRenderedPageBreak/>
              <w:t xml:space="preserve">Neural-network performance depends on the network structure, training process and available data (Ado et al., 2022). Its internal decision process is also more difficult to </w:t>
            </w:r>
            <w:r w:rsidRPr="003C39DD">
              <w:rPr>
                <w:rFonts w:ascii="Times New Roman" w:hAnsi="Times New Roman" w:cs="Times New Roman"/>
              </w:rPr>
              <w:lastRenderedPageBreak/>
              <w:t>interpret than Logistic Regression (Ado et al., 2022).</w:t>
            </w:r>
          </w:p>
        </w:tc>
        <w:tc>
          <w:tcPr>
            <w:tcW w:w="0" w:type="auto"/>
            <w:hideMark/>
          </w:tcPr>
          <w:p w14:paraId="0B1F5833" w14:textId="77777777" w:rsidR="006C7EE3" w:rsidRPr="003C39DD" w:rsidRDefault="006C7EE3" w:rsidP="007224D9">
            <w:pPr>
              <w:spacing w:after="240" w:line="360" w:lineRule="auto"/>
              <w:jc w:val="both"/>
              <w:rPr>
                <w:rFonts w:ascii="Times New Roman" w:hAnsi="Times New Roman" w:cs="Times New Roman"/>
              </w:rPr>
            </w:pPr>
            <w:r w:rsidRPr="003C39DD">
              <w:rPr>
                <w:rFonts w:ascii="Times New Roman" w:hAnsi="Times New Roman" w:cs="Times New Roman"/>
              </w:rPr>
              <w:lastRenderedPageBreak/>
              <w:t xml:space="preserve">Artificial Neural Network is relevant because it has been applied in Malaysia, but it may be less appropriate for the proposed study if the </w:t>
            </w:r>
            <w:r w:rsidRPr="003C39DD">
              <w:rPr>
                <w:rFonts w:ascii="Times New Roman" w:hAnsi="Times New Roman" w:cs="Times New Roman"/>
              </w:rPr>
              <w:lastRenderedPageBreak/>
              <w:t>final training inventory remains limited.</w:t>
            </w:r>
          </w:p>
        </w:tc>
      </w:tr>
    </w:tbl>
    <w:p w14:paraId="7D3D06DE" w14:textId="77777777" w:rsidR="0045355B" w:rsidRPr="003C39DD" w:rsidRDefault="0045355B" w:rsidP="007224D9">
      <w:pPr>
        <w:spacing w:after="240" w:line="360" w:lineRule="auto"/>
        <w:jc w:val="both"/>
        <w:rPr>
          <w:rFonts w:ascii="Times New Roman" w:hAnsi="Times New Roman" w:cs="Times New Roman"/>
        </w:rPr>
        <w:sectPr w:rsidR="0045355B" w:rsidRPr="003C39DD" w:rsidSect="00AF2BB2">
          <w:pgSz w:w="15840" w:h="12240" w:orient="landscape"/>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1D372DF" w14:textId="2BC9E936" w:rsidR="00B51121" w:rsidRPr="003C39DD" w:rsidRDefault="006704E8" w:rsidP="007224D9">
      <w:pPr>
        <w:spacing w:after="240" w:line="360" w:lineRule="auto"/>
        <w:jc w:val="both"/>
        <w:rPr>
          <w:rFonts w:ascii="Times New Roman" w:hAnsi="Times New Roman" w:cs="Times New Roman"/>
        </w:rPr>
      </w:pPr>
      <w:r w:rsidRPr="003C39DD">
        <w:rPr>
          <w:rFonts w:ascii="Times New Roman" w:hAnsi="Times New Roman" w:cs="Times New Roman"/>
        </w:rPr>
        <w:lastRenderedPageBreak/>
        <w:t xml:space="preserve">The </w:t>
      </w:r>
      <w:r w:rsidR="00FD3C3F" w:rsidRPr="003C39DD">
        <w:rPr>
          <w:rFonts w:ascii="Times New Roman" w:hAnsi="Times New Roman" w:cs="Times New Roman"/>
        </w:rPr>
        <w:t xml:space="preserve">relationship between landslide occurrence and the proposed rainfall, terrain, land-cover and proximity variables may be nonlinear and interactive, which </w:t>
      </w:r>
      <w:r w:rsidR="00D6447B" w:rsidRPr="003C39DD">
        <w:rPr>
          <w:rFonts w:ascii="Times New Roman" w:hAnsi="Times New Roman" w:cs="Times New Roman"/>
        </w:rPr>
        <w:t>shows</w:t>
      </w:r>
      <w:r w:rsidR="00FD3C3F" w:rsidRPr="003C39DD">
        <w:rPr>
          <w:rFonts w:ascii="Times New Roman" w:hAnsi="Times New Roman" w:cs="Times New Roman"/>
        </w:rPr>
        <w:t xml:space="preserve"> that the </w:t>
      </w:r>
      <w:r w:rsidRPr="003C39DD">
        <w:rPr>
          <w:rFonts w:ascii="Times New Roman" w:hAnsi="Times New Roman" w:cs="Times New Roman"/>
        </w:rPr>
        <w:t>Random Forest is selected as the primary candidate model. It can model complex relationships without requiring the linearity assumption of Logistic Regression and can provide probability estimates and feature-importance information for dashboard interpretation. Nevertheless, it will not be assumed to be the best model in advance. Its performance will be compared with the Logistic Regression baseline using the same Malaysian test data and spatially aware validation procedure.</w:t>
      </w:r>
    </w:p>
    <w:p w14:paraId="3DA90F7A" w14:textId="41534038" w:rsidR="0092221D" w:rsidRPr="003C39DD" w:rsidRDefault="006C48FC" w:rsidP="007224D9">
      <w:pPr>
        <w:spacing w:after="240" w:line="360" w:lineRule="auto"/>
        <w:jc w:val="both"/>
        <w:rPr>
          <w:rFonts w:ascii="Times New Roman" w:hAnsi="Times New Roman" w:cs="Times New Roman"/>
        </w:rPr>
      </w:pPr>
      <w:r w:rsidRPr="003C39DD">
        <w:rPr>
          <w:rFonts w:ascii="Times New Roman" w:hAnsi="Times New Roman" w:cs="Times New Roman"/>
        </w:rPr>
        <w:t>Logistic Regression is a valuable baseline</w:t>
      </w:r>
      <w:r w:rsidR="00980257" w:rsidRPr="003C39DD">
        <w:rPr>
          <w:rFonts w:ascii="Times New Roman" w:hAnsi="Times New Roman" w:cs="Times New Roman"/>
        </w:rPr>
        <w:t xml:space="preserve">, but it might not be </w:t>
      </w:r>
      <w:r w:rsidR="000D50E6" w:rsidRPr="003C39DD">
        <w:rPr>
          <w:rFonts w:ascii="Times New Roman" w:hAnsi="Times New Roman" w:cs="Times New Roman"/>
        </w:rPr>
        <w:t>sufficient for capturing</w:t>
      </w:r>
      <w:r w:rsidR="00980257" w:rsidRPr="003C39DD">
        <w:rPr>
          <w:rFonts w:ascii="Times New Roman" w:hAnsi="Times New Roman" w:cs="Times New Roman"/>
        </w:rPr>
        <w:t xml:space="preserve"> complex interactions, even though </w:t>
      </w:r>
      <w:r w:rsidRPr="003C39DD">
        <w:rPr>
          <w:rFonts w:ascii="Times New Roman" w:hAnsi="Times New Roman" w:cs="Times New Roman"/>
        </w:rPr>
        <w:t>its coefficients are interpretable</w:t>
      </w:r>
      <w:r w:rsidR="00980257" w:rsidRPr="003C39DD">
        <w:rPr>
          <w:rFonts w:ascii="Times New Roman" w:hAnsi="Times New Roman" w:cs="Times New Roman"/>
        </w:rPr>
        <w:t xml:space="preserve">. </w:t>
      </w:r>
      <w:r w:rsidR="0092221D" w:rsidRPr="003C39DD">
        <w:rPr>
          <w:rFonts w:ascii="Times New Roman" w:hAnsi="Times New Roman" w:cs="Times New Roman"/>
        </w:rPr>
        <w:t xml:space="preserve">Random Forest and XGBoost can model </w:t>
      </w:r>
      <w:r w:rsidR="00BB31AE" w:rsidRPr="003C39DD">
        <w:rPr>
          <w:rFonts w:ascii="Times New Roman" w:hAnsi="Times New Roman" w:cs="Times New Roman"/>
        </w:rPr>
        <w:t xml:space="preserve"> non-linearity and interactions with predictors of different natures</w:t>
      </w:r>
      <w:r w:rsidR="0092221D" w:rsidRPr="003C39DD">
        <w:rPr>
          <w:rFonts w:ascii="Times New Roman" w:hAnsi="Times New Roman" w:cs="Times New Roman"/>
        </w:rPr>
        <w:t xml:space="preserve">, while Support Vector Machine can </w:t>
      </w:r>
      <w:r w:rsidR="00973F54" w:rsidRPr="003C39DD">
        <w:rPr>
          <w:rFonts w:ascii="Times New Roman" w:hAnsi="Times New Roman" w:cs="Times New Roman"/>
        </w:rPr>
        <w:t>generate</w:t>
      </w:r>
      <w:r w:rsidR="0092221D" w:rsidRPr="003C39DD">
        <w:rPr>
          <w:rFonts w:ascii="Times New Roman" w:hAnsi="Times New Roman" w:cs="Times New Roman"/>
        </w:rPr>
        <w:t xml:space="preserve"> complex classification boundaries. </w:t>
      </w:r>
      <w:r w:rsidR="00107161" w:rsidRPr="003C39DD">
        <w:rPr>
          <w:rFonts w:ascii="Times New Roman" w:hAnsi="Times New Roman" w:cs="Times New Roman"/>
        </w:rPr>
        <w:t>Artificial Neural Networks allow for more modelling capacity</w:t>
      </w:r>
      <w:r w:rsidR="00E60E6D" w:rsidRPr="003C39DD">
        <w:rPr>
          <w:rFonts w:ascii="Times New Roman" w:hAnsi="Times New Roman" w:cs="Times New Roman"/>
        </w:rPr>
        <w:t xml:space="preserve"> </w:t>
      </w:r>
      <w:r w:rsidR="0092221D" w:rsidRPr="003C39DD">
        <w:rPr>
          <w:rFonts w:ascii="Times New Roman" w:hAnsi="Times New Roman" w:cs="Times New Roman"/>
        </w:rPr>
        <w:t xml:space="preserve">but generally </w:t>
      </w:r>
      <w:r w:rsidR="004F5A95" w:rsidRPr="003C39DD">
        <w:rPr>
          <w:rFonts w:ascii="Times New Roman" w:hAnsi="Times New Roman" w:cs="Times New Roman"/>
        </w:rPr>
        <w:t xml:space="preserve">requiring greater amounts of data and being more opaque </w:t>
      </w:r>
      <w:r w:rsidR="00007E02" w:rsidRPr="003C39DD">
        <w:rPr>
          <w:rFonts w:ascii="Times New Roman" w:hAnsi="Times New Roman" w:cs="Times New Roman"/>
        </w:rPr>
        <w:t>explanation</w:t>
      </w:r>
      <w:r w:rsidR="0092221D" w:rsidRPr="003C39DD">
        <w:rPr>
          <w:rFonts w:ascii="Times New Roman" w:hAnsi="Times New Roman" w:cs="Times New Roman"/>
        </w:rPr>
        <w:t xml:space="preserve">. </w:t>
      </w:r>
      <w:r w:rsidR="00D4039F" w:rsidRPr="003C39DD">
        <w:rPr>
          <w:rFonts w:ascii="Times New Roman" w:hAnsi="Times New Roman" w:cs="Times New Roman"/>
        </w:rPr>
        <w:t>The application of Artificial Neural Network to a case of a Malaysian river basin was presented by Selamat et al. (202</w:t>
      </w:r>
      <w:r w:rsidR="00007E02" w:rsidRPr="003C39DD">
        <w:rPr>
          <w:rFonts w:ascii="Times New Roman" w:hAnsi="Times New Roman" w:cs="Times New Roman"/>
        </w:rPr>
        <w:t>3</w:t>
      </w:r>
      <w:r w:rsidR="00D4039F" w:rsidRPr="003C39DD">
        <w:rPr>
          <w:rFonts w:ascii="Times New Roman" w:hAnsi="Times New Roman" w:cs="Times New Roman"/>
        </w:rPr>
        <w:t xml:space="preserve">), </w:t>
      </w:r>
      <w:bookmarkStart w:id="77" w:name="OLE_LINK14"/>
      <w:r w:rsidR="00D4039F" w:rsidRPr="003C39DD">
        <w:rPr>
          <w:rFonts w:ascii="Times New Roman" w:hAnsi="Times New Roman" w:cs="Times New Roman"/>
        </w:rPr>
        <w:t>while</w:t>
      </w:r>
      <w:r w:rsidR="00272003" w:rsidRPr="003C39DD">
        <w:rPr>
          <w:rFonts w:ascii="Times New Roman" w:hAnsi="Times New Roman" w:cs="Times New Roman"/>
        </w:rPr>
        <w:t xml:space="preserve"> the increased usage of tree-based ensemble models </w:t>
      </w:r>
      <w:r w:rsidR="0089233F" w:rsidRPr="003C39DD">
        <w:rPr>
          <w:rFonts w:ascii="Times New Roman" w:hAnsi="Times New Roman" w:cs="Times New Roman"/>
        </w:rPr>
        <w:t xml:space="preserve">also included in the </w:t>
      </w:r>
      <w:r w:rsidR="00D4039F" w:rsidRPr="003C39DD">
        <w:rPr>
          <w:rFonts w:ascii="Times New Roman" w:hAnsi="Times New Roman" w:cs="Times New Roman"/>
        </w:rPr>
        <w:t>studies on the current trends in susceptibility modelling</w:t>
      </w:r>
      <w:r w:rsidR="0092221D" w:rsidRPr="003C39DD">
        <w:rPr>
          <w:rFonts w:ascii="Times New Roman" w:hAnsi="Times New Roman" w:cs="Times New Roman"/>
        </w:rPr>
        <w:t xml:space="preserve"> </w:t>
      </w:r>
      <w:bookmarkEnd w:id="77"/>
      <w:r w:rsidR="00373871" w:rsidRPr="003C39DD">
        <w:rPr>
          <w:rFonts w:ascii="Times New Roman" w:hAnsi="Times New Roman" w:cs="Times New Roman"/>
        </w:rPr>
        <w:t>(Selamat et al., 2023)</w:t>
      </w:r>
      <w:r w:rsidR="0092221D" w:rsidRPr="003C39DD">
        <w:rPr>
          <w:rFonts w:ascii="Times New Roman" w:hAnsi="Times New Roman" w:cs="Times New Roman"/>
        </w:rPr>
        <w:t>.</w:t>
      </w:r>
    </w:p>
    <w:p w14:paraId="19C3856D" w14:textId="202689F5" w:rsidR="0092221D" w:rsidRPr="003C39DD" w:rsidRDefault="0092221D" w:rsidP="007224D9">
      <w:pPr>
        <w:spacing w:after="240" w:line="360" w:lineRule="auto"/>
        <w:jc w:val="both"/>
        <w:rPr>
          <w:rFonts w:ascii="Times New Roman" w:hAnsi="Times New Roman" w:cs="Times New Roman"/>
        </w:rPr>
      </w:pPr>
      <w:r w:rsidRPr="003C39DD">
        <w:rPr>
          <w:rFonts w:ascii="Times New Roman" w:hAnsi="Times New Roman" w:cs="Times New Roman"/>
        </w:rPr>
        <w:t xml:space="preserve">However, model choice is only one component of a reliable workflow. Landslide inventories commonly contain spatially clustered presence observations and uncertain pseudo-absence samples. Random train-and-test splitting may place nearby locations in both subsets, allowing the model to be evaluated on terrain conditions that closely resemble its training samples. Affandi et al. (2023) </w:t>
      </w:r>
      <w:bookmarkStart w:id="78" w:name="OLE_LINK15"/>
      <w:r w:rsidR="00CF3862" w:rsidRPr="003C39DD">
        <w:rPr>
          <w:rFonts w:ascii="Times New Roman" w:hAnsi="Times New Roman" w:cs="Times New Roman"/>
        </w:rPr>
        <w:t>use the</w:t>
      </w:r>
      <w:r w:rsidR="009D57C2" w:rsidRPr="003C39DD">
        <w:rPr>
          <w:rFonts w:ascii="Times New Roman" w:hAnsi="Times New Roman" w:cs="Times New Roman"/>
        </w:rPr>
        <w:t xml:space="preserve"> spatial partitioning </w:t>
      </w:r>
      <w:r w:rsidR="00CF3862" w:rsidRPr="003C39DD">
        <w:rPr>
          <w:rFonts w:ascii="Times New Roman" w:hAnsi="Times New Roman" w:cs="Times New Roman"/>
        </w:rPr>
        <w:t>to</w:t>
      </w:r>
      <w:r w:rsidR="009D57C2" w:rsidRPr="003C39DD">
        <w:rPr>
          <w:rFonts w:ascii="Times New Roman" w:hAnsi="Times New Roman" w:cs="Times New Roman"/>
        </w:rPr>
        <w:t xml:space="preserve"> increase the robustness of the model revalidation under the presence of geological heterogeneity.</w:t>
      </w:r>
      <w:r w:rsidRPr="003C39DD">
        <w:rPr>
          <w:rFonts w:ascii="Times New Roman" w:hAnsi="Times New Roman" w:cs="Times New Roman"/>
        </w:rPr>
        <w:t xml:space="preserve"> Therefore, </w:t>
      </w:r>
      <w:r w:rsidR="009D615A" w:rsidRPr="003C39DD">
        <w:rPr>
          <w:rFonts w:ascii="Times New Roman" w:hAnsi="Times New Roman" w:cs="Times New Roman"/>
        </w:rPr>
        <w:t>provid</w:t>
      </w:r>
      <w:r w:rsidR="008B683A" w:rsidRPr="003C39DD">
        <w:rPr>
          <w:rFonts w:ascii="Times New Roman" w:hAnsi="Times New Roman" w:cs="Times New Roman"/>
        </w:rPr>
        <w:t>ing</w:t>
      </w:r>
      <w:r w:rsidR="009D615A" w:rsidRPr="003C39DD">
        <w:rPr>
          <w:rFonts w:ascii="Times New Roman" w:hAnsi="Times New Roman" w:cs="Times New Roman"/>
        </w:rPr>
        <w:t xml:space="preserve"> a more realistic assessment of geographic </w:t>
      </w:r>
      <w:r w:rsidR="008B683A" w:rsidRPr="003C39DD">
        <w:rPr>
          <w:rFonts w:ascii="Times New Roman" w:hAnsi="Times New Roman" w:cs="Times New Roman"/>
        </w:rPr>
        <w:t xml:space="preserve">generalization and </w:t>
      </w:r>
      <w:r w:rsidR="00CE067F" w:rsidRPr="003C39DD">
        <w:rPr>
          <w:rFonts w:ascii="Times New Roman" w:hAnsi="Times New Roman" w:cs="Times New Roman"/>
        </w:rPr>
        <w:t>reducing</w:t>
      </w:r>
      <w:r w:rsidR="008B683A" w:rsidRPr="003C39DD">
        <w:rPr>
          <w:rFonts w:ascii="Times New Roman" w:hAnsi="Times New Roman" w:cs="Times New Roman"/>
        </w:rPr>
        <w:t xml:space="preserve"> leakage </w:t>
      </w:r>
      <w:r w:rsidR="00CE067F" w:rsidRPr="003C39DD">
        <w:rPr>
          <w:rFonts w:ascii="Times New Roman" w:hAnsi="Times New Roman" w:cs="Times New Roman"/>
        </w:rPr>
        <w:t xml:space="preserve">requires considering </w:t>
      </w:r>
      <w:r w:rsidR="005D69D2" w:rsidRPr="003C39DD">
        <w:rPr>
          <w:rFonts w:ascii="Times New Roman" w:hAnsi="Times New Roman" w:cs="Times New Roman"/>
        </w:rPr>
        <w:t>grouped validation or spatially informed validation</w:t>
      </w:r>
      <w:r w:rsidR="00CE067F" w:rsidRPr="003C39DD">
        <w:rPr>
          <w:rFonts w:ascii="Times New Roman" w:hAnsi="Times New Roman" w:cs="Times New Roman"/>
        </w:rPr>
        <w:t>.</w:t>
      </w:r>
    </w:p>
    <w:p w14:paraId="7CE272B9" w14:textId="29A6693F" w:rsidR="0092221D" w:rsidRPr="003C39DD" w:rsidRDefault="0092221D" w:rsidP="007224D9">
      <w:pPr>
        <w:spacing w:after="240" w:line="360" w:lineRule="auto"/>
        <w:jc w:val="both"/>
        <w:rPr>
          <w:rFonts w:ascii="Times New Roman" w:hAnsi="Times New Roman" w:cs="Times New Roman"/>
        </w:rPr>
      </w:pPr>
      <w:bookmarkStart w:id="79" w:name="OLE_LINK13"/>
      <w:r w:rsidRPr="003C39DD">
        <w:rPr>
          <w:rFonts w:ascii="Times New Roman" w:hAnsi="Times New Roman" w:cs="Times New Roman"/>
        </w:rPr>
        <w:t xml:space="preserve">Model evaluation should also use </w:t>
      </w:r>
      <w:r w:rsidR="007C7D18" w:rsidRPr="003C39DD">
        <w:rPr>
          <w:rFonts w:ascii="Times New Roman" w:hAnsi="Times New Roman" w:cs="Times New Roman"/>
        </w:rPr>
        <w:t>multiple</w:t>
      </w:r>
      <w:r w:rsidR="00483EB9" w:rsidRPr="003C39DD">
        <w:rPr>
          <w:rFonts w:ascii="Times New Roman" w:hAnsi="Times New Roman" w:cs="Times New Roman"/>
        </w:rPr>
        <w:t xml:space="preserve"> </w:t>
      </w:r>
      <w:r w:rsidR="00DA2C4E" w:rsidRPr="003C39DD">
        <w:rPr>
          <w:rFonts w:ascii="Times New Roman" w:hAnsi="Times New Roman" w:cs="Times New Roman"/>
        </w:rPr>
        <w:t>metrics as using</w:t>
      </w:r>
      <w:r w:rsidR="004D0CA1" w:rsidRPr="003C39DD">
        <w:rPr>
          <w:rFonts w:ascii="Times New Roman" w:hAnsi="Times New Roman" w:cs="Times New Roman"/>
        </w:rPr>
        <w:t xml:space="preserve"> a</w:t>
      </w:r>
      <w:r w:rsidRPr="003C39DD">
        <w:rPr>
          <w:rFonts w:ascii="Times New Roman" w:hAnsi="Times New Roman" w:cs="Times New Roman"/>
        </w:rPr>
        <w:t xml:space="preserve">ccuracy alone may be misleading when class proportions are unequal. </w:t>
      </w:r>
      <w:r w:rsidR="008C1404" w:rsidRPr="003C39DD">
        <w:rPr>
          <w:rFonts w:ascii="Times New Roman" w:hAnsi="Times New Roman" w:cs="Times New Roman"/>
        </w:rPr>
        <w:t xml:space="preserve">The precision metric quantifies the reliability of the positive classification results, whereas recall indicates what fraction of landslide detections made by the model are </w:t>
      </w:r>
      <w:r w:rsidR="00846760" w:rsidRPr="003C39DD">
        <w:rPr>
          <w:rFonts w:ascii="Times New Roman" w:hAnsi="Times New Roman" w:cs="Times New Roman"/>
        </w:rPr>
        <w:t xml:space="preserve">correctly </w:t>
      </w:r>
      <w:r w:rsidRPr="003C39DD">
        <w:rPr>
          <w:rFonts w:ascii="Times New Roman" w:hAnsi="Times New Roman" w:cs="Times New Roman"/>
        </w:rPr>
        <w:t xml:space="preserve">identified. </w:t>
      </w:r>
      <w:r w:rsidR="008F4E7D" w:rsidRPr="003C39DD">
        <w:rPr>
          <w:rFonts w:ascii="Times New Roman" w:hAnsi="Times New Roman" w:cs="Times New Roman"/>
        </w:rPr>
        <w:t xml:space="preserve">The balanced accuracy metric takes into account the class imbalance via the F1-score, which </w:t>
      </w:r>
      <w:r w:rsidRPr="003C39DD">
        <w:rPr>
          <w:rFonts w:ascii="Times New Roman" w:hAnsi="Times New Roman" w:cs="Times New Roman"/>
        </w:rPr>
        <w:t>reduces the influence of class imbalance</w:t>
      </w:r>
      <w:r w:rsidR="006B3FB9" w:rsidRPr="003C39DD">
        <w:rPr>
          <w:rFonts w:ascii="Times New Roman" w:hAnsi="Times New Roman" w:cs="Times New Roman"/>
        </w:rPr>
        <w:t xml:space="preserve"> </w:t>
      </w:r>
      <w:r w:rsidR="008F4E7D" w:rsidRPr="003C39DD">
        <w:rPr>
          <w:rFonts w:ascii="Times New Roman" w:hAnsi="Times New Roman" w:cs="Times New Roman"/>
        </w:rPr>
        <w:t xml:space="preserve">and </w:t>
      </w:r>
      <w:r w:rsidR="006B3FB9" w:rsidRPr="003C39DD">
        <w:rPr>
          <w:rFonts w:ascii="Times New Roman" w:hAnsi="Times New Roman" w:cs="Times New Roman"/>
        </w:rPr>
        <w:t>balances these measures</w:t>
      </w:r>
      <w:r w:rsidRPr="003C39DD">
        <w:rPr>
          <w:rFonts w:ascii="Times New Roman" w:hAnsi="Times New Roman" w:cs="Times New Roman"/>
        </w:rPr>
        <w:t>.</w:t>
      </w:r>
      <w:bookmarkEnd w:id="78"/>
      <w:r w:rsidRPr="003C39DD">
        <w:rPr>
          <w:rFonts w:ascii="Times New Roman" w:hAnsi="Times New Roman" w:cs="Times New Roman"/>
        </w:rPr>
        <w:t xml:space="preserve"> </w:t>
      </w:r>
      <w:r w:rsidR="00743670" w:rsidRPr="003C39DD">
        <w:rPr>
          <w:rFonts w:ascii="Times New Roman" w:hAnsi="Times New Roman" w:cs="Times New Roman"/>
        </w:rPr>
        <w:t xml:space="preserve">There are also some additional views of performance provided by </w:t>
      </w:r>
      <w:r w:rsidRPr="003C39DD">
        <w:rPr>
          <w:rFonts w:ascii="Times New Roman" w:hAnsi="Times New Roman" w:cs="Times New Roman"/>
        </w:rPr>
        <w:t xml:space="preserve">Receiver Operating </w:t>
      </w:r>
      <w:r w:rsidRPr="003C39DD">
        <w:rPr>
          <w:rFonts w:ascii="Times New Roman" w:hAnsi="Times New Roman" w:cs="Times New Roman"/>
        </w:rPr>
        <w:lastRenderedPageBreak/>
        <w:t>Characteristic Area Under the Curve and confusion matrices.</w:t>
      </w:r>
      <w:bookmarkEnd w:id="79"/>
      <w:r w:rsidRPr="003C39DD">
        <w:rPr>
          <w:rFonts w:ascii="Times New Roman" w:hAnsi="Times New Roman" w:cs="Times New Roman"/>
        </w:rPr>
        <w:t xml:space="preserve"> For the proposed project, the final model should be selected based on predictive performance, spatial reliability, interpretability and suitability for dashboard implementation rather than one metric alone.</w:t>
      </w:r>
    </w:p>
    <w:p w14:paraId="5FE15F17" w14:textId="77CA09E5" w:rsidR="009A0A99" w:rsidRPr="003C39DD" w:rsidRDefault="009A0A99" w:rsidP="007224D9">
      <w:pPr>
        <w:spacing w:after="240" w:line="360" w:lineRule="auto"/>
        <w:jc w:val="both"/>
        <w:rPr>
          <w:rFonts w:ascii="Times New Roman" w:hAnsi="Times New Roman" w:cs="Times New Roman"/>
        </w:rPr>
      </w:pPr>
    </w:p>
    <w:p w14:paraId="4A6E1614" w14:textId="1E696F85" w:rsidR="00276899" w:rsidRPr="003C39DD" w:rsidRDefault="00171E04" w:rsidP="007224D9">
      <w:pPr>
        <w:pStyle w:val="Heading3"/>
        <w:spacing w:after="240" w:line="360" w:lineRule="auto"/>
        <w:jc w:val="both"/>
        <w:rPr>
          <w:rFonts w:ascii="Times New Roman" w:hAnsi="Times New Roman" w:cs="Times New Roman"/>
          <w:color w:val="auto"/>
        </w:rPr>
      </w:pPr>
      <w:bookmarkStart w:id="80" w:name="_Toc236257381"/>
      <w:bookmarkStart w:id="81" w:name="_Toc236704350"/>
      <w:r w:rsidRPr="003C39DD">
        <w:rPr>
          <w:rFonts w:ascii="Times New Roman" w:hAnsi="Times New Roman" w:cs="Times New Roman"/>
          <w:color w:val="auto"/>
        </w:rPr>
        <w:t xml:space="preserve">Landslide </w:t>
      </w:r>
      <w:r w:rsidR="00326CF1" w:rsidRPr="003C39DD">
        <w:rPr>
          <w:rFonts w:ascii="Times New Roman" w:hAnsi="Times New Roman" w:cs="Times New Roman"/>
          <w:color w:val="auto"/>
        </w:rPr>
        <w:t>Susceptibility</w:t>
      </w:r>
      <w:r w:rsidRPr="003C39DD">
        <w:rPr>
          <w:rFonts w:ascii="Times New Roman" w:hAnsi="Times New Roman" w:cs="Times New Roman"/>
          <w:color w:val="auto"/>
        </w:rPr>
        <w:t xml:space="preserve"> Visualization and Decision-Support Dashboards</w:t>
      </w:r>
      <w:bookmarkEnd w:id="80"/>
      <w:bookmarkEnd w:id="81"/>
    </w:p>
    <w:p w14:paraId="2EC2C1D3" w14:textId="77777777" w:rsidR="00497022" w:rsidRPr="003C39DD" w:rsidRDefault="002A5D7E" w:rsidP="007224D9">
      <w:pPr>
        <w:pStyle w:val="NormalWeb"/>
        <w:keepNext/>
        <w:spacing w:line="360" w:lineRule="auto"/>
      </w:pPr>
      <w:r w:rsidRPr="003C39DD">
        <w:rPr>
          <w:noProof/>
        </w:rPr>
        <w:drawing>
          <wp:inline distT="0" distB="0" distL="0" distR="0" wp14:anchorId="64EEA021" wp14:editId="0321F96B">
            <wp:extent cx="5943600" cy="3244215"/>
            <wp:effectExtent l="0" t="0" r="0" b="0"/>
            <wp:docPr id="20136722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244215"/>
                    </a:xfrm>
                    <a:prstGeom prst="rect">
                      <a:avLst/>
                    </a:prstGeom>
                    <a:noFill/>
                    <a:ln>
                      <a:noFill/>
                    </a:ln>
                  </pic:spPr>
                </pic:pic>
              </a:graphicData>
            </a:graphic>
          </wp:inline>
        </w:drawing>
      </w:r>
    </w:p>
    <w:p w14:paraId="052C6555" w14:textId="1E787B9E" w:rsidR="0064192C" w:rsidRPr="003C39DD" w:rsidRDefault="00497022" w:rsidP="007224D9">
      <w:pPr>
        <w:pStyle w:val="Caption"/>
        <w:spacing w:line="360" w:lineRule="auto"/>
        <w:jc w:val="center"/>
        <w:rPr>
          <w:rFonts w:ascii="Times New Roman" w:hAnsi="Times New Roman" w:cs="Times New Roman"/>
          <w:color w:val="auto"/>
        </w:rPr>
      </w:pPr>
      <w:bookmarkStart w:id="82" w:name="_Toc236256621"/>
      <w:bookmarkStart w:id="83" w:name="_Toc236704265"/>
      <w:bookmarkStart w:id="84" w:name="_Toc236768121"/>
      <w:r w:rsidRPr="003C39DD">
        <w:rPr>
          <w:rFonts w:ascii="Times New Roman" w:hAnsi="Times New Roman" w:cs="Times New Roman"/>
          <w:color w:val="auto"/>
        </w:rPr>
        <w:t xml:space="preserve">Figure </w:t>
      </w:r>
      <w:r w:rsidRPr="003C39DD">
        <w:rPr>
          <w:rFonts w:ascii="Times New Roman" w:hAnsi="Times New Roman" w:cs="Times New Roman"/>
          <w:color w:val="auto"/>
        </w:rPr>
        <w:fldChar w:fldCharType="begin"/>
      </w:r>
      <w:r w:rsidRPr="003C39DD">
        <w:rPr>
          <w:rFonts w:ascii="Times New Roman" w:hAnsi="Times New Roman" w:cs="Times New Roman"/>
          <w:color w:val="auto"/>
        </w:rPr>
        <w:instrText xml:space="preserve"> SEQ Figure \* ARABIC </w:instrText>
      </w:r>
      <w:r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4</w:t>
      </w:r>
      <w:r w:rsidRPr="003C39DD">
        <w:rPr>
          <w:rFonts w:ascii="Times New Roman" w:hAnsi="Times New Roman" w:cs="Times New Roman"/>
          <w:color w:val="auto"/>
        </w:rPr>
        <w:fldChar w:fldCharType="end"/>
      </w:r>
      <w:r w:rsidRPr="003C39DD">
        <w:rPr>
          <w:rFonts w:ascii="Times New Roman" w:hAnsi="Times New Roman" w:cs="Times New Roman"/>
          <w:color w:val="auto"/>
        </w:rPr>
        <w:t xml:space="preserve"> Proposed Information Components of a Landslide Susceptibility Decision-Support Dashboard</w:t>
      </w:r>
      <w:bookmarkEnd w:id="82"/>
      <w:bookmarkEnd w:id="83"/>
      <w:bookmarkEnd w:id="84"/>
    </w:p>
    <w:p w14:paraId="68EA0D28" w14:textId="5837C83B" w:rsidR="00371066" w:rsidRPr="003C39DD" w:rsidRDefault="00371066" w:rsidP="007224D9">
      <w:pPr>
        <w:pStyle w:val="pdq2pgselectionanchorcontainer"/>
        <w:spacing w:line="360" w:lineRule="auto"/>
        <w:jc w:val="both"/>
      </w:pPr>
      <w:r w:rsidRPr="003C39DD">
        <w:t xml:space="preserve">Landslide susceptibility information is commonly communicated through static maps, reports and technical tables. </w:t>
      </w:r>
      <w:r w:rsidR="00D902E2" w:rsidRPr="003C39DD">
        <w:t xml:space="preserve">These formats can be used for documentation and planning but does not give many chances for users to examine specific areas, alter layers on the map or compare regions. </w:t>
      </w:r>
      <w:r w:rsidRPr="003C39DD">
        <w:t xml:space="preserve">Complex probabilities, </w:t>
      </w:r>
      <w:r w:rsidR="00EA22C1" w:rsidRPr="003C39DD">
        <w:t>model metrics and environmental variables could be challenging for non-technical users to understand.</w:t>
      </w:r>
      <w:r w:rsidR="004335E1" w:rsidRPr="003C39DD">
        <w:t xml:space="preserve"> The combination of</w:t>
      </w:r>
      <w:r w:rsidRPr="003C39DD">
        <w:t xml:space="preserve"> </w:t>
      </w:r>
      <w:r w:rsidR="004335E1" w:rsidRPr="003C39DD">
        <w:t>maps, filters, charts, indicators and explanatory text within one interface</w:t>
      </w:r>
      <w:r w:rsidR="00B653E8" w:rsidRPr="003C39DD">
        <w:t xml:space="preserve"> can be addressed for this communication limitation</w:t>
      </w:r>
      <w:r w:rsidR="004335E1" w:rsidRPr="003C39DD">
        <w:t xml:space="preserve"> </w:t>
      </w:r>
      <w:r w:rsidR="00B653E8" w:rsidRPr="003C39DD">
        <w:t>by i</w:t>
      </w:r>
      <w:r w:rsidRPr="003C39DD">
        <w:t>nteractive dashboards</w:t>
      </w:r>
      <w:r w:rsidR="00B653E8" w:rsidRPr="003C39DD">
        <w:t xml:space="preserve">. </w:t>
      </w:r>
      <w:r w:rsidRPr="003C39DD">
        <w:t xml:space="preserve">Disaster-management dashboard research indicates that </w:t>
      </w:r>
      <w:r w:rsidR="00283A06" w:rsidRPr="003C39DD">
        <w:t xml:space="preserve">information should be presented based on user needs and not presented all at once regardless of the purpose of presentation </w:t>
      </w:r>
      <w:r w:rsidRPr="003C39DD">
        <w:t xml:space="preserve">(AlAbdulaali et al., 2022). </w:t>
      </w:r>
    </w:p>
    <w:p w14:paraId="76079E68" w14:textId="0CFFE17A" w:rsidR="00371066" w:rsidRPr="003C39DD" w:rsidRDefault="00E53298" w:rsidP="007224D9">
      <w:pPr>
        <w:pStyle w:val="NormalWeb"/>
        <w:spacing w:line="360" w:lineRule="auto"/>
        <w:jc w:val="both"/>
      </w:pPr>
      <w:r w:rsidRPr="003C39DD">
        <w:lastRenderedPageBreak/>
        <w:t>The example of WebGIS application shows how the spatial analysis can be tied with visualisation</w:t>
      </w:r>
      <w:r w:rsidR="00371066" w:rsidRPr="003C39DD">
        <w:t xml:space="preserve">. Tengtrairat et al. (2021) integrated environmental </w:t>
      </w:r>
      <w:r w:rsidR="004A52C3" w:rsidRPr="003C39DD">
        <w:t>variables, precipitation data and machine learning results into the WebGIS application of the Chiang Rai region</w:t>
      </w:r>
      <w:r w:rsidR="00371066" w:rsidRPr="003C39DD">
        <w:t xml:space="preserve">. Irawan et al. (2024) </w:t>
      </w:r>
      <w:r w:rsidR="003A51DE" w:rsidRPr="003C39DD">
        <w:t>also created the workflow for the detection and visualisation of landslide areas in Pacet District using the WebGIS technology</w:t>
      </w:r>
      <w:r w:rsidR="00371066" w:rsidRPr="003C39DD">
        <w:t xml:space="preserve">. These studies show that model outputs can be transferred from technical analysis into interactive spatial interfaces, although the terminology, scale and variables used in each application depend on its intended purpose. </w:t>
      </w:r>
    </w:p>
    <w:p w14:paraId="1D54E4AF" w14:textId="77777777" w:rsidR="00371066" w:rsidRPr="003C39DD" w:rsidRDefault="00371066" w:rsidP="007224D9">
      <w:pPr>
        <w:pStyle w:val="NormalWeb"/>
        <w:spacing w:line="360" w:lineRule="auto"/>
        <w:jc w:val="both"/>
      </w:pPr>
      <w:r w:rsidRPr="003C39DD">
        <w:t>Visualisation must clearly distinguish susceptibility, hazard and risk. Susceptibility identifies where landslides are relatively more likely based on environmental conditions. Hazard additionally considers the possible occurrence of landslides through time, while risk includes the exposure and vulnerability of people, buildings or infrastructure. Therefore, the principal output of the proposed project should be labelled as susceptibility because exposure and vulnerability are not directly modelled.</w:t>
      </w:r>
    </w:p>
    <w:p w14:paraId="5CD5CC70" w14:textId="0FFFBEFF" w:rsidR="00371066" w:rsidRPr="003C39DD" w:rsidRDefault="00371066" w:rsidP="007224D9">
      <w:pPr>
        <w:pStyle w:val="NormalWeb"/>
        <w:spacing w:line="360" w:lineRule="auto"/>
        <w:jc w:val="both"/>
      </w:pPr>
      <w:r w:rsidRPr="003C39DD">
        <w:t xml:space="preserve">Existing systems offer different visualisation approaches. The Landslide Hazard Assessment for Situational </w:t>
      </w:r>
      <w:r w:rsidR="00334962" w:rsidRPr="003C39DD">
        <w:t>Awareness integrates</w:t>
      </w:r>
      <w:r w:rsidR="00E8023B" w:rsidRPr="003C39DD">
        <w:t xml:space="preserve"> environmental information together with satellite-estimated</w:t>
      </w:r>
      <w:r w:rsidR="002850E5" w:rsidRPr="003C39DD">
        <w:t xml:space="preserve"> </w:t>
      </w:r>
      <w:r w:rsidRPr="003C39DD">
        <w:t xml:space="preserve">rainfall to produce quasi-global landslide nowcasts (Stanley et al., 2021). </w:t>
      </w:r>
      <w:r w:rsidR="00F81A7B" w:rsidRPr="003C39DD">
        <w:t>This</w:t>
      </w:r>
      <w:r w:rsidRPr="003C39DD">
        <w:t xml:space="preserve"> forecast extension </w:t>
      </w:r>
      <w:r w:rsidR="00E92653" w:rsidRPr="003C39DD">
        <w:t>supports</w:t>
      </w:r>
      <w:r w:rsidRPr="003C39DD">
        <w:t xml:space="preserve"> short-term situational awareness</w:t>
      </w:r>
      <w:r w:rsidR="00E92653" w:rsidRPr="003C39DD">
        <w:t xml:space="preserve"> </w:t>
      </w:r>
      <w:r w:rsidR="00302489" w:rsidRPr="003C39DD">
        <w:t>via</w:t>
      </w:r>
      <w:r w:rsidR="00E92653" w:rsidRPr="003C39DD">
        <w:t xml:space="preserve"> incorporates precipitation forecasts</w:t>
      </w:r>
      <w:r w:rsidRPr="003C39DD">
        <w:t xml:space="preserve"> (Khan et al., 2022). However, global outputs may not capture detailed slope modification, road construction or local geological variation. The proposed project can adopt the principle of separating underlying susceptibility from changing rainfall conditions without claiming to reproduce operational nowcasting. </w:t>
      </w:r>
    </w:p>
    <w:p w14:paraId="1110CDBD" w14:textId="7E078101" w:rsidR="00371066" w:rsidRPr="003C39DD" w:rsidRDefault="00371066" w:rsidP="007224D9">
      <w:pPr>
        <w:pStyle w:val="NormalWeb"/>
        <w:spacing w:line="360" w:lineRule="auto"/>
        <w:jc w:val="both"/>
      </w:pPr>
      <w:r w:rsidRPr="003C39DD">
        <w:t xml:space="preserve">At the national scale, </w:t>
      </w:r>
      <w:r w:rsidR="00DD1382" w:rsidRPr="003C39DD">
        <w:t xml:space="preserve">a platform </w:t>
      </w:r>
      <w:r w:rsidR="00464C27" w:rsidRPr="003C39DD">
        <w:t xml:space="preserve">called </w:t>
      </w:r>
      <w:r w:rsidRPr="003C39DD">
        <w:t>IdroGEO</w:t>
      </w:r>
      <w:r w:rsidR="00F433F3" w:rsidRPr="003C39DD">
        <w:t>, which</w:t>
      </w:r>
      <w:r w:rsidRPr="003C39DD">
        <w:t xml:space="preserve"> integrates landslide inventories, hazard maps, risk indicators, reports and downloadable information within an Italian WebGIS. It</w:t>
      </w:r>
      <w:r w:rsidR="00394748" w:rsidRPr="003C39DD">
        <w:t xml:space="preserve"> </w:t>
      </w:r>
      <w:r w:rsidR="00B46D62" w:rsidRPr="003C39DD">
        <w:t>primarily disseminates</w:t>
      </w:r>
      <w:r w:rsidR="00394748" w:rsidRPr="003C39DD">
        <w:t xml:space="preserve"> </w:t>
      </w:r>
      <w:r w:rsidR="00E32942" w:rsidRPr="003C39DD">
        <w:t xml:space="preserve">the </w:t>
      </w:r>
      <w:r w:rsidR="00394748" w:rsidRPr="003C39DD">
        <w:t xml:space="preserve">established information </w:t>
      </w:r>
      <w:r w:rsidR="00E32942" w:rsidRPr="003C39DD">
        <w:t xml:space="preserve">rather </w:t>
      </w:r>
      <w:r w:rsidR="00B46D62" w:rsidRPr="003C39DD">
        <w:t>than generating</w:t>
      </w:r>
      <w:r w:rsidR="00E32942" w:rsidRPr="003C39DD">
        <w:t xml:space="preserve"> </w:t>
      </w:r>
      <w:r w:rsidR="008D32AF" w:rsidRPr="003C39DD">
        <w:t xml:space="preserve">machine-learning </w:t>
      </w:r>
      <w:r w:rsidR="00004330" w:rsidRPr="003C39DD">
        <w:t>predictions</w:t>
      </w:r>
      <w:r w:rsidR="00394748" w:rsidRPr="003C39DD">
        <w:t xml:space="preserve">, </w:t>
      </w:r>
      <w:r w:rsidR="00B46D62" w:rsidRPr="003C39DD">
        <w:t>while it</w:t>
      </w:r>
      <w:r w:rsidR="00CD065B" w:rsidRPr="003C39DD">
        <w:t xml:space="preserve"> possesses all of the features of open access, institutional data, and various user support </w:t>
      </w:r>
      <w:r w:rsidRPr="003C39DD">
        <w:t xml:space="preserve">(Iadanza et al., 2021). </w:t>
      </w:r>
      <w:r w:rsidR="00B46D62" w:rsidRPr="003C39DD">
        <w:t xml:space="preserve">An example of the application of this type of institutional landslide management approach in </w:t>
      </w:r>
      <w:r w:rsidR="00004330" w:rsidRPr="003C39DD">
        <w:t xml:space="preserve">the </w:t>
      </w:r>
      <w:r w:rsidR="00B46D62" w:rsidRPr="003C39DD">
        <w:t xml:space="preserve">Republic of Korea </w:t>
      </w:r>
      <w:r w:rsidR="0022382D" w:rsidRPr="003C39DD">
        <w:t>shows</w:t>
      </w:r>
      <w:r w:rsidRPr="003C39DD">
        <w:t xml:space="preserve"> how susceptibility mapping, monitoring and communication </w:t>
      </w:r>
      <w:r w:rsidR="00330FBA" w:rsidRPr="003C39DD">
        <w:t xml:space="preserve">with the public </w:t>
      </w:r>
      <w:r w:rsidRPr="003C39DD">
        <w:t xml:space="preserve">(Eu et al., 2025). Such operational systems require maintained </w:t>
      </w:r>
      <w:r w:rsidRPr="003C39DD">
        <w:lastRenderedPageBreak/>
        <w:t>data, validated procedures and government authority that are outside the scope of a student prototype.</w:t>
      </w:r>
    </w:p>
    <w:p w14:paraId="4CB19876" w14:textId="44635E33" w:rsidR="00371066" w:rsidRPr="003C39DD" w:rsidRDefault="00371066" w:rsidP="007224D9">
      <w:pPr>
        <w:pStyle w:val="NormalWeb"/>
        <w:spacing w:line="360" w:lineRule="auto"/>
        <w:jc w:val="both"/>
      </w:pPr>
      <w:r w:rsidRPr="003C39DD">
        <w:t xml:space="preserve">Susceptibility probabilities may be converted into categories such as low, moderate and high to simplify interpretation. However, categories may create a false impression of certainty if classification thresholds are not explained. A low-susceptibility class does not indicate permanent safety, while a high class does not prove that failure is imminent. The interface should therefore allow users to view probabilities, classification methods and </w:t>
      </w:r>
      <w:r w:rsidR="00516582" w:rsidRPr="003C39DD">
        <w:t>support</w:t>
      </w:r>
      <w:r w:rsidRPr="003C39DD">
        <w:t xml:space="preserve"> environmental information where appropriate.</w:t>
      </w:r>
    </w:p>
    <w:p w14:paraId="5432C7AC" w14:textId="77777777" w:rsidR="00371066" w:rsidRPr="003C39DD" w:rsidRDefault="00371066" w:rsidP="007224D9">
      <w:pPr>
        <w:pStyle w:val="NormalWeb"/>
        <w:spacing w:line="360" w:lineRule="auto"/>
        <w:jc w:val="both"/>
      </w:pPr>
      <w:r w:rsidRPr="003C39DD">
        <w:t>A semi-dynamic dashboard may display relatively stable susceptibility information together with more frequently updated triggering-condition data. These components should remain visually distinct. A location may have high underlying susceptibility but limited recent rainfall, while another may experience substantial rainfall on less susceptible terrain. Separating the layers reduces the risk of combining different concepts into one unclear “risk score”.</w:t>
      </w:r>
    </w:p>
    <w:p w14:paraId="3B230566" w14:textId="62E02BB2" w:rsidR="00371066" w:rsidRPr="003C39DD" w:rsidRDefault="00371066" w:rsidP="007224D9">
      <w:pPr>
        <w:pStyle w:val="NormalWeb"/>
        <w:spacing w:line="360" w:lineRule="auto"/>
        <w:jc w:val="both"/>
      </w:pPr>
      <w:r w:rsidRPr="003C39DD">
        <w:t>Uncertainty communication is also important. Landslide susceptibility outputs may be affected by inventory incompleteness, pseudo-absence selection, spatial resolution, temporal mismatch and model generalisation. Schlögl et al. (</w:t>
      </w:r>
      <w:bookmarkStart w:id="85" w:name="OLE_LINK16"/>
      <w:r w:rsidRPr="003C39DD">
        <w:t xml:space="preserve">2025) </w:t>
      </w:r>
      <w:r w:rsidR="00A068FF" w:rsidRPr="003C39DD">
        <w:t xml:space="preserve">demonstrated that </w:t>
      </w:r>
      <w:r w:rsidR="00C45F95" w:rsidRPr="003C39DD">
        <w:t xml:space="preserve">susceptibility and prediction uncertainty can be presented </w:t>
      </w:r>
      <w:r w:rsidR="00E3760F" w:rsidRPr="003C39DD">
        <w:t>at the same time</w:t>
      </w:r>
      <w:r w:rsidR="00C45F95" w:rsidRPr="003C39DD">
        <w:t xml:space="preserve"> </w:t>
      </w:r>
      <w:r w:rsidR="00A068FF" w:rsidRPr="003C39DD">
        <w:t>instead of presenting completely certain results of modeling</w:t>
      </w:r>
      <w:r w:rsidR="00C45F95" w:rsidRPr="003C39DD">
        <w:t xml:space="preserve">. </w:t>
      </w:r>
      <w:r w:rsidR="0019530F" w:rsidRPr="003C39DD">
        <w:t xml:space="preserve"> </w:t>
      </w:r>
      <w:r w:rsidR="00CE0674" w:rsidRPr="003C39DD">
        <w:t xml:space="preserve">Interpretation of the machine learning models suggested that model uncertainty and the contributions of particular variables need to be communicated </w:t>
      </w:r>
      <w:r w:rsidR="00CC2B05" w:rsidRPr="003C39DD">
        <w:t xml:space="preserve">for more responsible interpretations </w:t>
      </w:r>
      <w:r w:rsidRPr="003C39DD">
        <w:t xml:space="preserve">(Le et al., 2024). </w:t>
      </w:r>
    </w:p>
    <w:p w14:paraId="5481D271" w14:textId="2EF5E170" w:rsidR="003B73F9" w:rsidRPr="003C39DD" w:rsidRDefault="00FE0E19" w:rsidP="007224D9">
      <w:pPr>
        <w:pStyle w:val="NormalWeb"/>
        <w:spacing w:line="360" w:lineRule="auto"/>
        <w:jc w:val="both"/>
      </w:pPr>
      <w:r w:rsidRPr="003C39DD">
        <w:t>Therefore, t</w:t>
      </w:r>
      <w:r w:rsidR="00371066" w:rsidRPr="003C39DD">
        <w:t xml:space="preserve">he proposed dashboard should include clear legends, state or regional filters, </w:t>
      </w:r>
      <w:r w:rsidR="00033DB8" w:rsidRPr="003C39DD">
        <w:t>historic</w:t>
      </w:r>
      <w:r w:rsidR="00DB3B1F" w:rsidRPr="003C39DD">
        <w:t>al</w:t>
      </w:r>
      <w:r w:rsidR="00033DB8" w:rsidRPr="003C39DD">
        <w:t xml:space="preserve"> </w:t>
      </w:r>
      <w:r w:rsidR="00516582">
        <w:t>occurrence</w:t>
      </w:r>
      <w:r w:rsidR="00033DB8" w:rsidRPr="003C39DD">
        <w:t xml:space="preserve"> layers</w:t>
      </w:r>
      <w:r w:rsidR="00371066" w:rsidRPr="003C39DD">
        <w:t xml:space="preserve">, susceptibility probabilities or categories, </w:t>
      </w:r>
      <w:r w:rsidR="00E26D51" w:rsidRPr="003C39DD">
        <w:t>summaries of environmental</w:t>
      </w:r>
      <w:r w:rsidR="00371066" w:rsidRPr="003C39DD">
        <w:t>, source attribution and limitations</w:t>
      </w:r>
      <w:r w:rsidR="003254C0" w:rsidRPr="003C39DD">
        <w:t>,</w:t>
      </w:r>
      <w:r w:rsidR="00371066" w:rsidRPr="003C39DD">
        <w:t xml:space="preserve"> </w:t>
      </w:r>
      <w:bookmarkEnd w:id="85"/>
      <w:r w:rsidR="00884634" w:rsidRPr="003C39DD">
        <w:t xml:space="preserve">raising awareness about susceptibility and </w:t>
      </w:r>
      <w:r w:rsidR="001C4AF5" w:rsidRPr="003C39DD">
        <w:t xml:space="preserve">preliminary </w:t>
      </w:r>
      <w:r w:rsidR="00884634" w:rsidRPr="003C39DD">
        <w:t>planning for Malaysia</w:t>
      </w:r>
      <w:r w:rsidR="00371066" w:rsidRPr="003C39DD">
        <w:t xml:space="preserve">. It will not replace official government advisories, evacuation decisions or geotechnical investigations. </w:t>
      </w:r>
      <w:r w:rsidR="002826FB" w:rsidRPr="003C39DD">
        <w:t>It can aid to safer communities under Sustainable Development Goal 11</w:t>
      </w:r>
      <w:r w:rsidR="00EF5C82" w:rsidRPr="003C39DD">
        <w:t>, t</w:t>
      </w:r>
      <w:r w:rsidR="00794C9C" w:rsidRPr="003C39DD">
        <w:t>hrough the visualization of uncertainty in spatial information</w:t>
      </w:r>
      <w:r w:rsidR="00EF5C82" w:rsidRPr="003C39DD">
        <w:t>.</w:t>
      </w:r>
    </w:p>
    <w:p w14:paraId="0A13D71A" w14:textId="028C363D" w:rsidR="00E82313" w:rsidRPr="003C39DD" w:rsidRDefault="00245F25" w:rsidP="007224D9">
      <w:pPr>
        <w:pStyle w:val="Heading2"/>
        <w:spacing w:after="240" w:line="360" w:lineRule="auto"/>
        <w:jc w:val="both"/>
        <w:rPr>
          <w:rFonts w:ascii="Times New Roman" w:hAnsi="Times New Roman" w:cs="Times New Roman"/>
          <w:color w:val="auto"/>
        </w:rPr>
      </w:pPr>
      <w:bookmarkStart w:id="86" w:name="_Toc236257382"/>
      <w:bookmarkStart w:id="87" w:name="_Toc236704351"/>
      <w:r w:rsidRPr="003C39DD">
        <w:rPr>
          <w:rFonts w:ascii="Times New Roman" w:hAnsi="Times New Roman" w:cs="Times New Roman"/>
          <w:color w:val="auto"/>
        </w:rPr>
        <w:lastRenderedPageBreak/>
        <w:t>Similar Systems</w:t>
      </w:r>
      <w:bookmarkEnd w:id="86"/>
      <w:bookmarkEnd w:id="87"/>
    </w:p>
    <w:p w14:paraId="4C82C610" w14:textId="5A6156C7" w:rsidR="00F916C8" w:rsidRPr="003C39DD" w:rsidRDefault="00FD1278" w:rsidP="007224D9">
      <w:pPr>
        <w:pStyle w:val="Heading3"/>
        <w:spacing w:line="360" w:lineRule="auto"/>
        <w:jc w:val="both"/>
        <w:rPr>
          <w:rFonts w:ascii="Times New Roman" w:hAnsi="Times New Roman" w:cs="Times New Roman"/>
          <w:color w:val="auto"/>
        </w:rPr>
      </w:pPr>
      <w:bookmarkStart w:id="88" w:name="_Toc236257383"/>
      <w:bookmarkStart w:id="89" w:name="_Toc236704352"/>
      <w:r w:rsidRPr="003C39DD">
        <w:rPr>
          <w:rFonts w:ascii="Times New Roman" w:hAnsi="Times New Roman" w:cs="Times New Roman"/>
          <w:color w:val="auto"/>
        </w:rPr>
        <w:t>Landslide Hazard Assessment for Situational Awareness Version 2</w:t>
      </w:r>
      <w:bookmarkEnd w:id="88"/>
      <w:bookmarkEnd w:id="89"/>
    </w:p>
    <w:p w14:paraId="1B606043" w14:textId="3A40243A" w:rsidR="00DE7577" w:rsidRPr="003C39DD" w:rsidRDefault="00F61BDE" w:rsidP="007224D9">
      <w:pPr>
        <w:keepNext/>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49BA99BD" wp14:editId="16A8CB3E">
            <wp:extent cx="5582429" cy="4944165"/>
            <wp:effectExtent l="0" t="0" r="0" b="8890"/>
            <wp:docPr id="203614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43506" name=""/>
                    <pic:cNvPicPr/>
                  </pic:nvPicPr>
                  <pic:blipFill>
                    <a:blip r:embed="rId17"/>
                    <a:stretch>
                      <a:fillRect/>
                    </a:stretch>
                  </pic:blipFill>
                  <pic:spPr>
                    <a:xfrm>
                      <a:off x="0" y="0"/>
                      <a:ext cx="5582429" cy="4944165"/>
                    </a:xfrm>
                    <a:prstGeom prst="rect">
                      <a:avLst/>
                    </a:prstGeom>
                  </pic:spPr>
                </pic:pic>
              </a:graphicData>
            </a:graphic>
          </wp:inline>
        </w:drawing>
      </w:r>
    </w:p>
    <w:p w14:paraId="3ECAE578" w14:textId="63192AA0" w:rsidR="001928E0" w:rsidRPr="003C39DD" w:rsidRDefault="00DE7577" w:rsidP="007224D9">
      <w:pPr>
        <w:pStyle w:val="Caption"/>
        <w:spacing w:line="360" w:lineRule="auto"/>
        <w:jc w:val="center"/>
        <w:rPr>
          <w:rFonts w:ascii="Times New Roman" w:hAnsi="Times New Roman" w:cs="Times New Roman"/>
          <w:color w:val="auto"/>
        </w:rPr>
      </w:pPr>
      <w:bookmarkStart w:id="90" w:name="_Toc236256622"/>
      <w:bookmarkStart w:id="91" w:name="_Toc236704266"/>
      <w:bookmarkStart w:id="92" w:name="_Toc236768122"/>
      <w:r w:rsidRPr="003C39DD">
        <w:rPr>
          <w:rFonts w:ascii="Times New Roman" w:hAnsi="Times New Roman" w:cs="Times New Roman"/>
          <w:color w:val="auto"/>
        </w:rPr>
        <w:t xml:space="preserve">Figure </w:t>
      </w:r>
      <w:r w:rsidRPr="003C39DD">
        <w:rPr>
          <w:rFonts w:ascii="Times New Roman" w:hAnsi="Times New Roman" w:cs="Times New Roman"/>
          <w:color w:val="auto"/>
        </w:rPr>
        <w:fldChar w:fldCharType="begin"/>
      </w:r>
      <w:r w:rsidRPr="003C39DD">
        <w:rPr>
          <w:rFonts w:ascii="Times New Roman" w:hAnsi="Times New Roman" w:cs="Times New Roman"/>
          <w:color w:val="auto"/>
        </w:rPr>
        <w:instrText xml:space="preserve"> SEQ Figure \* ARABIC </w:instrText>
      </w:r>
      <w:r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5</w:t>
      </w:r>
      <w:r w:rsidRPr="003C39DD">
        <w:rPr>
          <w:rFonts w:ascii="Times New Roman" w:hAnsi="Times New Roman" w:cs="Times New Roman"/>
          <w:color w:val="auto"/>
        </w:rPr>
        <w:fldChar w:fldCharType="end"/>
      </w:r>
      <w:r w:rsidRPr="003C39DD">
        <w:rPr>
          <w:rFonts w:ascii="Times New Roman" w:hAnsi="Times New Roman" w:cs="Times New Roman"/>
          <w:color w:val="auto"/>
        </w:rPr>
        <w:t xml:space="preserve"> </w:t>
      </w:r>
      <w:r w:rsidR="007F40D5" w:rsidRPr="003C39DD">
        <w:rPr>
          <w:rFonts w:ascii="Times New Roman" w:hAnsi="Times New Roman" w:cs="Times New Roman"/>
          <w:color w:val="auto"/>
        </w:rPr>
        <w:t>Comparison of Three-Day, Two-Day and One-Day LHASA Forecasts with Near-Real-Time Landslide Probability Estimates in Vanuatu (</w:t>
      </w:r>
      <w:r w:rsidR="006D5BDD" w:rsidRPr="003C39DD">
        <w:rPr>
          <w:rFonts w:ascii="Times New Roman" w:hAnsi="Times New Roman" w:cs="Times New Roman"/>
          <w:color w:val="auto"/>
        </w:rPr>
        <w:t>Khan et al., 2022)</w:t>
      </w:r>
      <w:bookmarkEnd w:id="90"/>
      <w:bookmarkEnd w:id="91"/>
      <w:bookmarkEnd w:id="92"/>
    </w:p>
    <w:p w14:paraId="35F7C383" w14:textId="3AD8F0B7" w:rsidR="00332946" w:rsidRPr="003C39DD" w:rsidRDefault="00332946" w:rsidP="007224D9">
      <w:pPr>
        <w:pStyle w:val="BodyText"/>
        <w:spacing w:line="360" w:lineRule="auto"/>
        <w:jc w:val="both"/>
        <w:rPr>
          <w:rFonts w:ascii="Times New Roman" w:hAnsi="Times New Roman" w:cs="Times New Roman"/>
        </w:rPr>
      </w:pPr>
      <w:r w:rsidRPr="003C39DD">
        <w:rPr>
          <w:rFonts w:ascii="Times New Roman" w:hAnsi="Times New Roman" w:cs="Times New Roman"/>
        </w:rPr>
        <w:t xml:space="preserve">The Landslide Hazard Assessment for Situational Awareness Version </w:t>
      </w:r>
      <w:r w:rsidR="00516582" w:rsidRPr="003C39DD">
        <w:rPr>
          <w:rFonts w:ascii="Times New Roman" w:hAnsi="Times New Roman" w:cs="Times New Roman"/>
        </w:rPr>
        <w:t>2, referred</w:t>
      </w:r>
      <w:r w:rsidR="00607DCC" w:rsidRPr="003C39DD">
        <w:rPr>
          <w:rFonts w:ascii="Times New Roman" w:hAnsi="Times New Roman" w:cs="Times New Roman"/>
        </w:rPr>
        <w:t xml:space="preserve"> to as LHASA Version 2</w:t>
      </w:r>
      <w:r w:rsidRPr="003C39DD">
        <w:rPr>
          <w:rFonts w:ascii="Times New Roman" w:hAnsi="Times New Roman" w:cs="Times New Roman"/>
        </w:rPr>
        <w:t xml:space="preserve">, is a quasi-global system </w:t>
      </w:r>
      <w:r w:rsidR="00826403" w:rsidRPr="003C39DD">
        <w:rPr>
          <w:rFonts w:ascii="Times New Roman" w:hAnsi="Times New Roman" w:cs="Times New Roman"/>
        </w:rPr>
        <w:t>which was established with the aim of providing near real time data concerning rainfall-induced landslide hazards</w:t>
      </w:r>
      <w:r w:rsidRPr="003C39DD">
        <w:rPr>
          <w:rFonts w:ascii="Times New Roman" w:hAnsi="Times New Roman" w:cs="Times New Roman"/>
        </w:rPr>
        <w:t xml:space="preserve">. </w:t>
      </w:r>
      <w:r w:rsidR="004B48BE" w:rsidRPr="003C39DD">
        <w:rPr>
          <w:rFonts w:ascii="Times New Roman" w:hAnsi="Times New Roman" w:cs="Times New Roman"/>
        </w:rPr>
        <w:t xml:space="preserve">This system uses machine learning to provide probabilistic landslide hazard ratings for one square kilometres grid cells between 60° north and 60° south latitudes </w:t>
      </w:r>
      <w:r w:rsidRPr="003C39DD">
        <w:rPr>
          <w:rFonts w:ascii="Times New Roman" w:hAnsi="Times New Roman" w:cs="Times New Roman"/>
        </w:rPr>
        <w:t xml:space="preserve">(Stanley et al., 2021). The system was later extended </w:t>
      </w:r>
      <w:r w:rsidR="00C275C2" w:rsidRPr="003C39DD">
        <w:rPr>
          <w:rFonts w:ascii="Times New Roman" w:hAnsi="Times New Roman" w:cs="Times New Roman"/>
        </w:rPr>
        <w:t>in order to account for rainfall forecasts for short-term global landslide prediction</w:t>
      </w:r>
      <w:r w:rsidRPr="003C39DD">
        <w:rPr>
          <w:rFonts w:ascii="Times New Roman" w:hAnsi="Times New Roman" w:cs="Times New Roman"/>
        </w:rPr>
        <w:t xml:space="preserve"> (Khan et al., 2022).</w:t>
      </w:r>
    </w:p>
    <w:p w14:paraId="7D1448D6" w14:textId="7AE9776D" w:rsidR="00332946" w:rsidRPr="003C39DD" w:rsidRDefault="00332946" w:rsidP="007224D9">
      <w:pPr>
        <w:pStyle w:val="BodyText"/>
        <w:spacing w:line="360" w:lineRule="auto"/>
        <w:jc w:val="both"/>
        <w:rPr>
          <w:rFonts w:ascii="Times New Roman" w:hAnsi="Times New Roman" w:cs="Times New Roman"/>
        </w:rPr>
      </w:pPr>
      <w:r w:rsidRPr="003C39DD">
        <w:rPr>
          <w:rFonts w:ascii="Times New Roman" w:hAnsi="Times New Roman" w:cs="Times New Roman"/>
        </w:rPr>
        <w:lastRenderedPageBreak/>
        <w:t xml:space="preserve">LHASA </w:t>
      </w:r>
      <w:r w:rsidR="002505DC" w:rsidRPr="003C39DD">
        <w:rPr>
          <w:rFonts w:ascii="Times New Roman" w:hAnsi="Times New Roman" w:cs="Times New Roman"/>
        </w:rPr>
        <w:t xml:space="preserve">integrates rapidly </w:t>
      </w:r>
      <w:r w:rsidRPr="003C39DD">
        <w:rPr>
          <w:rFonts w:ascii="Times New Roman" w:hAnsi="Times New Roman" w:cs="Times New Roman"/>
        </w:rPr>
        <w:t>updated environmental information with relatively stable variables</w:t>
      </w:r>
      <w:r w:rsidR="00EC0434" w:rsidRPr="003C39DD">
        <w:rPr>
          <w:rFonts w:ascii="Times New Roman" w:hAnsi="Times New Roman" w:cs="Times New Roman"/>
        </w:rPr>
        <w:t xml:space="preserve"> that are related to susceptibility</w:t>
      </w:r>
      <w:r w:rsidRPr="003C39DD">
        <w:rPr>
          <w:rFonts w:ascii="Times New Roman" w:hAnsi="Times New Roman" w:cs="Times New Roman"/>
        </w:rPr>
        <w:t xml:space="preserve">. </w:t>
      </w:r>
      <w:r w:rsidR="008E7C49" w:rsidRPr="003C39DD">
        <w:rPr>
          <w:rFonts w:ascii="Times New Roman" w:hAnsi="Times New Roman" w:cs="Times New Roman"/>
        </w:rPr>
        <w:t xml:space="preserve">Dynamic variables of the system are represented by </w:t>
      </w:r>
      <w:r w:rsidRPr="003C39DD">
        <w:rPr>
          <w:rFonts w:ascii="Times New Roman" w:hAnsi="Times New Roman" w:cs="Times New Roman"/>
        </w:rPr>
        <w:t>satellite-derived rainfall, soil moisture and information</w:t>
      </w:r>
      <w:r w:rsidR="00455C2B" w:rsidRPr="003C39DD">
        <w:rPr>
          <w:rFonts w:ascii="Times New Roman" w:hAnsi="Times New Roman" w:cs="Times New Roman"/>
        </w:rPr>
        <w:t xml:space="preserve"> related to snow</w:t>
      </w:r>
      <w:r w:rsidRPr="003C39DD">
        <w:rPr>
          <w:rFonts w:ascii="Times New Roman" w:hAnsi="Times New Roman" w:cs="Times New Roman"/>
        </w:rPr>
        <w:t xml:space="preserve">, while </w:t>
      </w:r>
      <w:r w:rsidR="008E7C49" w:rsidRPr="003C39DD">
        <w:rPr>
          <w:rFonts w:ascii="Times New Roman" w:hAnsi="Times New Roman" w:cs="Times New Roman"/>
        </w:rPr>
        <w:t>static factors are represented by slope, geology, fault zone, roads, and forest loss</w:t>
      </w:r>
      <w:r w:rsidRPr="003C39DD">
        <w:rPr>
          <w:rFonts w:ascii="Times New Roman" w:hAnsi="Times New Roman" w:cs="Times New Roman"/>
        </w:rPr>
        <w:t xml:space="preserve"> (Stanley et al., 2021). This allows the system to </w:t>
      </w:r>
      <w:r w:rsidR="00BD03FF" w:rsidRPr="003C39DD">
        <w:rPr>
          <w:rFonts w:ascii="Times New Roman" w:hAnsi="Times New Roman" w:cs="Times New Roman"/>
        </w:rPr>
        <w:t xml:space="preserve">not </w:t>
      </w:r>
      <w:r w:rsidR="00236D05" w:rsidRPr="003C39DD">
        <w:rPr>
          <w:rFonts w:ascii="Times New Roman" w:hAnsi="Times New Roman" w:cs="Times New Roman"/>
        </w:rPr>
        <w:t>treat</w:t>
      </w:r>
      <w:r w:rsidR="00BD03FF" w:rsidRPr="003C39DD">
        <w:rPr>
          <w:rFonts w:ascii="Times New Roman" w:hAnsi="Times New Roman" w:cs="Times New Roman"/>
        </w:rPr>
        <w:t xml:space="preserve"> rainfall as the only cause of landslide occurrence</w:t>
      </w:r>
      <w:r w:rsidR="00236D05" w:rsidRPr="003C39DD">
        <w:rPr>
          <w:rFonts w:ascii="Times New Roman" w:hAnsi="Times New Roman" w:cs="Times New Roman"/>
        </w:rPr>
        <w:t xml:space="preserve">, while it </w:t>
      </w:r>
      <w:r w:rsidR="00516582" w:rsidRPr="003C39DD">
        <w:rPr>
          <w:rFonts w:ascii="Times New Roman" w:hAnsi="Times New Roman" w:cs="Times New Roman"/>
        </w:rPr>
        <w:t>enables</w:t>
      </w:r>
      <w:r w:rsidR="00236D05" w:rsidRPr="003C39DD">
        <w:rPr>
          <w:rFonts w:ascii="Times New Roman" w:hAnsi="Times New Roman" w:cs="Times New Roman"/>
        </w:rPr>
        <w:t xml:space="preserve"> to </w:t>
      </w:r>
      <w:r w:rsidRPr="003C39DD">
        <w:rPr>
          <w:rFonts w:ascii="Times New Roman" w:hAnsi="Times New Roman" w:cs="Times New Roman"/>
        </w:rPr>
        <w:t xml:space="preserve">evaluate changing rainfall conditions within the context </w:t>
      </w:r>
      <w:r w:rsidR="00995FF8" w:rsidRPr="003C39DD">
        <w:rPr>
          <w:rFonts w:ascii="Times New Roman" w:hAnsi="Times New Roman" w:cs="Times New Roman"/>
        </w:rPr>
        <w:t xml:space="preserve">in relation to the environmental </w:t>
      </w:r>
      <w:r w:rsidRPr="003C39DD">
        <w:rPr>
          <w:rFonts w:ascii="Times New Roman" w:hAnsi="Times New Roman" w:cs="Times New Roman"/>
        </w:rPr>
        <w:t>characteristics</w:t>
      </w:r>
      <w:r w:rsidR="00236D05" w:rsidRPr="003C39DD">
        <w:rPr>
          <w:rFonts w:ascii="Times New Roman" w:hAnsi="Times New Roman" w:cs="Times New Roman"/>
        </w:rPr>
        <w:t>.</w:t>
      </w:r>
    </w:p>
    <w:p w14:paraId="0E3B2831" w14:textId="77777777" w:rsidR="00332946" w:rsidRPr="003C39DD" w:rsidRDefault="00332946" w:rsidP="007224D9">
      <w:pPr>
        <w:pStyle w:val="BodyText"/>
        <w:spacing w:line="360" w:lineRule="auto"/>
        <w:jc w:val="both"/>
        <w:rPr>
          <w:rFonts w:ascii="Times New Roman" w:hAnsi="Times New Roman" w:cs="Times New Roman"/>
        </w:rPr>
      </w:pPr>
      <w:r w:rsidRPr="003C39DD">
        <w:rPr>
          <w:rFonts w:ascii="Times New Roman" w:hAnsi="Times New Roman" w:cs="Times New Roman"/>
        </w:rPr>
        <w:t xml:space="preserve">A major strength of LHASA is its broad geographic coverage. Satellite observations allow the model to provide situational information in regions where rain-gauge or ground-monitoring networks are limited. Its public map and downloadable outputs also make the information accessible to researchers, disaster organisations and humanitarian stakeholders. The model demonstrates how machine learning can combine dynamic triggering information with susceptibility-related environmental conditions at a large scale. </w:t>
      </w:r>
    </w:p>
    <w:p w14:paraId="3906DB6B" w14:textId="4B32BC84" w:rsidR="00573CB6" w:rsidRPr="003C39DD" w:rsidRDefault="00332946" w:rsidP="007224D9">
      <w:pPr>
        <w:pStyle w:val="BodyText"/>
        <w:spacing w:line="360" w:lineRule="auto"/>
        <w:jc w:val="both"/>
        <w:rPr>
          <w:rFonts w:ascii="Times New Roman" w:hAnsi="Times New Roman" w:cs="Times New Roman"/>
        </w:rPr>
      </w:pPr>
      <w:r w:rsidRPr="003C39DD">
        <w:rPr>
          <w:rFonts w:ascii="Times New Roman" w:hAnsi="Times New Roman" w:cs="Times New Roman"/>
        </w:rPr>
        <w:t xml:space="preserve">However, the system’s global scope limits its suitability for detailed planning. Its approximately one-kilometre resolution may not represent narrow road cuttings, small drainage channels, local slope modification or detailed geological variations. The model also estimates hazard or </w:t>
      </w:r>
      <w:r w:rsidR="00516582" w:rsidRPr="003C39DD">
        <w:rPr>
          <w:rFonts w:ascii="Times New Roman" w:hAnsi="Times New Roman" w:cs="Times New Roman"/>
        </w:rPr>
        <w:t>nowcasts</w:t>
      </w:r>
      <w:r w:rsidRPr="003C39DD">
        <w:rPr>
          <w:rFonts w:ascii="Times New Roman" w:hAnsi="Times New Roman" w:cs="Times New Roman"/>
        </w:rPr>
        <w:t xml:space="preserve"> conditions rather than producing only long-term susceptibility. Therefore, LHASA cannot be copied directly for the proposed project. Its main relevance is the principle of presenting underlying susceptibility separately from changing rainfall-related conditions. The proposed dashboard will apply this idea at the Malaysia-wide scale but will not claim to provide operational nowcasts or official warnings.</w:t>
      </w:r>
    </w:p>
    <w:p w14:paraId="5F212899" w14:textId="571C79CD" w:rsidR="00CE68E4" w:rsidRPr="003C39DD" w:rsidRDefault="00CE68E4" w:rsidP="007224D9">
      <w:pPr>
        <w:pStyle w:val="BodyText"/>
        <w:spacing w:line="360" w:lineRule="auto"/>
        <w:jc w:val="both"/>
        <w:rPr>
          <w:rFonts w:ascii="Times New Roman" w:hAnsi="Times New Roman" w:cs="Times New Roman"/>
        </w:rPr>
      </w:pPr>
    </w:p>
    <w:p w14:paraId="314E506E" w14:textId="4CF51C09" w:rsidR="00F916C8" w:rsidRPr="003C39DD" w:rsidRDefault="00FD632E" w:rsidP="007224D9">
      <w:pPr>
        <w:pStyle w:val="Heading3"/>
        <w:spacing w:line="360" w:lineRule="auto"/>
        <w:jc w:val="both"/>
        <w:rPr>
          <w:rFonts w:ascii="Times New Roman" w:hAnsi="Times New Roman" w:cs="Times New Roman"/>
          <w:color w:val="auto"/>
        </w:rPr>
      </w:pPr>
      <w:bookmarkStart w:id="93" w:name="_Toc236704353"/>
      <w:r w:rsidRPr="003C39DD">
        <w:rPr>
          <w:rFonts w:ascii="Times New Roman" w:hAnsi="Times New Roman" w:cs="Times New Roman"/>
          <w:color w:val="auto"/>
        </w:rPr>
        <w:lastRenderedPageBreak/>
        <w:t>Machine Learning-Based Rainfall-Induced Landslide Susceptibility and Short-Term Early Warning Assessment in South Korea</w:t>
      </w:r>
      <w:bookmarkEnd w:id="93"/>
    </w:p>
    <w:p w14:paraId="595F3B3B" w14:textId="208FE824" w:rsidR="0052247A" w:rsidRPr="003C39DD" w:rsidRDefault="00344496" w:rsidP="007224D9">
      <w:pPr>
        <w:keepNext/>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42ABAD4F" wp14:editId="51FA48DD">
            <wp:extent cx="5943600" cy="4027805"/>
            <wp:effectExtent l="0" t="0" r="0" b="0"/>
            <wp:docPr id="132701786" name="Picture 1" descr="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4027805"/>
                    </a:xfrm>
                    <a:prstGeom prst="rect">
                      <a:avLst/>
                    </a:prstGeom>
                    <a:noFill/>
                    <a:ln>
                      <a:noFill/>
                    </a:ln>
                  </pic:spPr>
                </pic:pic>
              </a:graphicData>
            </a:graphic>
          </wp:inline>
        </w:drawing>
      </w:r>
    </w:p>
    <w:p w14:paraId="3DCA504E" w14:textId="1D0EA7EA" w:rsidR="00DE7577" w:rsidRPr="003C39DD" w:rsidRDefault="0052247A" w:rsidP="007224D9">
      <w:pPr>
        <w:pStyle w:val="Caption"/>
        <w:spacing w:line="360" w:lineRule="auto"/>
        <w:jc w:val="center"/>
        <w:rPr>
          <w:rFonts w:ascii="Times New Roman" w:hAnsi="Times New Roman" w:cs="Times New Roman"/>
          <w:color w:val="auto"/>
        </w:rPr>
      </w:pPr>
      <w:bookmarkStart w:id="94" w:name="_Toc236256623"/>
      <w:bookmarkStart w:id="95" w:name="_Toc236704267"/>
      <w:bookmarkStart w:id="96" w:name="_Toc236768123"/>
      <w:r w:rsidRPr="003C39DD">
        <w:rPr>
          <w:rFonts w:ascii="Times New Roman" w:hAnsi="Times New Roman" w:cs="Times New Roman"/>
          <w:color w:val="auto"/>
        </w:rPr>
        <w:t xml:space="preserve">Figure </w:t>
      </w:r>
      <w:r w:rsidRPr="003C39DD">
        <w:rPr>
          <w:rFonts w:ascii="Times New Roman" w:hAnsi="Times New Roman" w:cs="Times New Roman"/>
          <w:color w:val="auto"/>
        </w:rPr>
        <w:fldChar w:fldCharType="begin"/>
      </w:r>
      <w:r w:rsidRPr="003C39DD">
        <w:rPr>
          <w:rFonts w:ascii="Times New Roman" w:hAnsi="Times New Roman" w:cs="Times New Roman"/>
          <w:color w:val="auto"/>
        </w:rPr>
        <w:instrText xml:space="preserve"> SEQ Figure \* ARABIC </w:instrText>
      </w:r>
      <w:r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6</w:t>
      </w:r>
      <w:r w:rsidRPr="003C39DD">
        <w:rPr>
          <w:rFonts w:ascii="Times New Roman" w:hAnsi="Times New Roman" w:cs="Times New Roman"/>
          <w:color w:val="auto"/>
        </w:rPr>
        <w:fldChar w:fldCharType="end"/>
      </w:r>
      <w:bookmarkEnd w:id="94"/>
      <w:r w:rsidR="00E4163A" w:rsidRPr="003C39DD">
        <w:rPr>
          <w:rFonts w:ascii="Times New Roman" w:hAnsi="Times New Roman" w:cs="Times New Roman"/>
          <w:color w:val="auto"/>
        </w:rPr>
        <w:t xml:space="preserve"> South Korean Landslide Susceptibility and Early Warning Workflow (Lee et al., 2025)</w:t>
      </w:r>
      <w:bookmarkEnd w:id="95"/>
      <w:bookmarkEnd w:id="96"/>
    </w:p>
    <w:p w14:paraId="080BBA79" w14:textId="77777777" w:rsidR="00491EF7" w:rsidRPr="003C39DD" w:rsidRDefault="00491EF7" w:rsidP="007224D9">
      <w:pPr>
        <w:pStyle w:val="NormalWeb"/>
        <w:spacing w:line="360" w:lineRule="auto"/>
        <w:jc w:val="both"/>
      </w:pPr>
      <w:r w:rsidRPr="003C39DD">
        <w:t xml:space="preserve">A nationwide rainfall-induced landslide susceptibility and short-term warning approach was developed for South Korea. The study combined meteorological, topographic and environmental variables to produce landslide susceptibility maps at a spatial resolution of 100 metres (Lee et al., 2025). Short-term weather forecasts were incorporated to update susceptibility estimates twice daily and provide information up to 72 hours in advance (Lee et al., 2025). </w:t>
      </w:r>
    </w:p>
    <w:p w14:paraId="12DF6C3B" w14:textId="77777777" w:rsidR="008975AD" w:rsidRDefault="008975AD" w:rsidP="007224D9">
      <w:pPr>
        <w:pStyle w:val="NormalWeb"/>
        <w:spacing w:line="360" w:lineRule="auto"/>
        <w:jc w:val="both"/>
      </w:pPr>
    </w:p>
    <w:p w14:paraId="676962F0" w14:textId="6D4C497E" w:rsidR="004F612A" w:rsidRDefault="008975AD" w:rsidP="007224D9">
      <w:pPr>
        <w:pStyle w:val="NormalWeb"/>
        <w:spacing w:line="360" w:lineRule="auto"/>
        <w:jc w:val="both"/>
      </w:pPr>
      <w:r>
        <w:t>14 algorithms were</w:t>
      </w:r>
      <w:r w:rsidR="00AC2EF3">
        <w:t xml:space="preserve"> compared </w:t>
      </w:r>
      <w:r w:rsidR="00B268EB">
        <w:t>with</w:t>
      </w:r>
      <w:r w:rsidR="00AC2EF3">
        <w:t xml:space="preserve"> an automated machine learning process</w:t>
      </w:r>
      <w:r w:rsidR="00B268EB">
        <w:t xml:space="preserve"> in this study.</w:t>
      </w:r>
      <w:r w:rsidR="00792C43">
        <w:t xml:space="preserve"> The </w:t>
      </w:r>
      <w:r w:rsidR="005140A4">
        <w:t>best-performing</w:t>
      </w:r>
      <w:r w:rsidR="00792C43">
        <w:t xml:space="preserve"> model, Random Forest</w:t>
      </w:r>
      <w:r w:rsidR="005140A4">
        <w:t>,</w:t>
      </w:r>
      <w:r w:rsidR="00792C43">
        <w:t xml:space="preserve"> was selected and subsequently </w:t>
      </w:r>
      <w:r w:rsidR="00CD1F1A" w:rsidRPr="003C39DD">
        <w:t>optimised through hyperparameter tuning (Lee et al., 2025).</w:t>
      </w:r>
      <w:r w:rsidR="007932B8">
        <w:t xml:space="preserve"> </w:t>
      </w:r>
      <w:r w:rsidR="00282BA9">
        <w:t>L</w:t>
      </w:r>
      <w:r w:rsidR="00761CA1" w:rsidRPr="003C39DD">
        <w:t xml:space="preserve">andslide-occurrence and non-occurrence samples from </w:t>
      </w:r>
      <w:r w:rsidR="00761CA1" w:rsidRPr="003C39DD">
        <w:lastRenderedPageBreak/>
        <w:t>2016 to 2022</w:t>
      </w:r>
      <w:r w:rsidR="00282BA9">
        <w:t xml:space="preserve"> were used to train the model</w:t>
      </w:r>
      <w:r w:rsidR="004F612A">
        <w:t>,</w:t>
      </w:r>
      <w:r w:rsidR="00282BA9">
        <w:t xml:space="preserve"> </w:t>
      </w:r>
      <w:r w:rsidR="004F612A">
        <w:t xml:space="preserve">while </w:t>
      </w:r>
      <w:r w:rsidR="00282BA9" w:rsidRPr="003C39DD">
        <w:t xml:space="preserve">stratified </w:t>
      </w:r>
      <w:r w:rsidR="004F612A">
        <w:t>cross-validation</w:t>
      </w:r>
      <w:r w:rsidR="00282BA9" w:rsidRPr="003C39DD">
        <w:t xml:space="preserve"> and a separate test subset were used during model development (Lee et al., 2025). </w:t>
      </w:r>
    </w:p>
    <w:p w14:paraId="4AA945A6" w14:textId="7829A2E8" w:rsidR="00491EF7" w:rsidRDefault="000A053C" w:rsidP="007224D9">
      <w:pPr>
        <w:pStyle w:val="NormalWeb"/>
        <w:spacing w:line="360" w:lineRule="auto"/>
        <w:jc w:val="both"/>
      </w:pPr>
      <w:r>
        <w:t>A</w:t>
      </w:r>
      <w:r w:rsidRPr="003C39DD">
        <w:t xml:space="preserve">n accuracy of approximately 0.93 and an Area Under the Receiver Operating Characteristic Curve of approximately 0.98 </w:t>
      </w:r>
      <w:r w:rsidR="0088163B">
        <w:t>were</w:t>
      </w:r>
      <w:r>
        <w:t xml:space="preserve"> achieved </w:t>
      </w:r>
      <w:r w:rsidR="0088163B">
        <w:t xml:space="preserve">by the optimized Random Forest model </w:t>
      </w:r>
      <w:r w:rsidR="0088163B" w:rsidRPr="003C39DD">
        <w:t>(Lee et al., 2025).</w:t>
      </w:r>
      <w:r w:rsidR="0088163B">
        <w:t xml:space="preserve"> </w:t>
      </w:r>
      <w:r w:rsidR="00B60EB9">
        <w:t>Moreover,</w:t>
      </w:r>
      <w:r w:rsidR="0088163B">
        <w:t xml:space="preserve"> the </w:t>
      </w:r>
      <w:r w:rsidR="00F518D6">
        <w:t xml:space="preserve">results </w:t>
      </w:r>
      <w:r w:rsidR="003A6D54">
        <w:t>of the confusion matrix</w:t>
      </w:r>
      <w:r w:rsidR="00B60EB9">
        <w:t xml:space="preserve"> </w:t>
      </w:r>
      <w:r w:rsidR="00D8528F">
        <w:t>show</w:t>
      </w:r>
      <w:r w:rsidR="00B60EB9">
        <w:t xml:space="preserve"> that</w:t>
      </w:r>
      <w:r w:rsidR="0022657C">
        <w:t xml:space="preserve"> approximately </w:t>
      </w:r>
      <w:r w:rsidR="0022657C" w:rsidRPr="003C39DD">
        <w:t xml:space="preserve">93% of landslide occurrences and 94% of non-occurrence samples were correctly classified (Lee et al., 2025). </w:t>
      </w:r>
      <w:r w:rsidR="00516582">
        <w:t>More</w:t>
      </w:r>
      <w:r w:rsidR="004A7048">
        <w:t xml:space="preserve"> recent data</w:t>
      </w:r>
      <w:r w:rsidR="0010615A">
        <w:t xml:space="preserve"> from 2023</w:t>
      </w:r>
      <w:r w:rsidR="003F4562">
        <w:t xml:space="preserve"> wh</w:t>
      </w:r>
      <w:r w:rsidR="00E41EB5">
        <w:t xml:space="preserve">ereby </w:t>
      </w:r>
      <w:r w:rsidR="00E41EB5" w:rsidRPr="003C39DD">
        <w:t>88% of 43 location-based events occurring in areas classified as high susceptibility</w:t>
      </w:r>
      <w:r w:rsidR="00E41EB5">
        <w:t xml:space="preserve"> </w:t>
      </w:r>
      <w:r w:rsidR="0010615A">
        <w:t>of landslide events were used to further evaluate the model</w:t>
      </w:r>
      <w:r w:rsidR="003F4562">
        <w:t>.</w:t>
      </w:r>
      <w:r w:rsidR="00D8528F">
        <w:t xml:space="preserve"> </w:t>
      </w:r>
      <w:r w:rsidR="00491EF7" w:rsidRPr="003C39DD">
        <w:t xml:space="preserve">At the administrative scale, 96% of 607 events occurred within areas classified as high hazard (Lee et al., 2025). </w:t>
      </w:r>
    </w:p>
    <w:p w14:paraId="4E1856DB" w14:textId="70847437" w:rsidR="00C62CD6" w:rsidRPr="003C39DD" w:rsidRDefault="009C6C16" w:rsidP="007224D9">
      <w:pPr>
        <w:pStyle w:val="NormalWeb"/>
        <w:spacing w:line="360" w:lineRule="auto"/>
        <w:jc w:val="both"/>
      </w:pPr>
      <w:r>
        <w:t xml:space="preserve">Nationwide </w:t>
      </w:r>
      <w:r w:rsidR="00F479F3">
        <w:t>susceptibility</w:t>
      </w:r>
      <w:r>
        <w:t xml:space="preserve"> modelling</w:t>
      </w:r>
      <w:r w:rsidR="00F479F3">
        <w:t xml:space="preserve">, </w:t>
      </w:r>
      <w:r w:rsidR="00F479F3" w:rsidRPr="003C39DD">
        <w:t>Random Forest, meteorological variables, later-event validation</w:t>
      </w:r>
      <w:r w:rsidR="00F479F3">
        <w:t>,</w:t>
      </w:r>
      <w:r w:rsidR="00F479F3" w:rsidRPr="003C39DD">
        <w:t xml:space="preserve"> and short-term forecast information</w:t>
      </w:r>
      <w:r>
        <w:t xml:space="preserve"> </w:t>
      </w:r>
      <w:r w:rsidR="00F479F3">
        <w:t>were</w:t>
      </w:r>
      <w:r>
        <w:t xml:space="preserve"> combined with the system</w:t>
      </w:r>
      <w:r w:rsidR="00F479F3">
        <w:t>,</w:t>
      </w:r>
      <w:r>
        <w:t xml:space="preserve"> which made it highly relevant. </w:t>
      </w:r>
      <w:r w:rsidR="00A656CF">
        <w:t xml:space="preserve">However, the system’s operation highly </w:t>
      </w:r>
      <w:r w:rsidR="00516582">
        <w:t>depends</w:t>
      </w:r>
      <w:r w:rsidR="00A656CF">
        <w:t xml:space="preserve"> on frequent data updates, national meteorological forecast as well as an established processing infrastructure.</w:t>
      </w:r>
      <w:r w:rsidR="000A3127">
        <w:t xml:space="preserve"> </w:t>
      </w:r>
      <w:r w:rsidR="000A3127" w:rsidRPr="003C39DD">
        <w:t>The reported forecast performance also varied according to the forecast issue time (Lee et al., 2025).</w:t>
      </w:r>
    </w:p>
    <w:p w14:paraId="6E279A3E" w14:textId="46AB1682" w:rsidR="00477C4F" w:rsidRPr="003C39DD" w:rsidRDefault="00C62CD6" w:rsidP="007224D9">
      <w:pPr>
        <w:pStyle w:val="NormalWeb"/>
        <w:spacing w:line="360" w:lineRule="auto"/>
        <w:jc w:val="both"/>
      </w:pPr>
      <w:r w:rsidRPr="003C39DD">
        <w:t xml:space="preserve">The system achieved strong classification performance and demonstrated that Random Forest could support nationwide rainfall-responsive susceptibility mapping. </w:t>
      </w:r>
      <w:r>
        <w:t xml:space="preserve">However, </w:t>
      </w:r>
      <w:r w:rsidR="00C32273">
        <w:t xml:space="preserve">the performance of the </w:t>
      </w:r>
      <w:r w:rsidR="00A4466A">
        <w:t>short-term</w:t>
      </w:r>
      <w:r w:rsidR="00C32273">
        <w:t xml:space="preserve"> warnings </w:t>
      </w:r>
      <w:r w:rsidR="00516582">
        <w:t>was</w:t>
      </w:r>
      <w:r w:rsidR="00C32273">
        <w:t xml:space="preserve"> sensitive to the availability and the timing of the forecast rainfall.</w:t>
      </w:r>
      <w:r w:rsidR="00AA5B4F">
        <w:t xml:space="preserve"> </w:t>
      </w:r>
      <w:r w:rsidR="00642667" w:rsidRPr="003C39DD">
        <w:t>The re</w:t>
      </w:r>
      <w:r w:rsidR="00AA5B4F">
        <w:t>p</w:t>
      </w:r>
      <w:r w:rsidR="00642667" w:rsidRPr="003C39DD">
        <w:t>orted accuracy was 76% for the 5:00 PM forecast but decreased to 41% for the 8:00 AM forecast</w:t>
      </w:r>
      <w:r w:rsidR="00AA5B4F">
        <w:t xml:space="preserve">. </w:t>
      </w:r>
      <w:r w:rsidR="00EE1225">
        <w:t xml:space="preserve">This is because during the morning, the forecast contained </w:t>
      </w:r>
      <w:r w:rsidR="001E63E9">
        <w:t>less</w:t>
      </w:r>
      <w:r w:rsidR="00EE1225">
        <w:t xml:space="preserve"> complete rainfall information. Further calibration of the forecast data and incorporation of nowcasting </w:t>
      </w:r>
      <w:r w:rsidR="0079527A">
        <w:t>to observe the rainfall was recommended by the authors to improve the system’s accuracy.</w:t>
      </w:r>
      <w:r w:rsidR="001E63E9">
        <w:t xml:space="preserve"> </w:t>
      </w:r>
      <w:r w:rsidR="00642667" w:rsidRPr="003C39DD">
        <w:t>The study also acknowledged that transferring the framework to other countries would require</w:t>
      </w:r>
      <w:r w:rsidR="00F56406">
        <w:t xml:space="preserve"> </w:t>
      </w:r>
      <w:r w:rsidR="00F56406" w:rsidRPr="003C39DD">
        <w:t>reliable weather forecasts</w:t>
      </w:r>
      <w:r w:rsidR="00F56406">
        <w:t>,</w:t>
      </w:r>
      <w:r w:rsidR="00642667" w:rsidRPr="003C39DD">
        <w:t xml:space="preserve"> sufficient landslide inventories</w:t>
      </w:r>
      <w:r w:rsidR="001E63E9">
        <w:t xml:space="preserve"> </w:t>
      </w:r>
      <w:r w:rsidR="00642667" w:rsidRPr="003C39DD">
        <w:t>and region-specific adjustment</w:t>
      </w:r>
      <w:r w:rsidR="00F56406">
        <w:t>s</w:t>
      </w:r>
      <w:r w:rsidR="00642667" w:rsidRPr="003C39DD">
        <w:t xml:space="preserve"> of the conditioning factors (Lee et al., 2025).</w:t>
      </w:r>
    </w:p>
    <w:p w14:paraId="069C83B7" w14:textId="4FE77AF5" w:rsidR="00F916C8" w:rsidRPr="003C39DD" w:rsidRDefault="00FD1278" w:rsidP="007224D9">
      <w:pPr>
        <w:pStyle w:val="Heading3"/>
        <w:spacing w:line="360" w:lineRule="auto"/>
        <w:jc w:val="both"/>
        <w:rPr>
          <w:rFonts w:ascii="Times New Roman" w:hAnsi="Times New Roman" w:cs="Times New Roman"/>
          <w:color w:val="auto"/>
        </w:rPr>
      </w:pPr>
      <w:bookmarkStart w:id="97" w:name="_Toc236257385"/>
      <w:bookmarkStart w:id="98" w:name="_Toc236704354"/>
      <w:r w:rsidRPr="003C39DD">
        <w:rPr>
          <w:rFonts w:ascii="Times New Roman" w:hAnsi="Times New Roman" w:cs="Times New Roman"/>
          <w:color w:val="auto"/>
        </w:rPr>
        <w:lastRenderedPageBreak/>
        <w:t>Automated Landslide-Risk Prediction Using Web Geographic Information System and Machine Learning</w:t>
      </w:r>
      <w:bookmarkEnd w:id="97"/>
      <w:bookmarkEnd w:id="98"/>
    </w:p>
    <w:p w14:paraId="7C6C9D3B" w14:textId="0A8CAD87" w:rsidR="00A051CE" w:rsidRPr="003C39DD" w:rsidRDefault="00894E7A" w:rsidP="007224D9">
      <w:pPr>
        <w:keepNext/>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72EC611D" wp14:editId="7FD0B9C2">
            <wp:extent cx="5943600" cy="3627120"/>
            <wp:effectExtent l="0" t="0" r="0" b="0"/>
            <wp:docPr id="1651409892" name="Picture 11" descr="Sensors 21 04620 g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ensors 21 04620 g03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627120"/>
                    </a:xfrm>
                    <a:prstGeom prst="rect">
                      <a:avLst/>
                    </a:prstGeom>
                    <a:noFill/>
                    <a:ln>
                      <a:noFill/>
                    </a:ln>
                  </pic:spPr>
                </pic:pic>
              </a:graphicData>
            </a:graphic>
          </wp:inline>
        </w:drawing>
      </w:r>
    </w:p>
    <w:p w14:paraId="3FFC3732" w14:textId="0617D136" w:rsidR="00F46DD4" w:rsidRPr="003C39DD" w:rsidRDefault="00A051CE" w:rsidP="007224D9">
      <w:pPr>
        <w:pStyle w:val="Caption"/>
        <w:spacing w:line="360" w:lineRule="auto"/>
        <w:jc w:val="center"/>
        <w:rPr>
          <w:rFonts w:ascii="Times New Roman" w:hAnsi="Times New Roman" w:cs="Times New Roman"/>
          <w:color w:val="auto"/>
        </w:rPr>
      </w:pPr>
      <w:bookmarkStart w:id="99" w:name="_Toc236256624"/>
      <w:bookmarkStart w:id="100" w:name="_Toc236704268"/>
      <w:bookmarkStart w:id="101" w:name="_Toc236768124"/>
      <w:r w:rsidRPr="003C39DD">
        <w:rPr>
          <w:rFonts w:ascii="Times New Roman" w:hAnsi="Times New Roman" w:cs="Times New Roman"/>
          <w:color w:val="auto"/>
        </w:rPr>
        <w:t xml:space="preserve">Figure </w:t>
      </w:r>
      <w:r w:rsidRPr="003C39DD">
        <w:rPr>
          <w:rFonts w:ascii="Times New Roman" w:hAnsi="Times New Roman" w:cs="Times New Roman"/>
          <w:color w:val="auto"/>
        </w:rPr>
        <w:fldChar w:fldCharType="begin"/>
      </w:r>
      <w:r w:rsidRPr="003C39DD">
        <w:rPr>
          <w:rFonts w:ascii="Times New Roman" w:hAnsi="Times New Roman" w:cs="Times New Roman"/>
          <w:color w:val="auto"/>
        </w:rPr>
        <w:instrText xml:space="preserve"> SEQ Figure \* ARABIC </w:instrText>
      </w:r>
      <w:r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7</w:t>
      </w:r>
      <w:r w:rsidRPr="003C39DD">
        <w:rPr>
          <w:rFonts w:ascii="Times New Roman" w:hAnsi="Times New Roman" w:cs="Times New Roman"/>
          <w:color w:val="auto"/>
        </w:rPr>
        <w:fldChar w:fldCharType="end"/>
      </w:r>
      <w:r w:rsidRPr="003C39DD">
        <w:rPr>
          <w:rFonts w:ascii="Times New Roman" w:hAnsi="Times New Roman" w:cs="Times New Roman"/>
          <w:color w:val="auto"/>
        </w:rPr>
        <w:t xml:space="preserve"> </w:t>
      </w:r>
      <w:r w:rsidR="001C2506" w:rsidRPr="003C39DD">
        <w:rPr>
          <w:rFonts w:ascii="Times New Roman" w:hAnsi="Times New Roman" w:cs="Times New Roman"/>
          <w:color w:val="auto"/>
        </w:rPr>
        <w:t xml:space="preserve">Automated WebGIS Interface for Landslide-Risk Prediction in Chiang Rai, Thailand </w:t>
      </w:r>
      <w:r w:rsidR="00597A1B" w:rsidRPr="003C39DD">
        <w:rPr>
          <w:rFonts w:ascii="Times New Roman" w:hAnsi="Times New Roman" w:cs="Times New Roman"/>
          <w:color w:val="auto"/>
        </w:rPr>
        <w:t>(Tengtrairat et al., 2021)</w:t>
      </w:r>
      <w:bookmarkEnd w:id="99"/>
      <w:bookmarkEnd w:id="100"/>
      <w:bookmarkEnd w:id="101"/>
    </w:p>
    <w:p w14:paraId="3F06E1DC" w14:textId="065D0C10" w:rsidR="007A6E2E" w:rsidRPr="003C39DD" w:rsidRDefault="007A6E2E" w:rsidP="007224D9">
      <w:pPr>
        <w:pStyle w:val="NormalWeb"/>
        <w:spacing w:line="360" w:lineRule="auto"/>
        <w:jc w:val="both"/>
      </w:pPr>
      <w:r w:rsidRPr="003C39DD">
        <w:t xml:space="preserve">The automated landslide-risk prediction system </w:t>
      </w:r>
      <w:r w:rsidR="003D6FF7" w:rsidRPr="003C39DD">
        <w:t xml:space="preserve">was </w:t>
      </w:r>
      <w:r w:rsidRPr="003C39DD">
        <w:t>developed</w:t>
      </w:r>
      <w:r w:rsidR="003D6FF7" w:rsidRPr="003C39DD">
        <w:t xml:space="preserve"> as an in</w:t>
      </w:r>
      <w:r w:rsidRPr="003C39DD">
        <w:t>tegrat</w:t>
      </w:r>
      <w:r w:rsidR="003D6FF7" w:rsidRPr="003C39DD">
        <w:t>ion of</w:t>
      </w:r>
      <w:r w:rsidRPr="003C39DD">
        <w:t xml:space="preserve"> machine learning, Geographic Information System processing, precipitation information and WebGIS </w:t>
      </w:r>
      <w:r w:rsidR="003D6FF7" w:rsidRPr="003C39DD">
        <w:t>visualization for Chiang Rai Province, Thailand</w:t>
      </w:r>
      <w:r w:rsidRPr="003C39DD">
        <w:t xml:space="preserve">. </w:t>
      </w:r>
      <w:r w:rsidR="00A74538" w:rsidRPr="003C39DD">
        <w:t>This system employs such environmental parameters as altitude, slope, soil conditions, land cover and precipitation for assessing conditions associated with landslides</w:t>
      </w:r>
      <w:r w:rsidRPr="003C39DD">
        <w:t xml:space="preserve">. </w:t>
      </w:r>
      <w:r w:rsidR="000646A9" w:rsidRPr="003C39DD">
        <w:t xml:space="preserve">These results are then presented through </w:t>
      </w:r>
      <w:r w:rsidR="00D04F61" w:rsidRPr="003C39DD">
        <w:t xml:space="preserve">a </w:t>
      </w:r>
      <w:r w:rsidR="000646A9" w:rsidRPr="003C39DD">
        <w:t xml:space="preserve">web geographic interface that helps to study the distribution of landslide risks spatially </w:t>
      </w:r>
      <w:r w:rsidRPr="003C39DD">
        <w:t>(Tengtrairat et al., 2021).</w:t>
      </w:r>
    </w:p>
    <w:p w14:paraId="06139043" w14:textId="0095C0B8" w:rsidR="007A6E2E" w:rsidRPr="003C39DD" w:rsidRDefault="00D04F61" w:rsidP="007224D9">
      <w:pPr>
        <w:pStyle w:val="NormalWeb"/>
        <w:spacing w:line="360" w:lineRule="auto"/>
        <w:jc w:val="both"/>
      </w:pPr>
      <w:r w:rsidRPr="003C39DD">
        <w:t xml:space="preserve">The </w:t>
      </w:r>
      <w:r w:rsidR="007A6E2E" w:rsidRPr="003C39DD">
        <w:t>Chiang Rai system is the most technically similar to the proposed project</w:t>
      </w:r>
      <w:r w:rsidRPr="003C39DD">
        <w:t xml:space="preserve"> among the reviewed systems</w:t>
      </w:r>
      <w:r w:rsidR="007A6E2E" w:rsidRPr="003C39DD">
        <w:t xml:space="preserve">. </w:t>
      </w:r>
      <w:r w:rsidR="00247121" w:rsidRPr="003C39DD">
        <w:t xml:space="preserve">Both employ preparation of geospatial parameters, machine learning modeling and presentation of the results through interactive </w:t>
      </w:r>
      <w:r w:rsidR="00264393" w:rsidRPr="003C39DD">
        <w:t>maps</w:t>
      </w:r>
      <w:r w:rsidR="00247121" w:rsidRPr="003C39DD">
        <w:t xml:space="preserve">. </w:t>
      </w:r>
      <w:r w:rsidR="00264393" w:rsidRPr="003C39DD">
        <w:t xml:space="preserve">This system shows the ways on how relatively stable conditioning parameters such as terrain and land cover can be incorporated together with precipitation </w:t>
      </w:r>
      <w:r w:rsidR="007A6E2E" w:rsidRPr="003C39DD">
        <w:t>as a changing triggering factor (Tengtrairat et al., 2021).</w:t>
      </w:r>
    </w:p>
    <w:p w14:paraId="37921DED" w14:textId="77777777" w:rsidR="007A6E2E" w:rsidRPr="003C39DD" w:rsidRDefault="007A6E2E" w:rsidP="007224D9">
      <w:pPr>
        <w:pStyle w:val="NormalWeb"/>
        <w:spacing w:line="360" w:lineRule="auto"/>
        <w:jc w:val="both"/>
      </w:pPr>
      <w:r w:rsidRPr="003C39DD">
        <w:lastRenderedPageBreak/>
        <w:t>Its main strength is the integration of analytical modelling and practical visualisation within one workflow. Instead of presenting predictions only through technical reports or static maps, the WebGIS interface makes the results more accessible to planners and disaster-management authorities. However, the model was developed specifically for Chiang Rai, where terrain, soil, rainfall, land cover and landslide characteristics differ from those in Malaysia. Therefore, its trained model and factor relationships cannot be transferred directly to a Malaysia-wide study.</w:t>
      </w:r>
    </w:p>
    <w:p w14:paraId="4E09C0D6" w14:textId="11525AF5" w:rsidR="00876209" w:rsidRPr="003C39DD" w:rsidRDefault="007A6E2E" w:rsidP="007224D9">
      <w:pPr>
        <w:pStyle w:val="NormalWeb"/>
        <w:spacing w:line="360" w:lineRule="auto"/>
        <w:jc w:val="both"/>
      </w:pPr>
      <w:r w:rsidRPr="003C39DD">
        <w:t>The study also describes its output as landslide risk, although complete risk assessment normally requires exposure and vulnerability information. The proposed project should therefore describe similar outputs as landslide susceptibility. Overall, the Chiang Rai system provides a useful technical reference for integrating multiple environmental factors, machine learning and WebGIS visualisation. Nevertheless, the final predictor set, model and validation strategy must be adapted according to the availability and characteristics of Malaysian data.</w:t>
      </w:r>
    </w:p>
    <w:p w14:paraId="78200B95" w14:textId="2CFD5814" w:rsidR="00CE68E4" w:rsidRPr="003C39DD" w:rsidRDefault="0037239C" w:rsidP="007224D9">
      <w:pPr>
        <w:pStyle w:val="Heading3"/>
        <w:spacing w:line="360" w:lineRule="auto"/>
        <w:rPr>
          <w:rFonts w:ascii="Times New Roman" w:hAnsi="Times New Roman" w:cs="Times New Roman"/>
          <w:color w:val="auto"/>
        </w:rPr>
      </w:pPr>
      <w:bookmarkStart w:id="102" w:name="_Toc236257386"/>
      <w:bookmarkStart w:id="103" w:name="_Toc236704355"/>
      <w:r w:rsidRPr="003C39DD">
        <w:rPr>
          <w:rFonts w:ascii="Times New Roman" w:hAnsi="Times New Roman" w:cs="Times New Roman"/>
          <w:color w:val="auto"/>
        </w:rPr>
        <w:t>Landslide Information System of the Republic of Korea</w:t>
      </w:r>
      <w:bookmarkEnd w:id="102"/>
      <w:bookmarkEnd w:id="103"/>
    </w:p>
    <w:p w14:paraId="1170C3A3" w14:textId="77777777" w:rsidR="00A46FD4" w:rsidRPr="003C39DD" w:rsidRDefault="00FE7455" w:rsidP="007224D9">
      <w:pPr>
        <w:pStyle w:val="pdq2pgselectionanchorcontainer"/>
        <w:keepNext/>
        <w:spacing w:line="360" w:lineRule="auto"/>
        <w:jc w:val="center"/>
      </w:pPr>
      <w:r w:rsidRPr="003C39DD">
        <w:rPr>
          <w:noProof/>
        </w:rPr>
        <w:drawing>
          <wp:inline distT="0" distB="0" distL="0" distR="0" wp14:anchorId="4FE445E5" wp14:editId="5699889F">
            <wp:extent cx="5958545" cy="3067050"/>
            <wp:effectExtent l="0" t="0" r="4445" b="0"/>
            <wp:docPr id="106962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26029" name=""/>
                    <pic:cNvPicPr/>
                  </pic:nvPicPr>
                  <pic:blipFill rotWithShape="1">
                    <a:blip r:embed="rId20"/>
                    <a:srcRect l="2885" t="1073" r="4647" b="19332"/>
                    <a:stretch>
                      <a:fillRect/>
                    </a:stretch>
                  </pic:blipFill>
                  <pic:spPr bwMode="auto">
                    <a:xfrm>
                      <a:off x="0" y="0"/>
                      <a:ext cx="5960587" cy="3068101"/>
                    </a:xfrm>
                    <a:prstGeom prst="rect">
                      <a:avLst/>
                    </a:prstGeom>
                    <a:ln>
                      <a:noFill/>
                    </a:ln>
                    <a:extLst>
                      <a:ext uri="{53640926-AAD7-44D8-BBD7-CCE9431645EC}">
                        <a14:shadowObscured xmlns:a14="http://schemas.microsoft.com/office/drawing/2010/main"/>
                      </a:ext>
                    </a:extLst>
                  </pic:spPr>
                </pic:pic>
              </a:graphicData>
            </a:graphic>
          </wp:inline>
        </w:drawing>
      </w:r>
    </w:p>
    <w:p w14:paraId="0FC0073F" w14:textId="00690F35" w:rsidR="00B02209" w:rsidRPr="003C39DD" w:rsidRDefault="00A46FD4" w:rsidP="007224D9">
      <w:pPr>
        <w:pStyle w:val="Caption"/>
        <w:spacing w:line="360" w:lineRule="auto"/>
        <w:jc w:val="center"/>
        <w:rPr>
          <w:rFonts w:ascii="Times New Roman" w:hAnsi="Times New Roman" w:cs="Times New Roman"/>
          <w:color w:val="auto"/>
        </w:rPr>
      </w:pPr>
      <w:bookmarkStart w:id="104" w:name="_Toc236256625"/>
      <w:bookmarkStart w:id="105" w:name="_Toc236704269"/>
      <w:bookmarkStart w:id="106" w:name="_Toc236768125"/>
      <w:r w:rsidRPr="003C39DD">
        <w:rPr>
          <w:rFonts w:ascii="Times New Roman" w:hAnsi="Times New Roman" w:cs="Times New Roman"/>
          <w:color w:val="auto"/>
        </w:rPr>
        <w:t xml:space="preserve">Figure </w:t>
      </w:r>
      <w:r w:rsidRPr="003C39DD">
        <w:rPr>
          <w:rFonts w:ascii="Times New Roman" w:hAnsi="Times New Roman" w:cs="Times New Roman"/>
          <w:color w:val="auto"/>
        </w:rPr>
        <w:fldChar w:fldCharType="begin"/>
      </w:r>
      <w:r w:rsidRPr="003C39DD">
        <w:rPr>
          <w:rFonts w:ascii="Times New Roman" w:hAnsi="Times New Roman" w:cs="Times New Roman"/>
          <w:color w:val="auto"/>
        </w:rPr>
        <w:instrText xml:space="preserve"> SEQ Figure \* ARABIC </w:instrText>
      </w:r>
      <w:r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8</w:t>
      </w:r>
      <w:r w:rsidRPr="003C39DD">
        <w:rPr>
          <w:rFonts w:ascii="Times New Roman" w:hAnsi="Times New Roman" w:cs="Times New Roman"/>
          <w:color w:val="auto"/>
        </w:rPr>
        <w:fldChar w:fldCharType="end"/>
      </w:r>
      <w:r w:rsidRPr="003C39DD">
        <w:rPr>
          <w:rFonts w:ascii="Times New Roman" w:hAnsi="Times New Roman" w:cs="Times New Roman"/>
          <w:color w:val="auto"/>
        </w:rPr>
        <w:t xml:space="preserve"> Main Interface of the Landslide Information System of the Republic of Korea (Eu et al., 2024)</w:t>
      </w:r>
      <w:bookmarkEnd w:id="104"/>
      <w:bookmarkEnd w:id="105"/>
      <w:bookmarkEnd w:id="106"/>
    </w:p>
    <w:p w14:paraId="64398AC4" w14:textId="6FE72336" w:rsidR="000D5A25" w:rsidRPr="003C39DD" w:rsidRDefault="0051670C" w:rsidP="007224D9">
      <w:pPr>
        <w:pStyle w:val="pdq2pgselectionanchorcontainer"/>
        <w:spacing w:line="360" w:lineRule="auto"/>
        <w:jc w:val="both"/>
      </w:pPr>
      <w:r w:rsidRPr="003C39DD">
        <w:t xml:space="preserve">The </w:t>
      </w:r>
      <w:r w:rsidR="008D028E" w:rsidRPr="003C39DD">
        <w:t xml:space="preserve">susceptibility mapping, rainfall monitoring, forecasting, and dissemination of information has </w:t>
      </w:r>
      <w:r w:rsidR="00516582" w:rsidRPr="003C39DD">
        <w:t>been developed</w:t>
      </w:r>
      <w:r w:rsidR="0061214F" w:rsidRPr="003C39DD">
        <w:t xml:space="preserve"> by </w:t>
      </w:r>
      <w:r w:rsidRPr="003C39DD">
        <w:t>a government-led framework for non-structural landslide mitigation</w:t>
      </w:r>
      <w:r w:rsidR="0061214F" w:rsidRPr="003C39DD">
        <w:t xml:space="preserve">, which </w:t>
      </w:r>
      <w:r w:rsidR="003E4833" w:rsidRPr="003C39DD">
        <w:t xml:space="preserve">is </w:t>
      </w:r>
      <w:r w:rsidR="003E4833" w:rsidRPr="003C39DD">
        <w:lastRenderedPageBreak/>
        <w:t>included in</w:t>
      </w:r>
      <w:r w:rsidR="0061214F" w:rsidRPr="003C39DD">
        <w:t xml:space="preserve"> the system of the Republic </w:t>
      </w:r>
      <w:r w:rsidR="003E4833" w:rsidRPr="003C39DD">
        <w:t>of Korea</w:t>
      </w:r>
      <w:r w:rsidRPr="003C39DD">
        <w:t xml:space="preserve">. </w:t>
      </w:r>
      <w:r w:rsidR="000D5A25" w:rsidRPr="003C39DD">
        <w:t>The</w:t>
      </w:r>
      <w:r w:rsidR="00BC02FB" w:rsidRPr="003C39DD">
        <w:t xml:space="preserve"> government agencies</w:t>
      </w:r>
      <w:r w:rsidR="00D93D1A" w:rsidRPr="003C39DD">
        <w:t xml:space="preserve"> such as the Korea Forest Service and the National Institute of Forest Science </w:t>
      </w:r>
      <w:r w:rsidR="00102B2E" w:rsidRPr="003C39DD">
        <w:t>have developed the national approach</w:t>
      </w:r>
      <w:r w:rsidR="006B1F3D" w:rsidRPr="003C39DD">
        <w:t xml:space="preserve">, which </w:t>
      </w:r>
      <w:r w:rsidR="009F71AE" w:rsidRPr="003C39DD">
        <w:t>provides</w:t>
      </w:r>
      <w:r w:rsidR="00781E98" w:rsidRPr="003C39DD">
        <w:t xml:space="preserve"> a </w:t>
      </w:r>
      <w:r w:rsidR="003F1BB5" w:rsidRPr="003C39DD">
        <w:t>spatially integrated</w:t>
      </w:r>
      <w:r w:rsidR="00781E98" w:rsidRPr="003C39DD">
        <w:t xml:space="preserve"> platform for communicating information related </w:t>
      </w:r>
      <w:r w:rsidR="003F1BB5" w:rsidRPr="003C39DD">
        <w:t>to landslides</w:t>
      </w:r>
      <w:r w:rsidR="00781E98" w:rsidRPr="003C39DD">
        <w:t xml:space="preserve"> to national and local governments and the public</w:t>
      </w:r>
      <w:r w:rsidR="000D5A25" w:rsidRPr="003C39DD">
        <w:t xml:space="preserve"> </w:t>
      </w:r>
      <w:r w:rsidR="00A46FD4" w:rsidRPr="003C39DD">
        <w:t>(Eu et al., 2024).</w:t>
      </w:r>
    </w:p>
    <w:p w14:paraId="0E8D6AEE" w14:textId="5120845D" w:rsidR="000D5A25" w:rsidRPr="003C39DD" w:rsidRDefault="002C2C35" w:rsidP="007224D9">
      <w:pPr>
        <w:pStyle w:val="NormalWeb"/>
        <w:spacing w:line="360" w:lineRule="auto"/>
        <w:jc w:val="both"/>
      </w:pPr>
      <w:r w:rsidRPr="003C39DD">
        <w:t>The Korean approach integrates</w:t>
      </w:r>
      <w:r w:rsidR="00631720" w:rsidRPr="003C39DD">
        <w:t xml:space="preserve"> the dynamic meteorological information in the</w:t>
      </w:r>
      <w:r w:rsidRPr="003C39DD">
        <w:t xml:space="preserve"> national landslide susceptibility or hazard maps</w:t>
      </w:r>
      <w:r w:rsidR="00631720" w:rsidRPr="003C39DD">
        <w:t>, while</w:t>
      </w:r>
      <w:r w:rsidRPr="003C39DD">
        <w:t xml:space="preserve"> </w:t>
      </w:r>
      <w:r w:rsidR="00631720" w:rsidRPr="003C39DD">
        <w:t>t</w:t>
      </w:r>
      <w:r w:rsidR="00FF34C1" w:rsidRPr="003C39DD">
        <w:t xml:space="preserve">he changing conditions of landslides are measured </w:t>
      </w:r>
      <w:r w:rsidR="004627E0" w:rsidRPr="003C39DD">
        <w:t>using</w:t>
      </w:r>
      <w:r w:rsidR="008A1F9F" w:rsidRPr="003C39DD">
        <w:t xml:space="preserve"> </w:t>
      </w:r>
      <w:r w:rsidR="00FF34C1" w:rsidRPr="003C39DD">
        <w:t xml:space="preserve">rainfall measurements and soil water indices, </w:t>
      </w:r>
      <w:r w:rsidR="004627E0" w:rsidRPr="003C39DD">
        <w:t>not only that the</w:t>
      </w:r>
      <w:r w:rsidR="000D5A25" w:rsidRPr="003C39DD">
        <w:t xml:space="preserve"> spatial maps indicate areas that </w:t>
      </w:r>
      <w:r w:rsidR="003F1BB5" w:rsidRPr="003C39DD">
        <w:t>have higher</w:t>
      </w:r>
      <w:r w:rsidR="000D5A25" w:rsidRPr="003C39DD">
        <w:t xml:space="preserve"> environmental</w:t>
      </w:r>
      <w:r w:rsidR="00E318C8" w:rsidRPr="003C39DD">
        <w:t xml:space="preserve"> sus</w:t>
      </w:r>
      <w:r w:rsidR="000F33A3" w:rsidRPr="003C39DD">
        <w:t>ceptibilit</w:t>
      </w:r>
      <w:r w:rsidR="003F1BB5" w:rsidRPr="003C39DD">
        <w:t>y</w:t>
      </w:r>
      <w:r w:rsidR="000D5A25" w:rsidRPr="003C39DD">
        <w:t xml:space="preserve"> to slope failure. </w:t>
      </w:r>
      <w:r w:rsidR="005D5424" w:rsidRPr="003C39DD">
        <w:t>This indicates that national landslide management does not only involve the development of a prediction model but also entails the ongoing process of collecting data</w:t>
      </w:r>
      <w:r w:rsidR="000D5A25" w:rsidRPr="003C39DD">
        <w:t xml:space="preserve">, monitoring, institutional coordination, public communication and long-term system maintenance </w:t>
      </w:r>
      <w:r w:rsidR="00A46FD4" w:rsidRPr="003C39DD">
        <w:t>(Eu et al., 2024)</w:t>
      </w:r>
      <w:r w:rsidR="000D5A25" w:rsidRPr="003C39DD">
        <w:t>.</w:t>
      </w:r>
    </w:p>
    <w:p w14:paraId="624BEB40" w14:textId="77777777" w:rsidR="000D5A25" w:rsidRPr="003C39DD" w:rsidRDefault="000D5A25" w:rsidP="007224D9">
      <w:pPr>
        <w:pStyle w:val="NormalWeb"/>
        <w:spacing w:line="360" w:lineRule="auto"/>
        <w:jc w:val="both"/>
      </w:pPr>
      <w:r w:rsidRPr="003C39DD">
        <w:t>A major strength of the system is its national integration. Susceptibility information, rainfall-related monitoring and forecasting functions are organised within a government-supported framework. This allows relevant agencies to share information and apply more consistent procedures across administrative regions. However, its operational functions depend on maintained monitoring infrastructure, validated forecasting procedures and government authority.</w:t>
      </w:r>
    </w:p>
    <w:p w14:paraId="158CD856" w14:textId="77777777" w:rsidR="000D5A25" w:rsidRPr="003C39DD" w:rsidRDefault="000D5A25" w:rsidP="007224D9">
      <w:pPr>
        <w:pStyle w:val="NormalWeb"/>
        <w:spacing w:line="360" w:lineRule="auto"/>
        <w:jc w:val="both"/>
      </w:pPr>
      <w:r w:rsidRPr="003C39DD">
        <w:t>These requirements distinguish the Korean system from the proposed academic dashboard. The proposed project will not have continuous ground monitoring, government-approved thresholds, evacuation procedures or emergency-response authority. Therefore, it should not attempt to reproduce the operational warning functions of the Korean system.</w:t>
      </w:r>
    </w:p>
    <w:p w14:paraId="055E99B5" w14:textId="7D721B68" w:rsidR="000D5A25" w:rsidRPr="003C39DD" w:rsidRDefault="000D5A25" w:rsidP="007224D9">
      <w:pPr>
        <w:pStyle w:val="NormalWeb"/>
        <w:spacing w:line="360" w:lineRule="auto"/>
        <w:jc w:val="both"/>
      </w:pPr>
      <w:r w:rsidRPr="003C39DD">
        <w:t>Nevertheless, the Landslide Information System provides a useful national reference for the proposed Malaysia-wide dashboard. It demonstrates how susceptibility information and changing environmental conditions can be presented within one spatial interface. It also highlights the need to separate academic decision-support outputs from official warning services. The proposed dashboard will support awareness and preliminary planning rather than government-authorised forecasting or emergency decisions.</w:t>
      </w:r>
    </w:p>
    <w:p w14:paraId="1590CF0D" w14:textId="4BB8BFB4" w:rsidR="001101B2" w:rsidRPr="003C39DD" w:rsidRDefault="001500A5" w:rsidP="007224D9">
      <w:pPr>
        <w:pStyle w:val="Heading3"/>
        <w:spacing w:line="360" w:lineRule="auto"/>
        <w:jc w:val="both"/>
        <w:rPr>
          <w:rFonts w:ascii="Times New Roman" w:hAnsi="Times New Roman" w:cs="Times New Roman"/>
          <w:color w:val="auto"/>
        </w:rPr>
      </w:pPr>
      <w:bookmarkStart w:id="107" w:name="_Toc236257387"/>
      <w:bookmarkStart w:id="108" w:name="_Toc236704356"/>
      <w:r w:rsidRPr="003C39DD">
        <w:rPr>
          <w:rFonts w:ascii="Times New Roman" w:hAnsi="Times New Roman" w:cs="Times New Roman"/>
          <w:color w:val="auto"/>
        </w:rPr>
        <w:lastRenderedPageBreak/>
        <w:t>Compar</w:t>
      </w:r>
      <w:r w:rsidR="001C165F" w:rsidRPr="003C39DD">
        <w:rPr>
          <w:rFonts w:ascii="Times New Roman" w:hAnsi="Times New Roman" w:cs="Times New Roman"/>
          <w:color w:val="auto"/>
        </w:rPr>
        <w:t>ison of System Features</w:t>
      </w:r>
      <w:bookmarkEnd w:id="107"/>
      <w:bookmarkEnd w:id="108"/>
    </w:p>
    <w:p w14:paraId="6CEA18A1" w14:textId="5F6F6AED" w:rsidR="001101B2" w:rsidRPr="003C39DD" w:rsidRDefault="001101B2" w:rsidP="007224D9">
      <w:pPr>
        <w:spacing w:line="360" w:lineRule="auto"/>
        <w:jc w:val="both"/>
        <w:rPr>
          <w:rFonts w:ascii="Times New Roman" w:hAnsi="Times New Roman" w:cs="Times New Roman"/>
        </w:rPr>
        <w:sectPr w:rsidR="001101B2" w:rsidRPr="003C39DD" w:rsidSect="00AF2BB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3C39DD">
        <w:rPr>
          <w:rFonts w:ascii="Times New Roman" w:hAnsi="Times New Roman" w:cs="Times New Roman"/>
        </w:rPr>
        <w:t xml:space="preserve">The </w:t>
      </w:r>
      <w:r w:rsidR="007458B9" w:rsidRPr="003C39DD">
        <w:rPr>
          <w:rFonts w:ascii="Times New Roman" w:hAnsi="Times New Roman" w:cs="Times New Roman"/>
        </w:rPr>
        <w:t>geographic coverage, analytical methods, data inputs and operational purposes are different in the reviewed systems and the comparison of their main functions, machine-learning</w:t>
      </w:r>
      <w:r w:rsidR="00B93CCD" w:rsidRPr="003C39DD">
        <w:rPr>
          <w:rFonts w:ascii="Times New Roman" w:hAnsi="Times New Roman" w:cs="Times New Roman"/>
        </w:rPr>
        <w:t xml:space="preserve"> approaches, limitations and relevance to the proposed Malaysia-wide landslide susceptibility dashboard are also </w:t>
      </w:r>
      <w:r w:rsidR="00A44B4F" w:rsidRPr="003C39DD">
        <w:rPr>
          <w:rFonts w:ascii="Times New Roman" w:hAnsi="Times New Roman" w:cs="Times New Roman"/>
        </w:rPr>
        <w:t>shown in</w:t>
      </w:r>
      <w:r w:rsidR="00B93CCD" w:rsidRPr="003C39DD">
        <w:rPr>
          <w:rFonts w:ascii="Times New Roman" w:hAnsi="Times New Roman" w:cs="Times New Roman"/>
        </w:rPr>
        <w:t xml:space="preserve"> Table 5. </w:t>
      </w:r>
      <w:r w:rsidR="001A4334" w:rsidRPr="003C39DD">
        <w:rPr>
          <w:rFonts w:ascii="Times New Roman" w:hAnsi="Times New Roman" w:cs="Times New Roman"/>
        </w:rPr>
        <w:t>The limitations stated in the table correspond directly to the weaknesses identified in Sections 2.3.1 to 2.3.4</w:t>
      </w:r>
      <w:r w:rsidR="00A341E0" w:rsidRPr="003C39DD">
        <w:rPr>
          <w:rFonts w:ascii="Times New Roman" w:hAnsi="Times New Roman" w:cs="Times New Roman"/>
        </w:rPr>
        <w:t>.</w:t>
      </w:r>
    </w:p>
    <w:p w14:paraId="0659A351" w14:textId="65FB6926" w:rsidR="00CB46B8" w:rsidRPr="003C39DD" w:rsidRDefault="008D73EE" w:rsidP="007224D9">
      <w:pPr>
        <w:pStyle w:val="Caption"/>
        <w:keepNext/>
        <w:spacing w:line="360" w:lineRule="auto"/>
        <w:jc w:val="center"/>
        <w:rPr>
          <w:rFonts w:ascii="Times New Roman" w:hAnsi="Times New Roman" w:cs="Times New Roman"/>
          <w:color w:val="auto"/>
        </w:rPr>
      </w:pPr>
      <w:bookmarkStart w:id="109" w:name="_Toc236256718"/>
      <w:bookmarkStart w:id="110" w:name="_Toc236704313"/>
      <w:r w:rsidRPr="003C39DD">
        <w:rPr>
          <w:rFonts w:ascii="Times New Roman" w:hAnsi="Times New Roman" w:cs="Times New Roman"/>
          <w:color w:val="auto"/>
        </w:rPr>
        <w:lastRenderedPageBreak/>
        <w:t xml:space="preserve">Table </w:t>
      </w:r>
      <w:r w:rsidRPr="003C39DD">
        <w:rPr>
          <w:rFonts w:ascii="Times New Roman" w:hAnsi="Times New Roman" w:cs="Times New Roman"/>
          <w:color w:val="auto"/>
        </w:rPr>
        <w:fldChar w:fldCharType="begin"/>
      </w:r>
      <w:r w:rsidRPr="003C39DD">
        <w:rPr>
          <w:rFonts w:ascii="Times New Roman" w:hAnsi="Times New Roman" w:cs="Times New Roman"/>
          <w:color w:val="auto"/>
        </w:rPr>
        <w:instrText xml:space="preserve"> SEQ Table \* ARABIC </w:instrText>
      </w:r>
      <w:r w:rsidRPr="003C39DD">
        <w:rPr>
          <w:rFonts w:ascii="Times New Roman" w:hAnsi="Times New Roman" w:cs="Times New Roman"/>
          <w:color w:val="auto"/>
        </w:rPr>
        <w:fldChar w:fldCharType="separate"/>
      </w:r>
      <w:r w:rsidR="0010387A" w:rsidRPr="003C39DD">
        <w:rPr>
          <w:rFonts w:ascii="Times New Roman" w:hAnsi="Times New Roman" w:cs="Times New Roman"/>
          <w:noProof/>
          <w:color w:val="auto"/>
        </w:rPr>
        <w:t>5</w:t>
      </w:r>
      <w:r w:rsidRPr="003C39DD">
        <w:rPr>
          <w:rFonts w:ascii="Times New Roman" w:hAnsi="Times New Roman" w:cs="Times New Roman"/>
          <w:color w:val="auto"/>
        </w:rPr>
        <w:fldChar w:fldCharType="end"/>
      </w:r>
      <w:r w:rsidRPr="003C39DD">
        <w:rPr>
          <w:rFonts w:ascii="Times New Roman" w:hAnsi="Times New Roman" w:cs="Times New Roman"/>
          <w:color w:val="auto"/>
        </w:rPr>
        <w:t xml:space="preserve"> Comparative Analysis of Existing Landslide Information and Decision-Support Systems</w:t>
      </w:r>
      <w:bookmarkEnd w:id="109"/>
      <w:bookmarkEnd w:id="110"/>
    </w:p>
    <w:tbl>
      <w:tblPr>
        <w:tblStyle w:val="PlainTable1"/>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2340"/>
        <w:gridCol w:w="2520"/>
        <w:gridCol w:w="3060"/>
        <w:gridCol w:w="2340"/>
        <w:gridCol w:w="2160"/>
      </w:tblGrid>
      <w:tr w:rsidR="00875C7D" w:rsidRPr="003C39DD" w14:paraId="3CA805F7" w14:textId="77777777" w:rsidTr="00DC7E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1BBA92EB" w14:textId="77777777" w:rsidR="00875C7D" w:rsidRPr="003C39DD" w:rsidRDefault="00875C7D" w:rsidP="007224D9">
            <w:pPr>
              <w:spacing w:after="160" w:line="360" w:lineRule="auto"/>
              <w:jc w:val="both"/>
              <w:rPr>
                <w:rFonts w:ascii="Times New Roman" w:hAnsi="Times New Roman" w:cs="Times New Roman"/>
                <w:sz w:val="22"/>
                <w:szCs w:val="22"/>
              </w:rPr>
            </w:pPr>
            <w:r w:rsidRPr="003C39DD">
              <w:rPr>
                <w:rFonts w:ascii="Times New Roman" w:hAnsi="Times New Roman" w:cs="Times New Roman"/>
                <w:sz w:val="22"/>
                <w:szCs w:val="22"/>
              </w:rPr>
              <w:t>System</w:t>
            </w:r>
          </w:p>
        </w:tc>
        <w:tc>
          <w:tcPr>
            <w:tcW w:w="2340" w:type="dxa"/>
            <w:hideMark/>
          </w:tcPr>
          <w:p w14:paraId="5FA30960" w14:textId="77777777" w:rsidR="00875C7D" w:rsidRPr="003C39DD" w:rsidRDefault="00875C7D" w:rsidP="007224D9">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C39DD">
              <w:rPr>
                <w:rFonts w:ascii="Times New Roman" w:hAnsi="Times New Roman" w:cs="Times New Roman"/>
                <w:sz w:val="22"/>
                <w:szCs w:val="22"/>
              </w:rPr>
              <w:t>Scope and main functions</w:t>
            </w:r>
          </w:p>
        </w:tc>
        <w:tc>
          <w:tcPr>
            <w:tcW w:w="2520" w:type="dxa"/>
            <w:hideMark/>
          </w:tcPr>
          <w:p w14:paraId="0CAB9712" w14:textId="77777777" w:rsidR="00875C7D" w:rsidRPr="003C39DD" w:rsidRDefault="00875C7D" w:rsidP="007224D9">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C39DD">
              <w:rPr>
                <w:rFonts w:ascii="Times New Roman" w:hAnsi="Times New Roman" w:cs="Times New Roman"/>
                <w:sz w:val="22"/>
                <w:szCs w:val="22"/>
              </w:rPr>
              <w:t>Machine-learning method</w:t>
            </w:r>
          </w:p>
        </w:tc>
        <w:tc>
          <w:tcPr>
            <w:tcW w:w="3060" w:type="dxa"/>
          </w:tcPr>
          <w:p w14:paraId="7A875A96" w14:textId="139521A2" w:rsidR="00875C7D" w:rsidRPr="003C39DD" w:rsidRDefault="00875C7D" w:rsidP="007224D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C39DD">
              <w:rPr>
                <w:rFonts w:ascii="Times New Roman" w:hAnsi="Times New Roman" w:cs="Times New Roman"/>
                <w:sz w:val="22"/>
                <w:szCs w:val="22"/>
              </w:rPr>
              <w:t>Evaluation Metrics</w:t>
            </w:r>
          </w:p>
        </w:tc>
        <w:tc>
          <w:tcPr>
            <w:tcW w:w="2340" w:type="dxa"/>
          </w:tcPr>
          <w:p w14:paraId="73DF8664" w14:textId="7CF23EE8" w:rsidR="00875C7D" w:rsidRPr="003C39DD" w:rsidRDefault="00875C7D" w:rsidP="007224D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C39DD">
              <w:rPr>
                <w:rFonts w:ascii="Times New Roman" w:hAnsi="Times New Roman" w:cs="Times New Roman"/>
                <w:sz w:val="22"/>
                <w:szCs w:val="22"/>
              </w:rPr>
              <w:t>Main gap</w:t>
            </w:r>
          </w:p>
        </w:tc>
        <w:tc>
          <w:tcPr>
            <w:tcW w:w="2160" w:type="dxa"/>
            <w:hideMark/>
          </w:tcPr>
          <w:p w14:paraId="062E6366" w14:textId="315C424A" w:rsidR="00875C7D" w:rsidRPr="003C39DD" w:rsidRDefault="00875C7D" w:rsidP="007224D9">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C39DD">
              <w:rPr>
                <w:rFonts w:ascii="Times New Roman" w:hAnsi="Times New Roman" w:cs="Times New Roman"/>
                <w:sz w:val="22"/>
                <w:szCs w:val="22"/>
              </w:rPr>
              <w:t>Relevance to proposed system</w:t>
            </w:r>
          </w:p>
        </w:tc>
      </w:tr>
      <w:tr w:rsidR="00875C7D" w:rsidRPr="003C39DD" w14:paraId="39B104E7" w14:textId="77777777" w:rsidTr="00DC7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14F99A44" w14:textId="3F16669D" w:rsidR="00875C7D" w:rsidRPr="003C39DD" w:rsidRDefault="00875C7D" w:rsidP="007224D9">
            <w:pPr>
              <w:spacing w:after="160" w:line="360" w:lineRule="auto"/>
              <w:jc w:val="both"/>
              <w:rPr>
                <w:rFonts w:ascii="Times New Roman" w:hAnsi="Times New Roman" w:cs="Times New Roman"/>
                <w:sz w:val="20"/>
                <w:szCs w:val="20"/>
              </w:rPr>
            </w:pPr>
            <w:r w:rsidRPr="003C39DD">
              <w:rPr>
                <w:rFonts w:ascii="Times New Roman" w:hAnsi="Times New Roman" w:cs="Times New Roman"/>
                <w:sz w:val="20"/>
                <w:szCs w:val="20"/>
              </w:rPr>
              <w:t>LHASA Version 2</w:t>
            </w:r>
            <w:r w:rsidR="00EE0100" w:rsidRPr="003C39DD">
              <w:rPr>
                <w:rFonts w:ascii="Times New Roman" w:hAnsi="Times New Roman" w:cs="Times New Roman"/>
                <w:sz w:val="20"/>
                <w:szCs w:val="20"/>
              </w:rPr>
              <w:t xml:space="preserve"> (Stanley et al., 2021)</w:t>
            </w:r>
          </w:p>
        </w:tc>
        <w:tc>
          <w:tcPr>
            <w:tcW w:w="2340" w:type="dxa"/>
            <w:hideMark/>
          </w:tcPr>
          <w:p w14:paraId="469FEBC2" w14:textId="2F38E2DE" w:rsidR="00875C7D" w:rsidRPr="003C39DD" w:rsidRDefault="00875C7D" w:rsidP="007224D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It combines satellite rainfall and soil moisture with terrain, geology, faults, roads and forest-loss information on quasi-global rainfall-triggered landslide nowcasts (Stanley et al., 2021; Khan et al., 2022).</w:t>
            </w:r>
          </w:p>
        </w:tc>
        <w:tc>
          <w:tcPr>
            <w:tcW w:w="2520" w:type="dxa"/>
            <w:hideMark/>
          </w:tcPr>
          <w:p w14:paraId="00244F24" w14:textId="4A1B3E46" w:rsidR="00875C7D" w:rsidRPr="003C39DD" w:rsidRDefault="00875C7D" w:rsidP="007224D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Uses XGBoost from static and dynamic predictors to estimate the occurrence of probability of rainfall-triggered landslides</w:t>
            </w:r>
            <w:r w:rsidR="00EE0100" w:rsidRPr="003C39DD">
              <w:rPr>
                <w:rFonts w:ascii="Times New Roman" w:hAnsi="Times New Roman" w:cs="Times New Roman"/>
                <w:sz w:val="20"/>
                <w:szCs w:val="20"/>
              </w:rPr>
              <w:t>.</w:t>
            </w:r>
          </w:p>
        </w:tc>
        <w:tc>
          <w:tcPr>
            <w:tcW w:w="3060" w:type="dxa"/>
          </w:tcPr>
          <w:p w14:paraId="7F058C95" w14:textId="77777777" w:rsidR="00875C7D" w:rsidRPr="003C39DD" w:rsidRDefault="00875C7D" w:rsidP="007224D9">
            <w:pPr>
              <w:pStyle w:val="ListParagraph"/>
              <w:numPr>
                <w:ilvl w:val="0"/>
                <w:numId w:val="16"/>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 xml:space="preserve">True Positive Rate </w:t>
            </w:r>
          </w:p>
          <w:p w14:paraId="7287CF34" w14:textId="77777777" w:rsidR="00875C7D" w:rsidRPr="003C39DD" w:rsidRDefault="00875C7D" w:rsidP="007224D9">
            <w:pPr>
              <w:pStyle w:val="ListParagraph"/>
              <w:numPr>
                <w:ilvl w:val="0"/>
                <w:numId w:val="16"/>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 xml:space="preserve">False Positive Rate </w:t>
            </w:r>
          </w:p>
          <w:p w14:paraId="0C6042EB" w14:textId="77777777" w:rsidR="00875C7D" w:rsidRPr="003C39DD" w:rsidRDefault="00875C7D" w:rsidP="007224D9">
            <w:pPr>
              <w:pStyle w:val="ListParagraph"/>
              <w:numPr>
                <w:ilvl w:val="0"/>
                <w:numId w:val="16"/>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 xml:space="preserve">Mean prediction probability </w:t>
            </w:r>
          </w:p>
          <w:p w14:paraId="195053B6" w14:textId="77777777" w:rsidR="00875C7D" w:rsidRPr="003C39DD" w:rsidRDefault="00875C7D" w:rsidP="007224D9">
            <w:pPr>
              <w:pStyle w:val="ListParagraph"/>
              <w:numPr>
                <w:ilvl w:val="0"/>
                <w:numId w:val="16"/>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 xml:space="preserve">Combined validation TPR for LHASA Version 2: 93% </w:t>
            </w:r>
          </w:p>
          <w:p w14:paraId="1734C374" w14:textId="77777777" w:rsidR="00875C7D" w:rsidRPr="003C39DD" w:rsidRDefault="00875C7D" w:rsidP="007224D9">
            <w:pPr>
              <w:pStyle w:val="ListParagraph"/>
              <w:numPr>
                <w:ilvl w:val="0"/>
                <w:numId w:val="16"/>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 xml:space="preserve">Combined validation TPR for LHASA Version 1: 45% </w:t>
            </w:r>
          </w:p>
          <w:p w14:paraId="05A43A22" w14:textId="77777777" w:rsidR="00875C7D" w:rsidRPr="003C39DD" w:rsidRDefault="00875C7D" w:rsidP="007224D9">
            <w:pPr>
              <w:pStyle w:val="ListParagraph"/>
              <w:numPr>
                <w:ilvl w:val="0"/>
                <w:numId w:val="16"/>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 xml:space="preserve">Combined validation mean prediction: 50% </w:t>
            </w:r>
          </w:p>
          <w:p w14:paraId="1C69F74B" w14:textId="77777777" w:rsidR="00875C7D" w:rsidRPr="003C39DD" w:rsidRDefault="00875C7D" w:rsidP="007224D9">
            <w:pPr>
              <w:pStyle w:val="ListParagraph"/>
              <w:numPr>
                <w:ilvl w:val="0"/>
                <w:numId w:val="16"/>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 xml:space="preserve">Validation records: 3,555 landslides </w:t>
            </w:r>
          </w:p>
          <w:p w14:paraId="43B14DAC" w14:textId="58B7C0BD" w:rsidR="00875C7D" w:rsidRPr="003C39DD" w:rsidRDefault="00875C7D" w:rsidP="007224D9">
            <w:pPr>
              <w:pStyle w:val="ListParagraph"/>
              <w:numPr>
                <w:ilvl w:val="0"/>
                <w:numId w:val="16"/>
              </w:num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Probability threshold: 0.12</w:t>
            </w:r>
          </w:p>
        </w:tc>
        <w:tc>
          <w:tcPr>
            <w:tcW w:w="2340" w:type="dxa"/>
          </w:tcPr>
          <w:p w14:paraId="64A60681" w14:textId="51167888" w:rsidR="00875C7D" w:rsidRPr="003C39DD" w:rsidRDefault="00875C7D" w:rsidP="007224D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Its approximately 30-arcsecond resolution may not represent detailed Malaysian slopes, roads, waterways and local terrain modification</w:t>
            </w:r>
            <w:r w:rsidR="00EE0100" w:rsidRPr="003C39DD">
              <w:rPr>
                <w:rFonts w:ascii="Times New Roman" w:hAnsi="Times New Roman" w:cs="Times New Roman"/>
                <w:sz w:val="20"/>
                <w:szCs w:val="20"/>
              </w:rPr>
              <w:t>.</w:t>
            </w:r>
          </w:p>
        </w:tc>
        <w:tc>
          <w:tcPr>
            <w:tcW w:w="2160" w:type="dxa"/>
            <w:hideMark/>
          </w:tcPr>
          <w:p w14:paraId="7C6494E5" w14:textId="094CE554" w:rsidR="00875C7D" w:rsidRPr="003C39DD" w:rsidRDefault="00875C7D" w:rsidP="007224D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Supports the separation of stable susceptibility conditions from changing rainfall information.</w:t>
            </w:r>
          </w:p>
        </w:tc>
      </w:tr>
      <w:tr w:rsidR="00875C7D" w:rsidRPr="003C39DD" w14:paraId="6F47C8D0" w14:textId="77777777" w:rsidTr="00DC7E49">
        <w:tc>
          <w:tcPr>
            <w:cnfStyle w:val="001000000000" w:firstRow="0" w:lastRow="0" w:firstColumn="1" w:lastColumn="0" w:oddVBand="0" w:evenVBand="0" w:oddHBand="0" w:evenHBand="0" w:firstRowFirstColumn="0" w:firstRowLastColumn="0" w:lastRowFirstColumn="0" w:lastRowLastColumn="0"/>
            <w:tcW w:w="1975" w:type="dxa"/>
            <w:hideMark/>
          </w:tcPr>
          <w:p w14:paraId="5715D5E0" w14:textId="147FB1A1" w:rsidR="00875C7D" w:rsidRPr="003C39DD" w:rsidRDefault="00875C7D" w:rsidP="007224D9">
            <w:pPr>
              <w:spacing w:after="160" w:line="360" w:lineRule="auto"/>
              <w:jc w:val="both"/>
              <w:rPr>
                <w:rFonts w:ascii="Times New Roman" w:hAnsi="Times New Roman" w:cs="Times New Roman"/>
                <w:sz w:val="20"/>
                <w:szCs w:val="20"/>
              </w:rPr>
            </w:pPr>
            <w:r w:rsidRPr="003C39DD">
              <w:rPr>
                <w:rFonts w:ascii="Times New Roman" w:hAnsi="Times New Roman" w:cs="Times New Roman"/>
                <w:sz w:val="20"/>
                <w:szCs w:val="20"/>
              </w:rPr>
              <w:t>South Korea Machine Learning-Based Rainfall-Induced Landslide Susceptibility and Short-Term Warning Assessment</w:t>
            </w:r>
            <w:r w:rsidR="000F0B4C" w:rsidRPr="003C39DD">
              <w:rPr>
                <w:rFonts w:ascii="Times New Roman" w:hAnsi="Times New Roman" w:cs="Times New Roman"/>
                <w:sz w:val="20"/>
                <w:szCs w:val="20"/>
              </w:rPr>
              <w:t xml:space="preserve"> (Lee et al., 2025)</w:t>
            </w:r>
          </w:p>
        </w:tc>
        <w:tc>
          <w:tcPr>
            <w:tcW w:w="2340" w:type="dxa"/>
            <w:hideMark/>
          </w:tcPr>
          <w:p w14:paraId="7BBAE8E9" w14:textId="2D1B2570" w:rsidR="00875C7D" w:rsidRPr="003C39DD" w:rsidRDefault="00875C7D" w:rsidP="007224D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 xml:space="preserve">Produces nationwide </w:t>
            </w:r>
            <w:r w:rsidR="00BF1570" w:rsidRPr="003C39DD">
              <w:rPr>
                <w:rFonts w:ascii="Times New Roman" w:hAnsi="Times New Roman" w:cs="Times New Roman"/>
                <w:sz w:val="20"/>
                <w:szCs w:val="20"/>
              </w:rPr>
              <w:t>100-metre</w:t>
            </w:r>
            <w:r w:rsidRPr="003C39DD">
              <w:rPr>
                <w:rFonts w:ascii="Times New Roman" w:hAnsi="Times New Roman" w:cs="Times New Roman"/>
                <w:sz w:val="20"/>
                <w:szCs w:val="20"/>
              </w:rPr>
              <w:t xml:space="preserve"> susceptibility maps and integrates short-term meteorological forecasts to provide information up to 72 hours in advance.</w:t>
            </w:r>
          </w:p>
        </w:tc>
        <w:tc>
          <w:tcPr>
            <w:tcW w:w="2520" w:type="dxa"/>
            <w:hideMark/>
          </w:tcPr>
          <w:p w14:paraId="4C861A1F" w14:textId="2B18F385" w:rsidR="00875C7D" w:rsidRPr="003C39DD" w:rsidRDefault="00875C7D" w:rsidP="007224D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Compared 14 algorithms through AutoML. Random Forest was selected and optimised as the final model.</w:t>
            </w:r>
          </w:p>
        </w:tc>
        <w:tc>
          <w:tcPr>
            <w:tcW w:w="3060" w:type="dxa"/>
          </w:tcPr>
          <w:p w14:paraId="4156BB71" w14:textId="3279BEE0" w:rsidR="0012306D" w:rsidRPr="003C39DD" w:rsidRDefault="0012306D" w:rsidP="007224D9">
            <w:pPr>
              <w:pStyle w:val="ListParagraph"/>
              <w:numPr>
                <w:ilvl w:val="0"/>
                <w:numId w:val="16"/>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Accuracy: approximately 0.93</w:t>
            </w:r>
          </w:p>
          <w:p w14:paraId="7E8B657C" w14:textId="039C538C" w:rsidR="0012306D" w:rsidRPr="003C39DD" w:rsidRDefault="0012306D" w:rsidP="007224D9">
            <w:pPr>
              <w:pStyle w:val="ListParagraph"/>
              <w:numPr>
                <w:ilvl w:val="0"/>
                <w:numId w:val="16"/>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ROC-AUC: approximately 0.98</w:t>
            </w:r>
          </w:p>
          <w:p w14:paraId="26102984" w14:textId="1F3DCFDE" w:rsidR="0012306D" w:rsidRPr="003C39DD" w:rsidRDefault="0012306D" w:rsidP="007224D9">
            <w:pPr>
              <w:pStyle w:val="ListParagraph"/>
              <w:numPr>
                <w:ilvl w:val="0"/>
                <w:numId w:val="16"/>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Correctly classified landslide samples: approximately 93%</w:t>
            </w:r>
          </w:p>
          <w:p w14:paraId="08F16884" w14:textId="6AF75960" w:rsidR="0012306D" w:rsidRPr="003C39DD" w:rsidRDefault="0012306D" w:rsidP="007224D9">
            <w:pPr>
              <w:pStyle w:val="ListParagraph"/>
              <w:numPr>
                <w:ilvl w:val="0"/>
                <w:numId w:val="16"/>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Correctly classified non-occurrences: approximately 94%</w:t>
            </w:r>
          </w:p>
          <w:p w14:paraId="61FDB6EA" w14:textId="77777777" w:rsidR="0012306D" w:rsidRPr="003C39DD" w:rsidRDefault="0012306D" w:rsidP="007224D9">
            <w:pPr>
              <w:pStyle w:val="ListParagraph"/>
              <w:numPr>
                <w:ilvl w:val="0"/>
                <w:numId w:val="16"/>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lastRenderedPageBreak/>
              <w:t>88% of 43 later location-based events occurred in high-susceptibility areas.</w:t>
            </w:r>
          </w:p>
          <w:p w14:paraId="502A632E" w14:textId="76883247" w:rsidR="00875C7D" w:rsidRPr="003C39DD" w:rsidRDefault="0012306D" w:rsidP="007224D9">
            <w:pPr>
              <w:pStyle w:val="ListParagraph"/>
              <w:numPr>
                <w:ilvl w:val="0"/>
                <w:numId w:val="16"/>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96% of 607 administrative events occurred in high-hazard areas</w:t>
            </w:r>
          </w:p>
        </w:tc>
        <w:tc>
          <w:tcPr>
            <w:tcW w:w="2340" w:type="dxa"/>
          </w:tcPr>
          <w:p w14:paraId="1752A989" w14:textId="209411C2" w:rsidR="00875C7D" w:rsidRPr="003C39DD" w:rsidRDefault="00CB76CF" w:rsidP="007224D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lastRenderedPageBreak/>
              <w:t>Forecast performance was sensitive to the timing and availability of rainfall data. Accuracy reached 76% for the 5:00 PM forecast but decreased to 41% for the 8:00 AM forecast, indicating that further calibration of forecast rainfall is required</w:t>
            </w:r>
          </w:p>
        </w:tc>
        <w:tc>
          <w:tcPr>
            <w:tcW w:w="2160" w:type="dxa"/>
            <w:hideMark/>
          </w:tcPr>
          <w:p w14:paraId="04E20E35" w14:textId="11370FDF" w:rsidR="00875C7D" w:rsidRPr="003C39DD" w:rsidRDefault="003F537E" w:rsidP="007224D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 xml:space="preserve">The proposed system adopts Random Forest and rainfall-responsive susceptibility modelling but will evaluate several accumulated rainfall periods and clearly communicate uncertainty associated </w:t>
            </w:r>
            <w:r w:rsidRPr="003C39DD">
              <w:rPr>
                <w:rFonts w:ascii="Times New Roman" w:hAnsi="Times New Roman" w:cs="Times New Roman"/>
                <w:sz w:val="20"/>
                <w:szCs w:val="20"/>
              </w:rPr>
              <w:lastRenderedPageBreak/>
              <w:t>with rainfall inputs and update timing.</w:t>
            </w:r>
          </w:p>
        </w:tc>
      </w:tr>
      <w:tr w:rsidR="00875C7D" w:rsidRPr="003C39DD" w14:paraId="49320048" w14:textId="77777777" w:rsidTr="00DC7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2FEFD14B" w14:textId="35A3446C" w:rsidR="00875C7D" w:rsidRPr="003C39DD" w:rsidRDefault="00875C7D" w:rsidP="007224D9">
            <w:pPr>
              <w:spacing w:after="160" w:line="360" w:lineRule="auto"/>
              <w:jc w:val="both"/>
              <w:rPr>
                <w:rFonts w:ascii="Times New Roman" w:hAnsi="Times New Roman" w:cs="Times New Roman"/>
                <w:sz w:val="20"/>
                <w:szCs w:val="20"/>
              </w:rPr>
            </w:pPr>
            <w:r w:rsidRPr="003C39DD">
              <w:rPr>
                <w:rFonts w:ascii="Times New Roman" w:hAnsi="Times New Roman" w:cs="Times New Roman"/>
                <w:sz w:val="20"/>
                <w:szCs w:val="20"/>
              </w:rPr>
              <w:lastRenderedPageBreak/>
              <w:t>Chiang Rai WebGIS and Machine-Learning System</w:t>
            </w:r>
            <w:r w:rsidR="00CC2473" w:rsidRPr="003C39DD">
              <w:rPr>
                <w:rFonts w:ascii="Times New Roman" w:hAnsi="Times New Roman" w:cs="Times New Roman"/>
                <w:sz w:val="20"/>
                <w:szCs w:val="20"/>
              </w:rPr>
              <w:t xml:space="preserve"> (Tengtrairat et al., 2021)</w:t>
            </w:r>
          </w:p>
        </w:tc>
        <w:tc>
          <w:tcPr>
            <w:tcW w:w="2340" w:type="dxa"/>
            <w:hideMark/>
          </w:tcPr>
          <w:p w14:paraId="1E3CFC4C" w14:textId="7B77088E" w:rsidR="00875C7D" w:rsidRPr="003C39DD" w:rsidRDefault="00875C7D" w:rsidP="007224D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Integrates elevation, slope, soil, land cover and precipitation to forecast regional landslides and visualize using WebGIS in Chiang Rai, Thailand.</w:t>
            </w:r>
          </w:p>
        </w:tc>
        <w:tc>
          <w:tcPr>
            <w:tcW w:w="2520" w:type="dxa"/>
            <w:hideMark/>
          </w:tcPr>
          <w:p w14:paraId="24A79F1E" w14:textId="26295744" w:rsidR="00875C7D" w:rsidRPr="003C39DD" w:rsidRDefault="00875C7D" w:rsidP="007224D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Evaluated Linear Regression, Artificial Neural Network, LSTM and Bi-LSTM models. A hybrid Bi-LSTM with Random Forest model showed the best reported performance.</w:t>
            </w:r>
          </w:p>
        </w:tc>
        <w:tc>
          <w:tcPr>
            <w:tcW w:w="3060" w:type="dxa"/>
          </w:tcPr>
          <w:p w14:paraId="4D80FA06" w14:textId="77777777" w:rsidR="005B3344" w:rsidRPr="003C39DD" w:rsidRDefault="005B3344" w:rsidP="007224D9">
            <w:pPr>
              <w:pStyle w:val="ListParagraph"/>
              <w:numPr>
                <w:ilvl w:val="0"/>
                <w:numId w:val="14"/>
              </w:numPr>
              <w:spacing w:line="360"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 xml:space="preserve">Positive prediction rate. </w:t>
            </w:r>
          </w:p>
          <w:p w14:paraId="4E89645F" w14:textId="77777777" w:rsidR="005B3344" w:rsidRPr="003C39DD" w:rsidRDefault="005B3344" w:rsidP="007224D9">
            <w:pPr>
              <w:pStyle w:val="ListParagraph"/>
              <w:numPr>
                <w:ilvl w:val="0"/>
                <w:numId w:val="14"/>
              </w:numPr>
              <w:spacing w:line="360"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Negative prediction rate.</w:t>
            </w:r>
          </w:p>
          <w:p w14:paraId="4B2B2C5B" w14:textId="77777777" w:rsidR="00DC7E49" w:rsidRPr="003C39DD" w:rsidRDefault="005B3344" w:rsidP="007224D9">
            <w:pPr>
              <w:pStyle w:val="ListParagraph"/>
              <w:numPr>
                <w:ilvl w:val="0"/>
                <w:numId w:val="14"/>
              </w:numPr>
              <w:spacing w:line="360"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Total accuracy.</w:t>
            </w:r>
          </w:p>
          <w:p w14:paraId="7C0426C4" w14:textId="77777777" w:rsidR="00DC7E49" w:rsidRPr="003C39DD" w:rsidRDefault="005B3344" w:rsidP="007224D9">
            <w:pPr>
              <w:pStyle w:val="ListParagraph"/>
              <w:numPr>
                <w:ilvl w:val="0"/>
                <w:numId w:val="14"/>
              </w:numPr>
              <w:spacing w:line="360"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ROC-AUC.</w:t>
            </w:r>
          </w:p>
          <w:p w14:paraId="47771365" w14:textId="77777777" w:rsidR="00DC7E49" w:rsidRPr="003C39DD" w:rsidRDefault="005B3344" w:rsidP="007224D9">
            <w:pPr>
              <w:pStyle w:val="ListParagraph"/>
              <w:numPr>
                <w:ilvl w:val="0"/>
                <w:numId w:val="14"/>
              </w:numPr>
              <w:spacing w:line="360"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Long Short-Term Memory positive prediction rate: 0.92.</w:t>
            </w:r>
          </w:p>
          <w:p w14:paraId="55C2B149" w14:textId="77777777" w:rsidR="00DC7E49" w:rsidRPr="003C39DD" w:rsidRDefault="005B3344" w:rsidP="007224D9">
            <w:pPr>
              <w:pStyle w:val="ListParagraph"/>
              <w:numPr>
                <w:ilvl w:val="0"/>
                <w:numId w:val="14"/>
              </w:numPr>
              <w:spacing w:line="360"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Gated Recurrent Unit positive prediction rate: 0.83.</w:t>
            </w:r>
          </w:p>
          <w:p w14:paraId="5E59A821" w14:textId="77821DEB" w:rsidR="00875C7D" w:rsidRPr="003C39DD" w:rsidRDefault="005B3344" w:rsidP="007224D9">
            <w:pPr>
              <w:pStyle w:val="ListParagraph"/>
              <w:numPr>
                <w:ilvl w:val="0"/>
                <w:numId w:val="14"/>
              </w:numPr>
              <w:spacing w:line="360"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Bidirectional Long Short-Term Memory positive prediction rate: 0.83</w:t>
            </w:r>
          </w:p>
        </w:tc>
        <w:tc>
          <w:tcPr>
            <w:tcW w:w="2340" w:type="dxa"/>
          </w:tcPr>
          <w:p w14:paraId="293F470B" w14:textId="65FBC9B4" w:rsidR="00875C7D" w:rsidRPr="003C39DD" w:rsidRDefault="00875C7D" w:rsidP="007224D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The model was developed for selected locations in Chiang Rai and may not generalise to Malaysian environmental conditions directly.</w:t>
            </w:r>
          </w:p>
        </w:tc>
        <w:tc>
          <w:tcPr>
            <w:tcW w:w="2160" w:type="dxa"/>
            <w:hideMark/>
          </w:tcPr>
          <w:p w14:paraId="27B0EAF2" w14:textId="02B071F0" w:rsidR="00875C7D" w:rsidRPr="003C39DD" w:rsidRDefault="00875C7D" w:rsidP="007224D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Demonstrates the integration of geospatial factors, rainfall, machine learning and interactive maps.</w:t>
            </w:r>
          </w:p>
        </w:tc>
      </w:tr>
      <w:tr w:rsidR="00875C7D" w:rsidRPr="003C39DD" w14:paraId="68BEB138" w14:textId="77777777" w:rsidTr="00DC7E49">
        <w:tc>
          <w:tcPr>
            <w:cnfStyle w:val="001000000000" w:firstRow="0" w:lastRow="0" w:firstColumn="1" w:lastColumn="0" w:oddVBand="0" w:evenVBand="0" w:oddHBand="0" w:evenHBand="0" w:firstRowFirstColumn="0" w:firstRowLastColumn="0" w:lastRowFirstColumn="0" w:lastRowLastColumn="0"/>
            <w:tcW w:w="1975" w:type="dxa"/>
            <w:hideMark/>
          </w:tcPr>
          <w:p w14:paraId="1E41B71B" w14:textId="27592DA2" w:rsidR="00875C7D" w:rsidRPr="003C39DD" w:rsidRDefault="00875C7D" w:rsidP="007224D9">
            <w:pPr>
              <w:spacing w:after="160" w:line="360" w:lineRule="auto"/>
              <w:jc w:val="both"/>
              <w:rPr>
                <w:rFonts w:ascii="Times New Roman" w:hAnsi="Times New Roman" w:cs="Times New Roman"/>
                <w:sz w:val="20"/>
                <w:szCs w:val="20"/>
              </w:rPr>
            </w:pPr>
            <w:r w:rsidRPr="003C39DD">
              <w:rPr>
                <w:rFonts w:ascii="Times New Roman" w:hAnsi="Times New Roman" w:cs="Times New Roman"/>
                <w:sz w:val="20"/>
                <w:szCs w:val="20"/>
              </w:rPr>
              <w:t>Republic of Korea Landslide Information System</w:t>
            </w:r>
            <w:r w:rsidR="00136EAD" w:rsidRPr="003C39DD">
              <w:rPr>
                <w:rFonts w:ascii="Times New Roman" w:hAnsi="Times New Roman" w:cs="Times New Roman"/>
                <w:sz w:val="20"/>
                <w:szCs w:val="20"/>
              </w:rPr>
              <w:t xml:space="preserve"> (Eu et al., 2024)</w:t>
            </w:r>
          </w:p>
        </w:tc>
        <w:tc>
          <w:tcPr>
            <w:tcW w:w="2340" w:type="dxa"/>
            <w:hideMark/>
          </w:tcPr>
          <w:p w14:paraId="5A1A3E54" w14:textId="08D38AEB" w:rsidR="00875C7D" w:rsidRPr="003C39DD" w:rsidRDefault="00875C7D" w:rsidP="007224D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National susceptibility information, rainfall monitoring, soil-water indicators, forecasting and public information dissemination combined.</w:t>
            </w:r>
          </w:p>
        </w:tc>
        <w:tc>
          <w:tcPr>
            <w:tcW w:w="2520" w:type="dxa"/>
            <w:hideMark/>
          </w:tcPr>
          <w:p w14:paraId="3BD60D35" w14:textId="7DC56183" w:rsidR="00875C7D" w:rsidRPr="003C39DD" w:rsidRDefault="00875C7D" w:rsidP="007224D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The reviewed system operates as a wider institutional monitoring framework and is not based on one clearly identified machine learning algorithm.</w:t>
            </w:r>
          </w:p>
        </w:tc>
        <w:tc>
          <w:tcPr>
            <w:tcW w:w="3060" w:type="dxa"/>
          </w:tcPr>
          <w:p w14:paraId="73F4F33F" w14:textId="77777777" w:rsidR="00875C7D" w:rsidRPr="003C39DD" w:rsidRDefault="00875C7D" w:rsidP="007224D9">
            <w:pPr>
              <w:pStyle w:val="ListParagraph"/>
              <w:numPr>
                <w:ilvl w:val="0"/>
                <w:numId w:val="13"/>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 xml:space="preserve">Nowcast HR: 92.87% </w:t>
            </w:r>
          </w:p>
          <w:p w14:paraId="68808834" w14:textId="77777777" w:rsidR="00875C7D" w:rsidRPr="003C39DD" w:rsidRDefault="00875C7D" w:rsidP="007224D9">
            <w:pPr>
              <w:pStyle w:val="ListParagraph"/>
              <w:numPr>
                <w:ilvl w:val="0"/>
                <w:numId w:val="13"/>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 xml:space="preserve">Nowcast FAR: 84.34% </w:t>
            </w:r>
          </w:p>
          <w:p w14:paraId="344F22FE" w14:textId="77777777" w:rsidR="00875C7D" w:rsidRPr="003C39DD" w:rsidRDefault="00875C7D" w:rsidP="007224D9">
            <w:pPr>
              <w:pStyle w:val="ListParagraph"/>
              <w:numPr>
                <w:ilvl w:val="0"/>
                <w:numId w:val="13"/>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 xml:space="preserve">One-hour forecast HR: 66.02% </w:t>
            </w:r>
          </w:p>
          <w:p w14:paraId="0364E843" w14:textId="77777777" w:rsidR="00875C7D" w:rsidRPr="003C39DD" w:rsidRDefault="00875C7D" w:rsidP="007224D9">
            <w:pPr>
              <w:pStyle w:val="ListParagraph"/>
              <w:numPr>
                <w:ilvl w:val="0"/>
                <w:numId w:val="13"/>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 xml:space="preserve">One-hour forecast FAR: 85.68% </w:t>
            </w:r>
          </w:p>
          <w:p w14:paraId="4B0952D4" w14:textId="77777777" w:rsidR="00875C7D" w:rsidRPr="003C39DD" w:rsidRDefault="00875C7D" w:rsidP="007224D9">
            <w:pPr>
              <w:pStyle w:val="ListParagraph"/>
              <w:numPr>
                <w:ilvl w:val="0"/>
                <w:numId w:val="13"/>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 xml:space="preserve">LSM HR, 2012–2013: 76% </w:t>
            </w:r>
          </w:p>
          <w:p w14:paraId="17791B1D" w14:textId="0E6EC85D" w:rsidR="00875C7D" w:rsidRPr="003C39DD" w:rsidRDefault="00875C7D" w:rsidP="007224D9">
            <w:pPr>
              <w:pStyle w:val="ListParagraph"/>
              <w:numPr>
                <w:ilvl w:val="0"/>
                <w:numId w:val="13"/>
              </w:num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LSM HR, 2020–2022: 56.84%</w:t>
            </w:r>
          </w:p>
        </w:tc>
        <w:tc>
          <w:tcPr>
            <w:tcW w:w="2340" w:type="dxa"/>
          </w:tcPr>
          <w:p w14:paraId="45E2948B" w14:textId="778CB4A9" w:rsidR="00875C7D" w:rsidRPr="003C39DD" w:rsidRDefault="00875C7D" w:rsidP="007224D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Its warning capabilities of the system involve the use of official monitoring infrastructure, validated thresholds, institutional coordination and government authority.</w:t>
            </w:r>
          </w:p>
        </w:tc>
        <w:tc>
          <w:tcPr>
            <w:tcW w:w="2160" w:type="dxa"/>
            <w:hideMark/>
          </w:tcPr>
          <w:p w14:paraId="3E7D51FA" w14:textId="6D1E6C01" w:rsidR="00875C7D" w:rsidRPr="003C39DD" w:rsidRDefault="00875C7D" w:rsidP="007224D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C39DD">
              <w:rPr>
                <w:rFonts w:ascii="Times New Roman" w:hAnsi="Times New Roman" w:cs="Times New Roman"/>
                <w:sz w:val="20"/>
                <w:szCs w:val="20"/>
              </w:rPr>
              <w:t>Demonstrates national integration while reinforcing the distinction between decision support and official warnings.</w:t>
            </w:r>
          </w:p>
        </w:tc>
      </w:tr>
    </w:tbl>
    <w:p w14:paraId="6BBFD34B" w14:textId="77777777" w:rsidR="00DA7EE4" w:rsidRPr="003C39DD" w:rsidRDefault="00DA7EE4" w:rsidP="007224D9">
      <w:pPr>
        <w:spacing w:line="360" w:lineRule="auto"/>
        <w:jc w:val="both"/>
        <w:rPr>
          <w:rFonts w:ascii="Times New Roman" w:hAnsi="Times New Roman" w:cs="Times New Roman"/>
          <w:sz w:val="22"/>
          <w:szCs w:val="22"/>
        </w:rPr>
        <w:sectPr w:rsidR="00DA7EE4" w:rsidRPr="003C39DD" w:rsidSect="007211D2">
          <w:pgSz w:w="17280" w:h="12240" w:orient="landscape"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1022B7A" w14:textId="1751225C" w:rsidR="00E45F13" w:rsidRPr="003C39DD" w:rsidRDefault="00E61F65" w:rsidP="007224D9">
      <w:pPr>
        <w:pStyle w:val="NormalWeb"/>
        <w:spacing w:line="360" w:lineRule="auto"/>
        <w:jc w:val="both"/>
      </w:pPr>
      <w:r w:rsidRPr="003C39DD">
        <w:lastRenderedPageBreak/>
        <w:t>The comparison reveals that all of the four systems have appropriate evidence, but none fully corresponds to the</w:t>
      </w:r>
      <w:r w:rsidR="00E45F13" w:rsidRPr="003C39DD">
        <w:t xml:space="preserve"> proposed project. LHASA Version 2 </w:t>
      </w:r>
      <w:r w:rsidR="00901218" w:rsidRPr="003C39DD">
        <w:t xml:space="preserve">represents the integration of stable environmental parameters and </w:t>
      </w:r>
      <w:r w:rsidR="00544ABB" w:rsidRPr="003C39DD">
        <w:t>changing</w:t>
      </w:r>
      <w:r w:rsidR="00901218" w:rsidRPr="003C39DD">
        <w:t xml:space="preserve"> rainfall parameters at a quasi-global scale</w:t>
      </w:r>
      <w:r w:rsidR="00E45F13" w:rsidRPr="003C39DD">
        <w:t xml:space="preserve">, but </w:t>
      </w:r>
      <w:r w:rsidR="007D5A7E" w:rsidRPr="003C39DD">
        <w:t>its spatial resolution prevents the full presentation of Malaysian topography</w:t>
      </w:r>
      <w:r w:rsidR="00E45F13" w:rsidRPr="003C39DD">
        <w:t xml:space="preserve"> (Stanley et al., 2021). The </w:t>
      </w:r>
      <w:r w:rsidR="00EB4108" w:rsidRPr="003C39DD">
        <w:t xml:space="preserve">South Korean machine-learning approach illustrates nationwide application of </w:t>
      </w:r>
      <w:r w:rsidR="00516582">
        <w:t xml:space="preserve">the </w:t>
      </w:r>
      <w:r w:rsidR="00EB4108" w:rsidRPr="003C39DD">
        <w:t>Random Forest model</w:t>
      </w:r>
      <w:r w:rsidR="00E45F13" w:rsidRPr="003C39DD">
        <w:t xml:space="preserve">, high predictive performance and </w:t>
      </w:r>
      <w:r w:rsidR="00024CDF" w:rsidRPr="003C39DD">
        <w:t xml:space="preserve">the integration of </w:t>
      </w:r>
      <w:r w:rsidR="00E45F13" w:rsidRPr="003C39DD">
        <w:t xml:space="preserve">short-term forecast, but it depends on national meteorological and operational infrastructure (Lee et al., 2025). The Chiang Rai system </w:t>
      </w:r>
      <w:r w:rsidR="008D6EED" w:rsidRPr="003C39DD">
        <w:t xml:space="preserve">represents the integration of environmental variables, rainfall variables, machine learning </w:t>
      </w:r>
      <w:r w:rsidR="00516582">
        <w:t>techniques,</w:t>
      </w:r>
      <w:r w:rsidR="008D6EED" w:rsidRPr="003C39DD">
        <w:t xml:space="preserve"> and WebGIS visualization</w:t>
      </w:r>
      <w:r w:rsidR="00E45F13" w:rsidRPr="003C39DD">
        <w:t xml:space="preserve">, but </w:t>
      </w:r>
      <w:r w:rsidR="00D431D9" w:rsidRPr="003C39DD">
        <w:t>the model was constructed for some chosen places in Thailand and thus is not applicable in Malaysia</w:t>
      </w:r>
      <w:r w:rsidR="00E45F13" w:rsidRPr="003C39DD">
        <w:t xml:space="preserve"> (Tengtrairat et al., 2021). The Republic of Korea Landslide Information System </w:t>
      </w:r>
      <w:r w:rsidR="001324A5" w:rsidRPr="003C39DD">
        <w:t xml:space="preserve">illustrates </w:t>
      </w:r>
      <w:r w:rsidR="00E45F13" w:rsidRPr="003C39DD">
        <w:t xml:space="preserve">national susceptibility mapping and operational warning </w:t>
      </w:r>
      <w:r w:rsidR="005D334E" w:rsidRPr="003C39DD">
        <w:t>system</w:t>
      </w:r>
      <w:r w:rsidR="00E45F13" w:rsidRPr="003C39DD">
        <w:t xml:space="preserve">, but its high false alarm ratio and </w:t>
      </w:r>
      <w:r w:rsidR="00505ABA" w:rsidRPr="003C39DD">
        <w:t>need for</w:t>
      </w:r>
      <w:r w:rsidR="00E45F13" w:rsidRPr="003C39DD">
        <w:t xml:space="preserve"> official infrastructure limit its suitability for direct replication (Eu et al., 2024).</w:t>
      </w:r>
    </w:p>
    <w:p w14:paraId="4B4A941D" w14:textId="33EA22B9" w:rsidR="00E45F13" w:rsidRPr="003C39DD" w:rsidRDefault="007967B0" w:rsidP="007224D9">
      <w:pPr>
        <w:pStyle w:val="NormalWeb"/>
        <w:spacing w:line="360" w:lineRule="auto"/>
        <w:jc w:val="both"/>
      </w:pPr>
      <w:r w:rsidRPr="003C39DD">
        <w:t xml:space="preserve">The identified gap is the lack of an academic system in Malaysia which combines open historical </w:t>
      </w:r>
      <w:r w:rsidR="001009A5">
        <w:t>landslide</w:t>
      </w:r>
      <w:r w:rsidRPr="003C39DD">
        <w:t xml:space="preserve"> data, satellite rainfall data, terrain, land cover, roads, and waterways proximity into a machine learning and interactive dashboard environment</w:t>
      </w:r>
      <w:r w:rsidR="00E45F13" w:rsidRPr="003C39DD">
        <w:t xml:space="preserve">. The proposed system addresses this gap </w:t>
      </w:r>
      <w:r w:rsidR="00EB1E32" w:rsidRPr="003C39DD">
        <w:t>through the application of Logistic Regression and Random Forest models on Malaysian data sets while taking into account spatial validation and separating the evaluation of susceptibility from the variations in rainfall</w:t>
      </w:r>
      <w:r w:rsidR="00E45F13" w:rsidRPr="003C39DD">
        <w:t xml:space="preserve">. </w:t>
      </w:r>
      <w:r w:rsidR="00875BAC" w:rsidRPr="003C39DD">
        <w:t>t is a contribution towards achieving SDG 11 by ensuring that landslide susceptibility data are accessible for awareness purposes and preliminary planning.</w:t>
      </w:r>
      <w:r w:rsidR="00E45F13" w:rsidRPr="003C39DD">
        <w:t xml:space="preserve"> However, it remains a prototype decision-support system and will not issue official warnings, evacuation instructions or professional geotechnical assessments.</w:t>
      </w:r>
    </w:p>
    <w:p w14:paraId="5A0BD790" w14:textId="072102D2" w:rsidR="00A44B4F" w:rsidRPr="003C39DD" w:rsidRDefault="00A44B4F" w:rsidP="007224D9">
      <w:pPr>
        <w:pStyle w:val="NormalWeb"/>
        <w:spacing w:line="360" w:lineRule="auto"/>
        <w:jc w:val="both"/>
      </w:pPr>
    </w:p>
    <w:p w14:paraId="3396138A" w14:textId="77777777" w:rsidR="00245F25" w:rsidRPr="003C39DD" w:rsidRDefault="00245F25" w:rsidP="007224D9">
      <w:pPr>
        <w:pStyle w:val="Heading2"/>
        <w:spacing w:after="240" w:line="360" w:lineRule="auto"/>
        <w:jc w:val="both"/>
        <w:rPr>
          <w:rFonts w:ascii="Times New Roman" w:hAnsi="Times New Roman" w:cs="Times New Roman"/>
          <w:color w:val="auto"/>
        </w:rPr>
      </w:pPr>
      <w:bookmarkStart w:id="111" w:name="_Toc236257388"/>
      <w:bookmarkStart w:id="112" w:name="_Toc236704357"/>
      <w:r w:rsidRPr="003C39DD">
        <w:rPr>
          <w:rFonts w:ascii="Times New Roman" w:hAnsi="Times New Roman" w:cs="Times New Roman"/>
          <w:color w:val="auto"/>
        </w:rPr>
        <w:t>Technical Research</w:t>
      </w:r>
      <w:bookmarkEnd w:id="111"/>
      <w:bookmarkEnd w:id="112"/>
    </w:p>
    <w:p w14:paraId="78D73E5C" w14:textId="77777777" w:rsidR="0031184C" w:rsidRPr="003C39DD" w:rsidRDefault="00C357CA" w:rsidP="007224D9">
      <w:pPr>
        <w:pStyle w:val="Heading3"/>
        <w:spacing w:line="360" w:lineRule="auto"/>
        <w:jc w:val="both"/>
        <w:rPr>
          <w:rFonts w:ascii="Times New Roman" w:hAnsi="Times New Roman" w:cs="Times New Roman"/>
          <w:color w:val="auto"/>
        </w:rPr>
      </w:pPr>
      <w:bookmarkStart w:id="113" w:name="_Toc236257389"/>
      <w:bookmarkStart w:id="114" w:name="_Toc236704358"/>
      <w:r w:rsidRPr="003C39DD">
        <w:rPr>
          <w:rFonts w:ascii="Times New Roman" w:hAnsi="Times New Roman" w:cs="Times New Roman"/>
          <w:color w:val="auto"/>
        </w:rPr>
        <w:t>Hardware and Software Identification and Justification</w:t>
      </w:r>
      <w:bookmarkEnd w:id="113"/>
      <w:bookmarkEnd w:id="114"/>
    </w:p>
    <w:p w14:paraId="48D6B161" w14:textId="7CC9F1D7" w:rsidR="00D552ED" w:rsidRPr="003C39DD" w:rsidRDefault="00786A18" w:rsidP="007224D9">
      <w:pPr>
        <w:spacing w:line="360" w:lineRule="auto"/>
        <w:jc w:val="both"/>
        <w:rPr>
          <w:rFonts w:ascii="Times New Roman" w:hAnsi="Times New Roman" w:cs="Times New Roman"/>
        </w:rPr>
      </w:pPr>
      <w:r w:rsidRPr="003C39DD">
        <w:rPr>
          <w:rFonts w:ascii="Times New Roman" w:hAnsi="Times New Roman" w:cs="Times New Roman"/>
        </w:rPr>
        <w:t xml:space="preserve">The project is expected to process tabular, vector and raster geospatial datasets covering Malaysia. The actual computational demand will depend on the final landslide inventory, raster resolution, number of candidate factors and modelling strategy. Although specialised high-performance </w:t>
      </w:r>
      <w:r w:rsidRPr="003C39DD">
        <w:rPr>
          <w:rFonts w:ascii="Times New Roman" w:hAnsi="Times New Roman" w:cs="Times New Roman"/>
        </w:rPr>
        <w:lastRenderedPageBreak/>
        <w:t>infrastructure is not initially required, sufficient memory and storage are necessary because nationwide raster and vector operations may be computationally intensive</w:t>
      </w:r>
      <w:r w:rsidR="00D552ED" w:rsidRPr="003C39DD">
        <w:rPr>
          <w:rFonts w:ascii="Times New Roman" w:hAnsi="Times New Roman" w:cs="Times New Roman"/>
        </w:rPr>
        <w:t>.</w:t>
      </w:r>
    </w:p>
    <w:p w14:paraId="631C87C7" w14:textId="533366DC" w:rsidR="00BF60AE" w:rsidRPr="003C39DD" w:rsidRDefault="00BF60AE" w:rsidP="007224D9">
      <w:pPr>
        <w:pStyle w:val="Caption"/>
        <w:keepNext/>
        <w:spacing w:line="360" w:lineRule="auto"/>
        <w:jc w:val="center"/>
        <w:rPr>
          <w:rFonts w:ascii="Times New Roman" w:hAnsi="Times New Roman" w:cs="Times New Roman"/>
          <w:color w:val="auto"/>
        </w:rPr>
      </w:pPr>
      <w:bookmarkStart w:id="115" w:name="_Toc236256719"/>
      <w:bookmarkStart w:id="116" w:name="_Toc236704314"/>
      <w:r w:rsidRPr="003C39DD">
        <w:rPr>
          <w:rFonts w:ascii="Times New Roman" w:hAnsi="Times New Roman" w:cs="Times New Roman"/>
          <w:color w:val="auto"/>
        </w:rPr>
        <w:t xml:space="preserve">Table </w:t>
      </w:r>
      <w:r w:rsidRPr="003C39DD">
        <w:rPr>
          <w:rFonts w:ascii="Times New Roman" w:hAnsi="Times New Roman" w:cs="Times New Roman"/>
          <w:color w:val="auto"/>
        </w:rPr>
        <w:fldChar w:fldCharType="begin"/>
      </w:r>
      <w:r w:rsidRPr="003C39DD">
        <w:rPr>
          <w:rFonts w:ascii="Times New Roman" w:hAnsi="Times New Roman" w:cs="Times New Roman"/>
          <w:color w:val="auto"/>
        </w:rPr>
        <w:instrText xml:space="preserve"> SEQ Table \* ARABIC </w:instrText>
      </w:r>
      <w:r w:rsidRPr="003C39DD">
        <w:rPr>
          <w:rFonts w:ascii="Times New Roman" w:hAnsi="Times New Roman" w:cs="Times New Roman"/>
          <w:color w:val="auto"/>
        </w:rPr>
        <w:fldChar w:fldCharType="separate"/>
      </w:r>
      <w:r w:rsidR="0010387A" w:rsidRPr="003C39DD">
        <w:rPr>
          <w:rFonts w:ascii="Times New Roman" w:hAnsi="Times New Roman" w:cs="Times New Roman"/>
          <w:noProof/>
          <w:color w:val="auto"/>
        </w:rPr>
        <w:t>6</w:t>
      </w:r>
      <w:r w:rsidRPr="003C39DD">
        <w:rPr>
          <w:rFonts w:ascii="Times New Roman" w:hAnsi="Times New Roman" w:cs="Times New Roman"/>
          <w:color w:val="auto"/>
        </w:rPr>
        <w:fldChar w:fldCharType="end"/>
      </w:r>
      <w:r w:rsidRPr="003C39DD">
        <w:rPr>
          <w:rFonts w:ascii="Times New Roman" w:hAnsi="Times New Roman" w:cs="Times New Roman"/>
          <w:color w:val="auto"/>
        </w:rPr>
        <w:t xml:space="preserve"> Recommended Hardware Requirements for the Proposed Dashboard</w:t>
      </w:r>
      <w:bookmarkEnd w:id="115"/>
      <w:bookmarkEnd w:id="116"/>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9"/>
        <w:gridCol w:w="3562"/>
        <w:gridCol w:w="4129"/>
      </w:tblGrid>
      <w:tr w:rsidR="00786A18" w:rsidRPr="003C39DD" w14:paraId="66FE7101" w14:textId="77777777" w:rsidTr="00F430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417ACE" w14:textId="77777777" w:rsidR="00786A18" w:rsidRPr="003C39DD" w:rsidRDefault="00786A18" w:rsidP="007224D9">
            <w:pPr>
              <w:spacing w:after="160" w:line="360" w:lineRule="auto"/>
              <w:jc w:val="both"/>
              <w:rPr>
                <w:rFonts w:ascii="Times New Roman" w:hAnsi="Times New Roman" w:cs="Times New Roman"/>
              </w:rPr>
            </w:pPr>
            <w:r w:rsidRPr="003C39DD">
              <w:rPr>
                <w:rFonts w:ascii="Times New Roman" w:hAnsi="Times New Roman" w:cs="Times New Roman"/>
              </w:rPr>
              <w:t>Component</w:t>
            </w:r>
          </w:p>
        </w:tc>
        <w:tc>
          <w:tcPr>
            <w:tcW w:w="0" w:type="auto"/>
            <w:hideMark/>
          </w:tcPr>
          <w:p w14:paraId="09110DE7" w14:textId="77777777" w:rsidR="00786A18" w:rsidRPr="003C39DD" w:rsidRDefault="00786A18" w:rsidP="007224D9">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C39DD">
              <w:rPr>
                <w:rFonts w:ascii="Times New Roman" w:hAnsi="Times New Roman" w:cs="Times New Roman"/>
              </w:rPr>
              <w:t>Recommended specification</w:t>
            </w:r>
          </w:p>
        </w:tc>
        <w:tc>
          <w:tcPr>
            <w:tcW w:w="0" w:type="auto"/>
            <w:hideMark/>
          </w:tcPr>
          <w:p w14:paraId="6E4EFAF5" w14:textId="77777777" w:rsidR="00786A18" w:rsidRPr="003C39DD" w:rsidRDefault="00786A18" w:rsidP="007224D9">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C39DD">
              <w:rPr>
                <w:rFonts w:ascii="Times New Roman" w:hAnsi="Times New Roman" w:cs="Times New Roman"/>
              </w:rPr>
              <w:t>Justification</w:t>
            </w:r>
          </w:p>
        </w:tc>
      </w:tr>
      <w:tr w:rsidR="00786A18" w:rsidRPr="003C39DD" w14:paraId="7B86E9C7" w14:textId="77777777" w:rsidTr="00F430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4211B3" w14:textId="77777777" w:rsidR="00786A18" w:rsidRPr="003C39DD" w:rsidRDefault="00786A18" w:rsidP="007224D9">
            <w:pPr>
              <w:spacing w:after="160" w:line="360" w:lineRule="auto"/>
              <w:jc w:val="both"/>
              <w:rPr>
                <w:rFonts w:ascii="Times New Roman" w:hAnsi="Times New Roman" w:cs="Times New Roman"/>
              </w:rPr>
            </w:pPr>
            <w:r w:rsidRPr="003C39DD">
              <w:rPr>
                <w:rFonts w:ascii="Times New Roman" w:hAnsi="Times New Roman" w:cs="Times New Roman"/>
              </w:rPr>
              <w:t>Processor</w:t>
            </w:r>
          </w:p>
        </w:tc>
        <w:tc>
          <w:tcPr>
            <w:tcW w:w="0" w:type="auto"/>
            <w:hideMark/>
          </w:tcPr>
          <w:p w14:paraId="63ADCDCD" w14:textId="77777777" w:rsidR="00786A18" w:rsidRPr="003C39DD" w:rsidRDefault="00786A18" w:rsidP="007224D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Modern 64-bit multi-core processor, equivalent to Intel Core i5 or above</w:t>
            </w:r>
          </w:p>
        </w:tc>
        <w:tc>
          <w:tcPr>
            <w:tcW w:w="0" w:type="auto"/>
            <w:hideMark/>
          </w:tcPr>
          <w:p w14:paraId="1DBD2025" w14:textId="77777777" w:rsidR="00786A18" w:rsidRPr="003C39DD" w:rsidRDefault="00786A18" w:rsidP="007224D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Supports geospatial preprocessing, feature extraction, model training and dashboard execution</w:t>
            </w:r>
          </w:p>
        </w:tc>
      </w:tr>
      <w:tr w:rsidR="00786A18" w:rsidRPr="003C39DD" w14:paraId="476156F4" w14:textId="77777777" w:rsidTr="00F4305E">
        <w:tc>
          <w:tcPr>
            <w:cnfStyle w:val="001000000000" w:firstRow="0" w:lastRow="0" w:firstColumn="1" w:lastColumn="0" w:oddVBand="0" w:evenVBand="0" w:oddHBand="0" w:evenHBand="0" w:firstRowFirstColumn="0" w:firstRowLastColumn="0" w:lastRowFirstColumn="0" w:lastRowLastColumn="0"/>
            <w:tcW w:w="0" w:type="auto"/>
            <w:hideMark/>
          </w:tcPr>
          <w:p w14:paraId="01C37C4B" w14:textId="77777777" w:rsidR="00786A18" w:rsidRPr="003C39DD" w:rsidRDefault="00786A18" w:rsidP="007224D9">
            <w:pPr>
              <w:spacing w:after="160" w:line="360" w:lineRule="auto"/>
              <w:jc w:val="both"/>
              <w:rPr>
                <w:rFonts w:ascii="Times New Roman" w:hAnsi="Times New Roman" w:cs="Times New Roman"/>
              </w:rPr>
            </w:pPr>
            <w:r w:rsidRPr="003C39DD">
              <w:rPr>
                <w:rFonts w:ascii="Times New Roman" w:hAnsi="Times New Roman" w:cs="Times New Roman"/>
              </w:rPr>
              <w:t>Memory</w:t>
            </w:r>
          </w:p>
        </w:tc>
        <w:tc>
          <w:tcPr>
            <w:tcW w:w="0" w:type="auto"/>
            <w:hideMark/>
          </w:tcPr>
          <w:p w14:paraId="43840C9B" w14:textId="77777777" w:rsidR="00786A18" w:rsidRPr="003C39DD" w:rsidRDefault="00786A18" w:rsidP="007224D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Minimum 8 GB; 16 GB recommended</w:t>
            </w:r>
          </w:p>
        </w:tc>
        <w:tc>
          <w:tcPr>
            <w:tcW w:w="0" w:type="auto"/>
            <w:hideMark/>
          </w:tcPr>
          <w:p w14:paraId="3BE47B77" w14:textId="77777777" w:rsidR="00786A18" w:rsidRPr="003C39DD" w:rsidRDefault="00786A18" w:rsidP="007224D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Raster processing, spatial joins and model training may require substantial memory</w:t>
            </w:r>
          </w:p>
        </w:tc>
      </w:tr>
      <w:tr w:rsidR="00786A18" w:rsidRPr="003C39DD" w14:paraId="19412D15" w14:textId="77777777" w:rsidTr="00F430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1967E" w14:textId="77777777" w:rsidR="00786A18" w:rsidRPr="003C39DD" w:rsidRDefault="00786A18" w:rsidP="007224D9">
            <w:pPr>
              <w:spacing w:after="160" w:line="360" w:lineRule="auto"/>
              <w:jc w:val="both"/>
              <w:rPr>
                <w:rFonts w:ascii="Times New Roman" w:hAnsi="Times New Roman" w:cs="Times New Roman"/>
              </w:rPr>
            </w:pPr>
            <w:r w:rsidRPr="003C39DD">
              <w:rPr>
                <w:rFonts w:ascii="Times New Roman" w:hAnsi="Times New Roman" w:cs="Times New Roman"/>
              </w:rPr>
              <w:t>Storage</w:t>
            </w:r>
          </w:p>
        </w:tc>
        <w:tc>
          <w:tcPr>
            <w:tcW w:w="0" w:type="auto"/>
            <w:hideMark/>
          </w:tcPr>
          <w:p w14:paraId="61076764" w14:textId="77777777" w:rsidR="00786A18" w:rsidRPr="003C39DD" w:rsidRDefault="00786A18" w:rsidP="007224D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At least 256 GB solid-state storage with sufficient free space</w:t>
            </w:r>
          </w:p>
        </w:tc>
        <w:tc>
          <w:tcPr>
            <w:tcW w:w="0" w:type="auto"/>
            <w:hideMark/>
          </w:tcPr>
          <w:p w14:paraId="74165ED6" w14:textId="77777777" w:rsidR="00786A18" w:rsidRPr="003C39DD" w:rsidRDefault="00786A18" w:rsidP="007224D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Stores original datasets, processed layers, notebooks, model artefacts and dashboard files</w:t>
            </w:r>
          </w:p>
        </w:tc>
      </w:tr>
      <w:tr w:rsidR="00786A18" w:rsidRPr="003C39DD" w14:paraId="68D9BCE9" w14:textId="77777777" w:rsidTr="00F4305E">
        <w:tc>
          <w:tcPr>
            <w:cnfStyle w:val="001000000000" w:firstRow="0" w:lastRow="0" w:firstColumn="1" w:lastColumn="0" w:oddVBand="0" w:evenVBand="0" w:oddHBand="0" w:evenHBand="0" w:firstRowFirstColumn="0" w:firstRowLastColumn="0" w:lastRowFirstColumn="0" w:lastRowLastColumn="0"/>
            <w:tcW w:w="0" w:type="auto"/>
            <w:hideMark/>
          </w:tcPr>
          <w:p w14:paraId="746B437C" w14:textId="77777777" w:rsidR="00786A18" w:rsidRPr="003C39DD" w:rsidRDefault="00786A18" w:rsidP="007224D9">
            <w:pPr>
              <w:spacing w:after="160" w:line="360" w:lineRule="auto"/>
              <w:jc w:val="both"/>
              <w:rPr>
                <w:rFonts w:ascii="Times New Roman" w:hAnsi="Times New Roman" w:cs="Times New Roman"/>
              </w:rPr>
            </w:pPr>
            <w:r w:rsidRPr="003C39DD">
              <w:rPr>
                <w:rFonts w:ascii="Times New Roman" w:hAnsi="Times New Roman" w:cs="Times New Roman"/>
              </w:rPr>
              <w:t>Graphics</w:t>
            </w:r>
          </w:p>
        </w:tc>
        <w:tc>
          <w:tcPr>
            <w:tcW w:w="0" w:type="auto"/>
            <w:hideMark/>
          </w:tcPr>
          <w:p w14:paraId="5208E97A" w14:textId="77777777" w:rsidR="00786A18" w:rsidRPr="003C39DD" w:rsidRDefault="00786A18" w:rsidP="007224D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Integrated graphics are sufficient</w:t>
            </w:r>
          </w:p>
        </w:tc>
        <w:tc>
          <w:tcPr>
            <w:tcW w:w="0" w:type="auto"/>
            <w:hideMark/>
          </w:tcPr>
          <w:p w14:paraId="3AF1C9DB" w14:textId="77777777" w:rsidR="00786A18" w:rsidRPr="003C39DD" w:rsidRDefault="00786A18" w:rsidP="007224D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The planned tabular machine-learning models do not require dedicated graphics-processing hardware</w:t>
            </w:r>
          </w:p>
        </w:tc>
      </w:tr>
      <w:tr w:rsidR="00786A18" w:rsidRPr="003C39DD" w14:paraId="72B2DA97" w14:textId="77777777" w:rsidTr="00F430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11522" w14:textId="77777777" w:rsidR="00786A18" w:rsidRPr="003C39DD" w:rsidRDefault="00786A18" w:rsidP="007224D9">
            <w:pPr>
              <w:spacing w:after="160" w:line="360" w:lineRule="auto"/>
              <w:jc w:val="both"/>
              <w:rPr>
                <w:rFonts w:ascii="Times New Roman" w:hAnsi="Times New Roman" w:cs="Times New Roman"/>
              </w:rPr>
            </w:pPr>
            <w:r w:rsidRPr="003C39DD">
              <w:rPr>
                <w:rFonts w:ascii="Times New Roman" w:hAnsi="Times New Roman" w:cs="Times New Roman"/>
              </w:rPr>
              <w:t>Internet connection</w:t>
            </w:r>
          </w:p>
        </w:tc>
        <w:tc>
          <w:tcPr>
            <w:tcW w:w="0" w:type="auto"/>
            <w:hideMark/>
          </w:tcPr>
          <w:p w14:paraId="6A046EB3" w14:textId="77777777" w:rsidR="00786A18" w:rsidRPr="003C39DD" w:rsidRDefault="00786A18" w:rsidP="007224D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Required during data acquisition, package installation and possible deployment</w:t>
            </w:r>
          </w:p>
        </w:tc>
        <w:tc>
          <w:tcPr>
            <w:tcW w:w="0" w:type="auto"/>
            <w:hideMark/>
          </w:tcPr>
          <w:p w14:paraId="4717AF74" w14:textId="77777777" w:rsidR="00786A18" w:rsidRPr="003C39DD" w:rsidRDefault="00786A18" w:rsidP="007224D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Supports authorised data retrieval, documentation access and web-based dashboard deployment</w:t>
            </w:r>
          </w:p>
        </w:tc>
      </w:tr>
      <w:tr w:rsidR="00786A18" w:rsidRPr="003C39DD" w14:paraId="0C1F16B4" w14:textId="77777777" w:rsidTr="00F4305E">
        <w:tc>
          <w:tcPr>
            <w:cnfStyle w:val="001000000000" w:firstRow="0" w:lastRow="0" w:firstColumn="1" w:lastColumn="0" w:oddVBand="0" w:evenVBand="0" w:oddHBand="0" w:evenHBand="0" w:firstRowFirstColumn="0" w:firstRowLastColumn="0" w:lastRowFirstColumn="0" w:lastRowLastColumn="0"/>
            <w:tcW w:w="0" w:type="auto"/>
            <w:hideMark/>
          </w:tcPr>
          <w:p w14:paraId="5278D0CF" w14:textId="77777777" w:rsidR="00786A18" w:rsidRPr="003C39DD" w:rsidRDefault="00786A18" w:rsidP="007224D9">
            <w:pPr>
              <w:spacing w:after="160" w:line="360" w:lineRule="auto"/>
              <w:jc w:val="both"/>
              <w:rPr>
                <w:rFonts w:ascii="Times New Roman" w:hAnsi="Times New Roman" w:cs="Times New Roman"/>
              </w:rPr>
            </w:pPr>
            <w:r w:rsidRPr="003C39DD">
              <w:rPr>
                <w:rFonts w:ascii="Times New Roman" w:hAnsi="Times New Roman" w:cs="Times New Roman"/>
              </w:rPr>
              <w:t>Display</w:t>
            </w:r>
          </w:p>
        </w:tc>
        <w:tc>
          <w:tcPr>
            <w:tcW w:w="0" w:type="auto"/>
            <w:hideMark/>
          </w:tcPr>
          <w:p w14:paraId="7FEF7C12" w14:textId="77777777" w:rsidR="00786A18" w:rsidRPr="003C39DD" w:rsidRDefault="00786A18" w:rsidP="007224D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Standard high-definition display</w:t>
            </w:r>
          </w:p>
        </w:tc>
        <w:tc>
          <w:tcPr>
            <w:tcW w:w="0" w:type="auto"/>
            <w:hideMark/>
          </w:tcPr>
          <w:p w14:paraId="2177CDCE" w14:textId="77777777" w:rsidR="00786A18" w:rsidRPr="003C39DD" w:rsidRDefault="00786A18" w:rsidP="007224D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Supports GIS map inspection, dashboard design and visualisation testing</w:t>
            </w:r>
          </w:p>
        </w:tc>
      </w:tr>
    </w:tbl>
    <w:p w14:paraId="62A042B0" w14:textId="0E1FEBC1" w:rsidR="002B3FD3" w:rsidRPr="003C39DD" w:rsidRDefault="002B3FD3" w:rsidP="007224D9">
      <w:pPr>
        <w:spacing w:line="360" w:lineRule="auto"/>
        <w:jc w:val="both"/>
        <w:rPr>
          <w:rFonts w:ascii="Times New Roman" w:hAnsi="Times New Roman" w:cs="Times New Roman"/>
        </w:rPr>
      </w:pPr>
      <w:r w:rsidRPr="003C39DD">
        <w:rPr>
          <w:rFonts w:ascii="Times New Roman" w:hAnsi="Times New Roman" w:cs="Times New Roman"/>
        </w:rPr>
        <w:t xml:space="preserve">The recommended specifications exceed the minimum requirements of Windows 11 because GIS and machine-learning workloads require more resources than basic operating-system use. Microsoft lists 4 GB of memory and 64 GB of storage as Windows 11 minimums, but these values are insufficient for comfortable national geospatial analysis. </w:t>
      </w:r>
    </w:p>
    <w:p w14:paraId="327163E6" w14:textId="7CCE994D" w:rsidR="00BF60AE" w:rsidRPr="003C39DD" w:rsidRDefault="00BF60AE" w:rsidP="007224D9">
      <w:pPr>
        <w:pStyle w:val="Caption"/>
        <w:keepNext/>
        <w:spacing w:line="360" w:lineRule="auto"/>
        <w:jc w:val="center"/>
        <w:rPr>
          <w:rFonts w:ascii="Times New Roman" w:hAnsi="Times New Roman" w:cs="Times New Roman"/>
          <w:color w:val="auto"/>
        </w:rPr>
      </w:pPr>
      <w:bookmarkStart w:id="117" w:name="_Toc236256720"/>
      <w:bookmarkStart w:id="118" w:name="_Toc236704315"/>
      <w:r w:rsidRPr="003C39DD">
        <w:rPr>
          <w:rFonts w:ascii="Times New Roman" w:hAnsi="Times New Roman" w:cs="Times New Roman"/>
          <w:color w:val="auto"/>
        </w:rPr>
        <w:lastRenderedPageBreak/>
        <w:t xml:space="preserve">Table </w:t>
      </w:r>
      <w:r w:rsidRPr="003C39DD">
        <w:rPr>
          <w:rFonts w:ascii="Times New Roman" w:hAnsi="Times New Roman" w:cs="Times New Roman"/>
          <w:color w:val="auto"/>
        </w:rPr>
        <w:fldChar w:fldCharType="begin"/>
      </w:r>
      <w:r w:rsidRPr="003C39DD">
        <w:rPr>
          <w:rFonts w:ascii="Times New Roman" w:hAnsi="Times New Roman" w:cs="Times New Roman"/>
          <w:color w:val="auto"/>
        </w:rPr>
        <w:instrText xml:space="preserve"> SEQ Table \* ARABIC </w:instrText>
      </w:r>
      <w:r w:rsidRPr="003C39DD">
        <w:rPr>
          <w:rFonts w:ascii="Times New Roman" w:hAnsi="Times New Roman" w:cs="Times New Roman"/>
          <w:color w:val="auto"/>
        </w:rPr>
        <w:fldChar w:fldCharType="separate"/>
      </w:r>
      <w:r w:rsidR="0010387A" w:rsidRPr="003C39DD">
        <w:rPr>
          <w:rFonts w:ascii="Times New Roman" w:hAnsi="Times New Roman" w:cs="Times New Roman"/>
          <w:noProof/>
          <w:color w:val="auto"/>
        </w:rPr>
        <w:t>7</w:t>
      </w:r>
      <w:r w:rsidRPr="003C39DD">
        <w:rPr>
          <w:rFonts w:ascii="Times New Roman" w:hAnsi="Times New Roman" w:cs="Times New Roman"/>
          <w:color w:val="auto"/>
        </w:rPr>
        <w:fldChar w:fldCharType="end"/>
      </w:r>
      <w:r w:rsidRPr="003C39DD">
        <w:rPr>
          <w:rFonts w:ascii="Times New Roman" w:hAnsi="Times New Roman" w:cs="Times New Roman"/>
          <w:color w:val="auto"/>
        </w:rPr>
        <w:t xml:space="preserve"> Main Software Requirements and Their Intended Uses</w:t>
      </w:r>
      <w:bookmarkEnd w:id="117"/>
      <w:bookmarkEnd w:id="118"/>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9"/>
        <w:gridCol w:w="3316"/>
        <w:gridCol w:w="4555"/>
      </w:tblGrid>
      <w:tr w:rsidR="002B3FD3" w:rsidRPr="003C39DD" w14:paraId="39FD6A25" w14:textId="77777777" w:rsidTr="00F430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1EC274" w14:textId="77777777" w:rsidR="002B3FD3" w:rsidRPr="003C39DD" w:rsidRDefault="002B3FD3" w:rsidP="007224D9">
            <w:pPr>
              <w:spacing w:after="160" w:line="360" w:lineRule="auto"/>
              <w:jc w:val="both"/>
              <w:rPr>
                <w:rFonts w:ascii="Times New Roman" w:hAnsi="Times New Roman" w:cs="Times New Roman"/>
              </w:rPr>
            </w:pPr>
            <w:r w:rsidRPr="003C39DD">
              <w:rPr>
                <w:rFonts w:ascii="Times New Roman" w:hAnsi="Times New Roman" w:cs="Times New Roman"/>
              </w:rPr>
              <w:t>Software</w:t>
            </w:r>
          </w:p>
        </w:tc>
        <w:tc>
          <w:tcPr>
            <w:tcW w:w="0" w:type="auto"/>
            <w:hideMark/>
          </w:tcPr>
          <w:p w14:paraId="0316BE13" w14:textId="77777777" w:rsidR="002B3FD3" w:rsidRPr="003C39DD" w:rsidRDefault="002B3FD3" w:rsidP="007224D9">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C39DD">
              <w:rPr>
                <w:rFonts w:ascii="Times New Roman" w:hAnsi="Times New Roman" w:cs="Times New Roman"/>
              </w:rPr>
              <w:t>Proposed use</w:t>
            </w:r>
          </w:p>
        </w:tc>
        <w:tc>
          <w:tcPr>
            <w:tcW w:w="0" w:type="auto"/>
            <w:hideMark/>
          </w:tcPr>
          <w:p w14:paraId="1A86A1E4" w14:textId="77777777" w:rsidR="002B3FD3" w:rsidRPr="003C39DD" w:rsidRDefault="002B3FD3" w:rsidP="007224D9">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C39DD">
              <w:rPr>
                <w:rFonts w:ascii="Times New Roman" w:hAnsi="Times New Roman" w:cs="Times New Roman"/>
              </w:rPr>
              <w:t>Justification</w:t>
            </w:r>
          </w:p>
        </w:tc>
      </w:tr>
      <w:tr w:rsidR="002B3FD3" w:rsidRPr="003C39DD" w14:paraId="5D92FCB0" w14:textId="77777777" w:rsidTr="00F430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DDCE67" w14:textId="77777777" w:rsidR="002B3FD3" w:rsidRPr="003C39DD" w:rsidRDefault="002B3FD3" w:rsidP="007224D9">
            <w:pPr>
              <w:spacing w:after="160" w:line="360" w:lineRule="auto"/>
              <w:jc w:val="both"/>
              <w:rPr>
                <w:rFonts w:ascii="Times New Roman" w:hAnsi="Times New Roman" w:cs="Times New Roman"/>
              </w:rPr>
            </w:pPr>
            <w:r w:rsidRPr="003C39DD">
              <w:rPr>
                <w:rFonts w:ascii="Times New Roman" w:hAnsi="Times New Roman" w:cs="Times New Roman"/>
              </w:rPr>
              <w:t>Python</w:t>
            </w:r>
          </w:p>
        </w:tc>
        <w:tc>
          <w:tcPr>
            <w:tcW w:w="0" w:type="auto"/>
            <w:hideMark/>
          </w:tcPr>
          <w:p w14:paraId="5D4431C3" w14:textId="77777777" w:rsidR="002B3FD3" w:rsidRPr="003C39DD" w:rsidRDefault="002B3FD3" w:rsidP="007224D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Data preprocessing, geospatial analysis, machine learning and dashboard integration</w:t>
            </w:r>
          </w:p>
        </w:tc>
        <w:tc>
          <w:tcPr>
            <w:tcW w:w="0" w:type="auto"/>
            <w:hideMark/>
          </w:tcPr>
          <w:p w14:paraId="1C35F8B5" w14:textId="0B78CCA0" w:rsidR="002B3FD3" w:rsidRPr="003C39DD" w:rsidRDefault="002B3FD3" w:rsidP="007224D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Provides a broad scientific, machine-learning and geospatial ecosystem</w:t>
            </w:r>
            <w:r w:rsidR="0037194E" w:rsidRPr="003C39DD">
              <w:rPr>
                <w:rFonts w:ascii="Times New Roman" w:hAnsi="Times New Roman" w:cs="Times New Roman"/>
              </w:rPr>
              <w:t xml:space="preserve"> (Fleischmann et al., 2026)</w:t>
            </w:r>
          </w:p>
        </w:tc>
      </w:tr>
      <w:tr w:rsidR="002B3FD3" w:rsidRPr="003C39DD" w14:paraId="3734DB96" w14:textId="77777777" w:rsidTr="00F4305E">
        <w:tc>
          <w:tcPr>
            <w:cnfStyle w:val="001000000000" w:firstRow="0" w:lastRow="0" w:firstColumn="1" w:lastColumn="0" w:oddVBand="0" w:evenVBand="0" w:oddHBand="0" w:evenHBand="0" w:firstRowFirstColumn="0" w:firstRowLastColumn="0" w:lastRowFirstColumn="0" w:lastRowLastColumn="0"/>
            <w:tcW w:w="0" w:type="auto"/>
            <w:hideMark/>
          </w:tcPr>
          <w:p w14:paraId="6AF4C9F8" w14:textId="77777777" w:rsidR="002B3FD3" w:rsidRPr="003C39DD" w:rsidRDefault="002B3FD3" w:rsidP="007224D9">
            <w:pPr>
              <w:spacing w:after="160" w:line="360" w:lineRule="auto"/>
              <w:jc w:val="both"/>
              <w:rPr>
                <w:rFonts w:ascii="Times New Roman" w:hAnsi="Times New Roman" w:cs="Times New Roman"/>
              </w:rPr>
            </w:pPr>
            <w:r w:rsidRPr="003C39DD">
              <w:rPr>
                <w:rFonts w:ascii="Times New Roman" w:hAnsi="Times New Roman" w:cs="Times New Roman"/>
              </w:rPr>
              <w:t>QGIS</w:t>
            </w:r>
          </w:p>
        </w:tc>
        <w:tc>
          <w:tcPr>
            <w:tcW w:w="0" w:type="auto"/>
            <w:hideMark/>
          </w:tcPr>
          <w:p w14:paraId="4BF52DB9" w14:textId="77777777" w:rsidR="002B3FD3" w:rsidRPr="003C39DD" w:rsidRDefault="002B3FD3" w:rsidP="007224D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Spatial inspection, layer preparation, coordinate checking and map validation</w:t>
            </w:r>
          </w:p>
        </w:tc>
        <w:tc>
          <w:tcPr>
            <w:tcW w:w="0" w:type="auto"/>
            <w:hideMark/>
          </w:tcPr>
          <w:p w14:paraId="17E7EB26" w14:textId="353BB6D3" w:rsidR="002B3FD3" w:rsidRPr="003C39DD" w:rsidRDefault="002B3FD3" w:rsidP="007224D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Supports vector, raster and spatial-database formats through an open-source desktop GIS</w:t>
            </w:r>
            <w:r w:rsidR="00786A96" w:rsidRPr="003C39DD">
              <w:rPr>
                <w:rFonts w:ascii="Times New Roman" w:hAnsi="Times New Roman" w:cs="Times New Roman"/>
              </w:rPr>
              <w:t xml:space="preserve"> (Graser et al., 2025)</w:t>
            </w:r>
          </w:p>
        </w:tc>
      </w:tr>
      <w:tr w:rsidR="002B3FD3" w:rsidRPr="003C39DD" w14:paraId="67C7403D" w14:textId="77777777" w:rsidTr="00F430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8C79D" w14:textId="77777777" w:rsidR="002B3FD3" w:rsidRPr="003C39DD" w:rsidRDefault="002B3FD3" w:rsidP="007224D9">
            <w:pPr>
              <w:spacing w:after="160" w:line="360" w:lineRule="auto"/>
              <w:jc w:val="both"/>
              <w:rPr>
                <w:rFonts w:ascii="Times New Roman" w:hAnsi="Times New Roman" w:cs="Times New Roman"/>
              </w:rPr>
            </w:pPr>
            <w:r w:rsidRPr="003C39DD">
              <w:rPr>
                <w:rFonts w:ascii="Times New Roman" w:hAnsi="Times New Roman" w:cs="Times New Roman"/>
              </w:rPr>
              <w:t>Visual Studio Code</w:t>
            </w:r>
          </w:p>
        </w:tc>
        <w:tc>
          <w:tcPr>
            <w:tcW w:w="0" w:type="auto"/>
            <w:hideMark/>
          </w:tcPr>
          <w:p w14:paraId="746E7566" w14:textId="77777777" w:rsidR="002B3FD3" w:rsidRPr="003C39DD" w:rsidRDefault="002B3FD3" w:rsidP="007224D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Main code-development environment</w:t>
            </w:r>
          </w:p>
        </w:tc>
        <w:tc>
          <w:tcPr>
            <w:tcW w:w="0" w:type="auto"/>
            <w:hideMark/>
          </w:tcPr>
          <w:p w14:paraId="4C9AC012" w14:textId="64B02E17" w:rsidR="002B3FD3" w:rsidRPr="003C39DD" w:rsidRDefault="002B3FD3" w:rsidP="007224D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Provides Python editing, debugging, environment management and source-control support</w:t>
            </w:r>
            <w:r w:rsidR="00D40FEB" w:rsidRPr="003C39DD">
              <w:rPr>
                <w:rFonts w:ascii="Times New Roman" w:hAnsi="Times New Roman" w:cs="Times New Roman"/>
              </w:rPr>
              <w:t xml:space="preserve"> (Visual Studio Code, 2026</w:t>
            </w:r>
            <w:r w:rsidR="00F678F3" w:rsidRPr="003C39DD">
              <w:rPr>
                <w:rFonts w:ascii="Times New Roman" w:hAnsi="Times New Roman" w:cs="Times New Roman"/>
              </w:rPr>
              <w:t>a</w:t>
            </w:r>
            <w:r w:rsidR="00D40FEB" w:rsidRPr="003C39DD">
              <w:rPr>
                <w:rFonts w:ascii="Times New Roman" w:hAnsi="Times New Roman" w:cs="Times New Roman"/>
              </w:rPr>
              <w:t>)</w:t>
            </w:r>
          </w:p>
        </w:tc>
      </w:tr>
      <w:tr w:rsidR="002B3FD3" w:rsidRPr="003C39DD" w14:paraId="2C9C671D" w14:textId="77777777" w:rsidTr="00F4305E">
        <w:tc>
          <w:tcPr>
            <w:cnfStyle w:val="001000000000" w:firstRow="0" w:lastRow="0" w:firstColumn="1" w:lastColumn="0" w:oddVBand="0" w:evenVBand="0" w:oddHBand="0" w:evenHBand="0" w:firstRowFirstColumn="0" w:firstRowLastColumn="0" w:lastRowFirstColumn="0" w:lastRowLastColumn="0"/>
            <w:tcW w:w="0" w:type="auto"/>
            <w:hideMark/>
          </w:tcPr>
          <w:p w14:paraId="61F84BDC" w14:textId="77777777" w:rsidR="002B3FD3" w:rsidRPr="003C39DD" w:rsidRDefault="002B3FD3" w:rsidP="007224D9">
            <w:pPr>
              <w:spacing w:after="160" w:line="360" w:lineRule="auto"/>
              <w:jc w:val="both"/>
              <w:rPr>
                <w:rFonts w:ascii="Times New Roman" w:hAnsi="Times New Roman" w:cs="Times New Roman"/>
              </w:rPr>
            </w:pPr>
            <w:r w:rsidRPr="003C39DD">
              <w:rPr>
                <w:rFonts w:ascii="Times New Roman" w:hAnsi="Times New Roman" w:cs="Times New Roman"/>
              </w:rPr>
              <w:t>Jupyter Notebook</w:t>
            </w:r>
          </w:p>
        </w:tc>
        <w:tc>
          <w:tcPr>
            <w:tcW w:w="0" w:type="auto"/>
            <w:hideMark/>
          </w:tcPr>
          <w:p w14:paraId="0D831FC0" w14:textId="77777777" w:rsidR="002B3FD3" w:rsidRPr="003C39DD" w:rsidRDefault="002B3FD3" w:rsidP="007224D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Exploratory data analysis and model experimentation</w:t>
            </w:r>
          </w:p>
        </w:tc>
        <w:tc>
          <w:tcPr>
            <w:tcW w:w="0" w:type="auto"/>
            <w:hideMark/>
          </w:tcPr>
          <w:p w14:paraId="7A65C0A5" w14:textId="289BBF8A" w:rsidR="002B3FD3" w:rsidRPr="003C39DD" w:rsidRDefault="002B3FD3" w:rsidP="007224D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Combines executable code, explanations, tables and visualisations in reproducible notebooks</w:t>
            </w:r>
            <w:r w:rsidR="00DC04EE" w:rsidRPr="003C39DD">
              <w:rPr>
                <w:rFonts w:ascii="Times New Roman" w:hAnsi="Times New Roman" w:cs="Times New Roman"/>
              </w:rPr>
              <w:t xml:space="preserve"> (Nebius, 2025)</w:t>
            </w:r>
          </w:p>
        </w:tc>
      </w:tr>
      <w:tr w:rsidR="002B3FD3" w:rsidRPr="003C39DD" w14:paraId="400F8A62" w14:textId="77777777" w:rsidTr="00F430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C900A" w14:textId="77777777" w:rsidR="002B3FD3" w:rsidRPr="003C39DD" w:rsidRDefault="002B3FD3" w:rsidP="007224D9">
            <w:pPr>
              <w:spacing w:after="160" w:line="360" w:lineRule="auto"/>
              <w:jc w:val="both"/>
              <w:rPr>
                <w:rFonts w:ascii="Times New Roman" w:hAnsi="Times New Roman" w:cs="Times New Roman"/>
              </w:rPr>
            </w:pPr>
            <w:r w:rsidRPr="003C39DD">
              <w:rPr>
                <w:rFonts w:ascii="Times New Roman" w:hAnsi="Times New Roman" w:cs="Times New Roman"/>
              </w:rPr>
              <w:t>Streamlit</w:t>
            </w:r>
          </w:p>
        </w:tc>
        <w:tc>
          <w:tcPr>
            <w:tcW w:w="0" w:type="auto"/>
            <w:hideMark/>
          </w:tcPr>
          <w:p w14:paraId="539E9491" w14:textId="77777777" w:rsidR="002B3FD3" w:rsidRPr="003C39DD" w:rsidRDefault="002B3FD3" w:rsidP="007224D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Interactive dashboard development</w:t>
            </w:r>
          </w:p>
        </w:tc>
        <w:tc>
          <w:tcPr>
            <w:tcW w:w="0" w:type="auto"/>
            <w:hideMark/>
          </w:tcPr>
          <w:p w14:paraId="05B65CB7" w14:textId="762C73B7" w:rsidR="002B3FD3" w:rsidRPr="003C39DD" w:rsidRDefault="002B3FD3" w:rsidP="007224D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Enables Python-based data applications without requiring extensive separate front-end development</w:t>
            </w:r>
            <w:r w:rsidR="001A57BE" w:rsidRPr="003C39DD">
              <w:rPr>
                <w:rFonts w:ascii="Times New Roman" w:hAnsi="Times New Roman" w:cs="Times New Roman"/>
              </w:rPr>
              <w:t xml:space="preserve"> (Mhadhbi, 2026)</w:t>
            </w:r>
          </w:p>
        </w:tc>
      </w:tr>
      <w:tr w:rsidR="002B3FD3" w:rsidRPr="003C39DD" w14:paraId="144379F9" w14:textId="77777777" w:rsidTr="00F4305E">
        <w:tc>
          <w:tcPr>
            <w:cnfStyle w:val="001000000000" w:firstRow="0" w:lastRow="0" w:firstColumn="1" w:lastColumn="0" w:oddVBand="0" w:evenVBand="0" w:oddHBand="0" w:evenHBand="0" w:firstRowFirstColumn="0" w:firstRowLastColumn="0" w:lastRowFirstColumn="0" w:lastRowLastColumn="0"/>
            <w:tcW w:w="0" w:type="auto"/>
            <w:hideMark/>
          </w:tcPr>
          <w:p w14:paraId="2F3CAA65" w14:textId="77777777" w:rsidR="002B3FD3" w:rsidRPr="003C39DD" w:rsidRDefault="002B3FD3" w:rsidP="007224D9">
            <w:pPr>
              <w:spacing w:after="160" w:line="360" w:lineRule="auto"/>
              <w:jc w:val="both"/>
              <w:rPr>
                <w:rFonts w:ascii="Times New Roman" w:hAnsi="Times New Roman" w:cs="Times New Roman"/>
              </w:rPr>
            </w:pPr>
            <w:r w:rsidRPr="003C39DD">
              <w:rPr>
                <w:rFonts w:ascii="Times New Roman" w:hAnsi="Times New Roman" w:cs="Times New Roman"/>
              </w:rPr>
              <w:t>Google Earth Engine</w:t>
            </w:r>
          </w:p>
        </w:tc>
        <w:tc>
          <w:tcPr>
            <w:tcW w:w="0" w:type="auto"/>
            <w:hideMark/>
          </w:tcPr>
          <w:p w14:paraId="4561A188" w14:textId="77777777" w:rsidR="002B3FD3" w:rsidRPr="003C39DD" w:rsidRDefault="002B3FD3" w:rsidP="007224D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Optional large-scale remote-sensing processing</w:t>
            </w:r>
          </w:p>
        </w:tc>
        <w:tc>
          <w:tcPr>
            <w:tcW w:w="0" w:type="auto"/>
            <w:hideMark/>
          </w:tcPr>
          <w:p w14:paraId="4D7ECB20" w14:textId="79CEFF90" w:rsidR="002B3FD3" w:rsidRPr="003C39DD" w:rsidRDefault="002B3FD3" w:rsidP="007224D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 xml:space="preserve">May support image collection, clipping and </w:t>
            </w:r>
            <w:r w:rsidR="00AF2582" w:rsidRPr="003C39DD">
              <w:rPr>
                <w:rFonts w:ascii="Times New Roman" w:hAnsi="Times New Roman" w:cs="Times New Roman"/>
              </w:rPr>
              <w:t>e</w:t>
            </w:r>
            <w:r w:rsidR="00ED2D53" w:rsidRPr="003C39DD">
              <w:rPr>
                <w:rFonts w:ascii="Times New Roman" w:hAnsi="Times New Roman" w:cs="Times New Roman"/>
              </w:rPr>
              <w:t>xtraction of environmental variables</w:t>
            </w:r>
            <w:r w:rsidRPr="003C39DD">
              <w:rPr>
                <w:rFonts w:ascii="Times New Roman" w:hAnsi="Times New Roman" w:cs="Times New Roman"/>
              </w:rPr>
              <w:t xml:space="preserve"> required by the final data sources</w:t>
            </w:r>
            <w:r w:rsidR="00F95FC0" w:rsidRPr="003C39DD">
              <w:rPr>
                <w:rFonts w:ascii="Times New Roman" w:hAnsi="Times New Roman" w:cs="Times New Roman"/>
              </w:rPr>
              <w:t xml:space="preserve"> (</w:t>
            </w:r>
            <w:r w:rsidR="001009A5">
              <w:rPr>
                <w:rFonts w:ascii="Times New Roman" w:hAnsi="Times New Roman" w:cs="Times New Roman"/>
              </w:rPr>
              <w:t>Google</w:t>
            </w:r>
            <w:r w:rsidR="00F95FC0" w:rsidRPr="003C39DD">
              <w:rPr>
                <w:rFonts w:ascii="Times New Roman" w:hAnsi="Times New Roman" w:cs="Times New Roman"/>
              </w:rPr>
              <w:t xml:space="preserve"> Earth Engine, 2023)</w:t>
            </w:r>
          </w:p>
        </w:tc>
      </w:tr>
    </w:tbl>
    <w:p w14:paraId="669D27AA" w14:textId="2D0AA077" w:rsidR="000D080B" w:rsidRPr="003C39DD" w:rsidRDefault="00042984" w:rsidP="007224D9">
      <w:pPr>
        <w:spacing w:line="360" w:lineRule="auto"/>
        <w:jc w:val="both"/>
        <w:rPr>
          <w:rFonts w:ascii="Times New Roman" w:hAnsi="Times New Roman" w:cs="Times New Roman"/>
        </w:rPr>
      </w:pPr>
      <w:r w:rsidRPr="003C39DD">
        <w:rPr>
          <w:rFonts w:ascii="Times New Roman" w:hAnsi="Times New Roman" w:cs="Times New Roman"/>
        </w:rPr>
        <w:t xml:space="preserve">Python is selected because the project requires one environment capable of handling tabular analysis, geospatial processing, model development and dashboard implementation. </w:t>
      </w:r>
      <w:r w:rsidR="00F84283" w:rsidRPr="003C39DD">
        <w:rPr>
          <w:rFonts w:ascii="Times New Roman" w:hAnsi="Times New Roman" w:cs="Times New Roman"/>
        </w:rPr>
        <w:t xml:space="preserve">The current official documentation of Python </w:t>
      </w:r>
      <w:r w:rsidRPr="003C39DD">
        <w:rPr>
          <w:rFonts w:ascii="Times New Roman" w:hAnsi="Times New Roman" w:cs="Times New Roman"/>
        </w:rPr>
        <w:t xml:space="preserve">provides a maintained language reference and extensive </w:t>
      </w:r>
      <w:r w:rsidR="00BE0F72" w:rsidRPr="003C39DD">
        <w:rPr>
          <w:rFonts w:ascii="Times New Roman" w:hAnsi="Times New Roman" w:cs="Times New Roman"/>
        </w:rPr>
        <w:t>standard library</w:t>
      </w:r>
      <w:r w:rsidRPr="003C39DD">
        <w:rPr>
          <w:rFonts w:ascii="Times New Roman" w:hAnsi="Times New Roman" w:cs="Times New Roman"/>
        </w:rPr>
        <w:t xml:space="preserve"> support</w:t>
      </w:r>
      <w:r w:rsidR="00DC017C" w:rsidRPr="003C39DD">
        <w:rPr>
          <w:rFonts w:ascii="Times New Roman" w:hAnsi="Times New Roman" w:cs="Times New Roman"/>
        </w:rPr>
        <w:t xml:space="preserve"> (Dwivedi &amp; Jaiswal, 2021)</w:t>
      </w:r>
      <w:r w:rsidRPr="003C39DD">
        <w:rPr>
          <w:rFonts w:ascii="Times New Roman" w:hAnsi="Times New Roman" w:cs="Times New Roman"/>
        </w:rPr>
        <w:t xml:space="preserve">. </w:t>
      </w:r>
      <w:r w:rsidR="00AC3DC1" w:rsidRPr="003C39DD">
        <w:rPr>
          <w:rFonts w:ascii="Times New Roman" w:hAnsi="Times New Roman" w:cs="Times New Roman"/>
        </w:rPr>
        <w:t xml:space="preserve">Python has also been extensively applied with GIS and machine learning methods in landslide susceptibility studies </w:t>
      </w:r>
      <w:r w:rsidRPr="003C39DD">
        <w:rPr>
          <w:rFonts w:ascii="Times New Roman" w:hAnsi="Times New Roman" w:cs="Times New Roman"/>
        </w:rPr>
        <w:t>(Lu et al., 2024; Tengtrairat et al., 2021)</w:t>
      </w:r>
      <w:r w:rsidR="000D080B" w:rsidRPr="003C39DD">
        <w:rPr>
          <w:rFonts w:ascii="Times New Roman" w:hAnsi="Times New Roman" w:cs="Times New Roman"/>
        </w:rPr>
        <w:t>.</w:t>
      </w:r>
    </w:p>
    <w:p w14:paraId="2C3BCA9E" w14:textId="77777777" w:rsidR="0031184C" w:rsidRPr="003C39DD" w:rsidRDefault="0031184C" w:rsidP="007224D9">
      <w:pPr>
        <w:pStyle w:val="Heading3"/>
        <w:spacing w:line="360" w:lineRule="auto"/>
        <w:jc w:val="both"/>
        <w:rPr>
          <w:rFonts w:ascii="Times New Roman" w:hAnsi="Times New Roman" w:cs="Times New Roman"/>
          <w:color w:val="auto"/>
        </w:rPr>
      </w:pPr>
      <w:bookmarkStart w:id="119" w:name="_Toc236257390"/>
      <w:bookmarkStart w:id="120" w:name="_Toc236704359"/>
      <w:r w:rsidRPr="003C39DD">
        <w:rPr>
          <w:rFonts w:ascii="Times New Roman" w:hAnsi="Times New Roman" w:cs="Times New Roman"/>
          <w:color w:val="auto"/>
        </w:rPr>
        <w:lastRenderedPageBreak/>
        <w:t>Integrated Development Environment (IDE) Chosen</w:t>
      </w:r>
      <w:bookmarkEnd w:id="119"/>
      <w:bookmarkEnd w:id="120"/>
    </w:p>
    <w:p w14:paraId="57B144AD" w14:textId="4D17D6E2" w:rsidR="00713FCD" w:rsidRPr="003C39DD" w:rsidRDefault="008B1E58" w:rsidP="007224D9">
      <w:pPr>
        <w:spacing w:after="0" w:line="360" w:lineRule="auto"/>
        <w:jc w:val="both"/>
        <w:rPr>
          <w:rFonts w:ascii="Times New Roman" w:eastAsia="Times New Roman" w:hAnsi="Times New Roman" w:cs="Times New Roman"/>
          <w:kern w:val="0"/>
          <w14:ligatures w14:val="none"/>
        </w:rPr>
      </w:pPr>
      <w:r w:rsidRPr="003C39DD">
        <w:rPr>
          <w:rFonts w:ascii="Times New Roman" w:eastAsia="Times New Roman" w:hAnsi="Times New Roman" w:cs="Times New Roman"/>
          <w:kern w:val="0"/>
          <w14:ligatures w14:val="none"/>
        </w:rPr>
        <w:t>Visual Studio Code would be applied as the primary Integrated Development Environment whereas Jupyter Notebook would help with exploratory data analysis</w:t>
      </w:r>
      <w:r w:rsidR="006374B2" w:rsidRPr="003C39DD">
        <w:rPr>
          <w:rFonts w:ascii="Times New Roman" w:eastAsia="Times New Roman" w:hAnsi="Times New Roman" w:cs="Times New Roman"/>
          <w:kern w:val="0"/>
          <w14:ligatures w14:val="none"/>
        </w:rPr>
        <w:t xml:space="preserve"> (Nebius, 2025)</w:t>
      </w:r>
      <w:r w:rsidR="00713FCD" w:rsidRPr="003C39DD">
        <w:rPr>
          <w:rFonts w:ascii="Times New Roman" w:eastAsia="Times New Roman" w:hAnsi="Times New Roman" w:cs="Times New Roman"/>
          <w:kern w:val="0"/>
          <w14:ligatures w14:val="none"/>
        </w:rPr>
        <w:t>. This combination separates experimental analysis from the structured development of reusable scripts and the final dashboard.</w:t>
      </w:r>
    </w:p>
    <w:p w14:paraId="46A48121" w14:textId="0EB12B44" w:rsidR="00713FCD" w:rsidRPr="003C39DD" w:rsidRDefault="00713FCD" w:rsidP="007224D9">
      <w:pPr>
        <w:spacing w:after="0" w:line="360" w:lineRule="auto"/>
        <w:jc w:val="both"/>
        <w:rPr>
          <w:rFonts w:ascii="Times New Roman" w:eastAsia="Times New Roman" w:hAnsi="Times New Roman" w:cs="Times New Roman"/>
          <w:kern w:val="0"/>
          <w14:ligatures w14:val="none"/>
        </w:rPr>
      </w:pPr>
      <w:r w:rsidRPr="003C39DD">
        <w:rPr>
          <w:rFonts w:ascii="Times New Roman" w:eastAsia="Times New Roman" w:hAnsi="Times New Roman" w:cs="Times New Roman"/>
          <w:kern w:val="0"/>
          <w14:ligatures w14:val="none"/>
        </w:rPr>
        <w:t>Visual Studio Code supports Python interpreters, virtual environments, debugging, testing, terminal access and source control through its Python extension</w:t>
      </w:r>
      <w:r w:rsidR="00CC1C3F" w:rsidRPr="003C39DD">
        <w:rPr>
          <w:rFonts w:ascii="Times New Roman" w:eastAsia="Times New Roman" w:hAnsi="Times New Roman" w:cs="Times New Roman"/>
          <w:kern w:val="0"/>
          <w14:ligatures w14:val="none"/>
        </w:rPr>
        <w:t xml:space="preserve"> </w:t>
      </w:r>
      <w:r w:rsidR="00F678F3" w:rsidRPr="003C39DD">
        <w:rPr>
          <w:rFonts w:ascii="Times New Roman" w:eastAsia="Times New Roman" w:hAnsi="Times New Roman" w:cs="Times New Roman"/>
          <w:kern w:val="0"/>
          <w14:ligatures w14:val="none"/>
        </w:rPr>
        <w:t>(Visual Studio Code, 2026b)</w:t>
      </w:r>
      <w:r w:rsidRPr="003C39DD">
        <w:rPr>
          <w:rFonts w:ascii="Times New Roman" w:eastAsia="Times New Roman" w:hAnsi="Times New Roman" w:cs="Times New Roman"/>
          <w:kern w:val="0"/>
          <w14:ligatures w14:val="none"/>
        </w:rPr>
        <w:t>. Its Jupyter extension also allows notebook files to be viewed, executed and debugged within the same environment</w:t>
      </w:r>
      <w:r w:rsidR="00D55DE0" w:rsidRPr="003C39DD">
        <w:rPr>
          <w:rFonts w:ascii="Times New Roman" w:eastAsia="Times New Roman" w:hAnsi="Times New Roman" w:cs="Times New Roman"/>
          <w:kern w:val="0"/>
          <w14:ligatures w14:val="none"/>
        </w:rPr>
        <w:t xml:space="preserve"> (Visual Studio Code, 2026c)</w:t>
      </w:r>
      <w:r w:rsidRPr="003C39DD">
        <w:rPr>
          <w:rFonts w:ascii="Times New Roman" w:eastAsia="Times New Roman" w:hAnsi="Times New Roman" w:cs="Times New Roman"/>
          <w:kern w:val="0"/>
          <w14:ligatures w14:val="none"/>
        </w:rPr>
        <w:t>. These functions are useful because the project will progress from exploratory notebooks to organised preprocessing modules, saved models and dashboard scripts.</w:t>
      </w:r>
    </w:p>
    <w:p w14:paraId="2FFAB87D" w14:textId="77777777" w:rsidR="00713FCD" w:rsidRPr="003C39DD" w:rsidRDefault="00713FCD" w:rsidP="007224D9">
      <w:pPr>
        <w:spacing w:after="0" w:line="360" w:lineRule="auto"/>
        <w:jc w:val="both"/>
        <w:rPr>
          <w:rFonts w:ascii="Times New Roman" w:eastAsia="Times New Roman" w:hAnsi="Times New Roman" w:cs="Times New Roman"/>
          <w:kern w:val="0"/>
          <w14:ligatures w14:val="none"/>
        </w:rPr>
      </w:pPr>
      <w:r w:rsidRPr="003C39DD">
        <w:rPr>
          <w:rFonts w:ascii="Times New Roman" w:eastAsia="Times New Roman" w:hAnsi="Times New Roman" w:cs="Times New Roman"/>
          <w:kern w:val="0"/>
          <w14:ligatures w14:val="none"/>
        </w:rPr>
        <w:t>Jupyter Notebook is suitable for the Data Understanding, Data Preparation, Modelling and Evaluation phases of CRISP-DM. A notebook can combine executable code with written explanations, maps, charts and tables, making it suitable for documenting exploratory findings and reproducing modelling experiments. However, the final workflow should not remain entirely in one notebook because long notebooks may become difficult to test and maintain.</w:t>
      </w:r>
    </w:p>
    <w:p w14:paraId="45838268" w14:textId="408463A9" w:rsidR="00361A04" w:rsidRPr="003C39DD" w:rsidRDefault="00361A04" w:rsidP="007224D9">
      <w:pPr>
        <w:spacing w:after="0" w:line="360" w:lineRule="auto"/>
        <w:jc w:val="both"/>
        <w:rPr>
          <w:rFonts w:ascii="Times New Roman" w:eastAsia="Times New Roman" w:hAnsi="Times New Roman" w:cs="Times New Roman"/>
          <w:kern w:val="0"/>
          <w14:ligatures w14:val="none"/>
        </w:rPr>
      </w:pPr>
    </w:p>
    <w:p w14:paraId="69ED5D04" w14:textId="77777777" w:rsidR="0031184C" w:rsidRPr="003C39DD" w:rsidRDefault="0031184C" w:rsidP="007224D9">
      <w:pPr>
        <w:pStyle w:val="Heading3"/>
        <w:spacing w:line="360" w:lineRule="auto"/>
        <w:jc w:val="both"/>
        <w:rPr>
          <w:rFonts w:ascii="Times New Roman" w:hAnsi="Times New Roman" w:cs="Times New Roman"/>
          <w:color w:val="auto"/>
        </w:rPr>
      </w:pPr>
      <w:bookmarkStart w:id="121" w:name="_Toc236257391"/>
      <w:bookmarkStart w:id="122" w:name="_Toc236704360"/>
      <w:r w:rsidRPr="003C39DD">
        <w:rPr>
          <w:rFonts w:ascii="Times New Roman" w:hAnsi="Times New Roman" w:cs="Times New Roman"/>
          <w:color w:val="auto"/>
        </w:rPr>
        <w:t>Libraries and Tools Chosen</w:t>
      </w:r>
      <w:bookmarkEnd w:id="121"/>
      <w:bookmarkEnd w:id="122"/>
    </w:p>
    <w:p w14:paraId="7C28BD7B" w14:textId="77777777" w:rsidR="006A175F" w:rsidRPr="003C39DD" w:rsidRDefault="00B136F6" w:rsidP="007224D9">
      <w:pPr>
        <w:spacing w:line="360" w:lineRule="auto"/>
        <w:jc w:val="both"/>
        <w:rPr>
          <w:rFonts w:ascii="Times New Roman" w:hAnsi="Times New Roman" w:cs="Times New Roman"/>
        </w:rPr>
      </w:pPr>
      <w:r w:rsidRPr="003C39DD">
        <w:rPr>
          <w:rFonts w:ascii="Times New Roman" w:hAnsi="Times New Roman" w:cs="Times New Roman"/>
        </w:rPr>
        <w:t xml:space="preserve">The proposed system relies on several open-source Python libraries and tools, each selected for its specific role in the project workflow. </w:t>
      </w:r>
    </w:p>
    <w:p w14:paraId="34BA0B7A" w14:textId="62AC16AD" w:rsidR="00BF60AE" w:rsidRPr="003C39DD" w:rsidRDefault="00BF60AE" w:rsidP="007224D9">
      <w:pPr>
        <w:pStyle w:val="Caption"/>
        <w:keepNext/>
        <w:spacing w:line="360" w:lineRule="auto"/>
        <w:jc w:val="center"/>
        <w:rPr>
          <w:rFonts w:ascii="Times New Roman" w:hAnsi="Times New Roman" w:cs="Times New Roman"/>
          <w:color w:val="auto"/>
        </w:rPr>
      </w:pPr>
      <w:bookmarkStart w:id="123" w:name="_Toc236256721"/>
      <w:bookmarkStart w:id="124" w:name="_Toc236704316"/>
      <w:r w:rsidRPr="003C39DD">
        <w:rPr>
          <w:rFonts w:ascii="Times New Roman" w:hAnsi="Times New Roman" w:cs="Times New Roman"/>
          <w:color w:val="auto"/>
        </w:rPr>
        <w:t xml:space="preserve">Table </w:t>
      </w:r>
      <w:r w:rsidRPr="003C39DD">
        <w:rPr>
          <w:rFonts w:ascii="Times New Roman" w:hAnsi="Times New Roman" w:cs="Times New Roman"/>
          <w:color w:val="auto"/>
        </w:rPr>
        <w:fldChar w:fldCharType="begin"/>
      </w:r>
      <w:r w:rsidRPr="003C39DD">
        <w:rPr>
          <w:rFonts w:ascii="Times New Roman" w:hAnsi="Times New Roman" w:cs="Times New Roman"/>
          <w:color w:val="auto"/>
        </w:rPr>
        <w:instrText xml:space="preserve"> SEQ Table \* ARABIC </w:instrText>
      </w:r>
      <w:r w:rsidRPr="003C39DD">
        <w:rPr>
          <w:rFonts w:ascii="Times New Roman" w:hAnsi="Times New Roman" w:cs="Times New Roman"/>
          <w:color w:val="auto"/>
        </w:rPr>
        <w:fldChar w:fldCharType="separate"/>
      </w:r>
      <w:r w:rsidR="0010387A" w:rsidRPr="003C39DD">
        <w:rPr>
          <w:rFonts w:ascii="Times New Roman" w:hAnsi="Times New Roman" w:cs="Times New Roman"/>
          <w:noProof/>
          <w:color w:val="auto"/>
        </w:rPr>
        <w:t>8</w:t>
      </w:r>
      <w:r w:rsidRPr="003C39DD">
        <w:rPr>
          <w:rFonts w:ascii="Times New Roman" w:hAnsi="Times New Roman" w:cs="Times New Roman"/>
          <w:color w:val="auto"/>
        </w:rPr>
        <w:fldChar w:fldCharType="end"/>
      </w:r>
      <w:r w:rsidRPr="003C39DD">
        <w:rPr>
          <w:rFonts w:ascii="Times New Roman" w:hAnsi="Times New Roman" w:cs="Times New Roman"/>
          <w:color w:val="auto"/>
        </w:rPr>
        <w:t xml:space="preserve"> Proposed Libraries and Tools for Data Processing, Modelling and Visualisation</w:t>
      </w:r>
      <w:bookmarkEnd w:id="123"/>
      <w:bookmarkEnd w:id="124"/>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3"/>
        <w:gridCol w:w="2866"/>
        <w:gridCol w:w="4761"/>
      </w:tblGrid>
      <w:tr w:rsidR="006A175F" w:rsidRPr="003C39DD" w14:paraId="07AD2006" w14:textId="77777777" w:rsidTr="006A175F">
        <w:tc>
          <w:tcPr>
            <w:tcW w:w="0" w:type="auto"/>
            <w:hideMark/>
          </w:tcPr>
          <w:p w14:paraId="0AE38523" w14:textId="77777777" w:rsidR="006A175F" w:rsidRPr="003C39DD" w:rsidRDefault="006A175F"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Library or tool</w:t>
            </w:r>
          </w:p>
        </w:tc>
        <w:tc>
          <w:tcPr>
            <w:tcW w:w="0" w:type="auto"/>
            <w:hideMark/>
          </w:tcPr>
          <w:p w14:paraId="557748EC" w14:textId="77777777" w:rsidR="006A175F" w:rsidRPr="003C39DD" w:rsidRDefault="006A175F"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Purpose</w:t>
            </w:r>
          </w:p>
        </w:tc>
        <w:tc>
          <w:tcPr>
            <w:tcW w:w="0" w:type="auto"/>
            <w:hideMark/>
          </w:tcPr>
          <w:p w14:paraId="5C356694" w14:textId="77777777" w:rsidR="006A175F" w:rsidRPr="003C39DD" w:rsidRDefault="006A175F"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Justification</w:t>
            </w:r>
          </w:p>
        </w:tc>
      </w:tr>
      <w:tr w:rsidR="006A175F" w:rsidRPr="003C39DD" w14:paraId="2A893F88" w14:textId="77777777" w:rsidTr="00F4305E">
        <w:tc>
          <w:tcPr>
            <w:tcW w:w="0" w:type="auto"/>
            <w:shd w:val="clear" w:color="auto" w:fill="E8E8E8" w:themeFill="background2"/>
            <w:hideMark/>
          </w:tcPr>
          <w:p w14:paraId="17B23B02" w14:textId="77777777" w:rsidR="006A175F" w:rsidRPr="003C39DD" w:rsidRDefault="006A175F"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Pandas</w:t>
            </w:r>
          </w:p>
        </w:tc>
        <w:tc>
          <w:tcPr>
            <w:tcW w:w="0" w:type="auto"/>
            <w:shd w:val="clear" w:color="auto" w:fill="E8E8E8" w:themeFill="background2"/>
            <w:hideMark/>
          </w:tcPr>
          <w:p w14:paraId="2B8E7160" w14:textId="77777777" w:rsidR="006A175F" w:rsidRPr="003C39DD" w:rsidRDefault="006A175F" w:rsidP="007224D9">
            <w:pPr>
              <w:spacing w:after="160" w:line="360" w:lineRule="auto"/>
              <w:jc w:val="both"/>
              <w:rPr>
                <w:rFonts w:ascii="Times New Roman" w:hAnsi="Times New Roman" w:cs="Times New Roman"/>
              </w:rPr>
            </w:pPr>
            <w:r w:rsidRPr="003C39DD">
              <w:rPr>
                <w:rFonts w:ascii="Times New Roman" w:hAnsi="Times New Roman" w:cs="Times New Roman"/>
              </w:rPr>
              <w:t>Tabular cleaning, joining and transformation</w:t>
            </w:r>
          </w:p>
        </w:tc>
        <w:tc>
          <w:tcPr>
            <w:tcW w:w="0" w:type="auto"/>
            <w:shd w:val="clear" w:color="auto" w:fill="E8E8E8" w:themeFill="background2"/>
            <w:hideMark/>
          </w:tcPr>
          <w:p w14:paraId="12A04BD1" w14:textId="0308471A" w:rsidR="006A175F" w:rsidRPr="003C39DD" w:rsidRDefault="006A175F" w:rsidP="007224D9">
            <w:pPr>
              <w:spacing w:line="360" w:lineRule="auto"/>
              <w:jc w:val="both"/>
              <w:rPr>
                <w:rFonts w:ascii="Times New Roman" w:hAnsi="Times New Roman" w:cs="Times New Roman"/>
              </w:rPr>
            </w:pPr>
            <w:r w:rsidRPr="003C39DD">
              <w:rPr>
                <w:rFonts w:ascii="Times New Roman" w:hAnsi="Times New Roman" w:cs="Times New Roman"/>
              </w:rPr>
              <w:t>Supports structured inventory records and model-ready feature tables</w:t>
            </w:r>
            <w:r w:rsidR="004E2E6A" w:rsidRPr="003C39DD">
              <w:rPr>
                <w:rFonts w:ascii="Times New Roman" w:hAnsi="Times New Roman" w:cs="Times New Roman"/>
              </w:rPr>
              <w:t xml:space="preserve"> (Training the Street, 2025)</w:t>
            </w:r>
          </w:p>
        </w:tc>
      </w:tr>
      <w:tr w:rsidR="006A175F" w:rsidRPr="003C39DD" w14:paraId="4E73E8CD" w14:textId="77777777" w:rsidTr="006A175F">
        <w:tc>
          <w:tcPr>
            <w:tcW w:w="0" w:type="auto"/>
            <w:hideMark/>
          </w:tcPr>
          <w:p w14:paraId="6E571D7E" w14:textId="77777777" w:rsidR="006A175F" w:rsidRPr="003C39DD" w:rsidRDefault="006A175F"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NumPy</w:t>
            </w:r>
          </w:p>
        </w:tc>
        <w:tc>
          <w:tcPr>
            <w:tcW w:w="0" w:type="auto"/>
            <w:hideMark/>
          </w:tcPr>
          <w:p w14:paraId="1F1369DB" w14:textId="77777777" w:rsidR="006A175F" w:rsidRPr="003C39DD" w:rsidRDefault="006A175F" w:rsidP="007224D9">
            <w:pPr>
              <w:spacing w:after="160" w:line="360" w:lineRule="auto"/>
              <w:jc w:val="both"/>
              <w:rPr>
                <w:rFonts w:ascii="Times New Roman" w:hAnsi="Times New Roman" w:cs="Times New Roman"/>
              </w:rPr>
            </w:pPr>
            <w:r w:rsidRPr="003C39DD">
              <w:rPr>
                <w:rFonts w:ascii="Times New Roman" w:hAnsi="Times New Roman" w:cs="Times New Roman"/>
              </w:rPr>
              <w:t>Numerical array operations</w:t>
            </w:r>
          </w:p>
        </w:tc>
        <w:tc>
          <w:tcPr>
            <w:tcW w:w="0" w:type="auto"/>
            <w:hideMark/>
          </w:tcPr>
          <w:p w14:paraId="46D0AC6F" w14:textId="403EAC16" w:rsidR="006A175F" w:rsidRPr="003C39DD" w:rsidRDefault="006A175F" w:rsidP="007224D9">
            <w:pPr>
              <w:spacing w:line="360" w:lineRule="auto"/>
              <w:jc w:val="both"/>
              <w:rPr>
                <w:rFonts w:ascii="Times New Roman" w:hAnsi="Times New Roman" w:cs="Times New Roman"/>
              </w:rPr>
            </w:pPr>
            <w:r w:rsidRPr="003C39DD">
              <w:rPr>
                <w:rFonts w:ascii="Times New Roman" w:hAnsi="Times New Roman" w:cs="Times New Roman"/>
              </w:rPr>
              <w:t>Supports efficient calculations and transformations used in feature engineering</w:t>
            </w:r>
            <w:r w:rsidR="00B72E75" w:rsidRPr="003C39DD">
              <w:rPr>
                <w:rFonts w:ascii="Times New Roman" w:hAnsi="Times New Roman" w:cs="Times New Roman"/>
              </w:rPr>
              <w:t xml:space="preserve"> (Coursera Staff, 2024)</w:t>
            </w:r>
          </w:p>
        </w:tc>
      </w:tr>
      <w:tr w:rsidR="006A175F" w:rsidRPr="003C39DD" w14:paraId="114E5859" w14:textId="77777777" w:rsidTr="00F4305E">
        <w:tc>
          <w:tcPr>
            <w:tcW w:w="0" w:type="auto"/>
            <w:shd w:val="clear" w:color="auto" w:fill="E8E8E8" w:themeFill="background2"/>
            <w:hideMark/>
          </w:tcPr>
          <w:p w14:paraId="4FB6EF71" w14:textId="77777777" w:rsidR="006A175F" w:rsidRPr="003C39DD" w:rsidRDefault="006A175F"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lastRenderedPageBreak/>
              <w:t>GeoPandas</w:t>
            </w:r>
          </w:p>
        </w:tc>
        <w:tc>
          <w:tcPr>
            <w:tcW w:w="0" w:type="auto"/>
            <w:shd w:val="clear" w:color="auto" w:fill="E8E8E8" w:themeFill="background2"/>
            <w:hideMark/>
          </w:tcPr>
          <w:p w14:paraId="380C9C44" w14:textId="77777777" w:rsidR="006A175F" w:rsidRPr="003C39DD" w:rsidRDefault="006A175F" w:rsidP="007224D9">
            <w:pPr>
              <w:spacing w:after="160" w:line="360" w:lineRule="auto"/>
              <w:jc w:val="both"/>
              <w:rPr>
                <w:rFonts w:ascii="Times New Roman" w:hAnsi="Times New Roman" w:cs="Times New Roman"/>
              </w:rPr>
            </w:pPr>
            <w:r w:rsidRPr="003C39DD">
              <w:rPr>
                <w:rFonts w:ascii="Times New Roman" w:hAnsi="Times New Roman" w:cs="Times New Roman"/>
              </w:rPr>
              <w:t>Vector geospatial data processing</w:t>
            </w:r>
          </w:p>
        </w:tc>
        <w:tc>
          <w:tcPr>
            <w:tcW w:w="0" w:type="auto"/>
            <w:shd w:val="clear" w:color="auto" w:fill="E8E8E8" w:themeFill="background2"/>
            <w:hideMark/>
          </w:tcPr>
          <w:p w14:paraId="56D3AADA" w14:textId="3012E338" w:rsidR="006A175F" w:rsidRPr="003C39DD" w:rsidRDefault="006A175F" w:rsidP="007224D9">
            <w:pPr>
              <w:spacing w:line="360" w:lineRule="auto"/>
              <w:jc w:val="both"/>
              <w:rPr>
                <w:rFonts w:ascii="Times New Roman" w:hAnsi="Times New Roman" w:cs="Times New Roman"/>
              </w:rPr>
            </w:pPr>
            <w:r w:rsidRPr="003C39DD">
              <w:rPr>
                <w:rFonts w:ascii="Times New Roman" w:hAnsi="Times New Roman" w:cs="Times New Roman"/>
              </w:rPr>
              <w:t>Extends Pandas with geometry, spatial joins, projections and geospatial file support</w:t>
            </w:r>
            <w:r w:rsidR="003E39DF" w:rsidRPr="003C39DD">
              <w:rPr>
                <w:rFonts w:ascii="Times New Roman" w:hAnsi="Times New Roman" w:cs="Times New Roman"/>
              </w:rPr>
              <w:t xml:space="preserve"> (Ari Lamstein, 2026)</w:t>
            </w:r>
          </w:p>
        </w:tc>
      </w:tr>
      <w:tr w:rsidR="006A175F" w:rsidRPr="003C39DD" w14:paraId="78934248" w14:textId="77777777" w:rsidTr="006A175F">
        <w:tc>
          <w:tcPr>
            <w:tcW w:w="0" w:type="auto"/>
            <w:hideMark/>
          </w:tcPr>
          <w:p w14:paraId="059FF812" w14:textId="77777777" w:rsidR="006A175F" w:rsidRPr="003C39DD" w:rsidRDefault="006A175F"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Rasterio</w:t>
            </w:r>
          </w:p>
        </w:tc>
        <w:tc>
          <w:tcPr>
            <w:tcW w:w="0" w:type="auto"/>
            <w:hideMark/>
          </w:tcPr>
          <w:p w14:paraId="64FC84AE" w14:textId="77777777" w:rsidR="006A175F" w:rsidRPr="003C39DD" w:rsidRDefault="006A175F" w:rsidP="007224D9">
            <w:pPr>
              <w:spacing w:after="160" w:line="360" w:lineRule="auto"/>
              <w:jc w:val="both"/>
              <w:rPr>
                <w:rFonts w:ascii="Times New Roman" w:hAnsi="Times New Roman" w:cs="Times New Roman"/>
              </w:rPr>
            </w:pPr>
            <w:r w:rsidRPr="003C39DD">
              <w:rPr>
                <w:rFonts w:ascii="Times New Roman" w:hAnsi="Times New Roman" w:cs="Times New Roman"/>
              </w:rPr>
              <w:t>Raster reading, writing, reprojection and extraction</w:t>
            </w:r>
          </w:p>
        </w:tc>
        <w:tc>
          <w:tcPr>
            <w:tcW w:w="0" w:type="auto"/>
            <w:hideMark/>
          </w:tcPr>
          <w:p w14:paraId="467B059D" w14:textId="77B26EED" w:rsidR="006A175F" w:rsidRPr="003C39DD" w:rsidRDefault="006A175F" w:rsidP="007224D9">
            <w:pPr>
              <w:spacing w:line="360" w:lineRule="auto"/>
              <w:jc w:val="both"/>
              <w:rPr>
                <w:rFonts w:ascii="Times New Roman" w:hAnsi="Times New Roman" w:cs="Times New Roman"/>
              </w:rPr>
            </w:pPr>
            <w:r w:rsidRPr="003C39DD">
              <w:rPr>
                <w:rFonts w:ascii="Times New Roman" w:hAnsi="Times New Roman" w:cs="Times New Roman"/>
              </w:rPr>
              <w:t>Supports terrain, land-cover and other gridded environmental layers</w:t>
            </w:r>
            <w:r w:rsidR="00807D11" w:rsidRPr="003C39DD">
              <w:rPr>
                <w:rFonts w:ascii="Times New Roman" w:hAnsi="Times New Roman" w:cs="Times New Roman"/>
              </w:rPr>
              <w:t xml:space="preserve"> (Qiusheng Wu, 2025)</w:t>
            </w:r>
          </w:p>
        </w:tc>
      </w:tr>
      <w:tr w:rsidR="006A175F" w:rsidRPr="003C39DD" w14:paraId="0F6FCE47" w14:textId="77777777" w:rsidTr="00F4305E">
        <w:tc>
          <w:tcPr>
            <w:tcW w:w="0" w:type="auto"/>
            <w:shd w:val="clear" w:color="auto" w:fill="E8E8E8" w:themeFill="background2"/>
            <w:hideMark/>
          </w:tcPr>
          <w:p w14:paraId="4462B3B9" w14:textId="77777777" w:rsidR="006A175F" w:rsidRPr="003C39DD" w:rsidRDefault="006A175F"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Shapely</w:t>
            </w:r>
          </w:p>
        </w:tc>
        <w:tc>
          <w:tcPr>
            <w:tcW w:w="0" w:type="auto"/>
            <w:shd w:val="clear" w:color="auto" w:fill="E8E8E8" w:themeFill="background2"/>
            <w:hideMark/>
          </w:tcPr>
          <w:p w14:paraId="1995ABE2" w14:textId="77777777" w:rsidR="006A175F" w:rsidRPr="003C39DD" w:rsidRDefault="006A175F" w:rsidP="007224D9">
            <w:pPr>
              <w:spacing w:after="160" w:line="360" w:lineRule="auto"/>
              <w:jc w:val="both"/>
              <w:rPr>
                <w:rFonts w:ascii="Times New Roman" w:hAnsi="Times New Roman" w:cs="Times New Roman"/>
              </w:rPr>
            </w:pPr>
            <w:r w:rsidRPr="003C39DD">
              <w:rPr>
                <w:rFonts w:ascii="Times New Roman" w:hAnsi="Times New Roman" w:cs="Times New Roman"/>
              </w:rPr>
              <w:t>Geometry operations</w:t>
            </w:r>
          </w:p>
        </w:tc>
        <w:tc>
          <w:tcPr>
            <w:tcW w:w="0" w:type="auto"/>
            <w:shd w:val="clear" w:color="auto" w:fill="E8E8E8" w:themeFill="background2"/>
            <w:hideMark/>
          </w:tcPr>
          <w:p w14:paraId="1DEFB141" w14:textId="5410AD3C" w:rsidR="006A175F" w:rsidRPr="003C39DD" w:rsidRDefault="006A175F" w:rsidP="007224D9">
            <w:pPr>
              <w:spacing w:line="360" w:lineRule="auto"/>
              <w:jc w:val="both"/>
              <w:rPr>
                <w:rFonts w:ascii="Times New Roman" w:hAnsi="Times New Roman" w:cs="Times New Roman"/>
              </w:rPr>
            </w:pPr>
            <w:r w:rsidRPr="003C39DD">
              <w:rPr>
                <w:rFonts w:ascii="Times New Roman" w:hAnsi="Times New Roman" w:cs="Times New Roman"/>
              </w:rPr>
              <w:t>Supports points, lines, polygons, buffering, distance and spatial relationships</w:t>
            </w:r>
            <w:r w:rsidR="00412180" w:rsidRPr="003C39DD">
              <w:rPr>
                <w:rFonts w:ascii="Times New Roman" w:hAnsi="Times New Roman" w:cs="Times New Roman"/>
              </w:rPr>
              <w:t xml:space="preserve"> (Shrivastava, 2026</w:t>
            </w:r>
            <w:r w:rsidR="003E49FB" w:rsidRPr="003C39DD">
              <w:rPr>
                <w:rFonts w:ascii="Times New Roman" w:hAnsi="Times New Roman" w:cs="Times New Roman"/>
              </w:rPr>
              <w:t>a</w:t>
            </w:r>
            <w:r w:rsidR="00412180" w:rsidRPr="003C39DD">
              <w:rPr>
                <w:rFonts w:ascii="Times New Roman" w:hAnsi="Times New Roman" w:cs="Times New Roman"/>
              </w:rPr>
              <w:t>)</w:t>
            </w:r>
          </w:p>
        </w:tc>
      </w:tr>
      <w:tr w:rsidR="006A175F" w:rsidRPr="003C39DD" w14:paraId="3E1F782E" w14:textId="77777777" w:rsidTr="006A175F">
        <w:tc>
          <w:tcPr>
            <w:tcW w:w="0" w:type="auto"/>
            <w:hideMark/>
          </w:tcPr>
          <w:p w14:paraId="4F492E18" w14:textId="77777777" w:rsidR="006A175F" w:rsidRPr="003C39DD" w:rsidRDefault="006A175F"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PyProj</w:t>
            </w:r>
          </w:p>
        </w:tc>
        <w:tc>
          <w:tcPr>
            <w:tcW w:w="0" w:type="auto"/>
            <w:hideMark/>
          </w:tcPr>
          <w:p w14:paraId="457A2051" w14:textId="77777777" w:rsidR="006A175F" w:rsidRPr="003C39DD" w:rsidRDefault="006A175F" w:rsidP="007224D9">
            <w:pPr>
              <w:spacing w:after="160" w:line="360" w:lineRule="auto"/>
              <w:jc w:val="both"/>
              <w:rPr>
                <w:rFonts w:ascii="Times New Roman" w:hAnsi="Times New Roman" w:cs="Times New Roman"/>
              </w:rPr>
            </w:pPr>
            <w:r w:rsidRPr="003C39DD">
              <w:rPr>
                <w:rFonts w:ascii="Times New Roman" w:hAnsi="Times New Roman" w:cs="Times New Roman"/>
              </w:rPr>
              <w:t>Coordinate-reference transformation</w:t>
            </w:r>
          </w:p>
        </w:tc>
        <w:tc>
          <w:tcPr>
            <w:tcW w:w="0" w:type="auto"/>
            <w:hideMark/>
          </w:tcPr>
          <w:p w14:paraId="793695D8" w14:textId="268D13E7" w:rsidR="006A175F" w:rsidRPr="003C39DD" w:rsidRDefault="006A175F" w:rsidP="007224D9">
            <w:pPr>
              <w:spacing w:line="360" w:lineRule="auto"/>
              <w:jc w:val="both"/>
              <w:rPr>
                <w:rFonts w:ascii="Times New Roman" w:hAnsi="Times New Roman" w:cs="Times New Roman"/>
              </w:rPr>
            </w:pPr>
            <w:r w:rsidRPr="003C39DD">
              <w:rPr>
                <w:rFonts w:ascii="Times New Roman" w:hAnsi="Times New Roman" w:cs="Times New Roman"/>
              </w:rPr>
              <w:t>Supports conversion between geographic and projected coordinate systems</w:t>
            </w:r>
            <w:r w:rsidR="003E49FB" w:rsidRPr="003C39DD">
              <w:rPr>
                <w:rFonts w:ascii="Times New Roman" w:hAnsi="Times New Roman" w:cs="Times New Roman"/>
              </w:rPr>
              <w:t xml:space="preserve"> (Shrivastava, 2026b)</w:t>
            </w:r>
          </w:p>
        </w:tc>
      </w:tr>
      <w:tr w:rsidR="006A175F" w:rsidRPr="003C39DD" w14:paraId="5C61ED6C" w14:textId="77777777" w:rsidTr="00F4305E">
        <w:tc>
          <w:tcPr>
            <w:tcW w:w="0" w:type="auto"/>
            <w:shd w:val="clear" w:color="auto" w:fill="E8E8E8" w:themeFill="background2"/>
            <w:hideMark/>
          </w:tcPr>
          <w:p w14:paraId="5852482A" w14:textId="77777777" w:rsidR="006A175F" w:rsidRPr="003C39DD" w:rsidRDefault="006A175F"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Scikit-learn</w:t>
            </w:r>
          </w:p>
        </w:tc>
        <w:tc>
          <w:tcPr>
            <w:tcW w:w="0" w:type="auto"/>
            <w:shd w:val="clear" w:color="auto" w:fill="E8E8E8" w:themeFill="background2"/>
            <w:hideMark/>
          </w:tcPr>
          <w:p w14:paraId="67A749B9" w14:textId="77777777" w:rsidR="006A175F" w:rsidRPr="003C39DD" w:rsidRDefault="006A175F" w:rsidP="007224D9">
            <w:pPr>
              <w:spacing w:after="160" w:line="360" w:lineRule="auto"/>
              <w:jc w:val="both"/>
              <w:rPr>
                <w:rFonts w:ascii="Times New Roman" w:hAnsi="Times New Roman" w:cs="Times New Roman"/>
              </w:rPr>
            </w:pPr>
            <w:r w:rsidRPr="003C39DD">
              <w:rPr>
                <w:rFonts w:ascii="Times New Roman" w:hAnsi="Times New Roman" w:cs="Times New Roman"/>
              </w:rPr>
              <w:t>Preprocessing, classification, validation and metrics</w:t>
            </w:r>
          </w:p>
        </w:tc>
        <w:tc>
          <w:tcPr>
            <w:tcW w:w="0" w:type="auto"/>
            <w:shd w:val="clear" w:color="auto" w:fill="E8E8E8" w:themeFill="background2"/>
            <w:hideMark/>
          </w:tcPr>
          <w:p w14:paraId="17C42F94" w14:textId="5AB3CA44" w:rsidR="006A175F" w:rsidRPr="003C39DD" w:rsidRDefault="006A175F" w:rsidP="007224D9">
            <w:pPr>
              <w:spacing w:line="360" w:lineRule="auto"/>
              <w:jc w:val="both"/>
              <w:rPr>
                <w:rFonts w:ascii="Times New Roman" w:hAnsi="Times New Roman" w:cs="Times New Roman"/>
              </w:rPr>
            </w:pPr>
            <w:r w:rsidRPr="003C39DD">
              <w:rPr>
                <w:rFonts w:ascii="Times New Roman" w:hAnsi="Times New Roman" w:cs="Times New Roman"/>
              </w:rPr>
              <w:t>Supports baseline and non-linear models through a consistent workflow</w:t>
            </w:r>
            <w:r w:rsidR="00335839" w:rsidRPr="003C39DD">
              <w:rPr>
                <w:rFonts w:ascii="Times New Roman" w:hAnsi="Times New Roman" w:cs="Times New Roman"/>
              </w:rPr>
              <w:t xml:space="preserve"> (Stifi, 2024)</w:t>
            </w:r>
          </w:p>
        </w:tc>
      </w:tr>
      <w:tr w:rsidR="006A175F" w:rsidRPr="003C39DD" w14:paraId="112518D1" w14:textId="77777777" w:rsidTr="006A175F">
        <w:tc>
          <w:tcPr>
            <w:tcW w:w="0" w:type="auto"/>
            <w:hideMark/>
          </w:tcPr>
          <w:p w14:paraId="33DE2BF7" w14:textId="77777777" w:rsidR="006A175F" w:rsidRPr="003C39DD" w:rsidRDefault="006A175F"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Joblib</w:t>
            </w:r>
          </w:p>
        </w:tc>
        <w:tc>
          <w:tcPr>
            <w:tcW w:w="0" w:type="auto"/>
            <w:hideMark/>
          </w:tcPr>
          <w:p w14:paraId="6D497380" w14:textId="77777777" w:rsidR="006A175F" w:rsidRPr="003C39DD" w:rsidRDefault="006A175F" w:rsidP="007224D9">
            <w:pPr>
              <w:spacing w:after="160" w:line="360" w:lineRule="auto"/>
              <w:jc w:val="both"/>
              <w:rPr>
                <w:rFonts w:ascii="Times New Roman" w:hAnsi="Times New Roman" w:cs="Times New Roman"/>
              </w:rPr>
            </w:pPr>
            <w:r w:rsidRPr="003C39DD">
              <w:rPr>
                <w:rFonts w:ascii="Times New Roman" w:hAnsi="Times New Roman" w:cs="Times New Roman"/>
              </w:rPr>
              <w:t>Model and pipeline persistence</w:t>
            </w:r>
          </w:p>
        </w:tc>
        <w:tc>
          <w:tcPr>
            <w:tcW w:w="0" w:type="auto"/>
            <w:hideMark/>
          </w:tcPr>
          <w:p w14:paraId="35E0EE5C" w14:textId="4EF93A4A" w:rsidR="006A175F" w:rsidRPr="003C39DD" w:rsidRDefault="006A175F" w:rsidP="007224D9">
            <w:pPr>
              <w:spacing w:line="360" w:lineRule="auto"/>
              <w:jc w:val="both"/>
              <w:rPr>
                <w:rFonts w:ascii="Times New Roman" w:hAnsi="Times New Roman" w:cs="Times New Roman"/>
              </w:rPr>
            </w:pPr>
            <w:r w:rsidRPr="003C39DD">
              <w:rPr>
                <w:rFonts w:ascii="Times New Roman" w:hAnsi="Times New Roman" w:cs="Times New Roman"/>
              </w:rPr>
              <w:t>Supports efficient persistence of models containing large NumPy arrays</w:t>
            </w:r>
            <w:r w:rsidR="00147FF7" w:rsidRPr="003C39DD">
              <w:rPr>
                <w:rFonts w:ascii="Times New Roman" w:hAnsi="Times New Roman" w:cs="Times New Roman"/>
              </w:rPr>
              <w:t xml:space="preserve"> (Scikit-learn, 2026)</w:t>
            </w:r>
          </w:p>
        </w:tc>
      </w:tr>
      <w:tr w:rsidR="006A175F" w:rsidRPr="003C39DD" w14:paraId="76E2D72E" w14:textId="77777777" w:rsidTr="00F4305E">
        <w:tc>
          <w:tcPr>
            <w:tcW w:w="0" w:type="auto"/>
            <w:shd w:val="clear" w:color="auto" w:fill="E8E8E8" w:themeFill="background2"/>
            <w:hideMark/>
          </w:tcPr>
          <w:p w14:paraId="5735B1C9" w14:textId="77777777" w:rsidR="006A175F" w:rsidRPr="003C39DD" w:rsidRDefault="006A175F"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Matplotlib</w:t>
            </w:r>
          </w:p>
        </w:tc>
        <w:tc>
          <w:tcPr>
            <w:tcW w:w="0" w:type="auto"/>
            <w:shd w:val="clear" w:color="auto" w:fill="E8E8E8" w:themeFill="background2"/>
            <w:hideMark/>
          </w:tcPr>
          <w:p w14:paraId="41F25E23" w14:textId="77777777" w:rsidR="006A175F" w:rsidRPr="003C39DD" w:rsidRDefault="006A175F" w:rsidP="007224D9">
            <w:pPr>
              <w:spacing w:after="160" w:line="360" w:lineRule="auto"/>
              <w:jc w:val="both"/>
              <w:rPr>
                <w:rFonts w:ascii="Times New Roman" w:hAnsi="Times New Roman" w:cs="Times New Roman"/>
              </w:rPr>
            </w:pPr>
            <w:r w:rsidRPr="003C39DD">
              <w:rPr>
                <w:rFonts w:ascii="Times New Roman" w:hAnsi="Times New Roman" w:cs="Times New Roman"/>
              </w:rPr>
              <w:t>Static exploratory visualisation</w:t>
            </w:r>
          </w:p>
        </w:tc>
        <w:tc>
          <w:tcPr>
            <w:tcW w:w="0" w:type="auto"/>
            <w:shd w:val="clear" w:color="auto" w:fill="E8E8E8" w:themeFill="background2"/>
            <w:hideMark/>
          </w:tcPr>
          <w:p w14:paraId="0A1230B2" w14:textId="2F8F8AE5" w:rsidR="006A175F" w:rsidRPr="003C39DD" w:rsidRDefault="006A175F" w:rsidP="007224D9">
            <w:pPr>
              <w:spacing w:line="360" w:lineRule="auto"/>
              <w:jc w:val="both"/>
              <w:rPr>
                <w:rFonts w:ascii="Times New Roman" w:hAnsi="Times New Roman" w:cs="Times New Roman"/>
              </w:rPr>
            </w:pPr>
            <w:r w:rsidRPr="003C39DD">
              <w:rPr>
                <w:rFonts w:ascii="Times New Roman" w:hAnsi="Times New Roman" w:cs="Times New Roman"/>
              </w:rPr>
              <w:t>Suitable for distributions, diagnostic plots and report figures</w:t>
            </w:r>
            <w:r w:rsidR="00673BA1" w:rsidRPr="003C39DD">
              <w:rPr>
                <w:rFonts w:ascii="Times New Roman" w:hAnsi="Times New Roman" w:cs="Times New Roman"/>
              </w:rPr>
              <w:t xml:space="preserve"> (Sagar, 2024)</w:t>
            </w:r>
          </w:p>
        </w:tc>
      </w:tr>
      <w:tr w:rsidR="006A175F" w:rsidRPr="003C39DD" w14:paraId="56D0ACA5" w14:textId="77777777" w:rsidTr="006A175F">
        <w:tc>
          <w:tcPr>
            <w:tcW w:w="0" w:type="auto"/>
            <w:hideMark/>
          </w:tcPr>
          <w:p w14:paraId="7765FA97" w14:textId="77777777" w:rsidR="006A175F" w:rsidRPr="003C39DD" w:rsidRDefault="006A175F"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Plotly</w:t>
            </w:r>
          </w:p>
        </w:tc>
        <w:tc>
          <w:tcPr>
            <w:tcW w:w="0" w:type="auto"/>
            <w:hideMark/>
          </w:tcPr>
          <w:p w14:paraId="1E4B6EDD" w14:textId="77777777" w:rsidR="006A175F" w:rsidRPr="003C39DD" w:rsidRDefault="006A175F" w:rsidP="007224D9">
            <w:pPr>
              <w:spacing w:after="160" w:line="360" w:lineRule="auto"/>
              <w:jc w:val="both"/>
              <w:rPr>
                <w:rFonts w:ascii="Times New Roman" w:hAnsi="Times New Roman" w:cs="Times New Roman"/>
              </w:rPr>
            </w:pPr>
            <w:r w:rsidRPr="003C39DD">
              <w:rPr>
                <w:rFonts w:ascii="Times New Roman" w:hAnsi="Times New Roman" w:cs="Times New Roman"/>
              </w:rPr>
              <w:t>Interactive dashboard charts</w:t>
            </w:r>
          </w:p>
        </w:tc>
        <w:tc>
          <w:tcPr>
            <w:tcW w:w="0" w:type="auto"/>
            <w:hideMark/>
          </w:tcPr>
          <w:p w14:paraId="4EE8DF70" w14:textId="5BAAAE2F" w:rsidR="006A175F" w:rsidRPr="003C39DD" w:rsidRDefault="006A175F" w:rsidP="007224D9">
            <w:pPr>
              <w:spacing w:line="360" w:lineRule="auto"/>
              <w:jc w:val="both"/>
              <w:rPr>
                <w:rFonts w:ascii="Times New Roman" w:hAnsi="Times New Roman" w:cs="Times New Roman"/>
              </w:rPr>
            </w:pPr>
            <w:r w:rsidRPr="003C39DD">
              <w:rPr>
                <w:rFonts w:ascii="Times New Roman" w:hAnsi="Times New Roman" w:cs="Times New Roman"/>
              </w:rPr>
              <w:t>Supports interactive model and environmental summaries</w:t>
            </w:r>
            <w:r w:rsidR="00E87687" w:rsidRPr="003C39DD">
              <w:rPr>
                <w:rFonts w:ascii="Times New Roman" w:hAnsi="Times New Roman" w:cs="Times New Roman"/>
              </w:rPr>
              <w:t xml:space="preserve"> (Plotly, 2023)</w:t>
            </w:r>
          </w:p>
        </w:tc>
      </w:tr>
      <w:tr w:rsidR="006A175F" w:rsidRPr="003C39DD" w14:paraId="0554AEF9" w14:textId="77777777" w:rsidTr="00F4305E">
        <w:tc>
          <w:tcPr>
            <w:tcW w:w="0" w:type="auto"/>
            <w:shd w:val="clear" w:color="auto" w:fill="E8E8E8" w:themeFill="background2"/>
            <w:hideMark/>
          </w:tcPr>
          <w:p w14:paraId="1E7C116E" w14:textId="77777777" w:rsidR="006A175F" w:rsidRPr="003C39DD" w:rsidRDefault="006A175F"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Folium</w:t>
            </w:r>
          </w:p>
        </w:tc>
        <w:tc>
          <w:tcPr>
            <w:tcW w:w="0" w:type="auto"/>
            <w:shd w:val="clear" w:color="auto" w:fill="E8E8E8" w:themeFill="background2"/>
            <w:hideMark/>
          </w:tcPr>
          <w:p w14:paraId="18B57A7C" w14:textId="77777777" w:rsidR="006A175F" w:rsidRPr="003C39DD" w:rsidRDefault="006A175F" w:rsidP="007224D9">
            <w:pPr>
              <w:spacing w:after="160" w:line="360" w:lineRule="auto"/>
              <w:jc w:val="both"/>
              <w:rPr>
                <w:rFonts w:ascii="Times New Roman" w:hAnsi="Times New Roman" w:cs="Times New Roman"/>
              </w:rPr>
            </w:pPr>
            <w:r w:rsidRPr="003C39DD">
              <w:rPr>
                <w:rFonts w:ascii="Times New Roman" w:hAnsi="Times New Roman" w:cs="Times New Roman"/>
              </w:rPr>
              <w:t>Interactive web maps</w:t>
            </w:r>
          </w:p>
        </w:tc>
        <w:tc>
          <w:tcPr>
            <w:tcW w:w="0" w:type="auto"/>
            <w:shd w:val="clear" w:color="auto" w:fill="E8E8E8" w:themeFill="background2"/>
            <w:hideMark/>
          </w:tcPr>
          <w:p w14:paraId="0528B281" w14:textId="149E1CE0" w:rsidR="006A175F" w:rsidRPr="003C39DD" w:rsidRDefault="006A175F" w:rsidP="007224D9">
            <w:pPr>
              <w:spacing w:line="360" w:lineRule="auto"/>
              <w:jc w:val="both"/>
              <w:rPr>
                <w:rFonts w:ascii="Times New Roman" w:hAnsi="Times New Roman" w:cs="Times New Roman"/>
              </w:rPr>
            </w:pPr>
            <w:r w:rsidRPr="003C39DD">
              <w:rPr>
                <w:rFonts w:ascii="Times New Roman" w:hAnsi="Times New Roman" w:cs="Times New Roman"/>
              </w:rPr>
              <w:t>Supports markers, layers, choropleths and Leaflet-based map interaction</w:t>
            </w:r>
            <w:r w:rsidR="00506790" w:rsidRPr="003C39DD">
              <w:rPr>
                <w:rFonts w:ascii="Times New Roman" w:hAnsi="Times New Roman" w:cs="Times New Roman"/>
              </w:rPr>
              <w:t xml:space="preserve"> (Suma et al., 2024)</w:t>
            </w:r>
          </w:p>
        </w:tc>
      </w:tr>
      <w:tr w:rsidR="006A175F" w:rsidRPr="003C39DD" w14:paraId="02550D33" w14:textId="77777777" w:rsidTr="006A175F">
        <w:tc>
          <w:tcPr>
            <w:tcW w:w="0" w:type="auto"/>
            <w:hideMark/>
          </w:tcPr>
          <w:p w14:paraId="1CC92B19" w14:textId="77777777" w:rsidR="006A175F" w:rsidRPr="003C39DD" w:rsidRDefault="006A175F"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Streamlit</w:t>
            </w:r>
          </w:p>
        </w:tc>
        <w:tc>
          <w:tcPr>
            <w:tcW w:w="0" w:type="auto"/>
            <w:hideMark/>
          </w:tcPr>
          <w:p w14:paraId="6C87311A" w14:textId="77777777" w:rsidR="006A175F" w:rsidRPr="003C39DD" w:rsidRDefault="006A175F" w:rsidP="007224D9">
            <w:pPr>
              <w:spacing w:after="160" w:line="360" w:lineRule="auto"/>
              <w:jc w:val="both"/>
              <w:rPr>
                <w:rFonts w:ascii="Times New Roman" w:hAnsi="Times New Roman" w:cs="Times New Roman"/>
              </w:rPr>
            </w:pPr>
            <w:r w:rsidRPr="003C39DD">
              <w:rPr>
                <w:rFonts w:ascii="Times New Roman" w:hAnsi="Times New Roman" w:cs="Times New Roman"/>
              </w:rPr>
              <w:t>Dashboard interface</w:t>
            </w:r>
          </w:p>
        </w:tc>
        <w:tc>
          <w:tcPr>
            <w:tcW w:w="0" w:type="auto"/>
            <w:hideMark/>
          </w:tcPr>
          <w:p w14:paraId="1973962D" w14:textId="05AD4D2E" w:rsidR="006A175F" w:rsidRPr="003C39DD" w:rsidRDefault="006A175F" w:rsidP="007224D9">
            <w:pPr>
              <w:spacing w:line="360" w:lineRule="auto"/>
              <w:jc w:val="both"/>
              <w:rPr>
                <w:rFonts w:ascii="Times New Roman" w:hAnsi="Times New Roman" w:cs="Times New Roman"/>
              </w:rPr>
            </w:pPr>
            <w:r w:rsidRPr="003C39DD">
              <w:rPr>
                <w:rFonts w:ascii="Times New Roman" w:hAnsi="Times New Roman" w:cs="Times New Roman"/>
              </w:rPr>
              <w:t>Integrates Python data, model outputs, controls and charts into a web application</w:t>
            </w:r>
            <w:r w:rsidR="00CB60BA" w:rsidRPr="003C39DD">
              <w:rPr>
                <w:rFonts w:ascii="Times New Roman" w:hAnsi="Times New Roman" w:cs="Times New Roman"/>
              </w:rPr>
              <w:t xml:space="preserve"> (Suma Katabattuni, 2024)</w:t>
            </w:r>
          </w:p>
        </w:tc>
      </w:tr>
      <w:tr w:rsidR="006A175F" w:rsidRPr="003C39DD" w14:paraId="09C63FE8" w14:textId="77777777" w:rsidTr="00F4305E">
        <w:tc>
          <w:tcPr>
            <w:tcW w:w="0" w:type="auto"/>
            <w:shd w:val="clear" w:color="auto" w:fill="E8E8E8" w:themeFill="background2"/>
            <w:hideMark/>
          </w:tcPr>
          <w:p w14:paraId="13E810A2" w14:textId="77777777" w:rsidR="006A175F" w:rsidRPr="003C39DD" w:rsidRDefault="006A175F"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lastRenderedPageBreak/>
              <w:t>QGIS</w:t>
            </w:r>
          </w:p>
        </w:tc>
        <w:tc>
          <w:tcPr>
            <w:tcW w:w="0" w:type="auto"/>
            <w:shd w:val="clear" w:color="auto" w:fill="E8E8E8" w:themeFill="background2"/>
            <w:hideMark/>
          </w:tcPr>
          <w:p w14:paraId="48D2C5AF" w14:textId="77777777" w:rsidR="006A175F" w:rsidRPr="003C39DD" w:rsidRDefault="006A175F" w:rsidP="007224D9">
            <w:pPr>
              <w:spacing w:after="160" w:line="360" w:lineRule="auto"/>
              <w:jc w:val="both"/>
              <w:rPr>
                <w:rFonts w:ascii="Times New Roman" w:hAnsi="Times New Roman" w:cs="Times New Roman"/>
              </w:rPr>
            </w:pPr>
            <w:r w:rsidRPr="003C39DD">
              <w:rPr>
                <w:rFonts w:ascii="Times New Roman" w:hAnsi="Times New Roman" w:cs="Times New Roman"/>
              </w:rPr>
              <w:t>Independent visual checking and spatial preparation</w:t>
            </w:r>
          </w:p>
        </w:tc>
        <w:tc>
          <w:tcPr>
            <w:tcW w:w="0" w:type="auto"/>
            <w:shd w:val="clear" w:color="auto" w:fill="E8E8E8" w:themeFill="background2"/>
            <w:hideMark/>
          </w:tcPr>
          <w:p w14:paraId="58F6A935" w14:textId="5D6079FF" w:rsidR="006A175F" w:rsidRPr="003C39DD" w:rsidRDefault="006A175F" w:rsidP="007224D9">
            <w:pPr>
              <w:spacing w:line="360" w:lineRule="auto"/>
              <w:jc w:val="both"/>
              <w:rPr>
                <w:rFonts w:ascii="Times New Roman" w:hAnsi="Times New Roman" w:cs="Times New Roman"/>
              </w:rPr>
            </w:pPr>
            <w:r w:rsidRPr="003C39DD">
              <w:rPr>
                <w:rFonts w:ascii="Times New Roman" w:hAnsi="Times New Roman" w:cs="Times New Roman"/>
              </w:rPr>
              <w:t>Assists validation of processed vector and raster outputs</w:t>
            </w:r>
            <w:r w:rsidR="004F7890" w:rsidRPr="003C39DD">
              <w:rPr>
                <w:rFonts w:ascii="Times New Roman" w:hAnsi="Times New Roman" w:cs="Times New Roman"/>
              </w:rPr>
              <w:t xml:space="preserve"> (Huang et al., 2024)</w:t>
            </w:r>
          </w:p>
        </w:tc>
      </w:tr>
      <w:tr w:rsidR="006A175F" w:rsidRPr="003C39DD" w14:paraId="1E0CBD27" w14:textId="77777777" w:rsidTr="006A175F">
        <w:tc>
          <w:tcPr>
            <w:tcW w:w="0" w:type="auto"/>
            <w:hideMark/>
          </w:tcPr>
          <w:p w14:paraId="158E5F1B" w14:textId="77777777" w:rsidR="006A175F" w:rsidRPr="003C39DD" w:rsidRDefault="006A175F" w:rsidP="007224D9">
            <w:pPr>
              <w:spacing w:after="160" w:line="360" w:lineRule="auto"/>
              <w:jc w:val="both"/>
              <w:rPr>
                <w:rFonts w:ascii="Times New Roman" w:hAnsi="Times New Roman" w:cs="Times New Roman"/>
                <w:b/>
                <w:bCs/>
              </w:rPr>
            </w:pPr>
            <w:r w:rsidRPr="003C39DD">
              <w:rPr>
                <w:rFonts w:ascii="Times New Roman" w:hAnsi="Times New Roman" w:cs="Times New Roman"/>
                <w:b/>
                <w:bCs/>
              </w:rPr>
              <w:t>Google Earth Engine</w:t>
            </w:r>
          </w:p>
        </w:tc>
        <w:tc>
          <w:tcPr>
            <w:tcW w:w="0" w:type="auto"/>
            <w:hideMark/>
          </w:tcPr>
          <w:p w14:paraId="11E34EA7" w14:textId="77777777" w:rsidR="006A175F" w:rsidRPr="003C39DD" w:rsidRDefault="006A175F" w:rsidP="007224D9">
            <w:pPr>
              <w:spacing w:after="160" w:line="360" w:lineRule="auto"/>
              <w:jc w:val="both"/>
              <w:rPr>
                <w:rFonts w:ascii="Times New Roman" w:hAnsi="Times New Roman" w:cs="Times New Roman"/>
              </w:rPr>
            </w:pPr>
            <w:r w:rsidRPr="003C39DD">
              <w:rPr>
                <w:rFonts w:ascii="Times New Roman" w:hAnsi="Times New Roman" w:cs="Times New Roman"/>
              </w:rPr>
              <w:t>Optional remote-sensing processing</w:t>
            </w:r>
          </w:p>
        </w:tc>
        <w:tc>
          <w:tcPr>
            <w:tcW w:w="0" w:type="auto"/>
            <w:hideMark/>
          </w:tcPr>
          <w:p w14:paraId="584D06DA" w14:textId="2C43A52C" w:rsidR="006A175F" w:rsidRPr="003C39DD" w:rsidRDefault="006A175F" w:rsidP="007224D9">
            <w:pPr>
              <w:spacing w:line="360" w:lineRule="auto"/>
              <w:jc w:val="both"/>
              <w:rPr>
                <w:rFonts w:ascii="Times New Roman" w:hAnsi="Times New Roman" w:cs="Times New Roman"/>
              </w:rPr>
            </w:pPr>
            <w:r w:rsidRPr="003C39DD">
              <w:rPr>
                <w:rFonts w:ascii="Times New Roman" w:hAnsi="Times New Roman" w:cs="Times New Roman"/>
              </w:rPr>
              <w:t>May support cloud-based environmental-data extraction where appropriate</w:t>
            </w:r>
            <w:r w:rsidR="00953394" w:rsidRPr="003C39DD">
              <w:rPr>
                <w:rFonts w:ascii="Times New Roman" w:hAnsi="Times New Roman" w:cs="Times New Roman"/>
              </w:rPr>
              <w:t xml:space="preserve"> (Lydon, 2021)</w:t>
            </w:r>
          </w:p>
        </w:tc>
      </w:tr>
    </w:tbl>
    <w:p w14:paraId="2D6AB454" w14:textId="7A29DD2C" w:rsidR="00B136F6" w:rsidRPr="003C39DD" w:rsidRDefault="00166769" w:rsidP="007224D9">
      <w:pPr>
        <w:spacing w:line="360" w:lineRule="auto"/>
        <w:jc w:val="both"/>
        <w:rPr>
          <w:rFonts w:ascii="Times New Roman" w:hAnsi="Times New Roman" w:cs="Times New Roman"/>
        </w:rPr>
      </w:pPr>
      <w:r w:rsidRPr="003C39DD">
        <w:rPr>
          <w:rFonts w:ascii="Times New Roman" w:hAnsi="Times New Roman" w:cs="Times New Roman"/>
        </w:rPr>
        <w:t>Scikit-learn</w:t>
      </w:r>
      <w:r w:rsidR="00F35FB7" w:rsidRPr="003C39DD">
        <w:rPr>
          <w:rFonts w:ascii="Times New Roman" w:hAnsi="Times New Roman" w:cs="Times New Roman"/>
        </w:rPr>
        <w:t xml:space="preserve"> is the project </w:t>
      </w:r>
      <w:r w:rsidR="008312B4" w:rsidRPr="003C39DD">
        <w:rPr>
          <w:rFonts w:ascii="Times New Roman" w:hAnsi="Times New Roman" w:cs="Times New Roman"/>
        </w:rPr>
        <w:t>of the fundamental machine learning library and apply the Random Forest classifier to predict the probability</w:t>
      </w:r>
      <w:r w:rsidR="00F22F99" w:rsidRPr="003C39DD">
        <w:rPr>
          <w:rFonts w:ascii="Times New Roman" w:hAnsi="Times New Roman" w:cs="Times New Roman"/>
        </w:rPr>
        <w:t xml:space="preserve"> of </w:t>
      </w:r>
      <w:r w:rsidR="001009A5">
        <w:rPr>
          <w:rFonts w:ascii="Times New Roman" w:hAnsi="Times New Roman" w:cs="Times New Roman"/>
        </w:rPr>
        <w:t xml:space="preserve">a </w:t>
      </w:r>
      <w:r w:rsidR="00F22F99" w:rsidRPr="003C39DD">
        <w:rPr>
          <w:rFonts w:ascii="Times New Roman" w:hAnsi="Times New Roman" w:cs="Times New Roman"/>
        </w:rPr>
        <w:t>landslide.</w:t>
      </w:r>
      <w:r w:rsidR="005A6E95" w:rsidRPr="003C39DD">
        <w:rPr>
          <w:rFonts w:ascii="Times New Roman" w:hAnsi="Times New Roman" w:cs="Times New Roman"/>
        </w:rPr>
        <w:t xml:space="preserve"> </w:t>
      </w:r>
      <w:r w:rsidR="00F22F99" w:rsidRPr="003C39DD">
        <w:rPr>
          <w:rFonts w:ascii="Times New Roman" w:hAnsi="Times New Roman" w:cs="Times New Roman"/>
        </w:rPr>
        <w:t>The Random Forest handles high-dimensional geospatial data effectively, is robust to noise and missing values and also produces feature importances to determine the impact of contribution of each conditioning factor</w:t>
      </w:r>
      <w:r w:rsidR="001A27A8" w:rsidRPr="003C39DD">
        <w:rPr>
          <w:rFonts w:ascii="Times New Roman" w:hAnsi="Times New Roman" w:cs="Times New Roman"/>
        </w:rPr>
        <w:t>, which shows that it is</w:t>
      </w:r>
      <w:r w:rsidR="005A6E95" w:rsidRPr="003C39DD">
        <w:rPr>
          <w:rFonts w:ascii="Times New Roman" w:hAnsi="Times New Roman" w:cs="Times New Roman"/>
        </w:rPr>
        <w:t xml:space="preserve"> particularly suitable for this </w:t>
      </w:r>
      <w:r w:rsidR="001A27A8" w:rsidRPr="003C39DD">
        <w:rPr>
          <w:rFonts w:ascii="Times New Roman" w:hAnsi="Times New Roman" w:cs="Times New Roman"/>
        </w:rPr>
        <w:t xml:space="preserve">project </w:t>
      </w:r>
      <w:r w:rsidR="0099450C" w:rsidRPr="003C39DD">
        <w:rPr>
          <w:rFonts w:ascii="Times New Roman" w:hAnsi="Times New Roman" w:cs="Times New Roman"/>
        </w:rPr>
        <w:t xml:space="preserve">(Basheer et al., 2025). </w:t>
      </w:r>
      <w:r w:rsidR="005A6E95" w:rsidRPr="003C39DD">
        <w:rPr>
          <w:rFonts w:ascii="Times New Roman" w:hAnsi="Times New Roman" w:cs="Times New Roman"/>
        </w:rPr>
        <w:t>Pandas and NumPy</w:t>
      </w:r>
      <w:r w:rsidR="00CA5CC4" w:rsidRPr="003C39DD">
        <w:rPr>
          <w:rFonts w:ascii="Times New Roman" w:hAnsi="Times New Roman" w:cs="Times New Roman"/>
        </w:rPr>
        <w:t xml:space="preserve"> libraries</w:t>
      </w:r>
      <w:r w:rsidR="00845C63" w:rsidRPr="003C39DD">
        <w:rPr>
          <w:rFonts w:ascii="Times New Roman" w:hAnsi="Times New Roman" w:cs="Times New Roman"/>
        </w:rPr>
        <w:t xml:space="preserve"> are employed for essential preprocessing steps before model training</w:t>
      </w:r>
      <w:r w:rsidR="00F2540D" w:rsidRPr="003C39DD">
        <w:rPr>
          <w:rFonts w:ascii="Times New Roman" w:hAnsi="Times New Roman" w:cs="Times New Roman"/>
        </w:rPr>
        <w:t>,</w:t>
      </w:r>
      <w:r w:rsidR="00845C63" w:rsidRPr="003C39DD">
        <w:rPr>
          <w:rFonts w:ascii="Times New Roman" w:hAnsi="Times New Roman" w:cs="Times New Roman"/>
        </w:rPr>
        <w:t xml:space="preserve"> such as</w:t>
      </w:r>
      <w:r w:rsidR="005A6E95" w:rsidRPr="003C39DD">
        <w:rPr>
          <w:rFonts w:ascii="Times New Roman" w:hAnsi="Times New Roman" w:cs="Times New Roman"/>
        </w:rPr>
        <w:t xml:space="preserve"> data loading, cleaning, transformation, and feature engineering. </w:t>
      </w:r>
      <w:r w:rsidR="003A0456" w:rsidRPr="003C39DD">
        <w:rPr>
          <w:rFonts w:ascii="Times New Roman" w:hAnsi="Times New Roman" w:cs="Times New Roman"/>
        </w:rPr>
        <w:t xml:space="preserve">Folium and Plotly were chosen for the purpose of visualising the results since their outputs are interactive and can be easily integrated into the Streamlit </w:t>
      </w:r>
      <w:r w:rsidR="005A6E95" w:rsidRPr="003C39DD">
        <w:rPr>
          <w:rFonts w:ascii="Times New Roman" w:hAnsi="Times New Roman" w:cs="Times New Roman"/>
        </w:rPr>
        <w:t>dashboard, allowing users to explore risk maps and charts dynamicall</w:t>
      </w:r>
      <w:r w:rsidR="00FF5487" w:rsidRPr="003C39DD">
        <w:rPr>
          <w:rFonts w:ascii="Times New Roman" w:hAnsi="Times New Roman" w:cs="Times New Roman"/>
        </w:rPr>
        <w:t>y.</w:t>
      </w:r>
    </w:p>
    <w:p w14:paraId="6D4CD1B4" w14:textId="6FECC924" w:rsidR="00C357CA" w:rsidRPr="003C39DD" w:rsidRDefault="0031184C" w:rsidP="007224D9">
      <w:pPr>
        <w:pStyle w:val="Heading3"/>
        <w:spacing w:line="360" w:lineRule="auto"/>
        <w:jc w:val="both"/>
        <w:rPr>
          <w:rFonts w:ascii="Times New Roman" w:hAnsi="Times New Roman" w:cs="Times New Roman"/>
          <w:color w:val="auto"/>
        </w:rPr>
      </w:pPr>
      <w:bookmarkStart w:id="125" w:name="_Toc236257392"/>
      <w:bookmarkStart w:id="126" w:name="_Toc236704361"/>
      <w:r w:rsidRPr="003C39DD">
        <w:rPr>
          <w:rFonts w:ascii="Times New Roman" w:hAnsi="Times New Roman" w:cs="Times New Roman"/>
          <w:color w:val="auto"/>
        </w:rPr>
        <w:t>Database Management System Chosen</w:t>
      </w:r>
      <w:bookmarkEnd w:id="125"/>
      <w:bookmarkEnd w:id="126"/>
    </w:p>
    <w:p w14:paraId="5F0AE25A" w14:textId="77777777" w:rsidR="00ED48BA" w:rsidRDefault="00F55C0C" w:rsidP="007224D9">
      <w:pPr>
        <w:spacing w:after="0" w:line="360" w:lineRule="auto"/>
        <w:jc w:val="both"/>
        <w:rPr>
          <w:rFonts w:ascii="Times New Roman" w:eastAsia="Times New Roman" w:hAnsi="Times New Roman" w:cs="Times New Roman"/>
          <w:kern w:val="0"/>
          <w14:ligatures w14:val="none"/>
        </w:rPr>
      </w:pPr>
      <w:r w:rsidRPr="003C39DD">
        <w:rPr>
          <w:rFonts w:ascii="Times New Roman" w:eastAsia="Times New Roman" w:hAnsi="Times New Roman" w:cs="Times New Roman"/>
          <w:kern w:val="0"/>
          <w14:ligatures w14:val="none"/>
        </w:rPr>
        <w:t>The project will use organised flat files and a GeoPackage instead of a server-based relational database during prototype development. Historical records may be stored in CSV or Excel format, while landslide points, roads, waterways and boundaries may be stored as GeoJSON, Shapefile or GeoPackage vector layers. Raster datasets such as elevation, terrain derivatives, land cover and rainfall surfaces may be stored as GeoTIFF files. The final model-ready dataset may be stored in CSV or Parquet format, while trained model pipelines can be saved using Joblib.</w:t>
      </w:r>
    </w:p>
    <w:p w14:paraId="045CEB59" w14:textId="0D00495B" w:rsidR="00F55C0C" w:rsidRPr="003C39DD" w:rsidRDefault="00F55C0C" w:rsidP="007224D9">
      <w:pPr>
        <w:spacing w:after="0" w:line="360" w:lineRule="auto"/>
        <w:jc w:val="both"/>
        <w:rPr>
          <w:rFonts w:ascii="Times New Roman" w:eastAsia="Times New Roman" w:hAnsi="Times New Roman" w:cs="Times New Roman"/>
          <w:kern w:val="0"/>
          <w14:ligatures w14:val="none"/>
        </w:rPr>
      </w:pPr>
      <w:r w:rsidRPr="003C39DD">
        <w:rPr>
          <w:rFonts w:ascii="Times New Roman" w:eastAsia="Times New Roman" w:hAnsi="Times New Roman" w:cs="Times New Roman"/>
          <w:kern w:val="0"/>
          <w14:ligatures w14:val="none"/>
        </w:rPr>
        <w:t>This approach is suitable</w:t>
      </w:r>
      <w:r w:rsidR="00A4695D" w:rsidRPr="003C39DD">
        <w:rPr>
          <w:rFonts w:ascii="Times New Roman" w:eastAsia="Times New Roman" w:hAnsi="Times New Roman" w:cs="Times New Roman"/>
          <w:kern w:val="0"/>
          <w14:ligatures w14:val="none"/>
        </w:rPr>
        <w:t xml:space="preserve"> in that</w:t>
      </w:r>
      <w:r w:rsidR="008E497A" w:rsidRPr="003C39DD">
        <w:rPr>
          <w:rFonts w:ascii="Times New Roman" w:eastAsia="Times New Roman" w:hAnsi="Times New Roman" w:cs="Times New Roman"/>
          <w:kern w:val="0"/>
          <w14:ligatures w14:val="none"/>
        </w:rPr>
        <w:t xml:space="preserve"> it</w:t>
      </w:r>
      <w:r w:rsidRPr="003C39DD">
        <w:rPr>
          <w:rFonts w:ascii="Times New Roman" w:eastAsia="Times New Roman" w:hAnsi="Times New Roman" w:cs="Times New Roman"/>
          <w:kern w:val="0"/>
          <w14:ligatures w14:val="none"/>
        </w:rPr>
        <w:t xml:space="preserve"> reduces </w:t>
      </w:r>
      <w:r w:rsidR="00056101" w:rsidRPr="003C39DD">
        <w:rPr>
          <w:rFonts w:ascii="Times New Roman" w:eastAsia="Times New Roman" w:hAnsi="Times New Roman" w:cs="Times New Roman"/>
          <w:kern w:val="0"/>
          <w14:ligatures w14:val="none"/>
        </w:rPr>
        <w:t>on the database configuration and maintenance while ensuring that geospatial analysis will still be carried out</w:t>
      </w:r>
      <w:r w:rsidRPr="003C39DD">
        <w:rPr>
          <w:rFonts w:ascii="Times New Roman" w:eastAsia="Times New Roman" w:hAnsi="Times New Roman" w:cs="Times New Roman"/>
          <w:kern w:val="0"/>
          <w14:ligatures w14:val="none"/>
        </w:rPr>
        <w:t xml:space="preserve">. </w:t>
      </w:r>
      <w:r w:rsidR="00E56B78" w:rsidRPr="003C39DD">
        <w:rPr>
          <w:rFonts w:ascii="Times New Roman" w:eastAsia="Times New Roman" w:hAnsi="Times New Roman" w:cs="Times New Roman"/>
          <w:kern w:val="0"/>
          <w14:ligatures w14:val="none"/>
        </w:rPr>
        <w:t>The use of GeoPackage works well since it allows for multiple vector layers and attribute tables all in one portable file.</w:t>
      </w:r>
      <w:r w:rsidRPr="003C39DD">
        <w:rPr>
          <w:rFonts w:ascii="Times New Roman" w:eastAsia="Times New Roman" w:hAnsi="Times New Roman" w:cs="Times New Roman"/>
          <w:kern w:val="0"/>
          <w14:ligatures w14:val="none"/>
        </w:rPr>
        <w:t xml:space="preserve"> </w:t>
      </w:r>
      <w:r w:rsidR="00513615" w:rsidRPr="003C39DD">
        <w:rPr>
          <w:rFonts w:ascii="Times New Roman" w:eastAsia="Times New Roman" w:hAnsi="Times New Roman" w:cs="Times New Roman"/>
          <w:kern w:val="0"/>
          <w14:ligatures w14:val="none"/>
        </w:rPr>
        <w:t xml:space="preserve">PostGIS could be considered as the future </w:t>
      </w:r>
      <w:r w:rsidR="007E2483" w:rsidRPr="003C39DD">
        <w:rPr>
          <w:rFonts w:ascii="Times New Roman" w:eastAsia="Times New Roman" w:hAnsi="Times New Roman" w:cs="Times New Roman"/>
          <w:kern w:val="0"/>
          <w14:ligatures w14:val="none"/>
        </w:rPr>
        <w:t xml:space="preserve">addition when the project is expanded </w:t>
      </w:r>
      <w:r w:rsidRPr="003C39DD">
        <w:rPr>
          <w:rFonts w:ascii="Times New Roman" w:eastAsia="Times New Roman" w:hAnsi="Times New Roman" w:cs="Times New Roman"/>
          <w:kern w:val="0"/>
          <w14:ligatures w14:val="none"/>
        </w:rPr>
        <w:t>to support multiple users, frequent updates or more complex spatial queries</w:t>
      </w:r>
      <w:r w:rsidR="0038705D" w:rsidRPr="003C39DD">
        <w:rPr>
          <w:rFonts w:ascii="Times New Roman" w:eastAsia="Times New Roman" w:hAnsi="Times New Roman" w:cs="Times New Roman"/>
          <w:kern w:val="0"/>
          <w14:ligatures w14:val="none"/>
        </w:rPr>
        <w:t xml:space="preserve"> </w:t>
      </w:r>
      <w:r w:rsidR="004E3854" w:rsidRPr="003C39DD">
        <w:rPr>
          <w:rFonts w:ascii="Times New Roman" w:eastAsia="Times New Roman" w:hAnsi="Times New Roman" w:cs="Times New Roman"/>
          <w:kern w:val="0"/>
          <w14:ligatures w14:val="none"/>
        </w:rPr>
        <w:t>(Hou et al., 2026)</w:t>
      </w:r>
      <w:r w:rsidR="000565BB" w:rsidRPr="003C39DD">
        <w:rPr>
          <w:rFonts w:ascii="Times New Roman" w:eastAsia="Times New Roman" w:hAnsi="Times New Roman" w:cs="Times New Roman"/>
          <w:kern w:val="0"/>
          <w14:ligatures w14:val="none"/>
        </w:rPr>
        <w:t>.</w:t>
      </w:r>
    </w:p>
    <w:p w14:paraId="28E92FB9" w14:textId="7BBD6894" w:rsidR="00905513" w:rsidRPr="003C39DD" w:rsidRDefault="00905513" w:rsidP="007224D9">
      <w:pPr>
        <w:spacing w:after="0" w:line="360" w:lineRule="auto"/>
        <w:jc w:val="both"/>
        <w:rPr>
          <w:rFonts w:ascii="Times New Roman" w:eastAsia="Times New Roman" w:hAnsi="Times New Roman" w:cs="Times New Roman"/>
          <w:kern w:val="0"/>
          <w14:ligatures w14:val="none"/>
        </w:rPr>
      </w:pPr>
    </w:p>
    <w:p w14:paraId="0D7D8826" w14:textId="77777777" w:rsidR="005C32A1" w:rsidRPr="003C39DD" w:rsidRDefault="001662D7" w:rsidP="007224D9">
      <w:pPr>
        <w:pStyle w:val="Heading3"/>
        <w:spacing w:line="360" w:lineRule="auto"/>
        <w:jc w:val="both"/>
        <w:rPr>
          <w:rFonts w:ascii="Times New Roman" w:hAnsi="Times New Roman" w:cs="Times New Roman"/>
          <w:color w:val="auto"/>
        </w:rPr>
      </w:pPr>
      <w:bookmarkStart w:id="127" w:name="_Toc236257393"/>
      <w:bookmarkStart w:id="128" w:name="_Toc236704362"/>
      <w:r w:rsidRPr="003C39DD">
        <w:rPr>
          <w:rFonts w:ascii="Times New Roman" w:hAnsi="Times New Roman" w:cs="Times New Roman"/>
          <w:color w:val="auto"/>
        </w:rPr>
        <w:lastRenderedPageBreak/>
        <w:t>Operating System Chosen</w:t>
      </w:r>
      <w:bookmarkEnd w:id="127"/>
      <w:bookmarkEnd w:id="128"/>
    </w:p>
    <w:p w14:paraId="47038096" w14:textId="5DB6851E" w:rsidR="000E5FC3" w:rsidRPr="003C39DD" w:rsidRDefault="000E5FC3" w:rsidP="007224D9">
      <w:pPr>
        <w:spacing w:after="0" w:line="360" w:lineRule="auto"/>
        <w:jc w:val="both"/>
        <w:rPr>
          <w:rFonts w:ascii="Times New Roman" w:eastAsia="Times New Roman" w:hAnsi="Times New Roman" w:cs="Times New Roman"/>
          <w:kern w:val="0"/>
          <w14:ligatures w14:val="none"/>
        </w:rPr>
      </w:pPr>
      <w:bookmarkStart w:id="129" w:name="OLE_LINK6"/>
      <w:r w:rsidRPr="003C39DD">
        <w:rPr>
          <w:rFonts w:ascii="Times New Roman" w:eastAsia="Times New Roman" w:hAnsi="Times New Roman" w:cs="Times New Roman"/>
          <w:kern w:val="0"/>
          <w14:ligatures w14:val="none"/>
        </w:rPr>
        <w:t xml:space="preserve">Windows 11 </w:t>
      </w:r>
      <w:r w:rsidR="00FB0887" w:rsidRPr="003C39DD">
        <w:rPr>
          <w:rFonts w:ascii="Times New Roman" w:eastAsia="Times New Roman" w:hAnsi="Times New Roman" w:cs="Times New Roman"/>
          <w:kern w:val="0"/>
          <w14:ligatures w14:val="none"/>
        </w:rPr>
        <w:t xml:space="preserve">will be used primarily on the </w:t>
      </w:r>
      <w:r w:rsidRPr="003C39DD">
        <w:rPr>
          <w:rFonts w:ascii="Times New Roman" w:eastAsia="Times New Roman" w:hAnsi="Times New Roman" w:cs="Times New Roman"/>
          <w:kern w:val="0"/>
          <w14:ligatures w14:val="none"/>
        </w:rPr>
        <w:t>operating system because it is available on the</w:t>
      </w:r>
      <w:r w:rsidR="00202904" w:rsidRPr="003C39DD">
        <w:rPr>
          <w:rFonts w:ascii="Times New Roman" w:eastAsia="Times New Roman" w:hAnsi="Times New Roman" w:cs="Times New Roman"/>
          <w:kern w:val="0"/>
          <w14:ligatures w14:val="none"/>
        </w:rPr>
        <w:t xml:space="preserve"> </w:t>
      </w:r>
      <w:r w:rsidRPr="003C39DD">
        <w:rPr>
          <w:rFonts w:ascii="Times New Roman" w:eastAsia="Times New Roman" w:hAnsi="Times New Roman" w:cs="Times New Roman"/>
          <w:kern w:val="0"/>
          <w14:ligatures w14:val="none"/>
        </w:rPr>
        <w:t>laptop</w:t>
      </w:r>
      <w:r w:rsidR="00202904" w:rsidRPr="003C39DD">
        <w:rPr>
          <w:rFonts w:ascii="Times New Roman" w:eastAsia="Times New Roman" w:hAnsi="Times New Roman" w:cs="Times New Roman"/>
          <w:kern w:val="0"/>
          <w14:ligatures w14:val="none"/>
        </w:rPr>
        <w:t xml:space="preserve"> of researcher</w:t>
      </w:r>
      <w:r w:rsidRPr="003C39DD">
        <w:rPr>
          <w:rFonts w:ascii="Times New Roman" w:eastAsia="Times New Roman" w:hAnsi="Times New Roman" w:cs="Times New Roman"/>
          <w:kern w:val="0"/>
          <w14:ligatures w14:val="none"/>
        </w:rPr>
        <w:t xml:space="preserve"> and </w:t>
      </w:r>
      <w:r w:rsidR="006A1D30" w:rsidRPr="003C39DD">
        <w:rPr>
          <w:rFonts w:ascii="Times New Roman" w:eastAsia="Times New Roman" w:hAnsi="Times New Roman" w:cs="Times New Roman"/>
          <w:kern w:val="0"/>
          <w14:ligatures w14:val="none"/>
        </w:rPr>
        <w:t>provides support for most of the key software needed in this project</w:t>
      </w:r>
      <w:r w:rsidR="004E0715" w:rsidRPr="003C39DD">
        <w:rPr>
          <w:rFonts w:ascii="Times New Roman" w:eastAsia="Times New Roman" w:hAnsi="Times New Roman" w:cs="Times New Roman"/>
          <w:kern w:val="0"/>
          <w14:ligatures w14:val="none"/>
        </w:rPr>
        <w:t>,</w:t>
      </w:r>
      <w:r w:rsidR="006A1D30" w:rsidRPr="003C39DD">
        <w:rPr>
          <w:rFonts w:ascii="Times New Roman" w:eastAsia="Times New Roman" w:hAnsi="Times New Roman" w:cs="Times New Roman"/>
          <w:kern w:val="0"/>
          <w14:ligatures w14:val="none"/>
        </w:rPr>
        <w:t xml:space="preserve"> including Python, Visual Studio Code, Jupyter Notebook, QGIS and Streamlit</w:t>
      </w:r>
      <w:r w:rsidRPr="003C39DD">
        <w:rPr>
          <w:rFonts w:ascii="Times New Roman" w:eastAsia="Times New Roman" w:hAnsi="Times New Roman" w:cs="Times New Roman"/>
          <w:kern w:val="0"/>
          <w14:ligatures w14:val="none"/>
        </w:rPr>
        <w:t xml:space="preserve">. These tools are also supported on other operating systems, but Windows </w:t>
      </w:r>
      <w:r w:rsidR="00180F79" w:rsidRPr="003C39DD">
        <w:rPr>
          <w:rFonts w:ascii="Times New Roman" w:eastAsia="Times New Roman" w:hAnsi="Times New Roman" w:cs="Times New Roman"/>
          <w:kern w:val="0"/>
          <w14:ligatures w14:val="none"/>
        </w:rPr>
        <w:t xml:space="preserve">provides an easy-to-manage development environment </w:t>
      </w:r>
      <w:r w:rsidRPr="003C39DD">
        <w:rPr>
          <w:rFonts w:ascii="Times New Roman" w:eastAsia="Times New Roman" w:hAnsi="Times New Roman" w:cs="Times New Roman"/>
          <w:kern w:val="0"/>
          <w14:ligatures w14:val="none"/>
        </w:rPr>
        <w:t>for development and testing.</w:t>
      </w:r>
    </w:p>
    <w:p w14:paraId="6C68E0C4" w14:textId="6F3E39E7" w:rsidR="000E5FC3" w:rsidRPr="003C39DD" w:rsidRDefault="000E5FC3" w:rsidP="007224D9">
      <w:pPr>
        <w:spacing w:after="0" w:line="360" w:lineRule="auto"/>
        <w:jc w:val="both"/>
        <w:rPr>
          <w:rFonts w:ascii="Times New Roman" w:eastAsia="Times New Roman" w:hAnsi="Times New Roman" w:cs="Times New Roman"/>
          <w:kern w:val="0"/>
          <w14:ligatures w14:val="none"/>
        </w:rPr>
      </w:pPr>
      <w:r w:rsidRPr="003C39DD">
        <w:rPr>
          <w:rFonts w:ascii="Times New Roman" w:eastAsia="Times New Roman" w:hAnsi="Times New Roman" w:cs="Times New Roman"/>
          <w:kern w:val="0"/>
          <w14:ligatures w14:val="none"/>
        </w:rPr>
        <w:t xml:space="preserve">A project-specific Python environment </w:t>
      </w:r>
      <w:r w:rsidR="009964A5" w:rsidRPr="003C39DD">
        <w:rPr>
          <w:rFonts w:ascii="Times New Roman" w:eastAsia="Times New Roman" w:hAnsi="Times New Roman" w:cs="Times New Roman"/>
          <w:kern w:val="0"/>
          <w14:ligatures w14:val="none"/>
        </w:rPr>
        <w:t xml:space="preserve">needs to be set up </w:t>
      </w:r>
      <w:r w:rsidRPr="003C39DD">
        <w:rPr>
          <w:rFonts w:ascii="Times New Roman" w:eastAsia="Times New Roman" w:hAnsi="Times New Roman" w:cs="Times New Roman"/>
          <w:kern w:val="0"/>
          <w14:ligatures w14:val="none"/>
        </w:rPr>
        <w:t xml:space="preserve">using Conda or another environment-management tool. </w:t>
      </w:r>
      <w:r w:rsidR="00A240DA" w:rsidRPr="003C39DD">
        <w:rPr>
          <w:rFonts w:ascii="Times New Roman" w:eastAsia="Times New Roman" w:hAnsi="Times New Roman" w:cs="Times New Roman"/>
          <w:kern w:val="0"/>
          <w14:ligatures w14:val="none"/>
        </w:rPr>
        <w:t>This will make it easier to handle compiled geospatial dependencies like GDAL, GEOS, and PROJ that are necessary for libraries like GeoPandas, Rasterio and PyProj</w:t>
      </w:r>
      <w:r w:rsidRPr="003C39DD">
        <w:rPr>
          <w:rFonts w:ascii="Times New Roman" w:eastAsia="Times New Roman" w:hAnsi="Times New Roman" w:cs="Times New Roman"/>
          <w:kern w:val="0"/>
          <w14:ligatures w14:val="none"/>
        </w:rPr>
        <w:t xml:space="preserve">. </w:t>
      </w:r>
      <w:r w:rsidR="004B07C0" w:rsidRPr="003C39DD">
        <w:rPr>
          <w:rFonts w:ascii="Times New Roman" w:eastAsia="Times New Roman" w:hAnsi="Times New Roman" w:cs="Times New Roman"/>
          <w:kern w:val="0"/>
          <w14:ligatures w14:val="none"/>
        </w:rPr>
        <w:t xml:space="preserve">GeoPandas advocates for the use of Conda-based </w:t>
      </w:r>
      <w:r w:rsidR="00B13F7E">
        <w:rPr>
          <w:rFonts w:ascii="Times New Roman" w:eastAsia="Times New Roman" w:hAnsi="Times New Roman" w:cs="Times New Roman"/>
          <w:kern w:val="0"/>
          <w14:ligatures w14:val="none"/>
        </w:rPr>
        <w:t>installation</w:t>
      </w:r>
      <w:r w:rsidR="004B07C0" w:rsidRPr="003C39DD">
        <w:rPr>
          <w:rFonts w:ascii="Times New Roman" w:eastAsia="Times New Roman" w:hAnsi="Times New Roman" w:cs="Times New Roman"/>
          <w:kern w:val="0"/>
          <w14:ligatures w14:val="none"/>
        </w:rPr>
        <w:t xml:space="preserve"> as a pragmatic way </w:t>
      </w:r>
      <w:r w:rsidRPr="003C39DD">
        <w:rPr>
          <w:rFonts w:ascii="Times New Roman" w:eastAsia="Times New Roman" w:hAnsi="Times New Roman" w:cs="Times New Roman"/>
          <w:kern w:val="0"/>
          <w14:ligatures w14:val="none"/>
        </w:rPr>
        <w:t xml:space="preserve">for managing these dependencies </w:t>
      </w:r>
      <w:bookmarkEnd w:id="129"/>
      <w:r w:rsidR="009D786E" w:rsidRPr="003C39DD">
        <w:rPr>
          <w:rFonts w:ascii="Times New Roman" w:eastAsia="Times New Roman" w:hAnsi="Times New Roman" w:cs="Times New Roman"/>
          <w:kern w:val="0"/>
          <w14:ligatures w14:val="none"/>
        </w:rPr>
        <w:t>(subMit, 2021).</w:t>
      </w:r>
    </w:p>
    <w:p w14:paraId="4E913E7F" w14:textId="292A512C" w:rsidR="00A66581" w:rsidRPr="003C39DD" w:rsidRDefault="000E5FC3" w:rsidP="007224D9">
      <w:pPr>
        <w:spacing w:after="0" w:line="360" w:lineRule="auto"/>
        <w:jc w:val="both"/>
        <w:rPr>
          <w:rFonts w:ascii="Times New Roman" w:eastAsia="Times New Roman" w:hAnsi="Times New Roman" w:cs="Times New Roman"/>
          <w:kern w:val="0"/>
          <w14:ligatures w14:val="none"/>
        </w:rPr>
      </w:pPr>
      <w:r w:rsidRPr="003C39DD">
        <w:rPr>
          <w:rFonts w:ascii="Times New Roman" w:eastAsia="Times New Roman" w:hAnsi="Times New Roman" w:cs="Times New Roman"/>
          <w:kern w:val="0"/>
          <w14:ligatures w14:val="none"/>
        </w:rPr>
        <w:t>Although Windows 11 requires only basic hardware resources, national geospatial processing requires more memory and storage than the operating-system minimum. Therefore, the selected development computer should preferably provide at least 16 GB of RAM and sufficient solid-state storage.</w:t>
      </w:r>
    </w:p>
    <w:p w14:paraId="1D66B3B5" w14:textId="35176BCD" w:rsidR="005C32A1" w:rsidRPr="003C39DD" w:rsidRDefault="005C32A1" w:rsidP="007224D9">
      <w:pPr>
        <w:spacing w:after="0" w:line="360" w:lineRule="auto"/>
        <w:jc w:val="both"/>
        <w:rPr>
          <w:rFonts w:ascii="Times New Roman" w:eastAsia="Times New Roman" w:hAnsi="Times New Roman" w:cs="Times New Roman"/>
          <w:kern w:val="0"/>
          <w14:ligatures w14:val="none"/>
        </w:rPr>
      </w:pPr>
    </w:p>
    <w:p w14:paraId="2FF5A03F" w14:textId="77777777" w:rsidR="005C32A1" w:rsidRPr="003C39DD" w:rsidRDefault="005C32A1" w:rsidP="007224D9">
      <w:pPr>
        <w:pStyle w:val="Heading3"/>
        <w:spacing w:line="360" w:lineRule="auto"/>
        <w:jc w:val="both"/>
        <w:rPr>
          <w:rFonts w:ascii="Times New Roman" w:hAnsi="Times New Roman" w:cs="Times New Roman"/>
          <w:color w:val="auto"/>
        </w:rPr>
      </w:pPr>
      <w:bookmarkStart w:id="130" w:name="_Toc236257394"/>
      <w:bookmarkStart w:id="131" w:name="_Toc236704363"/>
      <w:r w:rsidRPr="003C39DD">
        <w:rPr>
          <w:rFonts w:ascii="Times New Roman" w:hAnsi="Times New Roman" w:cs="Times New Roman"/>
          <w:color w:val="auto"/>
        </w:rPr>
        <w:t>Web Server Chosen</w:t>
      </w:r>
      <w:bookmarkEnd w:id="130"/>
      <w:bookmarkEnd w:id="131"/>
    </w:p>
    <w:p w14:paraId="62F4C5F0" w14:textId="3E904052" w:rsidR="00817D0B" w:rsidRPr="003C39DD" w:rsidRDefault="00817D0B" w:rsidP="007224D9">
      <w:pPr>
        <w:spacing w:after="0" w:line="360" w:lineRule="auto"/>
        <w:jc w:val="both"/>
        <w:rPr>
          <w:rFonts w:ascii="Times New Roman" w:eastAsia="Times New Roman" w:hAnsi="Times New Roman" w:cs="Times New Roman"/>
          <w:kern w:val="0"/>
          <w14:ligatures w14:val="none"/>
        </w:rPr>
      </w:pPr>
      <w:r w:rsidRPr="003C39DD">
        <w:rPr>
          <w:rFonts w:ascii="Times New Roman" w:eastAsia="Times New Roman" w:hAnsi="Times New Roman" w:cs="Times New Roman"/>
          <w:kern w:val="0"/>
          <w14:ligatures w14:val="none"/>
        </w:rPr>
        <w:t>A dedicated production web server is not required during the initial development stage. Streamlit provides a built-in development server that allows the dashboard to run locally for implementation, testing and demonstration. This is suitable for presenting susceptibility maps, model outputs, filters and supporting environmental information.</w:t>
      </w:r>
    </w:p>
    <w:p w14:paraId="635A81F2" w14:textId="4D993469" w:rsidR="00817D0B" w:rsidRPr="003C39DD" w:rsidRDefault="000B006A" w:rsidP="007224D9">
      <w:pPr>
        <w:spacing w:after="0" w:line="360" w:lineRule="auto"/>
        <w:jc w:val="both"/>
        <w:rPr>
          <w:rFonts w:ascii="Times New Roman" w:eastAsia="Times New Roman" w:hAnsi="Times New Roman" w:cs="Times New Roman"/>
          <w:kern w:val="0"/>
          <w14:ligatures w14:val="none"/>
        </w:rPr>
      </w:pPr>
      <w:r w:rsidRPr="003C39DD">
        <w:rPr>
          <w:rFonts w:ascii="Times New Roman" w:eastAsia="Times New Roman" w:hAnsi="Times New Roman" w:cs="Times New Roman"/>
          <w:kern w:val="0"/>
          <w14:ligatures w14:val="none"/>
        </w:rPr>
        <w:t xml:space="preserve">Streamlit Community Cloud can be used for online </w:t>
      </w:r>
      <w:r w:rsidR="00B13F7E">
        <w:rPr>
          <w:rFonts w:ascii="Times New Roman" w:eastAsia="Times New Roman" w:hAnsi="Times New Roman" w:cs="Times New Roman"/>
          <w:kern w:val="0"/>
          <w14:ligatures w14:val="none"/>
        </w:rPr>
        <w:t>demos</w:t>
      </w:r>
      <w:r w:rsidRPr="003C39DD">
        <w:rPr>
          <w:rFonts w:ascii="Times New Roman" w:eastAsia="Times New Roman" w:hAnsi="Times New Roman" w:cs="Times New Roman"/>
          <w:kern w:val="0"/>
          <w14:ligatures w14:val="none"/>
        </w:rPr>
        <w:t>, as it makes it possible to deploy apps directly from a GitHub repository, without needing to configure servers manually</w:t>
      </w:r>
      <w:r w:rsidR="00306070" w:rsidRPr="003C39DD">
        <w:rPr>
          <w:rFonts w:ascii="Times New Roman" w:eastAsia="Times New Roman" w:hAnsi="Times New Roman" w:cs="Times New Roman"/>
          <w:kern w:val="0"/>
          <w14:ligatures w14:val="none"/>
        </w:rPr>
        <w:t xml:space="preserve"> (Streamlit, 2024)</w:t>
      </w:r>
      <w:r w:rsidRPr="003C39DD">
        <w:rPr>
          <w:rFonts w:ascii="Times New Roman" w:eastAsia="Times New Roman" w:hAnsi="Times New Roman" w:cs="Times New Roman"/>
          <w:kern w:val="0"/>
          <w14:ligatures w14:val="none"/>
        </w:rPr>
        <w:t xml:space="preserve">. </w:t>
      </w:r>
      <w:r w:rsidR="00817D0B" w:rsidRPr="003C39DD">
        <w:rPr>
          <w:rFonts w:ascii="Times New Roman" w:eastAsia="Times New Roman" w:hAnsi="Times New Roman" w:cs="Times New Roman"/>
          <w:kern w:val="0"/>
          <w14:ligatures w14:val="none"/>
        </w:rPr>
        <w:t xml:space="preserve">However, </w:t>
      </w:r>
      <w:r w:rsidR="00816C4A" w:rsidRPr="003C39DD">
        <w:rPr>
          <w:rFonts w:ascii="Times New Roman" w:eastAsia="Times New Roman" w:hAnsi="Times New Roman" w:cs="Times New Roman"/>
          <w:kern w:val="0"/>
          <w14:ligatures w14:val="none"/>
        </w:rPr>
        <w:t xml:space="preserve">the choice would still be considered provisional, as </w:t>
      </w:r>
      <w:r w:rsidR="00E63F5B" w:rsidRPr="003C39DD">
        <w:rPr>
          <w:rFonts w:ascii="Times New Roman" w:eastAsia="Times New Roman" w:hAnsi="Times New Roman" w:cs="Times New Roman"/>
          <w:kern w:val="0"/>
          <w14:ligatures w14:val="none"/>
        </w:rPr>
        <w:t>there could be some limitations related to the free hosting of national geospatial dataset</w:t>
      </w:r>
      <w:r w:rsidR="00816C4A" w:rsidRPr="003C39DD">
        <w:rPr>
          <w:rFonts w:ascii="Times New Roman" w:eastAsia="Times New Roman" w:hAnsi="Times New Roman" w:cs="Times New Roman"/>
          <w:kern w:val="0"/>
          <w14:ligatures w14:val="none"/>
        </w:rPr>
        <w:t>s, and some dataset</w:t>
      </w:r>
      <w:r w:rsidR="00817D0B" w:rsidRPr="003C39DD">
        <w:rPr>
          <w:rFonts w:ascii="Times New Roman" w:eastAsia="Times New Roman" w:hAnsi="Times New Roman" w:cs="Times New Roman"/>
          <w:kern w:val="0"/>
          <w14:ligatures w14:val="none"/>
        </w:rPr>
        <w:t>s may have restrictions on public redistribution.</w:t>
      </w:r>
    </w:p>
    <w:p w14:paraId="22380120" w14:textId="3FA66431" w:rsidR="00817D0B" w:rsidRPr="003C39DD" w:rsidRDefault="00817D0B" w:rsidP="007224D9">
      <w:pPr>
        <w:spacing w:after="0" w:line="360" w:lineRule="auto"/>
        <w:jc w:val="both"/>
        <w:rPr>
          <w:rFonts w:ascii="Times New Roman" w:eastAsia="Times New Roman" w:hAnsi="Times New Roman" w:cs="Times New Roman"/>
          <w:kern w:val="0"/>
          <w14:ligatures w14:val="none"/>
        </w:rPr>
      </w:pPr>
      <w:r w:rsidRPr="003C39DD">
        <w:rPr>
          <w:rFonts w:ascii="Times New Roman" w:eastAsia="Times New Roman" w:hAnsi="Times New Roman" w:cs="Times New Roman"/>
          <w:kern w:val="0"/>
          <w14:ligatures w14:val="none"/>
        </w:rPr>
        <w:t>Before deployment, the project must assess application memory, storage requirements, loading time, data permissions and the protection of access credentials. Restricted datasets or private keys should not be stored in a public repository. If online deployment is unsuitable, the dashboard can remain a locally demonstrated prototype.</w:t>
      </w:r>
    </w:p>
    <w:p w14:paraId="3C583193" w14:textId="2FDF0112" w:rsidR="00503CB8" w:rsidRPr="003C39DD" w:rsidRDefault="00503CB8" w:rsidP="007224D9">
      <w:pPr>
        <w:spacing w:after="0" w:line="360" w:lineRule="auto"/>
        <w:jc w:val="both"/>
        <w:rPr>
          <w:rFonts w:ascii="Times New Roman" w:eastAsia="Times New Roman" w:hAnsi="Times New Roman" w:cs="Times New Roman"/>
          <w:kern w:val="0"/>
          <w14:ligatures w14:val="none"/>
        </w:rPr>
      </w:pPr>
    </w:p>
    <w:p w14:paraId="692765D3" w14:textId="27E266FF" w:rsidR="00245F25" w:rsidRPr="003C39DD" w:rsidRDefault="00245F25" w:rsidP="007224D9">
      <w:pPr>
        <w:pStyle w:val="Heading2"/>
        <w:spacing w:after="240" w:line="360" w:lineRule="auto"/>
        <w:jc w:val="both"/>
        <w:rPr>
          <w:rFonts w:ascii="Times New Roman" w:hAnsi="Times New Roman" w:cs="Times New Roman"/>
          <w:color w:val="auto"/>
        </w:rPr>
      </w:pPr>
      <w:bookmarkStart w:id="132" w:name="_Toc236257395"/>
      <w:bookmarkStart w:id="133" w:name="_Toc236704364"/>
      <w:r w:rsidRPr="003C39DD">
        <w:rPr>
          <w:rFonts w:ascii="Times New Roman" w:hAnsi="Times New Roman" w:cs="Times New Roman"/>
          <w:color w:val="auto"/>
        </w:rPr>
        <w:t>Summary</w:t>
      </w:r>
      <w:bookmarkEnd w:id="132"/>
      <w:bookmarkEnd w:id="133"/>
    </w:p>
    <w:p w14:paraId="30A8C683" w14:textId="77777777" w:rsidR="007B7F68" w:rsidRPr="003C39DD" w:rsidRDefault="007B7F68" w:rsidP="007224D9">
      <w:pPr>
        <w:pStyle w:val="pdq2pgselectionanchorcontainer"/>
        <w:spacing w:line="360" w:lineRule="auto"/>
        <w:jc w:val="both"/>
      </w:pPr>
      <w:r w:rsidRPr="003C39DD">
        <w:t>This chapter reviewed the domain knowledge, similar systems and technical requirements relevant to the development of a landslide susceptibility decision-support dashboard for Malaysia. The domain research established that landslide occurrence is influenced by interactions among terrain characteristics, geological and surface conditions, land-cover change, human disturbance and rainfall. It also clarified that the proposed project focuses on landslide susceptibility rather than complete hazard or risk estimation. Historical landslide inventories provide essential evidence for model development, although incomplete reporting, uneven spatial coverage, temporal gaps and coordinate uncertainty may affect model reliability and national generalisation.</w:t>
      </w:r>
    </w:p>
    <w:p w14:paraId="55D45319" w14:textId="77777777" w:rsidR="007B7F68" w:rsidRPr="003C39DD" w:rsidRDefault="007B7F68" w:rsidP="007224D9">
      <w:pPr>
        <w:pStyle w:val="NormalWeb"/>
        <w:spacing w:line="360" w:lineRule="auto"/>
        <w:jc w:val="both"/>
      </w:pPr>
      <w:r w:rsidRPr="003C39DD">
        <w:t>The review further demonstrated that Geographic Information Systems, remote sensing and machine learning are suitable for integrating heterogeneous landslide, rainfall and environmental datasets. Logistic Regression was identified as an interpretable baseline, while Random Forest and potentially XGBoost provide suitable alternatives for modelling nonlinear relationships. The assessment of existing systems showed that current platforms provide valuable mapping, monitoring and visualisation functions but may have limitations involving static outputs, local interpretability, Malaysia-specific data integration and the combined presentation of susceptibility and recent rainfall conditions.</w:t>
      </w:r>
    </w:p>
    <w:p w14:paraId="4D84D92C" w14:textId="77777777" w:rsidR="007B7F68" w:rsidRPr="003C39DD" w:rsidRDefault="007B7F68" w:rsidP="007224D9">
      <w:pPr>
        <w:pStyle w:val="NormalWeb"/>
        <w:spacing w:line="360" w:lineRule="auto"/>
        <w:jc w:val="both"/>
      </w:pPr>
      <w:r w:rsidRPr="003C39DD">
        <w:t>The technical investigation supported the use of Python, Jupyter Notebook, Visual Studio Code, Pandas, GeoPandas, Scikit-learn, Google Earth Engine and related geospatial technologies. Overall, the findings provide the conceptual, analytical and technological foundation for the data collection, understanding and preprocessing procedures presented in Chapter 3.</w:t>
      </w:r>
    </w:p>
    <w:p w14:paraId="5531C4CF" w14:textId="483C6EA8" w:rsidR="00245050" w:rsidRPr="003C39DD" w:rsidRDefault="00245050" w:rsidP="007224D9">
      <w:pPr>
        <w:spacing w:line="360" w:lineRule="auto"/>
        <w:rPr>
          <w:rFonts w:ascii="Times New Roman" w:hAnsi="Times New Roman" w:cs="Times New Roman"/>
        </w:rPr>
      </w:pPr>
    </w:p>
    <w:p w14:paraId="42D75821" w14:textId="164C3C2F" w:rsidR="0000662A" w:rsidRPr="003C39DD" w:rsidRDefault="00FC10A2" w:rsidP="007224D9">
      <w:pPr>
        <w:pStyle w:val="Heading1"/>
        <w:numPr>
          <w:ilvl w:val="0"/>
          <w:numId w:val="3"/>
        </w:numPr>
        <w:spacing w:after="240" w:line="360" w:lineRule="auto"/>
        <w:jc w:val="both"/>
        <w:rPr>
          <w:rFonts w:ascii="Times New Roman" w:hAnsi="Times New Roman" w:cs="Times New Roman"/>
          <w:b/>
          <w:bCs/>
          <w:color w:val="auto"/>
        </w:rPr>
      </w:pPr>
      <w:bookmarkStart w:id="134" w:name="_Toc236257396"/>
      <w:bookmarkStart w:id="135" w:name="_Toc236704365"/>
      <w:r w:rsidRPr="003C39DD">
        <w:rPr>
          <w:rFonts w:ascii="Times New Roman" w:hAnsi="Times New Roman" w:cs="Times New Roman"/>
          <w:b/>
          <w:bCs/>
          <w:color w:val="auto"/>
        </w:rPr>
        <w:lastRenderedPageBreak/>
        <w:t xml:space="preserve">CHAPTER 3: </w:t>
      </w:r>
      <w:r w:rsidR="0018622D" w:rsidRPr="003C39DD">
        <w:rPr>
          <w:rFonts w:ascii="Times New Roman" w:hAnsi="Times New Roman" w:cs="Times New Roman"/>
          <w:b/>
          <w:bCs/>
          <w:color w:val="auto"/>
        </w:rPr>
        <w:t>METHODOLOGY</w:t>
      </w:r>
      <w:bookmarkEnd w:id="134"/>
      <w:bookmarkEnd w:id="135"/>
    </w:p>
    <w:p w14:paraId="69B5153E" w14:textId="77777777" w:rsidR="0000662A" w:rsidRPr="003C39DD" w:rsidRDefault="00FF4F33" w:rsidP="007224D9">
      <w:pPr>
        <w:pStyle w:val="Heading2"/>
        <w:spacing w:after="240" w:line="360" w:lineRule="auto"/>
        <w:jc w:val="both"/>
        <w:rPr>
          <w:rFonts w:ascii="Times New Roman" w:hAnsi="Times New Roman" w:cs="Times New Roman"/>
          <w:color w:val="auto"/>
        </w:rPr>
      </w:pPr>
      <w:bookmarkStart w:id="136" w:name="_Toc236257397"/>
      <w:bookmarkStart w:id="137" w:name="_Toc236704366"/>
      <w:r w:rsidRPr="003C39DD">
        <w:rPr>
          <w:rFonts w:ascii="Times New Roman" w:hAnsi="Times New Roman" w:cs="Times New Roman"/>
          <w:color w:val="auto"/>
        </w:rPr>
        <w:t>Introduction</w:t>
      </w:r>
      <w:bookmarkEnd w:id="136"/>
      <w:bookmarkEnd w:id="137"/>
    </w:p>
    <w:p w14:paraId="63B930FF" w14:textId="117F58B6" w:rsidR="008E7090" w:rsidRPr="003C39DD" w:rsidRDefault="008E7090" w:rsidP="007224D9">
      <w:pPr>
        <w:spacing w:line="360" w:lineRule="auto"/>
        <w:jc w:val="both"/>
        <w:rPr>
          <w:rFonts w:ascii="Times New Roman" w:hAnsi="Times New Roman" w:cs="Times New Roman"/>
        </w:rPr>
      </w:pPr>
      <w:r w:rsidRPr="003C39DD">
        <w:rPr>
          <w:rFonts w:ascii="Times New Roman" w:hAnsi="Times New Roman" w:cs="Times New Roman"/>
        </w:rPr>
        <w:t xml:space="preserve">This chapter presents the methodology adopted to transform the proposed landslide susceptibility decision-support concept into a structured and implementable data analytics workflow. The Cross-Industry Standard Process for Data Mining, or CRISP-DM, is used to organise the project because it supports iterative activities involving data understanding, preparation, modelling, evaluation and deployment. The chapter first explains the methodology and justifies its suitability for a machine-learning and geospatial analytics project. It then describes the collection of historical </w:t>
      </w:r>
      <w:r w:rsidR="00B13F7E" w:rsidRPr="003C39DD">
        <w:rPr>
          <w:rFonts w:ascii="Times New Roman" w:hAnsi="Times New Roman" w:cs="Times New Roman"/>
        </w:rPr>
        <w:t>landslides</w:t>
      </w:r>
      <w:r w:rsidRPr="003C39DD">
        <w:rPr>
          <w:rFonts w:ascii="Times New Roman" w:hAnsi="Times New Roman" w:cs="Times New Roman"/>
        </w:rPr>
        <w:t>, rainfall, terrain, land-cover, road, waterway and boundary data from multiple open sources. The data-understanding stage examines the structure, temporal coverage, quality, event characteristics and spatial distribution of the Malaysia inventory and additional candidate inventories from neighbouring countries. This is followed by initial data preprocessing, which includes record selection, duplicate review, missing and invalid data handling, schema standardisation and preparation for environmental-feature extraction. These procedures are designed to support the subsequent construction and evaluation of a Malaysia-focused landslide susceptibility model and decision-support dashboard.</w:t>
      </w:r>
    </w:p>
    <w:p w14:paraId="212BECE3" w14:textId="77777777" w:rsidR="0000662A" w:rsidRPr="003C39DD" w:rsidRDefault="00FF4F33" w:rsidP="007224D9">
      <w:pPr>
        <w:pStyle w:val="Heading2"/>
        <w:spacing w:after="240" w:line="360" w:lineRule="auto"/>
        <w:jc w:val="both"/>
        <w:rPr>
          <w:rFonts w:ascii="Times New Roman" w:hAnsi="Times New Roman" w:cs="Times New Roman"/>
          <w:color w:val="auto"/>
        </w:rPr>
      </w:pPr>
      <w:bookmarkStart w:id="138" w:name="_Toc236257398"/>
      <w:bookmarkStart w:id="139" w:name="_Toc236704367"/>
      <w:r w:rsidRPr="003C39DD">
        <w:rPr>
          <w:rFonts w:ascii="Times New Roman" w:hAnsi="Times New Roman" w:cs="Times New Roman"/>
          <w:color w:val="auto"/>
        </w:rPr>
        <w:lastRenderedPageBreak/>
        <w:t>System Development Methodology</w:t>
      </w:r>
      <w:bookmarkEnd w:id="138"/>
      <w:bookmarkEnd w:id="139"/>
    </w:p>
    <w:p w14:paraId="4A6DED70" w14:textId="68767D24" w:rsidR="00505D47" w:rsidRPr="003C39DD" w:rsidRDefault="00674DA7" w:rsidP="007224D9">
      <w:pPr>
        <w:pStyle w:val="Heading3"/>
        <w:spacing w:line="360" w:lineRule="auto"/>
        <w:jc w:val="both"/>
        <w:rPr>
          <w:rFonts w:ascii="Times New Roman" w:hAnsi="Times New Roman" w:cs="Times New Roman"/>
          <w:color w:val="auto"/>
        </w:rPr>
      </w:pPr>
      <w:bookmarkStart w:id="140" w:name="_Toc236257399"/>
      <w:bookmarkStart w:id="141" w:name="_Toc236704368"/>
      <w:r w:rsidRPr="003C39DD">
        <w:rPr>
          <w:rFonts w:ascii="Times New Roman" w:hAnsi="Times New Roman" w:cs="Times New Roman"/>
          <w:color w:val="auto"/>
        </w:rPr>
        <w:t>Introduction of CRISP-DM Methodology</w:t>
      </w:r>
      <w:bookmarkEnd w:id="140"/>
      <w:bookmarkEnd w:id="141"/>
    </w:p>
    <w:p w14:paraId="2CE61AB7" w14:textId="77777777" w:rsidR="008B1071" w:rsidRPr="003C39DD" w:rsidRDefault="00C06B65" w:rsidP="007224D9">
      <w:pPr>
        <w:keepNext/>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5F0BCBD2" wp14:editId="35F4CA66">
            <wp:extent cx="3009157" cy="2762748"/>
            <wp:effectExtent l="19050" t="19050" r="20320" b="19050"/>
            <wp:docPr id="62888113" name="Picture 1" descr="MIDA—Method for Industrial Data Analysis Based on CRISP-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DA—Method for Industrial Data Analysis Based on CRISP-DM"/>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798" t="1529" r="3297" b="3217"/>
                    <a:stretch>
                      <a:fillRect/>
                    </a:stretch>
                  </pic:blipFill>
                  <pic:spPr bwMode="auto">
                    <a:xfrm>
                      <a:off x="0" y="0"/>
                      <a:ext cx="3019879" cy="277259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6A4BA69" w14:textId="70536063" w:rsidR="00C06B65" w:rsidRPr="003C39DD" w:rsidRDefault="008B1071" w:rsidP="007224D9">
      <w:pPr>
        <w:pStyle w:val="Caption"/>
        <w:spacing w:line="360" w:lineRule="auto"/>
        <w:jc w:val="center"/>
        <w:rPr>
          <w:rFonts w:ascii="Times New Roman" w:hAnsi="Times New Roman" w:cs="Times New Roman"/>
        </w:rPr>
      </w:pPr>
      <w:bookmarkStart w:id="142" w:name="_Toc236704270"/>
      <w:bookmarkStart w:id="143" w:name="_Toc236768126"/>
      <w:r w:rsidRPr="003C39DD">
        <w:rPr>
          <w:rFonts w:ascii="Times New Roman" w:hAnsi="Times New Roman" w:cs="Times New Roman"/>
        </w:rPr>
        <w:t xml:space="preserve">Figure </w:t>
      </w:r>
      <w:r w:rsidRPr="003C39DD">
        <w:rPr>
          <w:rFonts w:ascii="Times New Roman" w:hAnsi="Times New Roman" w:cs="Times New Roman"/>
        </w:rPr>
        <w:fldChar w:fldCharType="begin"/>
      </w:r>
      <w:r w:rsidRPr="003C39DD">
        <w:rPr>
          <w:rFonts w:ascii="Times New Roman" w:hAnsi="Times New Roman" w:cs="Times New Roman"/>
        </w:rPr>
        <w:instrText xml:space="preserve"> SEQ Figure \* ARABIC </w:instrText>
      </w:r>
      <w:r w:rsidRPr="003C39DD">
        <w:rPr>
          <w:rFonts w:ascii="Times New Roman" w:hAnsi="Times New Roman" w:cs="Times New Roman"/>
        </w:rPr>
        <w:fldChar w:fldCharType="separate"/>
      </w:r>
      <w:r w:rsidR="00242EEF" w:rsidRPr="003C39DD">
        <w:rPr>
          <w:rFonts w:ascii="Times New Roman" w:hAnsi="Times New Roman" w:cs="Times New Roman"/>
          <w:noProof/>
        </w:rPr>
        <w:t>9</w:t>
      </w:r>
      <w:r w:rsidRPr="003C39DD">
        <w:rPr>
          <w:rFonts w:ascii="Times New Roman" w:hAnsi="Times New Roman" w:cs="Times New Roman"/>
        </w:rPr>
        <w:fldChar w:fldCharType="end"/>
      </w:r>
      <w:r w:rsidRPr="003C39DD">
        <w:rPr>
          <w:rFonts w:ascii="Times New Roman" w:hAnsi="Times New Roman" w:cs="Times New Roman"/>
        </w:rPr>
        <w:t xml:space="preserve"> The Structure of CRISP-DM</w:t>
      </w:r>
      <w:bookmarkEnd w:id="142"/>
      <w:bookmarkEnd w:id="143"/>
    </w:p>
    <w:p w14:paraId="64F1E4D4" w14:textId="7020BB4D" w:rsidR="008812C0" w:rsidRPr="003C39DD" w:rsidRDefault="00C87FC1" w:rsidP="007224D9">
      <w:pPr>
        <w:spacing w:line="360" w:lineRule="auto"/>
        <w:jc w:val="both"/>
        <w:rPr>
          <w:rFonts w:ascii="Times New Roman" w:hAnsi="Times New Roman" w:cs="Times New Roman"/>
        </w:rPr>
      </w:pPr>
      <w:r w:rsidRPr="003C39DD">
        <w:rPr>
          <w:rFonts w:ascii="Times New Roman" w:hAnsi="Times New Roman" w:cs="Times New Roman"/>
        </w:rPr>
        <w:t xml:space="preserve">The </w:t>
      </w:r>
      <w:r w:rsidR="00D75DA6" w:rsidRPr="003C39DD">
        <w:rPr>
          <w:rFonts w:ascii="Times New Roman" w:hAnsi="Times New Roman" w:cs="Times New Roman"/>
        </w:rPr>
        <w:t>Cross-Industry</w:t>
      </w:r>
      <w:r w:rsidR="0004698B" w:rsidRPr="003C39DD">
        <w:rPr>
          <w:rFonts w:ascii="Times New Roman" w:hAnsi="Times New Roman" w:cs="Times New Roman"/>
        </w:rPr>
        <w:t xml:space="preserve"> Standard Process for Data Mining, also referred to as CRISP-DM, is a methodology aimed at the management of data mining and data science projects. </w:t>
      </w:r>
      <w:r w:rsidR="00D75DA6" w:rsidRPr="003C39DD">
        <w:rPr>
          <w:rFonts w:ascii="Times New Roman" w:hAnsi="Times New Roman" w:cs="Times New Roman"/>
        </w:rPr>
        <w:t xml:space="preserve">Business Understanding, Data Understanding, Data Preparation, Modelling, Evaluation and Deployment are </w:t>
      </w:r>
      <w:r w:rsidR="00F44EED" w:rsidRPr="003C39DD">
        <w:rPr>
          <w:rFonts w:ascii="Times New Roman" w:hAnsi="Times New Roman" w:cs="Times New Roman"/>
        </w:rPr>
        <w:t>the six</w:t>
      </w:r>
      <w:r w:rsidR="0067152F" w:rsidRPr="003C39DD">
        <w:rPr>
          <w:rFonts w:ascii="Times New Roman" w:hAnsi="Times New Roman" w:cs="Times New Roman"/>
        </w:rPr>
        <w:t xml:space="preserve"> interrelated stages </w:t>
      </w:r>
      <w:r w:rsidR="00490F39" w:rsidRPr="003C39DD">
        <w:rPr>
          <w:rFonts w:ascii="Times New Roman" w:hAnsi="Times New Roman" w:cs="Times New Roman"/>
        </w:rPr>
        <w:t xml:space="preserve">in the process that involve structuring the project. </w:t>
      </w:r>
      <w:r w:rsidR="00FB4F0C" w:rsidRPr="003C39DD">
        <w:rPr>
          <w:rFonts w:ascii="Times New Roman" w:hAnsi="Times New Roman" w:cs="Times New Roman"/>
        </w:rPr>
        <w:t>The aforementioned stages are designed to provide guidelines to the whole project from defining the problem to delivering the analytical solution.</w:t>
      </w:r>
    </w:p>
    <w:p w14:paraId="717A52D9" w14:textId="6AA16042" w:rsidR="00BF007B" w:rsidRPr="003C39DD" w:rsidRDefault="00FB4F0C" w:rsidP="007224D9">
      <w:pPr>
        <w:spacing w:line="360" w:lineRule="auto"/>
        <w:jc w:val="both"/>
        <w:rPr>
          <w:rFonts w:ascii="Times New Roman" w:hAnsi="Times New Roman" w:cs="Times New Roman"/>
        </w:rPr>
      </w:pPr>
      <w:r w:rsidRPr="003C39DD">
        <w:rPr>
          <w:rFonts w:ascii="Times New Roman" w:hAnsi="Times New Roman" w:cs="Times New Roman"/>
        </w:rPr>
        <w:t>Although the six stages have been ordered in a logical manner, CRISP-DM is not a linear method. The project might return to an earlier phase</w:t>
      </w:r>
      <w:r w:rsidR="007F4EED" w:rsidRPr="003C39DD">
        <w:rPr>
          <w:rFonts w:ascii="Times New Roman" w:hAnsi="Times New Roman" w:cs="Times New Roman"/>
        </w:rPr>
        <w:t xml:space="preserve"> when new findings or limitations are identified. For example, </w:t>
      </w:r>
      <w:r w:rsidR="00042991" w:rsidRPr="003C39DD">
        <w:rPr>
          <w:rFonts w:ascii="Times New Roman" w:hAnsi="Times New Roman" w:cs="Times New Roman"/>
        </w:rPr>
        <w:t>an issue with model effectiveness could prompt the revision of the preparation process, whereas problems that become apparent when deploying the model would necessitate a modification to the model outputs or system requirements.</w:t>
      </w:r>
      <w:r w:rsidR="00BF007B" w:rsidRPr="003C39DD">
        <w:rPr>
          <w:rFonts w:ascii="Times New Roman" w:hAnsi="Times New Roman" w:cs="Times New Roman"/>
        </w:rPr>
        <w:t xml:space="preserve"> It is through such an iterative process that CRISP-DM can facilitate experimentation in data science projects (Shimaoka et al., 2024).</w:t>
      </w:r>
    </w:p>
    <w:p w14:paraId="5183D067" w14:textId="0654241F" w:rsidR="004B7DA1" w:rsidRPr="003C39DD" w:rsidRDefault="00272219" w:rsidP="007224D9">
      <w:pPr>
        <w:spacing w:line="360" w:lineRule="auto"/>
        <w:jc w:val="both"/>
        <w:rPr>
          <w:rFonts w:ascii="Times New Roman" w:hAnsi="Times New Roman" w:cs="Times New Roman"/>
        </w:rPr>
      </w:pPr>
      <w:r>
        <w:rPr>
          <w:rFonts w:ascii="Times New Roman" w:hAnsi="Times New Roman" w:cs="Times New Roman"/>
        </w:rPr>
        <w:t>Its</w:t>
      </w:r>
      <w:r w:rsidR="004B7DA1" w:rsidRPr="003C39DD">
        <w:rPr>
          <w:rFonts w:ascii="Times New Roman" w:hAnsi="Times New Roman" w:cs="Times New Roman"/>
        </w:rPr>
        <w:t xml:space="preserve"> original phases can be maintained while new practices have been included to cover contemporary needs in the field of data science, which showing that CRISP-DM has been relevant. </w:t>
      </w:r>
      <w:r w:rsidR="004B7DA1" w:rsidRPr="003C39DD">
        <w:rPr>
          <w:rFonts w:ascii="Times New Roman" w:hAnsi="Times New Roman" w:cs="Times New Roman"/>
        </w:rPr>
        <w:lastRenderedPageBreak/>
        <w:t xml:space="preserve">The latest modifications have introduced practices that are related to project management, cooperation, deployment, and models’ maintenance while keeping the core of the data-mining lifecycle. Thus, the methodology ensures stability while being flexible enough to cover the projects when the data, analytics used and expected outputs change throughout the development process the methodology ensures stability while being flexible enough to cover the projects when the data, analytics used and expected outputs change throughout the process (Shimaoka et al., 2024). </w:t>
      </w:r>
    </w:p>
    <w:p w14:paraId="43296668" w14:textId="7666BD9D" w:rsidR="004B7DA1" w:rsidRPr="003C39DD" w:rsidRDefault="004B7DA1" w:rsidP="007224D9">
      <w:pPr>
        <w:spacing w:line="360" w:lineRule="auto"/>
        <w:jc w:val="both"/>
        <w:rPr>
          <w:rFonts w:ascii="Times New Roman" w:hAnsi="Times New Roman" w:cs="Times New Roman"/>
        </w:rPr>
      </w:pPr>
      <w:r w:rsidRPr="003C39DD">
        <w:rPr>
          <w:rFonts w:ascii="Times New Roman" w:hAnsi="Times New Roman" w:cs="Times New Roman"/>
        </w:rPr>
        <w:t>The methodology is appropriate for conducting the analysis of landslide susceptibility as the project requires more than just training of the machine learning model.  It involves problem definition, knowledge of spatial information, sampling for modelling, creation of environmental features, prediction verification and the</w:t>
      </w:r>
      <w:r w:rsidR="00272219">
        <w:rPr>
          <w:rFonts w:ascii="Times New Roman" w:hAnsi="Times New Roman" w:cs="Times New Roman"/>
        </w:rPr>
        <w:t xml:space="preserve"> </w:t>
      </w:r>
      <w:r w:rsidRPr="003C39DD">
        <w:rPr>
          <w:rFonts w:ascii="Times New Roman" w:hAnsi="Times New Roman" w:cs="Times New Roman"/>
        </w:rPr>
        <w:t>communication of the results through an operational system</w:t>
      </w:r>
      <w:r w:rsidR="0028005C" w:rsidRPr="003C39DD">
        <w:rPr>
          <w:rFonts w:ascii="Times New Roman" w:hAnsi="Times New Roman" w:cs="Times New Roman"/>
        </w:rPr>
        <w:t xml:space="preserve">. Recent landslide research has similarly used modular workflows covering activities from conceptualization and input preparation up to Random Forest modelling and production of a susceptibility map (Edrich et al., 2024). </w:t>
      </w:r>
    </w:p>
    <w:p w14:paraId="15D289BA" w14:textId="5E8525F9" w:rsidR="0028005C" w:rsidRPr="003C39DD" w:rsidRDefault="0028005C" w:rsidP="007224D9">
      <w:pPr>
        <w:spacing w:line="360" w:lineRule="auto"/>
        <w:jc w:val="both"/>
        <w:rPr>
          <w:rFonts w:ascii="Times New Roman" w:hAnsi="Times New Roman" w:cs="Times New Roman"/>
        </w:rPr>
      </w:pPr>
      <w:r w:rsidRPr="003C39DD">
        <w:rPr>
          <w:rFonts w:ascii="Times New Roman" w:hAnsi="Times New Roman" w:cs="Times New Roman"/>
        </w:rPr>
        <w:t xml:space="preserve">CRISP-DM will be used to develop a semi-dynamic decision-support dashboard for predicting landslide susceptibility and rainfall in this project. This will form the overall structure which the investigation of </w:t>
      </w:r>
      <w:r w:rsidR="00272219">
        <w:rPr>
          <w:rFonts w:ascii="Times New Roman" w:hAnsi="Times New Roman" w:cs="Times New Roman"/>
        </w:rPr>
        <w:t xml:space="preserve">the </w:t>
      </w:r>
      <w:r w:rsidRPr="003C39DD">
        <w:rPr>
          <w:rFonts w:ascii="Times New Roman" w:hAnsi="Times New Roman" w:cs="Times New Roman"/>
        </w:rPr>
        <w:t>problem will be conducted to generate the susceptibility model and its validation and to present the output susceptibility and warning information through an interactive dashboard.</w:t>
      </w:r>
    </w:p>
    <w:p w14:paraId="3E542A8A" w14:textId="4B342B06" w:rsidR="00674DA7" w:rsidRPr="003C39DD" w:rsidRDefault="008812C0" w:rsidP="007224D9">
      <w:pPr>
        <w:pStyle w:val="Heading3"/>
        <w:spacing w:line="360" w:lineRule="auto"/>
        <w:jc w:val="both"/>
        <w:rPr>
          <w:rFonts w:ascii="Times New Roman" w:hAnsi="Times New Roman" w:cs="Times New Roman"/>
          <w:color w:val="auto"/>
        </w:rPr>
      </w:pPr>
      <w:bookmarkStart w:id="144" w:name="_Toc236257400"/>
      <w:bookmarkStart w:id="145" w:name="_Toc236704369"/>
      <w:r w:rsidRPr="003C39DD">
        <w:rPr>
          <w:rFonts w:ascii="Times New Roman" w:hAnsi="Times New Roman" w:cs="Times New Roman"/>
          <w:color w:val="auto"/>
        </w:rPr>
        <w:t>Methodology Choice and Justification</w:t>
      </w:r>
      <w:bookmarkEnd w:id="144"/>
      <w:bookmarkEnd w:id="145"/>
    </w:p>
    <w:p w14:paraId="12D56A4C" w14:textId="058510C0" w:rsidR="00E3639B" w:rsidRPr="003C39DD" w:rsidRDefault="00117E92" w:rsidP="007224D9">
      <w:pPr>
        <w:spacing w:after="0" w:line="360" w:lineRule="auto"/>
        <w:jc w:val="both"/>
        <w:rPr>
          <w:rFonts w:ascii="Times New Roman" w:eastAsia="Times New Roman" w:hAnsi="Times New Roman" w:cs="Times New Roman"/>
          <w:kern w:val="0"/>
          <w14:ligatures w14:val="none"/>
        </w:rPr>
      </w:pPr>
      <w:r w:rsidRPr="003C39DD">
        <w:rPr>
          <w:rFonts w:ascii="Times New Roman" w:eastAsia="Times New Roman" w:hAnsi="Times New Roman" w:cs="Times New Roman"/>
          <w:kern w:val="0"/>
          <w14:ligatures w14:val="none"/>
        </w:rPr>
        <w:t xml:space="preserve">The CRISP-DM approach is chosen to be used as the main methodology since the proposed project includes the cyclical process of problem identification, data analysis, modeling, and evaluation and deployment of the system (Shimaoka et al., 2024). </w:t>
      </w:r>
      <w:r w:rsidR="00486508" w:rsidRPr="003C39DD">
        <w:rPr>
          <w:rFonts w:ascii="Times New Roman" w:eastAsia="Times New Roman" w:hAnsi="Times New Roman" w:cs="Times New Roman"/>
          <w:kern w:val="0"/>
          <w14:ligatures w14:val="none"/>
        </w:rPr>
        <w:t xml:space="preserve">Such an approach is suitable for the modeling of landslides susceptibility as it requires a reliable analytical process rather than interface development </w:t>
      </w:r>
      <w:r w:rsidR="00782747" w:rsidRPr="003C39DD">
        <w:rPr>
          <w:rFonts w:ascii="Times New Roman" w:eastAsia="Times New Roman" w:hAnsi="Times New Roman" w:cs="Times New Roman"/>
          <w:kern w:val="0"/>
          <w14:ligatures w14:val="none"/>
        </w:rPr>
        <w:t>(Edrich et al., 2024)</w:t>
      </w:r>
      <w:r w:rsidR="00486508" w:rsidRPr="003C39DD">
        <w:rPr>
          <w:rFonts w:ascii="Times New Roman" w:eastAsia="Times New Roman" w:hAnsi="Times New Roman" w:cs="Times New Roman"/>
          <w:kern w:val="0"/>
          <w14:ligatures w14:val="none"/>
        </w:rPr>
        <w:t>.</w:t>
      </w:r>
    </w:p>
    <w:p w14:paraId="25DE6B4B" w14:textId="43144A08" w:rsidR="00486508" w:rsidRPr="003C39DD" w:rsidRDefault="003D3426" w:rsidP="007224D9">
      <w:pPr>
        <w:spacing w:after="0" w:line="360" w:lineRule="auto"/>
        <w:jc w:val="both"/>
        <w:rPr>
          <w:rFonts w:ascii="Times New Roman" w:eastAsia="Times New Roman" w:hAnsi="Times New Roman" w:cs="Times New Roman"/>
          <w:kern w:val="0"/>
          <w14:ligatures w14:val="none"/>
        </w:rPr>
      </w:pPr>
      <w:r w:rsidRPr="003C39DD">
        <w:rPr>
          <w:rFonts w:ascii="Times New Roman" w:eastAsia="Times New Roman" w:hAnsi="Times New Roman" w:cs="Times New Roman"/>
          <w:kern w:val="0"/>
          <w14:ligatures w14:val="none"/>
        </w:rPr>
        <w:t>Several of methods were analyzed before making the selection. KDD is oriented towards discovery and interpretation of knowledge</w:t>
      </w:r>
      <w:r w:rsidR="00272219">
        <w:rPr>
          <w:rFonts w:ascii="Times New Roman" w:eastAsia="Times New Roman" w:hAnsi="Times New Roman" w:cs="Times New Roman"/>
          <w:kern w:val="0"/>
          <w14:ligatures w14:val="none"/>
        </w:rPr>
        <w:t>,</w:t>
      </w:r>
      <w:r w:rsidRPr="003C39DD">
        <w:rPr>
          <w:rFonts w:ascii="Times New Roman" w:eastAsia="Times New Roman" w:hAnsi="Times New Roman" w:cs="Times New Roman"/>
          <w:kern w:val="0"/>
          <w14:ligatures w14:val="none"/>
        </w:rPr>
        <w:t xml:space="preserve"> while sampling, exploration, modifications, </w:t>
      </w:r>
      <w:r w:rsidR="00272219">
        <w:rPr>
          <w:rFonts w:ascii="Times New Roman" w:eastAsia="Times New Roman" w:hAnsi="Times New Roman" w:cs="Times New Roman"/>
          <w:kern w:val="0"/>
          <w14:ligatures w14:val="none"/>
        </w:rPr>
        <w:t>modelling</w:t>
      </w:r>
      <w:r w:rsidRPr="003C39DD">
        <w:rPr>
          <w:rFonts w:ascii="Times New Roman" w:eastAsia="Times New Roman" w:hAnsi="Times New Roman" w:cs="Times New Roman"/>
          <w:kern w:val="0"/>
          <w14:ligatures w14:val="none"/>
        </w:rPr>
        <w:t>, and assessment is oriented by SEMMA</w:t>
      </w:r>
      <w:r w:rsidR="007119E0" w:rsidRPr="003C39DD">
        <w:rPr>
          <w:rFonts w:ascii="Times New Roman" w:eastAsia="Times New Roman" w:hAnsi="Times New Roman" w:cs="Times New Roman"/>
          <w:kern w:val="0"/>
          <w14:ligatures w14:val="none"/>
        </w:rPr>
        <w:t xml:space="preserve">, </w:t>
      </w:r>
      <w:r w:rsidR="008F6A68" w:rsidRPr="003C39DD">
        <w:rPr>
          <w:rFonts w:ascii="Times New Roman" w:eastAsia="Times New Roman" w:hAnsi="Times New Roman" w:cs="Times New Roman"/>
          <w:kern w:val="0"/>
          <w14:ligatures w14:val="none"/>
        </w:rPr>
        <w:t xml:space="preserve">CRISP-DM covers the entire lifecycle since it establishes </w:t>
      </w:r>
      <w:r w:rsidR="00272219">
        <w:rPr>
          <w:rFonts w:ascii="Times New Roman" w:eastAsia="Times New Roman" w:hAnsi="Times New Roman" w:cs="Times New Roman"/>
          <w:kern w:val="0"/>
          <w14:ligatures w14:val="none"/>
        </w:rPr>
        <w:t>connections</w:t>
      </w:r>
      <w:r w:rsidR="008F6A68" w:rsidRPr="003C39DD">
        <w:rPr>
          <w:rFonts w:ascii="Times New Roman" w:eastAsia="Times New Roman" w:hAnsi="Times New Roman" w:cs="Times New Roman"/>
          <w:kern w:val="0"/>
          <w14:ligatures w14:val="none"/>
        </w:rPr>
        <w:t xml:space="preserve"> such as problem understanding, data preparation, modelling, evaluation and deployment between the stages (Shimaoka et al., 2024).</w:t>
      </w:r>
    </w:p>
    <w:p w14:paraId="3BA4519A" w14:textId="77777777" w:rsidR="0010387A" w:rsidRPr="003C39DD" w:rsidRDefault="0010387A" w:rsidP="007224D9">
      <w:pPr>
        <w:spacing w:line="360" w:lineRule="auto"/>
        <w:jc w:val="both"/>
        <w:rPr>
          <w:rFonts w:ascii="Times New Roman" w:hAnsi="Times New Roman" w:cs="Times New Roman"/>
          <w:b/>
          <w:bCs/>
        </w:rPr>
        <w:sectPr w:rsidR="0010387A" w:rsidRPr="003C39DD" w:rsidSect="00AF2BB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BE96E7C" w14:textId="2235906C" w:rsidR="0010387A" w:rsidRPr="003C39DD" w:rsidRDefault="0010387A" w:rsidP="007224D9">
      <w:pPr>
        <w:pStyle w:val="Caption"/>
        <w:keepNext/>
        <w:spacing w:line="360" w:lineRule="auto"/>
        <w:jc w:val="center"/>
        <w:rPr>
          <w:rFonts w:ascii="Times New Roman" w:hAnsi="Times New Roman" w:cs="Times New Roman"/>
        </w:rPr>
      </w:pPr>
      <w:bookmarkStart w:id="146" w:name="_Toc236704317"/>
      <w:r w:rsidRPr="003C39DD">
        <w:rPr>
          <w:rFonts w:ascii="Times New Roman" w:hAnsi="Times New Roman" w:cs="Times New Roman"/>
        </w:rPr>
        <w:lastRenderedPageBreak/>
        <w:t xml:space="preserve">Table </w:t>
      </w:r>
      <w:r w:rsidRPr="003C39DD">
        <w:rPr>
          <w:rFonts w:ascii="Times New Roman" w:hAnsi="Times New Roman" w:cs="Times New Roman"/>
        </w:rPr>
        <w:fldChar w:fldCharType="begin"/>
      </w:r>
      <w:r w:rsidRPr="003C39DD">
        <w:rPr>
          <w:rFonts w:ascii="Times New Roman" w:hAnsi="Times New Roman" w:cs="Times New Roman"/>
        </w:rPr>
        <w:instrText xml:space="preserve"> SEQ Table \* ARABIC </w:instrText>
      </w:r>
      <w:r w:rsidRPr="003C39DD">
        <w:rPr>
          <w:rFonts w:ascii="Times New Roman" w:hAnsi="Times New Roman" w:cs="Times New Roman"/>
        </w:rPr>
        <w:fldChar w:fldCharType="separate"/>
      </w:r>
      <w:r w:rsidRPr="003C39DD">
        <w:rPr>
          <w:rFonts w:ascii="Times New Roman" w:hAnsi="Times New Roman" w:cs="Times New Roman"/>
          <w:noProof/>
        </w:rPr>
        <w:t>9</w:t>
      </w:r>
      <w:r w:rsidRPr="003C39DD">
        <w:rPr>
          <w:rFonts w:ascii="Times New Roman" w:hAnsi="Times New Roman" w:cs="Times New Roman"/>
        </w:rPr>
        <w:fldChar w:fldCharType="end"/>
      </w:r>
      <w:r w:rsidRPr="003C39DD">
        <w:rPr>
          <w:rFonts w:ascii="Times New Roman" w:hAnsi="Times New Roman" w:cs="Times New Roman"/>
        </w:rPr>
        <w:t xml:space="preserve"> Comparison of CRISP-DM, KDD, SEMMA and Waterfall</w:t>
      </w:r>
      <w:bookmarkEnd w:id="146"/>
    </w:p>
    <w:tbl>
      <w:tblPr>
        <w:tblStyle w:val="PlainTable1"/>
        <w:tblW w:w="12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3505"/>
        <w:gridCol w:w="4050"/>
        <w:gridCol w:w="3690"/>
      </w:tblGrid>
      <w:tr w:rsidR="00495BDE" w:rsidRPr="003C39DD" w14:paraId="4F0BDD7F" w14:textId="77777777" w:rsidTr="00495B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66007344" w14:textId="77777777" w:rsidR="00495BDE" w:rsidRPr="003C39DD" w:rsidRDefault="00495BDE" w:rsidP="007224D9">
            <w:pPr>
              <w:spacing w:after="160" w:line="360" w:lineRule="auto"/>
              <w:jc w:val="both"/>
              <w:rPr>
                <w:rFonts w:ascii="Times New Roman" w:hAnsi="Times New Roman" w:cs="Times New Roman"/>
                <w:b w:val="0"/>
                <w:bCs w:val="0"/>
              </w:rPr>
            </w:pPr>
            <w:r w:rsidRPr="003C39DD">
              <w:rPr>
                <w:rFonts w:ascii="Times New Roman" w:hAnsi="Times New Roman" w:cs="Times New Roman"/>
              </w:rPr>
              <w:t>Criterion</w:t>
            </w:r>
          </w:p>
        </w:tc>
        <w:tc>
          <w:tcPr>
            <w:tcW w:w="3505" w:type="dxa"/>
            <w:hideMark/>
          </w:tcPr>
          <w:p w14:paraId="3A52E686" w14:textId="6AEA589F" w:rsidR="00495BDE" w:rsidRPr="003C39DD" w:rsidRDefault="00495BDE" w:rsidP="007224D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CRISP-DM (IBM, n.d.)</w:t>
            </w:r>
          </w:p>
        </w:tc>
        <w:tc>
          <w:tcPr>
            <w:tcW w:w="4050" w:type="dxa"/>
            <w:hideMark/>
          </w:tcPr>
          <w:p w14:paraId="19626EF6" w14:textId="0F6864FB" w:rsidR="00495BDE" w:rsidRPr="003C39DD" w:rsidRDefault="00495BDE" w:rsidP="007224D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KDD (Shimaoka et al., 2024)</w:t>
            </w:r>
          </w:p>
        </w:tc>
        <w:tc>
          <w:tcPr>
            <w:tcW w:w="3690" w:type="dxa"/>
            <w:hideMark/>
          </w:tcPr>
          <w:p w14:paraId="70478365" w14:textId="0B2AF27A" w:rsidR="00495BDE" w:rsidRPr="003C39DD" w:rsidRDefault="00495BDE" w:rsidP="007224D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SEMMA (SAS, 2025)</w:t>
            </w:r>
          </w:p>
        </w:tc>
      </w:tr>
      <w:tr w:rsidR="00495BDE" w:rsidRPr="003C39DD" w14:paraId="0015CDDB" w14:textId="77777777" w:rsidTr="00495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153D347F" w14:textId="77777777" w:rsidR="00495BDE" w:rsidRPr="003C39DD" w:rsidRDefault="00495BDE" w:rsidP="007224D9">
            <w:pPr>
              <w:spacing w:after="160" w:line="360" w:lineRule="auto"/>
              <w:jc w:val="both"/>
              <w:rPr>
                <w:rFonts w:ascii="Times New Roman" w:hAnsi="Times New Roman" w:cs="Times New Roman"/>
              </w:rPr>
            </w:pPr>
            <w:r w:rsidRPr="003C39DD">
              <w:rPr>
                <w:rFonts w:ascii="Times New Roman" w:hAnsi="Times New Roman" w:cs="Times New Roman"/>
              </w:rPr>
              <w:t>Main focus</w:t>
            </w:r>
          </w:p>
        </w:tc>
        <w:tc>
          <w:tcPr>
            <w:tcW w:w="3505" w:type="dxa"/>
            <w:hideMark/>
          </w:tcPr>
          <w:p w14:paraId="6813B112" w14:textId="77777777" w:rsidR="00495BDE" w:rsidRPr="003C39DD" w:rsidRDefault="00495BDE" w:rsidP="007224D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Complete data-science project lifecycle</w:t>
            </w:r>
          </w:p>
        </w:tc>
        <w:tc>
          <w:tcPr>
            <w:tcW w:w="4050" w:type="dxa"/>
            <w:hideMark/>
          </w:tcPr>
          <w:p w14:paraId="567CDD93" w14:textId="77777777" w:rsidR="00495BDE" w:rsidRPr="003C39DD" w:rsidRDefault="00495BDE" w:rsidP="007224D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Knowledge discovery from data</w:t>
            </w:r>
          </w:p>
        </w:tc>
        <w:tc>
          <w:tcPr>
            <w:tcW w:w="3690" w:type="dxa"/>
            <w:hideMark/>
          </w:tcPr>
          <w:p w14:paraId="0F4D28AC" w14:textId="77777777" w:rsidR="00495BDE" w:rsidRPr="003C39DD" w:rsidRDefault="00495BDE" w:rsidP="007224D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Analytical and modelling activities</w:t>
            </w:r>
          </w:p>
        </w:tc>
      </w:tr>
      <w:tr w:rsidR="00495BDE" w:rsidRPr="003C39DD" w14:paraId="3366D091" w14:textId="77777777" w:rsidTr="00495BDE">
        <w:tc>
          <w:tcPr>
            <w:cnfStyle w:val="001000000000" w:firstRow="0" w:lastRow="0" w:firstColumn="1" w:lastColumn="0" w:oddVBand="0" w:evenVBand="0" w:oddHBand="0" w:evenHBand="0" w:firstRowFirstColumn="0" w:firstRowLastColumn="0" w:lastRowFirstColumn="0" w:lastRowLastColumn="0"/>
            <w:tcW w:w="1710" w:type="dxa"/>
            <w:hideMark/>
          </w:tcPr>
          <w:p w14:paraId="5F86EA8D" w14:textId="77777777" w:rsidR="00495BDE" w:rsidRPr="003C39DD" w:rsidRDefault="00495BDE" w:rsidP="007224D9">
            <w:pPr>
              <w:spacing w:after="160" w:line="360" w:lineRule="auto"/>
              <w:jc w:val="both"/>
              <w:rPr>
                <w:rFonts w:ascii="Times New Roman" w:hAnsi="Times New Roman" w:cs="Times New Roman"/>
              </w:rPr>
            </w:pPr>
            <w:r w:rsidRPr="003C39DD">
              <w:rPr>
                <w:rFonts w:ascii="Times New Roman" w:hAnsi="Times New Roman" w:cs="Times New Roman"/>
              </w:rPr>
              <w:t>Main phases</w:t>
            </w:r>
          </w:p>
        </w:tc>
        <w:tc>
          <w:tcPr>
            <w:tcW w:w="3505" w:type="dxa"/>
            <w:hideMark/>
          </w:tcPr>
          <w:p w14:paraId="55E11291" w14:textId="77777777" w:rsidR="00495BDE" w:rsidRPr="003C39DD" w:rsidRDefault="00495BDE" w:rsidP="007224D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Business Understanding, Data Understanding, Data Preparation, Modelling, Evaluation and Deployment</w:t>
            </w:r>
          </w:p>
        </w:tc>
        <w:tc>
          <w:tcPr>
            <w:tcW w:w="4050" w:type="dxa"/>
            <w:hideMark/>
          </w:tcPr>
          <w:p w14:paraId="36922901" w14:textId="77777777" w:rsidR="00495BDE" w:rsidRPr="003C39DD" w:rsidRDefault="00495BDE" w:rsidP="007224D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Selection, Pre-processing, Transformation, Data Mining and Interpretation</w:t>
            </w:r>
          </w:p>
        </w:tc>
        <w:tc>
          <w:tcPr>
            <w:tcW w:w="3690" w:type="dxa"/>
            <w:hideMark/>
          </w:tcPr>
          <w:p w14:paraId="203BED86" w14:textId="77777777" w:rsidR="00495BDE" w:rsidRPr="003C39DD" w:rsidRDefault="00495BDE" w:rsidP="007224D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Sample, Explore, Modify, Model and Assess</w:t>
            </w:r>
          </w:p>
        </w:tc>
      </w:tr>
      <w:tr w:rsidR="00495BDE" w:rsidRPr="003C39DD" w14:paraId="48756DB0" w14:textId="77777777" w:rsidTr="00495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0A5C1C20" w14:textId="77777777" w:rsidR="00495BDE" w:rsidRPr="003C39DD" w:rsidRDefault="00495BDE" w:rsidP="007224D9">
            <w:pPr>
              <w:spacing w:after="160" w:line="360" w:lineRule="auto"/>
              <w:jc w:val="both"/>
              <w:rPr>
                <w:rFonts w:ascii="Times New Roman" w:hAnsi="Times New Roman" w:cs="Times New Roman"/>
              </w:rPr>
            </w:pPr>
            <w:r w:rsidRPr="003C39DD">
              <w:rPr>
                <w:rFonts w:ascii="Times New Roman" w:hAnsi="Times New Roman" w:cs="Times New Roman"/>
              </w:rPr>
              <w:t>Problem understanding</w:t>
            </w:r>
          </w:p>
        </w:tc>
        <w:tc>
          <w:tcPr>
            <w:tcW w:w="3505" w:type="dxa"/>
            <w:hideMark/>
          </w:tcPr>
          <w:p w14:paraId="0AAFBC1D" w14:textId="454226C3" w:rsidR="00495BDE" w:rsidRPr="003C39DD" w:rsidRDefault="00495BDE" w:rsidP="007224D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Business Understanding as a dedicated first phase included</w:t>
            </w:r>
          </w:p>
        </w:tc>
        <w:tc>
          <w:tcPr>
            <w:tcW w:w="4050" w:type="dxa"/>
            <w:hideMark/>
          </w:tcPr>
          <w:p w14:paraId="12D058C3" w14:textId="75599BF5" w:rsidR="00495BDE" w:rsidRPr="003C39DD" w:rsidRDefault="00495BDE" w:rsidP="007224D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Domain and project objectives are considered during the knowledge-discovery process</w:t>
            </w:r>
          </w:p>
        </w:tc>
        <w:tc>
          <w:tcPr>
            <w:tcW w:w="3690" w:type="dxa"/>
            <w:hideMark/>
          </w:tcPr>
          <w:p w14:paraId="5DE9FB78" w14:textId="5ACD4137" w:rsidR="00495BDE" w:rsidRPr="003C39DD" w:rsidRDefault="00495BDE" w:rsidP="007224D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 xml:space="preserve">Begins with data sampling without including a separate problem-understanding phase </w:t>
            </w:r>
          </w:p>
        </w:tc>
      </w:tr>
      <w:tr w:rsidR="00495BDE" w:rsidRPr="003C39DD" w14:paraId="7EDE98B4" w14:textId="77777777" w:rsidTr="00495BDE">
        <w:tc>
          <w:tcPr>
            <w:cnfStyle w:val="001000000000" w:firstRow="0" w:lastRow="0" w:firstColumn="1" w:lastColumn="0" w:oddVBand="0" w:evenVBand="0" w:oddHBand="0" w:evenHBand="0" w:firstRowFirstColumn="0" w:firstRowLastColumn="0" w:lastRowFirstColumn="0" w:lastRowLastColumn="0"/>
            <w:tcW w:w="1710" w:type="dxa"/>
            <w:hideMark/>
          </w:tcPr>
          <w:p w14:paraId="5BFDC7FC" w14:textId="77777777" w:rsidR="00495BDE" w:rsidRPr="003C39DD" w:rsidRDefault="00495BDE" w:rsidP="007224D9">
            <w:pPr>
              <w:spacing w:after="160" w:line="360" w:lineRule="auto"/>
              <w:jc w:val="both"/>
              <w:rPr>
                <w:rFonts w:ascii="Times New Roman" w:hAnsi="Times New Roman" w:cs="Times New Roman"/>
              </w:rPr>
            </w:pPr>
            <w:r w:rsidRPr="003C39DD">
              <w:rPr>
                <w:rFonts w:ascii="Times New Roman" w:hAnsi="Times New Roman" w:cs="Times New Roman"/>
              </w:rPr>
              <w:t>Data preparation</w:t>
            </w:r>
          </w:p>
        </w:tc>
        <w:tc>
          <w:tcPr>
            <w:tcW w:w="3505" w:type="dxa"/>
            <w:hideMark/>
          </w:tcPr>
          <w:p w14:paraId="31EE0097" w14:textId="6B9A24E9" w:rsidR="00495BDE" w:rsidRPr="003C39DD" w:rsidRDefault="00495BDE" w:rsidP="007224D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Dedicated Data Preparation phase before modelling</w:t>
            </w:r>
          </w:p>
        </w:tc>
        <w:tc>
          <w:tcPr>
            <w:tcW w:w="4050" w:type="dxa"/>
            <w:hideMark/>
          </w:tcPr>
          <w:p w14:paraId="129965DE" w14:textId="77777777" w:rsidR="00495BDE" w:rsidRPr="003C39DD" w:rsidRDefault="00495BDE" w:rsidP="007224D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Covered through pre-processing and transformation</w:t>
            </w:r>
          </w:p>
        </w:tc>
        <w:tc>
          <w:tcPr>
            <w:tcW w:w="3690" w:type="dxa"/>
            <w:hideMark/>
          </w:tcPr>
          <w:p w14:paraId="21E5B44A" w14:textId="2F4B0463" w:rsidR="00495BDE" w:rsidRPr="003C39DD" w:rsidRDefault="00495BDE" w:rsidP="007224D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Covered through Sample and Modify stages</w:t>
            </w:r>
          </w:p>
        </w:tc>
      </w:tr>
      <w:tr w:rsidR="00495BDE" w:rsidRPr="003C39DD" w14:paraId="66FFB8CB" w14:textId="77777777" w:rsidTr="00495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3C953770" w14:textId="77777777" w:rsidR="00495BDE" w:rsidRPr="003C39DD" w:rsidRDefault="00495BDE" w:rsidP="007224D9">
            <w:pPr>
              <w:spacing w:after="160" w:line="360" w:lineRule="auto"/>
              <w:jc w:val="both"/>
              <w:rPr>
                <w:rFonts w:ascii="Times New Roman" w:hAnsi="Times New Roman" w:cs="Times New Roman"/>
              </w:rPr>
            </w:pPr>
            <w:r w:rsidRPr="003C39DD">
              <w:rPr>
                <w:rFonts w:ascii="Times New Roman" w:hAnsi="Times New Roman" w:cs="Times New Roman"/>
              </w:rPr>
              <w:t>Model development and evaluation</w:t>
            </w:r>
          </w:p>
        </w:tc>
        <w:tc>
          <w:tcPr>
            <w:tcW w:w="3505" w:type="dxa"/>
            <w:hideMark/>
          </w:tcPr>
          <w:p w14:paraId="437C9BE1" w14:textId="77777777" w:rsidR="00495BDE" w:rsidRPr="003C39DD" w:rsidRDefault="00495BDE" w:rsidP="007224D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Separate Modelling and Evaluation phases</w:t>
            </w:r>
          </w:p>
        </w:tc>
        <w:tc>
          <w:tcPr>
            <w:tcW w:w="4050" w:type="dxa"/>
            <w:hideMark/>
          </w:tcPr>
          <w:p w14:paraId="1E74D890" w14:textId="77777777" w:rsidR="00495BDE" w:rsidRPr="003C39DD" w:rsidRDefault="00495BDE" w:rsidP="007224D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Data mining followed by interpretation</w:t>
            </w:r>
          </w:p>
        </w:tc>
        <w:tc>
          <w:tcPr>
            <w:tcW w:w="3690" w:type="dxa"/>
            <w:hideMark/>
          </w:tcPr>
          <w:p w14:paraId="03A4CD48" w14:textId="77777777" w:rsidR="00495BDE" w:rsidRPr="003C39DD" w:rsidRDefault="00495BDE" w:rsidP="007224D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Model and Assess phases</w:t>
            </w:r>
          </w:p>
        </w:tc>
      </w:tr>
      <w:tr w:rsidR="00495BDE" w:rsidRPr="003C39DD" w14:paraId="0251B648" w14:textId="77777777" w:rsidTr="00495BDE">
        <w:tc>
          <w:tcPr>
            <w:cnfStyle w:val="001000000000" w:firstRow="0" w:lastRow="0" w:firstColumn="1" w:lastColumn="0" w:oddVBand="0" w:evenVBand="0" w:oddHBand="0" w:evenHBand="0" w:firstRowFirstColumn="0" w:firstRowLastColumn="0" w:lastRowFirstColumn="0" w:lastRowLastColumn="0"/>
            <w:tcW w:w="1710" w:type="dxa"/>
            <w:hideMark/>
          </w:tcPr>
          <w:p w14:paraId="7B612F0A" w14:textId="77777777" w:rsidR="00495BDE" w:rsidRPr="003C39DD" w:rsidRDefault="00495BDE" w:rsidP="007224D9">
            <w:pPr>
              <w:spacing w:after="160" w:line="360" w:lineRule="auto"/>
              <w:jc w:val="both"/>
              <w:rPr>
                <w:rFonts w:ascii="Times New Roman" w:hAnsi="Times New Roman" w:cs="Times New Roman"/>
              </w:rPr>
            </w:pPr>
            <w:r w:rsidRPr="003C39DD">
              <w:rPr>
                <w:rFonts w:ascii="Times New Roman" w:hAnsi="Times New Roman" w:cs="Times New Roman"/>
              </w:rPr>
              <w:t>Deployment</w:t>
            </w:r>
          </w:p>
        </w:tc>
        <w:tc>
          <w:tcPr>
            <w:tcW w:w="3505" w:type="dxa"/>
            <w:hideMark/>
          </w:tcPr>
          <w:p w14:paraId="5A569708" w14:textId="7D35D724" w:rsidR="00495BDE" w:rsidRPr="003C39DD" w:rsidRDefault="00495BDE" w:rsidP="007224D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Deployment is included as the final named phase</w:t>
            </w:r>
          </w:p>
        </w:tc>
        <w:tc>
          <w:tcPr>
            <w:tcW w:w="4050" w:type="dxa"/>
            <w:hideMark/>
          </w:tcPr>
          <w:p w14:paraId="46ECE63F" w14:textId="77777777" w:rsidR="00495BDE" w:rsidRPr="003C39DD" w:rsidRDefault="00495BDE" w:rsidP="007224D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Not clearly defined as a separate phase</w:t>
            </w:r>
          </w:p>
        </w:tc>
        <w:tc>
          <w:tcPr>
            <w:tcW w:w="3690" w:type="dxa"/>
            <w:hideMark/>
          </w:tcPr>
          <w:p w14:paraId="0949DEA6" w14:textId="77777777" w:rsidR="00495BDE" w:rsidRPr="003C39DD" w:rsidRDefault="00495BDE" w:rsidP="007224D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Not included as a dedicated phase</w:t>
            </w:r>
          </w:p>
        </w:tc>
      </w:tr>
      <w:tr w:rsidR="00495BDE" w:rsidRPr="003C39DD" w14:paraId="6C3219AD" w14:textId="77777777" w:rsidTr="00495B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hideMark/>
          </w:tcPr>
          <w:p w14:paraId="13CA8741" w14:textId="77777777" w:rsidR="00495BDE" w:rsidRPr="003C39DD" w:rsidRDefault="00495BDE" w:rsidP="007224D9">
            <w:pPr>
              <w:spacing w:after="160" w:line="360" w:lineRule="auto"/>
              <w:jc w:val="both"/>
              <w:rPr>
                <w:rFonts w:ascii="Times New Roman" w:hAnsi="Times New Roman" w:cs="Times New Roman"/>
              </w:rPr>
            </w:pPr>
            <w:r w:rsidRPr="003C39DD">
              <w:rPr>
                <w:rFonts w:ascii="Times New Roman" w:hAnsi="Times New Roman" w:cs="Times New Roman"/>
              </w:rPr>
              <w:lastRenderedPageBreak/>
              <w:t>Iterative flexibility</w:t>
            </w:r>
          </w:p>
        </w:tc>
        <w:tc>
          <w:tcPr>
            <w:tcW w:w="3505" w:type="dxa"/>
            <w:hideMark/>
          </w:tcPr>
          <w:p w14:paraId="5BB38AB3" w14:textId="2D26B938" w:rsidR="00495BDE" w:rsidRPr="003C39DD" w:rsidRDefault="00495BDE" w:rsidP="007224D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High and phases may be revisited</w:t>
            </w:r>
          </w:p>
        </w:tc>
        <w:tc>
          <w:tcPr>
            <w:tcW w:w="4050" w:type="dxa"/>
            <w:hideMark/>
          </w:tcPr>
          <w:p w14:paraId="11DCEDD1" w14:textId="34AF4DEC" w:rsidR="00495BDE" w:rsidRPr="003C39DD" w:rsidRDefault="00495BDE" w:rsidP="007224D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Activities may be repeated when discovered patterns require further selection, preprocessing or transformation</w:t>
            </w:r>
          </w:p>
        </w:tc>
        <w:tc>
          <w:tcPr>
            <w:tcW w:w="3690" w:type="dxa"/>
            <w:hideMark/>
          </w:tcPr>
          <w:p w14:paraId="639C16E8" w14:textId="02D829D4" w:rsidR="00495BDE" w:rsidRPr="003C39DD" w:rsidRDefault="00495BDE" w:rsidP="007224D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Analytical activities can be repeated during sampling, modification, modelling and assessment</w:t>
            </w:r>
          </w:p>
        </w:tc>
      </w:tr>
      <w:tr w:rsidR="00495BDE" w:rsidRPr="003C39DD" w14:paraId="226D21D9" w14:textId="77777777" w:rsidTr="00495BDE">
        <w:tc>
          <w:tcPr>
            <w:cnfStyle w:val="001000000000" w:firstRow="0" w:lastRow="0" w:firstColumn="1" w:lastColumn="0" w:oddVBand="0" w:evenVBand="0" w:oddHBand="0" w:evenHBand="0" w:firstRowFirstColumn="0" w:firstRowLastColumn="0" w:lastRowFirstColumn="0" w:lastRowLastColumn="0"/>
            <w:tcW w:w="1710" w:type="dxa"/>
            <w:hideMark/>
          </w:tcPr>
          <w:p w14:paraId="590FF769" w14:textId="77777777" w:rsidR="00495BDE" w:rsidRPr="003C39DD" w:rsidRDefault="00495BDE" w:rsidP="007224D9">
            <w:pPr>
              <w:spacing w:after="160" w:line="360" w:lineRule="auto"/>
              <w:jc w:val="both"/>
              <w:rPr>
                <w:rFonts w:ascii="Times New Roman" w:hAnsi="Times New Roman" w:cs="Times New Roman"/>
              </w:rPr>
            </w:pPr>
            <w:r w:rsidRPr="003C39DD">
              <w:rPr>
                <w:rFonts w:ascii="Times New Roman" w:hAnsi="Times New Roman" w:cs="Times New Roman"/>
              </w:rPr>
              <w:t>Suitability for this project</w:t>
            </w:r>
          </w:p>
        </w:tc>
        <w:tc>
          <w:tcPr>
            <w:tcW w:w="3505" w:type="dxa"/>
            <w:hideMark/>
          </w:tcPr>
          <w:p w14:paraId="549350D5" w14:textId="77777777" w:rsidR="00495BDE" w:rsidRPr="003C39DD" w:rsidRDefault="00495BDE" w:rsidP="007224D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High</w:t>
            </w:r>
          </w:p>
        </w:tc>
        <w:tc>
          <w:tcPr>
            <w:tcW w:w="4050" w:type="dxa"/>
            <w:hideMark/>
          </w:tcPr>
          <w:p w14:paraId="3290E57A" w14:textId="77777777" w:rsidR="00495BDE" w:rsidRPr="003C39DD" w:rsidRDefault="00495BDE" w:rsidP="007224D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Moderate</w:t>
            </w:r>
          </w:p>
        </w:tc>
        <w:tc>
          <w:tcPr>
            <w:tcW w:w="3690" w:type="dxa"/>
            <w:hideMark/>
          </w:tcPr>
          <w:p w14:paraId="7BC05AF3" w14:textId="77777777" w:rsidR="00495BDE" w:rsidRPr="003C39DD" w:rsidRDefault="00495BDE" w:rsidP="007224D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Moderate</w:t>
            </w:r>
          </w:p>
        </w:tc>
      </w:tr>
    </w:tbl>
    <w:p w14:paraId="29DB60C8" w14:textId="77777777" w:rsidR="008B4925" w:rsidRPr="003C39DD" w:rsidRDefault="008B4925" w:rsidP="007224D9">
      <w:pPr>
        <w:spacing w:line="360" w:lineRule="auto"/>
        <w:jc w:val="both"/>
        <w:rPr>
          <w:rFonts w:ascii="Times New Roman" w:hAnsi="Times New Roman" w:cs="Times New Roman"/>
        </w:rPr>
        <w:sectPr w:rsidR="008B4925" w:rsidRPr="003C39DD" w:rsidSect="00AF2BB2">
          <w:pgSz w:w="15840" w:h="12240" w:orient="landscape"/>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F1A82FF" w14:textId="65D0F2D5" w:rsidR="0028005C" w:rsidRPr="003C39DD" w:rsidRDefault="00D60106" w:rsidP="007224D9">
      <w:pPr>
        <w:spacing w:line="360" w:lineRule="auto"/>
        <w:jc w:val="both"/>
        <w:rPr>
          <w:rFonts w:ascii="Times New Roman" w:hAnsi="Times New Roman" w:cs="Times New Roman"/>
        </w:rPr>
      </w:pPr>
      <w:r w:rsidRPr="003C39DD">
        <w:rPr>
          <w:rFonts w:ascii="Times New Roman" w:hAnsi="Times New Roman" w:cs="Times New Roman"/>
        </w:rPr>
        <w:lastRenderedPageBreak/>
        <w:t xml:space="preserve">Table </w:t>
      </w:r>
      <w:r w:rsidR="00D71E78" w:rsidRPr="003C39DD">
        <w:rPr>
          <w:rFonts w:ascii="Times New Roman" w:hAnsi="Times New Roman" w:cs="Times New Roman"/>
        </w:rPr>
        <w:t>9</w:t>
      </w:r>
      <w:r w:rsidRPr="003C39DD">
        <w:rPr>
          <w:rFonts w:ascii="Times New Roman" w:hAnsi="Times New Roman" w:cs="Times New Roman"/>
        </w:rPr>
        <w:t xml:space="preserve"> is clear that CRISP-DM has the most comprehensive structure among all frameworks for the project suggested. As opposed to KDD and SEMMA, it has clearly defined stages for problem understanding and deployment of the results of the analysis. CRISP-DM is more adaptive since it can lead back to the stage of data preparation or modeling based on the findings of model evaluation, which also compares to Waterfall.</w:t>
      </w:r>
      <w:r w:rsidR="007D2D8B" w:rsidRPr="003C39DD">
        <w:rPr>
          <w:rFonts w:ascii="Times New Roman" w:hAnsi="Times New Roman" w:cs="Times New Roman"/>
        </w:rPr>
        <w:t xml:space="preserve"> This would be ideal for conducting research on landslide susceptibility where the quality of the inputs prepared, models built and validation would influence the quality of the output generated in terms of the landslide susceptibility map. Workflows have been applied for combining various environmental factors, machine learning and warnings in landslide studies (Kang et al., 2024).</w:t>
      </w:r>
    </w:p>
    <w:p w14:paraId="25D47FD3" w14:textId="2DA27E48" w:rsidR="0090458A" w:rsidRPr="003C39DD" w:rsidRDefault="0090458A" w:rsidP="007224D9">
      <w:pPr>
        <w:pStyle w:val="Caption"/>
        <w:keepNext/>
        <w:spacing w:line="360" w:lineRule="auto"/>
        <w:jc w:val="center"/>
        <w:rPr>
          <w:rFonts w:ascii="Times New Roman" w:hAnsi="Times New Roman" w:cs="Times New Roman"/>
          <w:color w:val="auto"/>
        </w:rPr>
      </w:pPr>
      <w:bookmarkStart w:id="147" w:name="_Toc236256723"/>
      <w:bookmarkStart w:id="148" w:name="_Toc236704318"/>
      <w:r w:rsidRPr="003C39DD">
        <w:rPr>
          <w:rFonts w:ascii="Times New Roman" w:hAnsi="Times New Roman" w:cs="Times New Roman"/>
          <w:color w:val="auto"/>
        </w:rPr>
        <w:t xml:space="preserve">Table </w:t>
      </w:r>
      <w:r w:rsidRPr="003C39DD">
        <w:rPr>
          <w:rFonts w:ascii="Times New Roman" w:hAnsi="Times New Roman" w:cs="Times New Roman"/>
          <w:color w:val="auto"/>
        </w:rPr>
        <w:fldChar w:fldCharType="begin"/>
      </w:r>
      <w:r w:rsidRPr="003C39DD">
        <w:rPr>
          <w:rFonts w:ascii="Times New Roman" w:hAnsi="Times New Roman" w:cs="Times New Roman"/>
          <w:color w:val="auto"/>
        </w:rPr>
        <w:instrText xml:space="preserve"> SEQ Table \* ARABIC </w:instrText>
      </w:r>
      <w:r w:rsidRPr="003C39DD">
        <w:rPr>
          <w:rFonts w:ascii="Times New Roman" w:hAnsi="Times New Roman" w:cs="Times New Roman"/>
          <w:color w:val="auto"/>
        </w:rPr>
        <w:fldChar w:fldCharType="separate"/>
      </w:r>
      <w:r w:rsidR="0010387A" w:rsidRPr="003C39DD">
        <w:rPr>
          <w:rFonts w:ascii="Times New Roman" w:hAnsi="Times New Roman" w:cs="Times New Roman"/>
          <w:noProof/>
          <w:color w:val="auto"/>
        </w:rPr>
        <w:t>10</w:t>
      </w:r>
      <w:r w:rsidRPr="003C39DD">
        <w:rPr>
          <w:rFonts w:ascii="Times New Roman" w:hAnsi="Times New Roman" w:cs="Times New Roman"/>
          <w:color w:val="auto"/>
        </w:rPr>
        <w:fldChar w:fldCharType="end"/>
      </w:r>
      <w:r w:rsidRPr="003C39DD">
        <w:rPr>
          <w:rFonts w:ascii="Times New Roman" w:hAnsi="Times New Roman" w:cs="Times New Roman"/>
          <w:color w:val="auto"/>
        </w:rPr>
        <w:t xml:space="preserve"> Alignment Between Project Objectives and CRISP-DM Phases</w:t>
      </w:r>
      <w:bookmarkEnd w:id="147"/>
      <w:bookmarkEnd w:id="148"/>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5"/>
        <w:gridCol w:w="4765"/>
      </w:tblGrid>
      <w:tr w:rsidR="007D2D8B" w:rsidRPr="003C39DD" w14:paraId="3FA2D1AB" w14:textId="77777777" w:rsidTr="00CA03A8">
        <w:tc>
          <w:tcPr>
            <w:tcW w:w="4585" w:type="dxa"/>
            <w:shd w:val="clear" w:color="auto" w:fill="E8E8E8" w:themeFill="background2"/>
            <w:hideMark/>
          </w:tcPr>
          <w:p w14:paraId="0EBF7B4C" w14:textId="77777777" w:rsidR="007D2D8B" w:rsidRPr="003C39DD" w:rsidRDefault="007D2D8B" w:rsidP="007224D9">
            <w:pPr>
              <w:spacing w:after="160" w:line="360" w:lineRule="auto"/>
              <w:jc w:val="center"/>
              <w:rPr>
                <w:rFonts w:ascii="Times New Roman" w:hAnsi="Times New Roman" w:cs="Times New Roman"/>
                <w:b/>
                <w:bCs/>
              </w:rPr>
            </w:pPr>
            <w:r w:rsidRPr="003C39DD">
              <w:rPr>
                <w:rFonts w:ascii="Times New Roman" w:hAnsi="Times New Roman" w:cs="Times New Roman"/>
                <w:b/>
                <w:bCs/>
              </w:rPr>
              <w:t>Project objective</w:t>
            </w:r>
          </w:p>
        </w:tc>
        <w:tc>
          <w:tcPr>
            <w:tcW w:w="4765" w:type="dxa"/>
            <w:shd w:val="clear" w:color="auto" w:fill="E8E8E8" w:themeFill="background2"/>
            <w:hideMark/>
          </w:tcPr>
          <w:p w14:paraId="62E9D525" w14:textId="77777777" w:rsidR="007D2D8B" w:rsidRPr="003C39DD" w:rsidRDefault="007D2D8B" w:rsidP="007224D9">
            <w:pPr>
              <w:spacing w:after="160" w:line="360" w:lineRule="auto"/>
              <w:jc w:val="center"/>
              <w:rPr>
                <w:rFonts w:ascii="Times New Roman" w:hAnsi="Times New Roman" w:cs="Times New Roman"/>
                <w:b/>
                <w:bCs/>
              </w:rPr>
            </w:pPr>
            <w:r w:rsidRPr="003C39DD">
              <w:rPr>
                <w:rFonts w:ascii="Times New Roman" w:hAnsi="Times New Roman" w:cs="Times New Roman"/>
                <w:b/>
                <w:bCs/>
              </w:rPr>
              <w:t>Relevant CRISP-DM phases</w:t>
            </w:r>
          </w:p>
        </w:tc>
      </w:tr>
      <w:tr w:rsidR="007D2D8B" w:rsidRPr="003C39DD" w14:paraId="01EAF9D5" w14:textId="77777777" w:rsidTr="00CA03A8">
        <w:tc>
          <w:tcPr>
            <w:tcW w:w="4585" w:type="dxa"/>
            <w:hideMark/>
          </w:tcPr>
          <w:p w14:paraId="6452762B" w14:textId="79697110" w:rsidR="007D2D8B" w:rsidRPr="003C39DD" w:rsidRDefault="007D2D8B" w:rsidP="007224D9">
            <w:pPr>
              <w:spacing w:after="160" w:line="360" w:lineRule="auto"/>
              <w:jc w:val="both"/>
              <w:rPr>
                <w:rFonts w:ascii="Times New Roman" w:hAnsi="Times New Roman" w:cs="Times New Roman"/>
              </w:rPr>
            </w:pPr>
            <w:r w:rsidRPr="003C39DD">
              <w:rPr>
                <w:rFonts w:ascii="Times New Roman" w:hAnsi="Times New Roman" w:cs="Times New Roman"/>
              </w:rPr>
              <w:t xml:space="preserve">To identify </w:t>
            </w:r>
            <w:r w:rsidR="00C547E3" w:rsidRPr="003C39DD">
              <w:rPr>
                <w:rFonts w:ascii="Times New Roman" w:hAnsi="Times New Roman" w:cs="Times New Roman"/>
              </w:rPr>
              <w:t>the characteristics of rainfall, topography, land cover, location and history of landslides that affect the risk of landslides in Malaysia</w:t>
            </w:r>
            <w:r w:rsidRPr="003C39DD">
              <w:rPr>
                <w:rFonts w:ascii="Times New Roman" w:hAnsi="Times New Roman" w:cs="Times New Roman"/>
              </w:rPr>
              <w:t>.</w:t>
            </w:r>
          </w:p>
        </w:tc>
        <w:tc>
          <w:tcPr>
            <w:tcW w:w="4765" w:type="dxa"/>
            <w:hideMark/>
          </w:tcPr>
          <w:p w14:paraId="4A8C42C9" w14:textId="77777777" w:rsidR="007D2D8B" w:rsidRPr="003C39DD" w:rsidRDefault="007D2D8B" w:rsidP="007224D9">
            <w:pPr>
              <w:spacing w:after="160" w:line="360" w:lineRule="auto"/>
              <w:jc w:val="both"/>
              <w:rPr>
                <w:rFonts w:ascii="Times New Roman" w:hAnsi="Times New Roman" w:cs="Times New Roman"/>
              </w:rPr>
            </w:pPr>
            <w:r w:rsidRPr="003C39DD">
              <w:rPr>
                <w:rFonts w:ascii="Times New Roman" w:hAnsi="Times New Roman" w:cs="Times New Roman"/>
              </w:rPr>
              <w:t>Business Understanding and Data Understanding</w:t>
            </w:r>
          </w:p>
        </w:tc>
      </w:tr>
      <w:tr w:rsidR="007D2D8B" w:rsidRPr="003C39DD" w14:paraId="1B8D13C3" w14:textId="77777777" w:rsidTr="00CA03A8">
        <w:tc>
          <w:tcPr>
            <w:tcW w:w="4585" w:type="dxa"/>
            <w:hideMark/>
          </w:tcPr>
          <w:p w14:paraId="2E7F0791" w14:textId="34D5E7E2" w:rsidR="007D2D8B" w:rsidRPr="003C39DD" w:rsidRDefault="007D2D8B" w:rsidP="007224D9">
            <w:pPr>
              <w:spacing w:after="160" w:line="360" w:lineRule="auto"/>
              <w:jc w:val="both"/>
              <w:rPr>
                <w:rFonts w:ascii="Times New Roman" w:hAnsi="Times New Roman" w:cs="Times New Roman"/>
              </w:rPr>
            </w:pPr>
            <w:r w:rsidRPr="003C39DD">
              <w:rPr>
                <w:rFonts w:ascii="Times New Roman" w:hAnsi="Times New Roman" w:cs="Times New Roman"/>
              </w:rPr>
              <w:t xml:space="preserve">To analyse </w:t>
            </w:r>
            <w:r w:rsidR="00CB2DD6" w:rsidRPr="003C39DD">
              <w:rPr>
                <w:rFonts w:ascii="Times New Roman" w:hAnsi="Times New Roman" w:cs="Times New Roman"/>
              </w:rPr>
              <w:t xml:space="preserve">the connections between geospatial attributes, rainfall accumulation and historical landslides </w:t>
            </w:r>
            <w:r w:rsidR="00FD4F3D">
              <w:rPr>
                <w:rFonts w:ascii="Times New Roman" w:hAnsi="Times New Roman" w:cs="Times New Roman"/>
              </w:rPr>
              <w:t>through data</w:t>
            </w:r>
            <w:r w:rsidRPr="003C39DD">
              <w:rPr>
                <w:rFonts w:ascii="Times New Roman" w:hAnsi="Times New Roman" w:cs="Times New Roman"/>
              </w:rPr>
              <w:t xml:space="preserve"> analytics and Geographic Information System techniques.</w:t>
            </w:r>
          </w:p>
        </w:tc>
        <w:tc>
          <w:tcPr>
            <w:tcW w:w="4765" w:type="dxa"/>
            <w:hideMark/>
          </w:tcPr>
          <w:p w14:paraId="5A521F71" w14:textId="77777777" w:rsidR="007D2D8B" w:rsidRPr="003C39DD" w:rsidRDefault="007D2D8B" w:rsidP="007224D9">
            <w:pPr>
              <w:spacing w:after="160" w:line="360" w:lineRule="auto"/>
              <w:jc w:val="both"/>
              <w:rPr>
                <w:rFonts w:ascii="Times New Roman" w:hAnsi="Times New Roman" w:cs="Times New Roman"/>
              </w:rPr>
            </w:pPr>
            <w:r w:rsidRPr="003C39DD">
              <w:rPr>
                <w:rFonts w:ascii="Times New Roman" w:hAnsi="Times New Roman" w:cs="Times New Roman"/>
              </w:rPr>
              <w:t>Data Understanding and Data Preparation</w:t>
            </w:r>
          </w:p>
        </w:tc>
      </w:tr>
      <w:tr w:rsidR="007D2D8B" w:rsidRPr="003C39DD" w14:paraId="68717C57" w14:textId="77777777" w:rsidTr="00CA03A8">
        <w:tc>
          <w:tcPr>
            <w:tcW w:w="4585" w:type="dxa"/>
            <w:hideMark/>
          </w:tcPr>
          <w:p w14:paraId="0E3BCDED" w14:textId="49304EFF" w:rsidR="007D2D8B" w:rsidRPr="003C39DD" w:rsidRDefault="00B43DF3" w:rsidP="007224D9">
            <w:pPr>
              <w:spacing w:after="160" w:line="360" w:lineRule="auto"/>
              <w:jc w:val="both"/>
              <w:rPr>
                <w:rFonts w:ascii="Times New Roman" w:hAnsi="Times New Roman" w:cs="Times New Roman"/>
              </w:rPr>
            </w:pPr>
            <w:r w:rsidRPr="003C39DD">
              <w:rPr>
                <w:rFonts w:ascii="Times New Roman" w:hAnsi="Times New Roman" w:cs="Times New Roman"/>
              </w:rPr>
              <w:t>To evaluate machine-learning techniques for classifying landslide susceptibility in Malaysia.</w:t>
            </w:r>
          </w:p>
        </w:tc>
        <w:tc>
          <w:tcPr>
            <w:tcW w:w="4765" w:type="dxa"/>
            <w:hideMark/>
          </w:tcPr>
          <w:p w14:paraId="2757A569" w14:textId="77777777" w:rsidR="007D2D8B" w:rsidRPr="003C39DD" w:rsidRDefault="007D2D8B" w:rsidP="007224D9">
            <w:pPr>
              <w:spacing w:after="160" w:line="360" w:lineRule="auto"/>
              <w:jc w:val="both"/>
              <w:rPr>
                <w:rFonts w:ascii="Times New Roman" w:hAnsi="Times New Roman" w:cs="Times New Roman"/>
              </w:rPr>
            </w:pPr>
            <w:r w:rsidRPr="003C39DD">
              <w:rPr>
                <w:rFonts w:ascii="Times New Roman" w:hAnsi="Times New Roman" w:cs="Times New Roman"/>
              </w:rPr>
              <w:t>Data Preparation, Modelling and Evaluation</w:t>
            </w:r>
          </w:p>
        </w:tc>
      </w:tr>
      <w:tr w:rsidR="007D2D8B" w:rsidRPr="003C39DD" w14:paraId="4F3941BB" w14:textId="77777777" w:rsidTr="00CA03A8">
        <w:tc>
          <w:tcPr>
            <w:tcW w:w="4585" w:type="dxa"/>
            <w:hideMark/>
          </w:tcPr>
          <w:p w14:paraId="64BC1595" w14:textId="2E49F4E5" w:rsidR="007D2D8B" w:rsidRPr="003C39DD" w:rsidRDefault="007D2D8B" w:rsidP="007224D9">
            <w:pPr>
              <w:spacing w:after="160" w:line="360" w:lineRule="auto"/>
              <w:jc w:val="both"/>
              <w:rPr>
                <w:rFonts w:ascii="Times New Roman" w:hAnsi="Times New Roman" w:cs="Times New Roman"/>
              </w:rPr>
            </w:pPr>
            <w:r w:rsidRPr="003C39DD">
              <w:rPr>
                <w:rFonts w:ascii="Times New Roman" w:hAnsi="Times New Roman" w:cs="Times New Roman"/>
              </w:rPr>
              <w:t xml:space="preserve">To design </w:t>
            </w:r>
            <w:r w:rsidR="00A70CBA" w:rsidRPr="003C39DD">
              <w:rPr>
                <w:rFonts w:ascii="Times New Roman" w:hAnsi="Times New Roman" w:cs="Times New Roman"/>
              </w:rPr>
              <w:t>an interactive dashboard for displaying susceptibility, rainfall and warning indications generated by the model</w:t>
            </w:r>
            <w:r w:rsidRPr="003C39DD">
              <w:rPr>
                <w:rFonts w:ascii="Times New Roman" w:hAnsi="Times New Roman" w:cs="Times New Roman"/>
              </w:rPr>
              <w:t>.</w:t>
            </w:r>
          </w:p>
        </w:tc>
        <w:tc>
          <w:tcPr>
            <w:tcW w:w="4765" w:type="dxa"/>
            <w:hideMark/>
          </w:tcPr>
          <w:p w14:paraId="1E94D843" w14:textId="77777777" w:rsidR="007D2D8B" w:rsidRPr="003C39DD" w:rsidRDefault="007D2D8B" w:rsidP="007224D9">
            <w:pPr>
              <w:spacing w:after="160" w:line="360" w:lineRule="auto"/>
              <w:jc w:val="both"/>
              <w:rPr>
                <w:rFonts w:ascii="Times New Roman" w:hAnsi="Times New Roman" w:cs="Times New Roman"/>
              </w:rPr>
            </w:pPr>
            <w:r w:rsidRPr="003C39DD">
              <w:rPr>
                <w:rFonts w:ascii="Times New Roman" w:hAnsi="Times New Roman" w:cs="Times New Roman"/>
              </w:rPr>
              <w:t>Evaluation and Deployment</w:t>
            </w:r>
          </w:p>
        </w:tc>
      </w:tr>
    </w:tbl>
    <w:p w14:paraId="15170148" w14:textId="1B3BBA7B" w:rsidR="007D2D8B" w:rsidRPr="003C39DD" w:rsidRDefault="00DF79D0" w:rsidP="007224D9">
      <w:pPr>
        <w:spacing w:line="360" w:lineRule="auto"/>
        <w:jc w:val="both"/>
        <w:rPr>
          <w:rFonts w:ascii="Times New Roman" w:hAnsi="Times New Roman" w:cs="Times New Roman"/>
        </w:rPr>
      </w:pPr>
      <w:r w:rsidRPr="003C39DD">
        <w:rPr>
          <w:rFonts w:ascii="Times New Roman" w:hAnsi="Times New Roman" w:cs="Times New Roman"/>
        </w:rPr>
        <w:t xml:space="preserve">Each project goal is covered by certain CRISP-DM stages, as shown in Table </w:t>
      </w:r>
      <w:r w:rsidR="004B3AC8" w:rsidRPr="003C39DD">
        <w:rPr>
          <w:rFonts w:ascii="Times New Roman" w:hAnsi="Times New Roman" w:cs="Times New Roman"/>
        </w:rPr>
        <w:t>10</w:t>
      </w:r>
      <w:r w:rsidRPr="003C39DD">
        <w:rPr>
          <w:rFonts w:ascii="Times New Roman" w:hAnsi="Times New Roman" w:cs="Times New Roman"/>
        </w:rPr>
        <w:t xml:space="preserve"> The first objective is attained through the definition of the analytics requirements and the identification of the </w:t>
      </w:r>
      <w:r w:rsidRPr="003C39DD">
        <w:rPr>
          <w:rFonts w:ascii="Times New Roman" w:hAnsi="Times New Roman" w:cs="Times New Roman"/>
        </w:rPr>
        <w:lastRenderedPageBreak/>
        <w:t>landslide factors. The second objective is achieved through analysis and preparation of the variables for spatial and statistical analysis. The third objective is accomplished by model preparation, training and evaluation, whereas the last goal is fulfilled through the transformation of validated results to an interactive dashboard. Such matching provides the traceability of the project objectives, methodologies and final deliverables. Deployment is crucial since the output of the landslide model needs to be translated into maps and decision-making tools instead of remaining only as the result of technical modelling (Edrich et al., 2024).</w:t>
      </w:r>
    </w:p>
    <w:p w14:paraId="71B470A4" w14:textId="0D2D9801" w:rsidR="00FC10A2" w:rsidRPr="003C39DD" w:rsidRDefault="00FC10A2" w:rsidP="007224D9">
      <w:pPr>
        <w:spacing w:line="360" w:lineRule="auto"/>
        <w:jc w:val="both"/>
        <w:rPr>
          <w:rFonts w:ascii="Times New Roman" w:hAnsi="Times New Roman" w:cs="Times New Roman"/>
        </w:rPr>
      </w:pPr>
      <w:r w:rsidRPr="003C39DD">
        <w:rPr>
          <w:rFonts w:ascii="Times New Roman" w:hAnsi="Times New Roman" w:cs="Times New Roman"/>
        </w:rPr>
        <w:t xml:space="preserve">Therefore, CRISP-DM is chosen as the sole methodological approach to be applied in this research since it offers a structured and deployment-focused approach to the entire project lifecycle. It is appropriate for an individual CSDA project and does not require the formal roles, meetings and sprint structure associated with Scrum. The same six stages of </w:t>
      </w:r>
      <w:r w:rsidR="00FD4F3D">
        <w:rPr>
          <w:rFonts w:ascii="Times New Roman" w:hAnsi="Times New Roman" w:cs="Times New Roman"/>
        </w:rPr>
        <w:t xml:space="preserve">the </w:t>
      </w:r>
      <w:r w:rsidRPr="003C39DD">
        <w:rPr>
          <w:rFonts w:ascii="Times New Roman" w:hAnsi="Times New Roman" w:cs="Times New Roman"/>
        </w:rPr>
        <w:t>CRISP-DM approach will be employed in organising the project planning to ensure that all scheduled activities align with the phases of Business Understanding, Data Understanding, Data Preparation, Modelling, Evaluation, and Deployment,  which are conducted within each phase are explained in the following subsection</w:t>
      </w:r>
    </w:p>
    <w:p w14:paraId="0E4DC55D" w14:textId="3D3C6DE7" w:rsidR="008B2B03" w:rsidRPr="003C39DD" w:rsidRDefault="008812C0" w:rsidP="007224D9">
      <w:pPr>
        <w:pStyle w:val="Heading3"/>
        <w:spacing w:line="360" w:lineRule="auto"/>
        <w:jc w:val="both"/>
        <w:rPr>
          <w:rFonts w:ascii="Times New Roman" w:hAnsi="Times New Roman" w:cs="Times New Roman"/>
          <w:color w:val="auto"/>
        </w:rPr>
      </w:pPr>
      <w:bookmarkStart w:id="149" w:name="_Toc236257401"/>
      <w:bookmarkStart w:id="150" w:name="_Toc236704370"/>
      <w:r w:rsidRPr="003C39DD">
        <w:rPr>
          <w:rFonts w:ascii="Times New Roman" w:hAnsi="Times New Roman" w:cs="Times New Roman"/>
          <w:color w:val="auto"/>
        </w:rPr>
        <w:t>Phases, Activities and Processes of CRISP-DM</w:t>
      </w:r>
      <w:bookmarkEnd w:id="149"/>
      <w:bookmarkEnd w:id="150"/>
    </w:p>
    <w:p w14:paraId="6C97831F" w14:textId="77777777" w:rsidR="00112FCB" w:rsidRPr="003C39DD" w:rsidRDefault="00112FCB" w:rsidP="007224D9">
      <w:pPr>
        <w:pStyle w:val="pdq2pgselectionanchorcontainer"/>
        <w:numPr>
          <w:ilvl w:val="0"/>
          <w:numId w:val="5"/>
        </w:numPr>
        <w:spacing w:line="360" w:lineRule="auto"/>
        <w:jc w:val="both"/>
      </w:pPr>
      <w:r w:rsidRPr="003C39DD">
        <w:rPr>
          <w:rStyle w:val="Strong"/>
        </w:rPr>
        <w:t>Business Understanding</w:t>
      </w:r>
    </w:p>
    <w:p w14:paraId="7BAB5DC8" w14:textId="088144B2" w:rsidR="0062541E" w:rsidRPr="003C39DD" w:rsidRDefault="00350D67" w:rsidP="007224D9">
      <w:pPr>
        <w:pStyle w:val="NormalWeb"/>
        <w:spacing w:line="360" w:lineRule="auto"/>
        <w:jc w:val="both"/>
      </w:pPr>
      <w:r w:rsidRPr="003C39DD">
        <w:t>T</w:t>
      </w:r>
      <w:r w:rsidR="00112FCB" w:rsidRPr="003C39DD">
        <w:t>he project problem, aim, objectives, scope, intended users and expected system outcomes</w:t>
      </w:r>
      <w:r w:rsidRPr="003C39DD">
        <w:t xml:space="preserve"> are defined by the Business Understanding phase</w:t>
      </w:r>
      <w:r w:rsidR="00112FCB" w:rsidRPr="003C39DD">
        <w:t xml:space="preserve">. The project </w:t>
      </w:r>
      <w:r w:rsidRPr="003C39DD">
        <w:t>seeks to enhance the value of existing static data on landslide susceptibility through the integration of environmental and rainfall change</w:t>
      </w:r>
      <w:r w:rsidR="00112FCB" w:rsidRPr="003C39DD">
        <w:t xml:space="preserve">. </w:t>
      </w:r>
      <w:r w:rsidR="00BB008C" w:rsidRPr="003C39DD">
        <w:t>However, the</w:t>
      </w:r>
      <w:r w:rsidRPr="003C39DD">
        <w:t xml:space="preserve"> intended output is relative landslide susceptibility and modelling warning indicators</w:t>
      </w:r>
      <w:r w:rsidR="00112FCB" w:rsidRPr="003C39DD">
        <w:t xml:space="preserve"> rather than complete landslide risk, because exposure, vulnerability and expected loss are not modelled. </w:t>
      </w:r>
      <w:r w:rsidR="00BB008C" w:rsidRPr="003C39DD">
        <w:t>Rainfall should be considered alongside terrain and environmental variables, indicating that a</w:t>
      </w:r>
      <w:r w:rsidR="00112FCB" w:rsidRPr="003C39DD">
        <w:t xml:space="preserve"> </w:t>
      </w:r>
      <w:r w:rsidR="00BB008C" w:rsidRPr="003C39DD">
        <w:t xml:space="preserve">similar </w:t>
      </w:r>
      <w:r w:rsidR="00112FCB" w:rsidRPr="003C39DD">
        <w:t xml:space="preserve">amount </w:t>
      </w:r>
      <w:r w:rsidR="00BB008C" w:rsidRPr="003C39DD">
        <w:t xml:space="preserve">of rainfall </w:t>
      </w:r>
      <w:r w:rsidR="00112FCB" w:rsidRPr="003C39DD">
        <w:t xml:space="preserve">may </w:t>
      </w:r>
      <w:r w:rsidR="00BB008C" w:rsidRPr="003C39DD">
        <w:t>lead to a different response across</w:t>
      </w:r>
      <w:r w:rsidR="00112FCB" w:rsidRPr="003C39DD">
        <w:t xml:space="preserve"> different locations (Kang et al., 2024). </w:t>
      </w:r>
      <w:r w:rsidR="00BB008C" w:rsidRPr="003C39DD">
        <w:t>T</w:t>
      </w:r>
      <w:r w:rsidR="00112FCB" w:rsidRPr="003C39DD">
        <w:t>he</w:t>
      </w:r>
      <w:r w:rsidR="00BB008C" w:rsidRPr="003C39DD">
        <w:t xml:space="preserve"> activities such as</w:t>
      </w:r>
      <w:r w:rsidR="00112FCB" w:rsidRPr="003C39DD">
        <w:t xml:space="preserve"> </w:t>
      </w:r>
      <w:r w:rsidR="00BB008C" w:rsidRPr="003C39DD">
        <w:t xml:space="preserve">defining </w:t>
      </w:r>
      <w:r w:rsidR="00112FCB" w:rsidRPr="003C39DD">
        <w:t>Malaysia-wide scope, identifying intended users, establishing project boundaries, confirming measurable objectives and determining the expected dashboard functions</w:t>
      </w:r>
      <w:r w:rsidR="00BB008C" w:rsidRPr="003C39DD">
        <w:t xml:space="preserve"> are included in this phase, which </w:t>
      </w:r>
      <w:r w:rsidR="00112FCB" w:rsidRPr="003C39DD">
        <w:t>is the approved problem background, aim, objectives, scope and initial system requirements.</w:t>
      </w:r>
    </w:p>
    <w:p w14:paraId="69428387" w14:textId="77777777" w:rsidR="00112FCB" w:rsidRPr="003C39DD" w:rsidRDefault="00112FCB" w:rsidP="007224D9">
      <w:pPr>
        <w:pStyle w:val="NormalWeb"/>
        <w:numPr>
          <w:ilvl w:val="0"/>
          <w:numId w:val="5"/>
        </w:numPr>
        <w:spacing w:line="360" w:lineRule="auto"/>
        <w:jc w:val="both"/>
      </w:pPr>
      <w:r w:rsidRPr="003C39DD">
        <w:rPr>
          <w:rStyle w:val="Strong"/>
        </w:rPr>
        <w:t>Data Understanding</w:t>
      </w:r>
    </w:p>
    <w:p w14:paraId="59229A03" w14:textId="78B774D7" w:rsidR="0062541E" w:rsidRPr="003C39DD" w:rsidRDefault="00876F74" w:rsidP="007224D9">
      <w:pPr>
        <w:pStyle w:val="NormalWeb"/>
        <w:spacing w:line="360" w:lineRule="auto"/>
        <w:jc w:val="both"/>
      </w:pPr>
      <w:r w:rsidRPr="003C39DD">
        <w:lastRenderedPageBreak/>
        <w:t>The Data Understanding phase explores the collected data to identify its characteristics, comprehensiveness, quality, and fitness for the analysis.</w:t>
      </w:r>
      <w:r w:rsidR="00112FCB" w:rsidRPr="003C39DD">
        <w:t xml:space="preserve"> </w:t>
      </w:r>
      <w:r w:rsidR="002D3269" w:rsidRPr="003C39DD">
        <w:t>The variables and observations will be analyzed by applying descriptive statistics, frequency distribution, maps, and other forms of exploratory visualization.</w:t>
      </w:r>
      <w:r w:rsidR="00112FCB" w:rsidRPr="003C39DD">
        <w:t xml:space="preserve"> </w:t>
      </w:r>
      <w:r w:rsidR="002D3269" w:rsidRPr="003C39DD">
        <w:t>Missing values, formatting inconsistencies, odd data, duplicated observations, as well as insufficient spatial or temporal coverage will be explored as well.</w:t>
      </w:r>
      <w:r w:rsidR="00112FCB" w:rsidRPr="003C39DD">
        <w:t xml:space="preserve"> </w:t>
      </w:r>
      <w:r w:rsidR="00097452" w:rsidRPr="003C39DD">
        <w:t>Landslide observation data quality and completeness are crucial as a susceptibility model can learn only about landslides that are included in the training information</w:t>
      </w:r>
      <w:r w:rsidR="00112FCB" w:rsidRPr="003C39DD">
        <w:t xml:space="preserve">. </w:t>
      </w:r>
      <w:r w:rsidR="00097452" w:rsidRPr="003C39DD">
        <w:t>An incomplete and spatially limited landslide inventory could lead to insufficient representation of certain environmental conditions and affect the final susceptibility map</w:t>
      </w:r>
      <w:r w:rsidR="00112FCB" w:rsidRPr="003C39DD">
        <w:t xml:space="preserve"> (Lin et al., 2021; Tan et al., 2024). The activities </w:t>
      </w:r>
      <w:r w:rsidR="00097452" w:rsidRPr="003C39DD">
        <w:t>performed in this phase include exploration of variable types, spatial reference analysis, exploration of distributions, and identification of limitations.</w:t>
      </w:r>
      <w:r w:rsidR="00112FCB" w:rsidRPr="003C39DD">
        <w:t xml:space="preserve"> </w:t>
      </w:r>
      <w:r w:rsidR="00097452" w:rsidRPr="003C39DD">
        <w:t>An</w:t>
      </w:r>
      <w:r w:rsidR="00112FCB" w:rsidRPr="003C39DD">
        <w:t xml:space="preserve"> initial data</w:t>
      </w:r>
      <w:r w:rsidR="00097452" w:rsidRPr="003C39DD">
        <w:t xml:space="preserve"> </w:t>
      </w:r>
      <w:r w:rsidR="00112FCB" w:rsidRPr="003C39DD">
        <w:t>quality report and a clear decision</w:t>
      </w:r>
      <w:r w:rsidR="00097452" w:rsidRPr="003C39DD">
        <w:t xml:space="preserve"> are the expected outputs</w:t>
      </w:r>
      <w:r w:rsidR="00112FCB" w:rsidRPr="003C39DD">
        <w:t xml:space="preserve"> on which information can </w:t>
      </w:r>
      <w:r w:rsidR="00097452" w:rsidRPr="003C39DD">
        <w:t>move on to the next phase</w:t>
      </w:r>
      <w:r w:rsidR="00112FCB" w:rsidRPr="003C39DD">
        <w:t>.</w:t>
      </w:r>
    </w:p>
    <w:p w14:paraId="6164B1DC" w14:textId="77777777" w:rsidR="00112FCB" w:rsidRPr="003C39DD" w:rsidRDefault="00112FCB" w:rsidP="007224D9">
      <w:pPr>
        <w:pStyle w:val="NormalWeb"/>
        <w:numPr>
          <w:ilvl w:val="0"/>
          <w:numId w:val="5"/>
        </w:numPr>
        <w:spacing w:line="360" w:lineRule="auto"/>
        <w:jc w:val="both"/>
      </w:pPr>
      <w:r w:rsidRPr="003C39DD">
        <w:rPr>
          <w:rStyle w:val="Strong"/>
        </w:rPr>
        <w:t>Data Preparation</w:t>
      </w:r>
    </w:p>
    <w:p w14:paraId="583AEA56" w14:textId="103EECCB" w:rsidR="0062541E" w:rsidRPr="003C39DD" w:rsidRDefault="00984A75" w:rsidP="007224D9">
      <w:pPr>
        <w:pStyle w:val="NormalWeb"/>
        <w:spacing w:line="360" w:lineRule="auto"/>
        <w:jc w:val="both"/>
      </w:pPr>
      <w:r w:rsidRPr="003C39DD">
        <w:t>The collected data will be converted to a consistent and model-ready format in the Data Preparation phase.</w:t>
      </w:r>
      <w:r w:rsidR="00112FCB" w:rsidRPr="003C39DD">
        <w:t xml:space="preserve"> The activities </w:t>
      </w:r>
      <w:r w:rsidRPr="003C39DD">
        <w:t>include cleaning of data records, format correction, harmonizing spatial references, dealing with missing data, outlier checking, creation of a control sample, selecting appropriate variables and their integration into one analysis table</w:t>
      </w:r>
      <w:r w:rsidR="00112FCB" w:rsidRPr="003C39DD">
        <w:t xml:space="preserve">. </w:t>
      </w:r>
      <w:r w:rsidRPr="003C39DD">
        <w:t xml:space="preserve"> The recorded landslide points are taken to be positive cases, while the non-landslide points assumed to be the absence cases are prepared as pseudos</w:t>
      </w:r>
      <w:r w:rsidR="00112FCB" w:rsidRPr="003C39DD">
        <w:t xml:space="preserve"> because an unrecorded location </w:t>
      </w:r>
      <w:r w:rsidRPr="003C39DD">
        <w:t>cannot be taken as permanently stable</w:t>
      </w:r>
      <w:r w:rsidR="00112FCB" w:rsidRPr="003C39DD">
        <w:t xml:space="preserve">. The selection of these controls must be performed </w:t>
      </w:r>
      <w:r w:rsidR="002D731E" w:rsidRPr="003C39DD">
        <w:t xml:space="preserve">cautiously since different non-landslide sampling approaches produce different outputs in terms of landslide susceptibility mapping. </w:t>
      </w:r>
      <w:r w:rsidR="00112FCB" w:rsidRPr="003C39DD">
        <w:t xml:space="preserve"> </w:t>
      </w:r>
      <w:r w:rsidR="002D731E" w:rsidRPr="003C39DD">
        <w:t>Model accuracy and spatial prediction were found by Dou et al. (2023) to depend on the technique used for sampling non-landslide cases.</w:t>
      </w:r>
      <w:r w:rsidR="00112FCB" w:rsidRPr="003C39DD">
        <w:t xml:space="preserve"> Continuous, categorical and circular variables will also be transformed appropriately. </w:t>
      </w:r>
      <w:r w:rsidR="002D731E" w:rsidRPr="003C39DD">
        <w:t>The target labels, prepared features and spatial grouping information for modelling and validation are contained in t</w:t>
      </w:r>
      <w:r w:rsidR="00112FCB" w:rsidRPr="003C39DD">
        <w:t>he expected output</w:t>
      </w:r>
      <w:r w:rsidR="002D731E" w:rsidRPr="003C39DD">
        <w:t>, which</w:t>
      </w:r>
      <w:r w:rsidR="00112FCB" w:rsidRPr="003C39DD">
        <w:t xml:space="preserve"> is a reproducible dataset</w:t>
      </w:r>
      <w:r w:rsidR="002D731E" w:rsidRPr="003C39DD">
        <w:t>.</w:t>
      </w:r>
    </w:p>
    <w:p w14:paraId="27D2B685" w14:textId="77777777" w:rsidR="00112FCB" w:rsidRPr="003C39DD" w:rsidRDefault="00112FCB" w:rsidP="007224D9">
      <w:pPr>
        <w:pStyle w:val="NormalWeb"/>
        <w:numPr>
          <w:ilvl w:val="0"/>
          <w:numId w:val="5"/>
        </w:numPr>
        <w:spacing w:line="360" w:lineRule="auto"/>
        <w:jc w:val="both"/>
      </w:pPr>
      <w:r w:rsidRPr="003C39DD">
        <w:rPr>
          <w:rStyle w:val="Strong"/>
        </w:rPr>
        <w:t>Modelling</w:t>
      </w:r>
    </w:p>
    <w:p w14:paraId="21C30B8F" w14:textId="4C7F4F55" w:rsidR="0062541E" w:rsidRPr="003C39DD" w:rsidRDefault="00112FCB" w:rsidP="007224D9">
      <w:pPr>
        <w:pStyle w:val="NormalWeb"/>
        <w:spacing w:line="360" w:lineRule="auto"/>
        <w:jc w:val="both"/>
      </w:pPr>
      <w:r w:rsidRPr="003C39DD">
        <w:t xml:space="preserve">The Modelling phase develops the classification algorithms </w:t>
      </w:r>
      <w:r w:rsidR="000905F0" w:rsidRPr="003C39DD">
        <w:t>that would be employed to estimate landslide susceptibility</w:t>
      </w:r>
      <w:r w:rsidRPr="003C39DD">
        <w:t xml:space="preserve">. </w:t>
      </w:r>
      <w:r w:rsidR="000905F0" w:rsidRPr="003C39DD">
        <w:t>Logistic Regression will be applied to act as</w:t>
      </w:r>
      <w:r w:rsidRPr="003C39DD">
        <w:t xml:space="preserve"> </w:t>
      </w:r>
      <w:r w:rsidR="004A0F1C" w:rsidRPr="003C39DD">
        <w:t xml:space="preserve">a </w:t>
      </w:r>
      <w:r w:rsidRPr="003C39DD">
        <w:t>baseline</w:t>
      </w:r>
      <w:r w:rsidR="000905F0" w:rsidRPr="003C39DD">
        <w:t>,</w:t>
      </w:r>
      <w:r w:rsidRPr="003C39DD">
        <w:t xml:space="preserve"> provid</w:t>
      </w:r>
      <w:r w:rsidR="000905F0" w:rsidRPr="003C39DD">
        <w:t>ing</w:t>
      </w:r>
      <w:r w:rsidRPr="003C39DD">
        <w:t xml:space="preserve"> an </w:t>
      </w:r>
      <w:r w:rsidRPr="003C39DD">
        <w:lastRenderedPageBreak/>
        <w:t xml:space="preserve">interpretable reference </w:t>
      </w:r>
      <w:r w:rsidR="004A0F1C" w:rsidRPr="003C39DD">
        <w:t xml:space="preserve">that would be used to evaluate </w:t>
      </w:r>
      <w:r w:rsidRPr="003C39DD">
        <w:t xml:space="preserve">whether the prepared variables can </w:t>
      </w:r>
      <w:r w:rsidR="004A0F1C" w:rsidRPr="003C39DD">
        <w:t xml:space="preserve">differentiate between the landslide and pseudo-absence samples. </w:t>
      </w:r>
      <w:r w:rsidRPr="003C39DD">
        <w:t>Random Forest</w:t>
      </w:r>
      <w:r w:rsidR="004A0F1C" w:rsidRPr="003C39DD">
        <w:t xml:space="preserve"> would </w:t>
      </w:r>
      <w:r w:rsidRPr="003C39DD">
        <w:t xml:space="preserve">be used as the </w:t>
      </w:r>
      <w:r w:rsidR="004A0F1C" w:rsidRPr="003C39DD">
        <w:t>primary</w:t>
      </w:r>
      <w:r w:rsidRPr="003C39DD">
        <w:t xml:space="preserve"> model because it can represent </w:t>
      </w:r>
      <w:r w:rsidR="0050685F" w:rsidRPr="003C39DD">
        <w:t>the relationship between the non-linear and interacting environment variables</w:t>
      </w:r>
      <w:r w:rsidRPr="003C39DD">
        <w:t xml:space="preserve">. It </w:t>
      </w:r>
      <w:r w:rsidR="00B92A7E" w:rsidRPr="003C39DD">
        <w:t xml:space="preserve">has also proved to be able to create probability predictions and feature importance information that would interpret the </w:t>
      </w:r>
      <w:r w:rsidRPr="003C39DD">
        <w:t xml:space="preserve">model. Tree-based algorithms </w:t>
      </w:r>
      <w:r w:rsidR="00B92A7E" w:rsidRPr="003C39DD">
        <w:t xml:space="preserve">have been found to perform well </w:t>
      </w:r>
      <w:r w:rsidRPr="003C39DD">
        <w:t xml:space="preserve">in landslide susceptibility studies, including applications in Malaysian landslide-prone areas (Martin &amp; Chai, 2022). </w:t>
      </w:r>
      <w:r w:rsidR="00B92A7E" w:rsidRPr="003C39DD">
        <w:t>Random Forest has also been included in the reproducible landslide-susceptibility workflow process that includes preparation, modelling and mapping of the landslide susceptibility</w:t>
      </w:r>
      <w:r w:rsidRPr="003C39DD">
        <w:t xml:space="preserve"> (Edrich et al., 2024). </w:t>
      </w:r>
      <w:r w:rsidR="00B92A7E" w:rsidRPr="003C39DD">
        <w:t xml:space="preserve"> The construction of</w:t>
      </w:r>
      <w:r w:rsidRPr="003C39DD">
        <w:t xml:space="preserve"> preprocessing pipelines, training </w:t>
      </w:r>
      <w:r w:rsidR="00B92A7E" w:rsidRPr="003C39DD">
        <w:t xml:space="preserve">of </w:t>
      </w:r>
      <w:r w:rsidRPr="003C39DD">
        <w:t>the models, tuning suitable hyperparameters and saving the final model artefacts</w:t>
      </w:r>
      <w:r w:rsidR="00B92A7E" w:rsidRPr="003C39DD">
        <w:t xml:space="preserve"> are the activities</w:t>
      </w:r>
      <w:r w:rsidRPr="003C39DD">
        <w:t>. The expected outputs are trained models, selected parameters and feature-contribution results.</w:t>
      </w:r>
    </w:p>
    <w:p w14:paraId="6F050608" w14:textId="77777777" w:rsidR="00112FCB" w:rsidRPr="003C39DD" w:rsidRDefault="00112FCB" w:rsidP="007224D9">
      <w:pPr>
        <w:pStyle w:val="NormalWeb"/>
        <w:numPr>
          <w:ilvl w:val="0"/>
          <w:numId w:val="5"/>
        </w:numPr>
        <w:spacing w:line="360" w:lineRule="auto"/>
        <w:jc w:val="both"/>
      </w:pPr>
      <w:r w:rsidRPr="003C39DD">
        <w:rPr>
          <w:rStyle w:val="Strong"/>
        </w:rPr>
        <w:t>Evaluation</w:t>
      </w:r>
    </w:p>
    <w:p w14:paraId="2EC563F5" w14:textId="75E8E268" w:rsidR="00112FCB" w:rsidRPr="003C39DD" w:rsidRDefault="00112FCB" w:rsidP="007224D9">
      <w:pPr>
        <w:pStyle w:val="NormalWeb"/>
        <w:spacing w:line="360" w:lineRule="auto"/>
        <w:jc w:val="both"/>
      </w:pPr>
      <w:r w:rsidRPr="003C39DD">
        <w:t xml:space="preserve">The Evaluation phase determines whether the developed models meet the </w:t>
      </w:r>
      <w:r w:rsidR="0062541E" w:rsidRPr="003C39DD">
        <w:t xml:space="preserve">objectives of the project </w:t>
      </w:r>
      <w:r w:rsidRPr="003C39DD">
        <w:t xml:space="preserve">and produce sufficiently reliable results for dashboard </w:t>
      </w:r>
      <w:r w:rsidR="0062541E" w:rsidRPr="003C39DD">
        <w:t>implementation</w:t>
      </w:r>
      <w:r w:rsidRPr="003C39DD">
        <w:t>.</w:t>
      </w:r>
      <w:r w:rsidR="0062541E" w:rsidRPr="003C39DD">
        <w:t xml:space="preserve"> The</w:t>
      </w:r>
      <w:r w:rsidRPr="003C39DD">
        <w:t xml:space="preserve"> performance</w:t>
      </w:r>
      <w:r w:rsidR="0062541E" w:rsidRPr="003C39DD">
        <w:t xml:space="preserve"> of </w:t>
      </w:r>
      <w:r w:rsidR="00267BA0">
        <w:t xml:space="preserve">the </w:t>
      </w:r>
      <w:r w:rsidR="0062541E" w:rsidRPr="003C39DD">
        <w:t>model</w:t>
      </w:r>
      <w:r w:rsidRPr="003C39DD">
        <w:t xml:space="preserve"> will be assessed using accuracy, balanced accuracy, precision, recall, F1-score, Receiver Operating Characteristic Area Under the Curve and confusion matrices. </w:t>
      </w:r>
      <w:r w:rsidR="0062541E" w:rsidRPr="003C39DD">
        <w:t>Accuracy will not be used independently since its value could depend on the ratio and distribution of positive and control samples</w:t>
      </w:r>
      <w:r w:rsidRPr="003C39DD">
        <w:t xml:space="preserve">. </w:t>
      </w:r>
      <w:r w:rsidR="004C5A60" w:rsidRPr="003C39DD">
        <w:t>The importance of recall is associated with the evaluation of the number of correctly identified landslide cases, whereas precision demonstrates the reliability of positive classification. Validation will take into account spatial dependence in that case observations located near each other share similar conditions. This type of validation or spatially dependent validation, such as g</w:t>
      </w:r>
      <w:r w:rsidRPr="003C39DD">
        <w:t xml:space="preserve">rouped or spatially aware validation </w:t>
      </w:r>
      <w:r w:rsidR="004C5A60" w:rsidRPr="003C39DD">
        <w:t>will be implemented depending on the possibility offered by the sample distribution</w:t>
      </w:r>
      <w:r w:rsidRPr="003C39DD">
        <w:t xml:space="preserve">. Landslide studies have emphasised that evaluation should consider both predictive performance and the reliability of the resulting susceptibility map </w:t>
      </w:r>
      <w:r w:rsidR="00B21D08" w:rsidRPr="003C39DD">
        <w:t>(Selamat et al., 2022b</w:t>
      </w:r>
      <w:r w:rsidRPr="003C39DD">
        <w:t>; Edrich et al., 2024). The output is a model-evaluation report and justification for the selected model.</w:t>
      </w:r>
    </w:p>
    <w:p w14:paraId="65987C01" w14:textId="77777777" w:rsidR="00112FCB" w:rsidRPr="003C39DD" w:rsidRDefault="00112FCB" w:rsidP="007224D9">
      <w:pPr>
        <w:pStyle w:val="NormalWeb"/>
        <w:numPr>
          <w:ilvl w:val="0"/>
          <w:numId w:val="5"/>
        </w:numPr>
        <w:spacing w:line="360" w:lineRule="auto"/>
        <w:jc w:val="both"/>
      </w:pPr>
      <w:r w:rsidRPr="003C39DD">
        <w:rPr>
          <w:rStyle w:val="Strong"/>
        </w:rPr>
        <w:t>Deployment</w:t>
      </w:r>
    </w:p>
    <w:p w14:paraId="25DA0F93" w14:textId="2C037819" w:rsidR="00112FCB" w:rsidRPr="003C39DD" w:rsidRDefault="00190C4A" w:rsidP="007224D9">
      <w:pPr>
        <w:pStyle w:val="NormalWeb"/>
        <w:spacing w:line="360" w:lineRule="auto"/>
        <w:jc w:val="both"/>
      </w:pPr>
      <w:r w:rsidRPr="003C39DD">
        <w:lastRenderedPageBreak/>
        <w:t>The Deployment phase involves the presentation of the validated analytical results in the form of a decision-support dashboard. This user interface will be developed gradually, starting with the base map and susceptibility, followed by the addition of rainfall-driven indicators</w:t>
      </w:r>
      <w:r w:rsidR="00112FCB" w:rsidRPr="003C39DD">
        <w:t xml:space="preserve">, filters, charts, model explanations and system limitations. </w:t>
      </w:r>
      <w:r w:rsidRPr="003C39DD">
        <w:t>The distinction between susceptibility, rainfall-driven conditions, and warning indicators will be made in the system to prevent users from confusing them.</w:t>
      </w:r>
      <w:r w:rsidR="00112FCB" w:rsidRPr="003C39DD">
        <w:t xml:space="preserve"> The system will also explain that its outputs are intended for awareness and preliminary decision support rather than official warnings, emergency-response decisions or professional geotechnical assessment. </w:t>
      </w:r>
      <w:r w:rsidR="0009347E" w:rsidRPr="003C39DD">
        <w:t>R</w:t>
      </w:r>
      <w:r w:rsidR="00112FCB" w:rsidRPr="003C39DD">
        <w:t>esearch</w:t>
      </w:r>
      <w:r w:rsidR="0009347E" w:rsidRPr="003C39DD">
        <w:t xml:space="preserve"> on global landslide nowcasting </w:t>
      </w:r>
      <w:r w:rsidR="00112FCB" w:rsidRPr="003C39DD">
        <w:t xml:space="preserve">similarly distinguishes model-based situational information from complete operational warning procedures (Stanley et al., 2021). The activities </w:t>
      </w:r>
      <w:r w:rsidR="00967F22" w:rsidRPr="003C39DD">
        <w:t>consist</w:t>
      </w:r>
      <w:r w:rsidR="00112FCB" w:rsidRPr="003C39DD">
        <w:t xml:space="preserve"> </w:t>
      </w:r>
      <w:r w:rsidR="0034787E" w:rsidRPr="003C39DD">
        <w:t>of interface design, model integration, map generation, functionality testing, improvement, and documentation.</w:t>
      </w:r>
      <w:r w:rsidR="00112FCB" w:rsidRPr="003C39DD">
        <w:t xml:space="preserve"> The expected output is a function</w:t>
      </w:r>
      <w:r w:rsidR="0034787E" w:rsidRPr="003C39DD">
        <w:t>ing</w:t>
      </w:r>
      <w:r w:rsidR="00112FCB" w:rsidRPr="003C39DD">
        <w:t xml:space="preserve"> Malaysia-wide dashboard prototype</w:t>
      </w:r>
      <w:r w:rsidR="00C8590B" w:rsidRPr="003C39DD">
        <w:t>.</w:t>
      </w:r>
    </w:p>
    <w:p w14:paraId="0C458409" w14:textId="1CB2054E" w:rsidR="0000662A" w:rsidRPr="003C39DD" w:rsidRDefault="00FC10A2" w:rsidP="007224D9">
      <w:pPr>
        <w:pStyle w:val="Heading2"/>
        <w:spacing w:after="240" w:line="360" w:lineRule="auto"/>
        <w:jc w:val="both"/>
        <w:rPr>
          <w:rFonts w:ascii="Times New Roman" w:hAnsi="Times New Roman" w:cs="Times New Roman"/>
          <w:color w:val="auto"/>
        </w:rPr>
      </w:pPr>
      <w:bookmarkStart w:id="151" w:name="_Toc236257402"/>
      <w:bookmarkStart w:id="152" w:name="_Toc236704371"/>
      <w:r w:rsidRPr="003C39DD">
        <w:rPr>
          <w:rFonts w:ascii="Times New Roman" w:hAnsi="Times New Roman" w:cs="Times New Roman"/>
          <w:color w:val="auto"/>
        </w:rPr>
        <w:t>Data Collection</w:t>
      </w:r>
      <w:bookmarkEnd w:id="151"/>
      <w:bookmarkEnd w:id="152"/>
    </w:p>
    <w:p w14:paraId="453946DE" w14:textId="62C270A3" w:rsidR="00590119" w:rsidRPr="003C39DD" w:rsidRDefault="00590119" w:rsidP="007224D9">
      <w:pPr>
        <w:spacing w:line="360" w:lineRule="auto"/>
        <w:jc w:val="both"/>
        <w:rPr>
          <w:rFonts w:ascii="Times New Roman" w:hAnsi="Times New Roman" w:cs="Times New Roman"/>
        </w:rPr>
      </w:pPr>
      <w:r w:rsidRPr="003C39DD">
        <w:rPr>
          <w:rFonts w:ascii="Times New Roman" w:hAnsi="Times New Roman" w:cs="Times New Roman"/>
        </w:rPr>
        <w:t xml:space="preserve">The </w:t>
      </w:r>
      <w:r w:rsidR="00FC6A8F" w:rsidRPr="003C39DD">
        <w:rPr>
          <w:rFonts w:ascii="Times New Roman" w:hAnsi="Times New Roman" w:cs="Times New Roman"/>
        </w:rPr>
        <w:t xml:space="preserve">historical landslide observations and environmental geospatial data that </w:t>
      </w:r>
      <w:r w:rsidR="00EA7001" w:rsidRPr="003C39DD">
        <w:rPr>
          <w:rFonts w:ascii="Times New Roman" w:hAnsi="Times New Roman" w:cs="Times New Roman"/>
        </w:rPr>
        <w:t>cover</w:t>
      </w:r>
      <w:r w:rsidR="00FC6A8F" w:rsidRPr="003C39DD">
        <w:rPr>
          <w:rFonts w:ascii="Times New Roman" w:hAnsi="Times New Roman" w:cs="Times New Roman"/>
        </w:rPr>
        <w:t xml:space="preserve"> Malaysia</w:t>
      </w:r>
      <w:r w:rsidR="00EA7001" w:rsidRPr="003C39DD">
        <w:rPr>
          <w:rFonts w:ascii="Times New Roman" w:hAnsi="Times New Roman" w:cs="Times New Roman"/>
        </w:rPr>
        <w:t xml:space="preserve"> are required </w:t>
      </w:r>
      <w:r w:rsidR="00A32B9D" w:rsidRPr="003C39DD">
        <w:rPr>
          <w:rFonts w:ascii="Times New Roman" w:hAnsi="Times New Roman" w:cs="Times New Roman"/>
        </w:rPr>
        <w:t xml:space="preserve">for the proposed study. These </w:t>
      </w:r>
      <w:r w:rsidR="00457529" w:rsidRPr="003C39DD">
        <w:rPr>
          <w:rFonts w:ascii="Times New Roman" w:hAnsi="Times New Roman" w:cs="Times New Roman"/>
        </w:rPr>
        <w:t>datasets</w:t>
      </w:r>
      <w:r w:rsidR="00A32B9D" w:rsidRPr="003C39DD">
        <w:rPr>
          <w:rFonts w:ascii="Times New Roman" w:hAnsi="Times New Roman" w:cs="Times New Roman"/>
        </w:rPr>
        <w:t xml:space="preserve"> have </w:t>
      </w:r>
      <w:r w:rsidR="00457529" w:rsidRPr="003C39DD">
        <w:rPr>
          <w:rFonts w:ascii="Times New Roman" w:hAnsi="Times New Roman" w:cs="Times New Roman"/>
        </w:rPr>
        <w:t xml:space="preserve">been </w:t>
      </w:r>
      <w:r w:rsidR="00A32B9D" w:rsidRPr="003C39DD">
        <w:rPr>
          <w:rFonts w:ascii="Times New Roman" w:hAnsi="Times New Roman" w:cs="Times New Roman"/>
        </w:rPr>
        <w:t>divided into six main</w:t>
      </w:r>
      <w:r w:rsidR="000404BA" w:rsidRPr="003C39DD">
        <w:rPr>
          <w:rFonts w:ascii="Times New Roman" w:hAnsi="Times New Roman" w:cs="Times New Roman"/>
        </w:rPr>
        <w:t xml:space="preserve"> categories, such as </w:t>
      </w:r>
      <w:r w:rsidR="00B901B4" w:rsidRPr="003C39DD">
        <w:rPr>
          <w:rFonts w:ascii="Times New Roman" w:hAnsi="Times New Roman" w:cs="Times New Roman"/>
        </w:rPr>
        <w:t xml:space="preserve">historical landslide inventory, administrative boundaries, terrain, rainfall, land cover and proximity-related vector layers, remaining </w:t>
      </w:r>
      <w:r w:rsidR="00543C5E" w:rsidRPr="003C39DD">
        <w:rPr>
          <w:rFonts w:ascii="Times New Roman" w:hAnsi="Times New Roman" w:cs="Times New Roman"/>
        </w:rPr>
        <w:t xml:space="preserve">applicable even </w:t>
      </w:r>
      <w:r w:rsidR="00E605F0" w:rsidRPr="003C39DD">
        <w:rPr>
          <w:rFonts w:ascii="Times New Roman" w:hAnsi="Times New Roman" w:cs="Times New Roman"/>
        </w:rPr>
        <w:t>if th</w:t>
      </w:r>
      <w:r w:rsidR="006876A7" w:rsidRPr="003C39DD">
        <w:rPr>
          <w:rFonts w:ascii="Times New Roman" w:hAnsi="Times New Roman" w:cs="Times New Roman"/>
        </w:rPr>
        <w:t xml:space="preserve">e provider or specific dataset </w:t>
      </w:r>
      <w:r w:rsidR="00457529" w:rsidRPr="003C39DD">
        <w:rPr>
          <w:rFonts w:ascii="Times New Roman" w:hAnsi="Times New Roman" w:cs="Times New Roman"/>
        </w:rPr>
        <w:t xml:space="preserve">has </w:t>
      </w:r>
      <w:r w:rsidR="002706B5" w:rsidRPr="003C39DD">
        <w:rPr>
          <w:rFonts w:ascii="Times New Roman" w:hAnsi="Times New Roman" w:cs="Times New Roman"/>
        </w:rPr>
        <w:t>changed</w:t>
      </w:r>
      <w:r w:rsidR="00457529" w:rsidRPr="003C39DD">
        <w:rPr>
          <w:rFonts w:ascii="Times New Roman" w:hAnsi="Times New Roman" w:cs="Times New Roman"/>
        </w:rPr>
        <w:t>.</w:t>
      </w:r>
    </w:p>
    <w:p w14:paraId="6CAC8B40" w14:textId="52CCD9AC" w:rsidR="008A6B3B" w:rsidRPr="003C39DD" w:rsidRDefault="00887B14" w:rsidP="007224D9">
      <w:pPr>
        <w:spacing w:line="360" w:lineRule="auto"/>
        <w:jc w:val="both"/>
        <w:rPr>
          <w:rFonts w:ascii="Times New Roman" w:hAnsi="Times New Roman" w:cs="Times New Roman"/>
        </w:rPr>
      </w:pPr>
      <w:r w:rsidRPr="003C39DD">
        <w:rPr>
          <w:rFonts w:ascii="Times New Roman" w:hAnsi="Times New Roman" w:cs="Times New Roman"/>
        </w:rPr>
        <w:t xml:space="preserve">The </w:t>
      </w:r>
      <w:r w:rsidR="00E35505" w:rsidRPr="003C39DD">
        <w:rPr>
          <w:rFonts w:ascii="Times New Roman" w:hAnsi="Times New Roman" w:cs="Times New Roman"/>
        </w:rPr>
        <w:t xml:space="preserve">candidate open datasets </w:t>
      </w:r>
      <w:r w:rsidR="00C659B4" w:rsidRPr="003C39DD">
        <w:rPr>
          <w:rFonts w:ascii="Times New Roman" w:hAnsi="Times New Roman" w:cs="Times New Roman"/>
        </w:rPr>
        <w:t>are</w:t>
      </w:r>
      <w:r w:rsidR="00E35505" w:rsidRPr="003C39DD">
        <w:rPr>
          <w:rFonts w:ascii="Times New Roman" w:hAnsi="Times New Roman" w:cs="Times New Roman"/>
        </w:rPr>
        <w:t xml:space="preserve"> used to</w:t>
      </w:r>
      <w:r w:rsidR="00EA31FF" w:rsidRPr="003C39DD">
        <w:rPr>
          <w:rFonts w:ascii="Times New Roman" w:hAnsi="Times New Roman" w:cs="Times New Roman"/>
        </w:rPr>
        <w:t xml:space="preserve"> test the</w:t>
      </w:r>
      <w:r w:rsidR="00E35505" w:rsidRPr="003C39DD">
        <w:rPr>
          <w:rFonts w:ascii="Times New Roman" w:hAnsi="Times New Roman" w:cs="Times New Roman"/>
        </w:rPr>
        <w:t xml:space="preserve"> technical feasibility of loading, validating and </w:t>
      </w:r>
      <w:r w:rsidR="00D3519D" w:rsidRPr="003C39DD">
        <w:rPr>
          <w:rFonts w:ascii="Times New Roman" w:hAnsi="Times New Roman" w:cs="Times New Roman"/>
        </w:rPr>
        <w:t xml:space="preserve">producing </w:t>
      </w:r>
      <w:r w:rsidR="00E35505" w:rsidRPr="003C39DD">
        <w:rPr>
          <w:rFonts w:ascii="Times New Roman" w:hAnsi="Times New Roman" w:cs="Times New Roman"/>
        </w:rPr>
        <w:t>Malaysia-wide geospatial information</w:t>
      </w:r>
      <w:r w:rsidR="00D3519D" w:rsidRPr="003C39DD">
        <w:rPr>
          <w:rFonts w:ascii="Times New Roman" w:hAnsi="Times New Roman" w:cs="Times New Roman"/>
        </w:rPr>
        <w:t xml:space="preserve">, which </w:t>
      </w:r>
      <w:r w:rsidR="00F85602" w:rsidRPr="003C39DD">
        <w:rPr>
          <w:rFonts w:ascii="Times New Roman" w:hAnsi="Times New Roman" w:cs="Times New Roman"/>
        </w:rPr>
        <w:t xml:space="preserve">also </w:t>
      </w:r>
      <w:r w:rsidR="002706B5" w:rsidRPr="003C39DD">
        <w:rPr>
          <w:rFonts w:ascii="Times New Roman" w:hAnsi="Times New Roman" w:cs="Times New Roman"/>
        </w:rPr>
        <w:t>requires</w:t>
      </w:r>
      <w:r w:rsidR="00F85602" w:rsidRPr="003C39DD">
        <w:rPr>
          <w:rFonts w:ascii="Times New Roman" w:hAnsi="Times New Roman" w:cs="Times New Roman"/>
        </w:rPr>
        <w:t xml:space="preserve"> the </w:t>
      </w:r>
      <w:r w:rsidR="00A05B4B" w:rsidRPr="003C39DD">
        <w:rPr>
          <w:rFonts w:ascii="Times New Roman" w:hAnsi="Times New Roman" w:cs="Times New Roman"/>
        </w:rPr>
        <w:t>relevant Malaysian authority</w:t>
      </w:r>
      <w:r w:rsidR="00A02C13" w:rsidRPr="003C39DD">
        <w:rPr>
          <w:rFonts w:ascii="Times New Roman" w:hAnsi="Times New Roman" w:cs="Times New Roman"/>
        </w:rPr>
        <w:t xml:space="preserve"> to provide the official historical inventory. Therefore, </w:t>
      </w:r>
      <w:r w:rsidR="009E4A35" w:rsidRPr="003C39DD">
        <w:rPr>
          <w:rFonts w:ascii="Times New Roman" w:hAnsi="Times New Roman" w:cs="Times New Roman"/>
        </w:rPr>
        <w:t>the final inventory provider, number of records, temporal coverage and available attributes will be updated after the official dataset has been received and assessed.</w:t>
      </w:r>
    </w:p>
    <w:p w14:paraId="7A974B74" w14:textId="77777777" w:rsidR="001707D1" w:rsidRPr="003C39DD" w:rsidRDefault="001707D1" w:rsidP="007224D9">
      <w:pPr>
        <w:spacing w:line="360" w:lineRule="auto"/>
        <w:rPr>
          <w:rFonts w:ascii="Times New Roman" w:hAnsi="Times New Roman" w:cs="Times New Roman"/>
          <w:b/>
          <w:bCs/>
        </w:rPr>
        <w:sectPr w:rsidR="001707D1" w:rsidRPr="003C39DD" w:rsidSect="00AF2BB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03B13A9" w14:textId="157F7A31" w:rsidR="00C055A9" w:rsidRPr="003C39DD" w:rsidRDefault="00C055A9" w:rsidP="007224D9">
      <w:pPr>
        <w:pStyle w:val="Caption"/>
        <w:keepNext/>
        <w:spacing w:line="360" w:lineRule="auto"/>
        <w:jc w:val="center"/>
        <w:rPr>
          <w:rFonts w:ascii="Times New Roman" w:hAnsi="Times New Roman" w:cs="Times New Roman"/>
          <w:color w:val="auto"/>
        </w:rPr>
      </w:pPr>
      <w:bookmarkStart w:id="153" w:name="_Toc236256724"/>
      <w:bookmarkStart w:id="154" w:name="_Toc236704319"/>
      <w:r w:rsidRPr="003C39DD">
        <w:rPr>
          <w:rFonts w:ascii="Times New Roman" w:hAnsi="Times New Roman" w:cs="Times New Roman"/>
          <w:color w:val="auto"/>
        </w:rPr>
        <w:lastRenderedPageBreak/>
        <w:t xml:space="preserve">Table </w:t>
      </w:r>
      <w:r w:rsidRPr="003C39DD">
        <w:rPr>
          <w:rFonts w:ascii="Times New Roman" w:hAnsi="Times New Roman" w:cs="Times New Roman"/>
          <w:color w:val="auto"/>
        </w:rPr>
        <w:fldChar w:fldCharType="begin"/>
      </w:r>
      <w:r w:rsidRPr="003C39DD">
        <w:rPr>
          <w:rFonts w:ascii="Times New Roman" w:hAnsi="Times New Roman" w:cs="Times New Roman"/>
          <w:color w:val="auto"/>
        </w:rPr>
        <w:instrText xml:space="preserve"> SEQ Table \* ARABIC </w:instrText>
      </w:r>
      <w:r w:rsidRPr="003C39DD">
        <w:rPr>
          <w:rFonts w:ascii="Times New Roman" w:hAnsi="Times New Roman" w:cs="Times New Roman"/>
          <w:color w:val="auto"/>
        </w:rPr>
        <w:fldChar w:fldCharType="separate"/>
      </w:r>
      <w:r w:rsidR="0010387A" w:rsidRPr="003C39DD">
        <w:rPr>
          <w:rFonts w:ascii="Times New Roman" w:hAnsi="Times New Roman" w:cs="Times New Roman"/>
          <w:noProof/>
          <w:color w:val="auto"/>
        </w:rPr>
        <w:t>11</w:t>
      </w:r>
      <w:r w:rsidRPr="003C39DD">
        <w:rPr>
          <w:rFonts w:ascii="Times New Roman" w:hAnsi="Times New Roman" w:cs="Times New Roman"/>
          <w:color w:val="auto"/>
        </w:rPr>
        <w:fldChar w:fldCharType="end"/>
      </w:r>
      <w:r w:rsidRPr="003C39DD">
        <w:rPr>
          <w:rFonts w:ascii="Times New Roman" w:hAnsi="Times New Roman" w:cs="Times New Roman"/>
          <w:color w:val="auto"/>
        </w:rPr>
        <w:t xml:space="preserve"> Candidate Data Sources, Characteristics and Intended Uses</w:t>
      </w:r>
      <w:bookmarkEnd w:id="153"/>
      <w:bookmarkEnd w:id="154"/>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9"/>
        <w:gridCol w:w="6055"/>
        <w:gridCol w:w="1483"/>
        <w:gridCol w:w="1297"/>
        <w:gridCol w:w="1616"/>
      </w:tblGrid>
      <w:tr w:rsidR="003E1269" w:rsidRPr="003C39DD" w14:paraId="4524712B" w14:textId="77777777" w:rsidTr="002A12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5EDFAA" w14:textId="77777777" w:rsidR="003E1269" w:rsidRPr="003C39DD" w:rsidRDefault="003E1269" w:rsidP="007224D9">
            <w:pPr>
              <w:spacing w:after="160" w:line="360" w:lineRule="auto"/>
              <w:rPr>
                <w:rFonts w:ascii="Times New Roman" w:hAnsi="Times New Roman" w:cs="Times New Roman"/>
              </w:rPr>
            </w:pPr>
            <w:r w:rsidRPr="003C39DD">
              <w:rPr>
                <w:rFonts w:ascii="Times New Roman" w:hAnsi="Times New Roman" w:cs="Times New Roman"/>
              </w:rPr>
              <w:t>Data category</w:t>
            </w:r>
          </w:p>
        </w:tc>
        <w:tc>
          <w:tcPr>
            <w:tcW w:w="6055" w:type="dxa"/>
            <w:hideMark/>
          </w:tcPr>
          <w:p w14:paraId="21B74DAF" w14:textId="77777777" w:rsidR="003E1269" w:rsidRPr="003C39DD" w:rsidRDefault="003E1269" w:rsidP="007224D9">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Candidate provider</w:t>
            </w:r>
          </w:p>
        </w:tc>
        <w:tc>
          <w:tcPr>
            <w:tcW w:w="1483" w:type="dxa"/>
            <w:hideMark/>
          </w:tcPr>
          <w:p w14:paraId="102BECA6" w14:textId="77777777" w:rsidR="003E1269" w:rsidRPr="003C39DD" w:rsidRDefault="003E1269" w:rsidP="007224D9">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Intended use</w:t>
            </w:r>
          </w:p>
        </w:tc>
        <w:tc>
          <w:tcPr>
            <w:tcW w:w="1297" w:type="dxa"/>
            <w:hideMark/>
          </w:tcPr>
          <w:p w14:paraId="00224705" w14:textId="77777777" w:rsidR="003E1269" w:rsidRPr="003C39DD" w:rsidRDefault="003E1269" w:rsidP="007224D9">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Coverage</w:t>
            </w:r>
          </w:p>
        </w:tc>
        <w:tc>
          <w:tcPr>
            <w:tcW w:w="1616" w:type="dxa"/>
            <w:hideMark/>
          </w:tcPr>
          <w:p w14:paraId="3E0B2C76" w14:textId="77777777" w:rsidR="003E1269" w:rsidRPr="003C39DD" w:rsidRDefault="003E1269" w:rsidP="007224D9">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Temporal characteristic</w:t>
            </w:r>
          </w:p>
        </w:tc>
      </w:tr>
      <w:tr w:rsidR="003E1269" w:rsidRPr="003C39DD" w14:paraId="347ADF63" w14:textId="77777777" w:rsidTr="002A1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1661FA" w14:textId="77777777" w:rsidR="003E1269" w:rsidRPr="003C39DD" w:rsidRDefault="003E1269" w:rsidP="007224D9">
            <w:pPr>
              <w:spacing w:after="160" w:line="360" w:lineRule="auto"/>
              <w:rPr>
                <w:rFonts w:ascii="Times New Roman" w:hAnsi="Times New Roman" w:cs="Times New Roman"/>
              </w:rPr>
            </w:pPr>
            <w:r w:rsidRPr="003C39DD">
              <w:rPr>
                <w:rFonts w:ascii="Times New Roman" w:hAnsi="Times New Roman" w:cs="Times New Roman"/>
              </w:rPr>
              <w:t>Historical landslide inventory</w:t>
            </w:r>
          </w:p>
        </w:tc>
        <w:tc>
          <w:tcPr>
            <w:tcW w:w="6055" w:type="dxa"/>
            <w:hideMark/>
          </w:tcPr>
          <w:p w14:paraId="07C21CAC" w14:textId="668B7696" w:rsidR="003E1269" w:rsidRPr="003C39DD" w:rsidRDefault="003E1269" w:rsidP="007224D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NASA Cooperative Open Online Landslide Repository, including the Global Landslide Catalog</w:t>
            </w:r>
            <w:r w:rsidR="005E1A55" w:rsidRPr="003C39DD">
              <w:rPr>
                <w:rFonts w:ascii="Times New Roman" w:hAnsi="Times New Roman" w:cs="Times New Roman"/>
              </w:rPr>
              <w:t xml:space="preserve"> (NASA, 2025)</w:t>
            </w:r>
          </w:p>
          <w:p w14:paraId="2C60FF7A" w14:textId="6588C474" w:rsidR="003E1269" w:rsidRPr="003C39DD" w:rsidRDefault="007A0916" w:rsidP="007224D9">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 xml:space="preserve">Malaysia, </w:t>
            </w:r>
            <w:r w:rsidR="005822E9" w:rsidRPr="003C39DD">
              <w:rPr>
                <w:rFonts w:ascii="Times New Roman" w:hAnsi="Times New Roman" w:cs="Times New Roman"/>
              </w:rPr>
              <w:t xml:space="preserve">Thailand, Philippines, and Indonesia: </w:t>
            </w:r>
            <w:hyperlink r:id="rId22" w:history="1">
              <w:r w:rsidR="006B48F3" w:rsidRPr="003C39DD">
                <w:rPr>
                  <w:rStyle w:val="Hyperlink"/>
                  <w:rFonts w:ascii="Times New Roman" w:hAnsi="Times New Roman" w:cs="Times New Roman"/>
                </w:rPr>
                <w:t>https://gpm.nasa.gov/applications/landslides/coolr</w:t>
              </w:r>
            </w:hyperlink>
          </w:p>
          <w:p w14:paraId="4FB9881D" w14:textId="1681B127" w:rsidR="003E1269" w:rsidRPr="003C39DD" w:rsidRDefault="003E1269" w:rsidP="007224D9">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83" w:type="dxa"/>
            <w:hideMark/>
          </w:tcPr>
          <w:p w14:paraId="1BA7A7A4" w14:textId="77777777" w:rsidR="003E1269" w:rsidRPr="003C39DD" w:rsidRDefault="003E1269" w:rsidP="007224D9">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Positive landslide observations and event attributes</w:t>
            </w:r>
          </w:p>
        </w:tc>
        <w:tc>
          <w:tcPr>
            <w:tcW w:w="1297" w:type="dxa"/>
            <w:hideMark/>
          </w:tcPr>
          <w:p w14:paraId="09D6EFA9" w14:textId="4BB7A801" w:rsidR="003E1269" w:rsidRPr="003C39DD" w:rsidRDefault="003E1269" w:rsidP="007224D9">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Malaysia-wide, Thailand, Philippines and Indonesia</w:t>
            </w:r>
          </w:p>
        </w:tc>
        <w:tc>
          <w:tcPr>
            <w:tcW w:w="1616" w:type="dxa"/>
            <w:hideMark/>
          </w:tcPr>
          <w:p w14:paraId="15B4D8E6" w14:textId="77777777" w:rsidR="003E1269" w:rsidRPr="003C39DD" w:rsidRDefault="003E1269" w:rsidP="007224D9">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Historical</w:t>
            </w:r>
          </w:p>
        </w:tc>
      </w:tr>
      <w:tr w:rsidR="003E1269" w:rsidRPr="003C39DD" w14:paraId="4174BC62" w14:textId="77777777" w:rsidTr="002A128C">
        <w:tc>
          <w:tcPr>
            <w:cnfStyle w:val="001000000000" w:firstRow="0" w:lastRow="0" w:firstColumn="1" w:lastColumn="0" w:oddVBand="0" w:evenVBand="0" w:oddHBand="0" w:evenHBand="0" w:firstRowFirstColumn="0" w:firstRowLastColumn="0" w:lastRowFirstColumn="0" w:lastRowLastColumn="0"/>
            <w:tcW w:w="0" w:type="auto"/>
            <w:hideMark/>
          </w:tcPr>
          <w:p w14:paraId="68D8A251" w14:textId="77777777" w:rsidR="003E1269" w:rsidRPr="003C39DD" w:rsidRDefault="003E1269" w:rsidP="007224D9">
            <w:pPr>
              <w:spacing w:after="160" w:line="360" w:lineRule="auto"/>
              <w:rPr>
                <w:rFonts w:ascii="Times New Roman" w:hAnsi="Times New Roman" w:cs="Times New Roman"/>
              </w:rPr>
            </w:pPr>
            <w:r w:rsidRPr="003C39DD">
              <w:rPr>
                <w:rFonts w:ascii="Times New Roman" w:hAnsi="Times New Roman" w:cs="Times New Roman"/>
              </w:rPr>
              <w:t>Administrative boundary</w:t>
            </w:r>
          </w:p>
        </w:tc>
        <w:tc>
          <w:tcPr>
            <w:tcW w:w="6055" w:type="dxa"/>
            <w:hideMark/>
          </w:tcPr>
          <w:p w14:paraId="5ED4F1C5" w14:textId="52DFDD30" w:rsidR="003E1269" w:rsidRPr="003C39DD" w:rsidRDefault="000C3D7D" w:rsidP="007224D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Natural Earth Admin 0 – Countries, 1:10 million scale</w:t>
            </w:r>
            <w:r w:rsidR="0029696D" w:rsidRPr="003C39DD">
              <w:rPr>
                <w:rFonts w:ascii="Times New Roman" w:hAnsi="Times New Roman" w:cs="Times New Roman"/>
              </w:rPr>
              <w:t xml:space="preserve"> </w:t>
            </w:r>
            <w:r w:rsidR="002D04F7" w:rsidRPr="003C39DD">
              <w:rPr>
                <w:rFonts w:ascii="Times New Roman" w:hAnsi="Times New Roman" w:cs="Times New Roman"/>
              </w:rPr>
              <w:t>(Natural Earth, n.d.)</w:t>
            </w:r>
          </w:p>
          <w:p w14:paraId="59D7F6F5" w14:textId="6ED634FA" w:rsidR="006D1371" w:rsidRPr="003C39DD" w:rsidRDefault="000C3D7D" w:rsidP="007224D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 xml:space="preserve">Malaysia, Thailand, Philippines, and Indonesia: </w:t>
            </w:r>
            <w:hyperlink r:id="rId23" w:history="1">
              <w:r w:rsidR="00E23002" w:rsidRPr="003C39DD">
                <w:rPr>
                  <w:rStyle w:val="Hyperlink"/>
                  <w:rFonts w:ascii="Times New Roman" w:hAnsi="Times New Roman" w:cs="Times New Roman"/>
                </w:rPr>
                <w:t>https://www.naturalearthdata.com/downloads/10m-cultural-vectors/10m-admin-0-countries/</w:t>
              </w:r>
            </w:hyperlink>
          </w:p>
        </w:tc>
        <w:tc>
          <w:tcPr>
            <w:tcW w:w="1483" w:type="dxa"/>
            <w:hideMark/>
          </w:tcPr>
          <w:p w14:paraId="4D2A06AB" w14:textId="77777777" w:rsidR="003E1269" w:rsidRPr="003C39DD" w:rsidRDefault="003E1269" w:rsidP="007224D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Clipping and location validation</w:t>
            </w:r>
          </w:p>
        </w:tc>
        <w:tc>
          <w:tcPr>
            <w:tcW w:w="1297" w:type="dxa"/>
            <w:hideMark/>
          </w:tcPr>
          <w:p w14:paraId="604EBD03" w14:textId="77777777" w:rsidR="003E1269" w:rsidRPr="003C39DD" w:rsidRDefault="003E1269" w:rsidP="007224D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Malaysia</w:t>
            </w:r>
          </w:p>
        </w:tc>
        <w:tc>
          <w:tcPr>
            <w:tcW w:w="1616" w:type="dxa"/>
            <w:hideMark/>
          </w:tcPr>
          <w:p w14:paraId="47B615B3" w14:textId="77777777" w:rsidR="003E1269" w:rsidRPr="003C39DD" w:rsidRDefault="003E1269" w:rsidP="007224D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Static</w:t>
            </w:r>
          </w:p>
        </w:tc>
      </w:tr>
      <w:tr w:rsidR="003E1269" w:rsidRPr="003C39DD" w14:paraId="21C16377" w14:textId="77777777" w:rsidTr="002A1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6BCF39" w14:textId="77777777" w:rsidR="003E1269" w:rsidRPr="003C39DD" w:rsidRDefault="003E1269" w:rsidP="007224D9">
            <w:pPr>
              <w:spacing w:after="160" w:line="360" w:lineRule="auto"/>
              <w:rPr>
                <w:rFonts w:ascii="Times New Roman" w:hAnsi="Times New Roman" w:cs="Times New Roman"/>
              </w:rPr>
            </w:pPr>
            <w:r w:rsidRPr="003C39DD">
              <w:rPr>
                <w:rFonts w:ascii="Times New Roman" w:hAnsi="Times New Roman" w:cs="Times New Roman"/>
              </w:rPr>
              <w:t>Terrain</w:t>
            </w:r>
          </w:p>
        </w:tc>
        <w:tc>
          <w:tcPr>
            <w:tcW w:w="6055" w:type="dxa"/>
            <w:hideMark/>
          </w:tcPr>
          <w:p w14:paraId="61800B8A" w14:textId="0ED6AF2F" w:rsidR="003E1269" w:rsidRPr="003C39DD" w:rsidRDefault="003E1269" w:rsidP="007224D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NASA SRTM Digital Elevation 30 m through Google Earth Engine</w:t>
            </w:r>
            <w:r w:rsidR="001C075F" w:rsidRPr="003C39DD">
              <w:rPr>
                <w:rFonts w:ascii="Times New Roman" w:hAnsi="Times New Roman" w:cs="Times New Roman"/>
              </w:rPr>
              <w:t xml:space="preserve"> (Google Earth Engine, 2025</w:t>
            </w:r>
            <w:r w:rsidR="001A78F1" w:rsidRPr="003C39DD">
              <w:rPr>
                <w:rFonts w:ascii="Times New Roman" w:hAnsi="Times New Roman" w:cs="Times New Roman"/>
              </w:rPr>
              <w:t>b</w:t>
            </w:r>
            <w:r w:rsidR="001C075F" w:rsidRPr="003C39DD">
              <w:rPr>
                <w:rFonts w:ascii="Times New Roman" w:hAnsi="Times New Roman" w:cs="Times New Roman"/>
              </w:rPr>
              <w:t>)</w:t>
            </w:r>
          </w:p>
          <w:p w14:paraId="60F98C74" w14:textId="7D6D8A6C" w:rsidR="00790D77" w:rsidRPr="003C39DD" w:rsidRDefault="00E23002" w:rsidP="007224D9">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hyperlink r:id="rId24" w:history="1">
              <w:r w:rsidRPr="003C39DD">
                <w:rPr>
                  <w:rStyle w:val="Hyperlink"/>
                  <w:rFonts w:ascii="Times New Roman" w:hAnsi="Times New Roman" w:cs="Times New Roman"/>
                </w:rPr>
                <w:t>https://developers.google.com/earth-engine/datasets/catalog/USGS_SRTMGL1_003</w:t>
              </w:r>
            </w:hyperlink>
          </w:p>
        </w:tc>
        <w:tc>
          <w:tcPr>
            <w:tcW w:w="1483" w:type="dxa"/>
            <w:hideMark/>
          </w:tcPr>
          <w:p w14:paraId="608E3AAB" w14:textId="77777777" w:rsidR="003E1269" w:rsidRPr="003C39DD" w:rsidRDefault="003E1269" w:rsidP="007224D9">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Elevation, slope and aspect derivation</w:t>
            </w:r>
          </w:p>
        </w:tc>
        <w:tc>
          <w:tcPr>
            <w:tcW w:w="1297" w:type="dxa"/>
            <w:hideMark/>
          </w:tcPr>
          <w:p w14:paraId="4B6DADFA" w14:textId="77777777" w:rsidR="003E1269" w:rsidRPr="003C39DD" w:rsidRDefault="003E1269" w:rsidP="007224D9">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Malaysia</w:t>
            </w:r>
          </w:p>
        </w:tc>
        <w:tc>
          <w:tcPr>
            <w:tcW w:w="1616" w:type="dxa"/>
            <w:hideMark/>
          </w:tcPr>
          <w:p w14:paraId="49B83353" w14:textId="77777777" w:rsidR="003E1269" w:rsidRPr="003C39DD" w:rsidRDefault="003E1269" w:rsidP="007224D9">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Static</w:t>
            </w:r>
          </w:p>
        </w:tc>
      </w:tr>
      <w:tr w:rsidR="003E1269" w:rsidRPr="003C39DD" w14:paraId="418C0D86" w14:textId="77777777" w:rsidTr="002A128C">
        <w:tc>
          <w:tcPr>
            <w:cnfStyle w:val="001000000000" w:firstRow="0" w:lastRow="0" w:firstColumn="1" w:lastColumn="0" w:oddVBand="0" w:evenVBand="0" w:oddHBand="0" w:evenHBand="0" w:firstRowFirstColumn="0" w:firstRowLastColumn="0" w:lastRowFirstColumn="0" w:lastRowLastColumn="0"/>
            <w:tcW w:w="0" w:type="auto"/>
            <w:hideMark/>
          </w:tcPr>
          <w:p w14:paraId="13117E10" w14:textId="77777777" w:rsidR="003E1269" w:rsidRPr="003C39DD" w:rsidRDefault="003E1269" w:rsidP="007224D9">
            <w:pPr>
              <w:spacing w:after="160" w:line="360" w:lineRule="auto"/>
              <w:rPr>
                <w:rFonts w:ascii="Times New Roman" w:hAnsi="Times New Roman" w:cs="Times New Roman"/>
              </w:rPr>
            </w:pPr>
            <w:r w:rsidRPr="003C39DD">
              <w:rPr>
                <w:rFonts w:ascii="Times New Roman" w:hAnsi="Times New Roman" w:cs="Times New Roman"/>
              </w:rPr>
              <w:t>Rainfall</w:t>
            </w:r>
          </w:p>
        </w:tc>
        <w:tc>
          <w:tcPr>
            <w:tcW w:w="6055" w:type="dxa"/>
            <w:hideMark/>
          </w:tcPr>
          <w:p w14:paraId="1170DBA9" w14:textId="4464BCAF" w:rsidR="003E1269" w:rsidRPr="003C39DD" w:rsidRDefault="003E1269" w:rsidP="007224D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NASA GPM IMERG Release 07 through Google Earth Engine</w:t>
            </w:r>
            <w:r w:rsidR="001A78F1" w:rsidRPr="003C39DD">
              <w:rPr>
                <w:rFonts w:ascii="Times New Roman" w:hAnsi="Times New Roman" w:cs="Times New Roman"/>
              </w:rPr>
              <w:t xml:space="preserve"> (Google Earth Engine, 2025a)</w:t>
            </w:r>
          </w:p>
          <w:p w14:paraId="211DD746" w14:textId="173FD9F4" w:rsidR="003E1269" w:rsidRPr="003C39DD" w:rsidRDefault="003E1269" w:rsidP="007224D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hyperlink r:id="rId25" w:history="1">
              <w:r w:rsidRPr="003C39DD">
                <w:rPr>
                  <w:rStyle w:val="Hyperlink"/>
                  <w:rFonts w:ascii="Times New Roman" w:hAnsi="Times New Roman" w:cs="Times New Roman"/>
                </w:rPr>
                <w:t>https://developers.google.com/earth-engine/datasets/catalog/NASA_GPM_L3_IMERG_V07</w:t>
              </w:r>
            </w:hyperlink>
          </w:p>
        </w:tc>
        <w:tc>
          <w:tcPr>
            <w:tcW w:w="1483" w:type="dxa"/>
            <w:hideMark/>
          </w:tcPr>
          <w:p w14:paraId="10D85965" w14:textId="77777777" w:rsidR="003E1269" w:rsidRPr="003C39DD" w:rsidRDefault="003E1269" w:rsidP="007224D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lastRenderedPageBreak/>
              <w:t xml:space="preserve">Recent and antecedent </w:t>
            </w:r>
            <w:r w:rsidRPr="003C39DD">
              <w:rPr>
                <w:rFonts w:ascii="Times New Roman" w:hAnsi="Times New Roman" w:cs="Times New Roman"/>
              </w:rPr>
              <w:lastRenderedPageBreak/>
              <w:t>rainfall variables</w:t>
            </w:r>
          </w:p>
        </w:tc>
        <w:tc>
          <w:tcPr>
            <w:tcW w:w="1297" w:type="dxa"/>
            <w:hideMark/>
          </w:tcPr>
          <w:p w14:paraId="56EA3DAC" w14:textId="77777777" w:rsidR="003E1269" w:rsidRPr="003C39DD" w:rsidRDefault="003E1269" w:rsidP="007224D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lastRenderedPageBreak/>
              <w:t>Malaysia</w:t>
            </w:r>
          </w:p>
        </w:tc>
        <w:tc>
          <w:tcPr>
            <w:tcW w:w="1616" w:type="dxa"/>
            <w:hideMark/>
          </w:tcPr>
          <w:p w14:paraId="734CE259" w14:textId="77777777" w:rsidR="003E1269" w:rsidRPr="003C39DD" w:rsidRDefault="003E1269" w:rsidP="007224D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Dynamic</w:t>
            </w:r>
          </w:p>
        </w:tc>
      </w:tr>
      <w:tr w:rsidR="003E1269" w:rsidRPr="003C39DD" w14:paraId="7ABBB0FD" w14:textId="77777777" w:rsidTr="002A1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EFA5F2" w14:textId="77777777" w:rsidR="003E1269" w:rsidRPr="003C39DD" w:rsidRDefault="003E1269" w:rsidP="007224D9">
            <w:pPr>
              <w:spacing w:after="160" w:line="360" w:lineRule="auto"/>
              <w:rPr>
                <w:rFonts w:ascii="Times New Roman" w:hAnsi="Times New Roman" w:cs="Times New Roman"/>
              </w:rPr>
            </w:pPr>
            <w:r w:rsidRPr="003C39DD">
              <w:rPr>
                <w:rFonts w:ascii="Times New Roman" w:hAnsi="Times New Roman" w:cs="Times New Roman"/>
              </w:rPr>
              <w:t>Land cover</w:t>
            </w:r>
          </w:p>
        </w:tc>
        <w:tc>
          <w:tcPr>
            <w:tcW w:w="6055" w:type="dxa"/>
            <w:hideMark/>
          </w:tcPr>
          <w:p w14:paraId="04097140" w14:textId="6AA871C3" w:rsidR="003E1269" w:rsidRPr="003C39DD" w:rsidRDefault="003E1269" w:rsidP="007224D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Google Dynamic World V1 through Google Earth Engine</w:t>
            </w:r>
            <w:r w:rsidR="0074525D" w:rsidRPr="003C39DD">
              <w:rPr>
                <w:rFonts w:ascii="Times New Roman" w:hAnsi="Times New Roman" w:cs="Times New Roman"/>
              </w:rPr>
              <w:t xml:space="preserve"> (Googel Earth Engine, n.d.)</w:t>
            </w:r>
          </w:p>
          <w:p w14:paraId="68BE0DB4" w14:textId="4C6D5589" w:rsidR="003E1269" w:rsidRPr="003C39DD" w:rsidRDefault="003E1269" w:rsidP="007224D9">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hyperlink r:id="rId26" w:history="1">
              <w:r w:rsidRPr="003C39DD">
                <w:rPr>
                  <w:rStyle w:val="Hyperlink"/>
                  <w:rFonts w:ascii="Times New Roman" w:hAnsi="Times New Roman" w:cs="Times New Roman"/>
                </w:rPr>
                <w:t>https://developers.google.com/earth-engine/datasets/catalog/GOOGLE_DYNAMICWORLD_V1</w:t>
              </w:r>
            </w:hyperlink>
          </w:p>
        </w:tc>
        <w:tc>
          <w:tcPr>
            <w:tcW w:w="1483" w:type="dxa"/>
            <w:hideMark/>
          </w:tcPr>
          <w:p w14:paraId="5E209598" w14:textId="77777777" w:rsidR="003E1269" w:rsidRPr="003C39DD" w:rsidRDefault="003E1269" w:rsidP="007224D9">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Surface-condition classification</w:t>
            </w:r>
          </w:p>
        </w:tc>
        <w:tc>
          <w:tcPr>
            <w:tcW w:w="1297" w:type="dxa"/>
            <w:hideMark/>
          </w:tcPr>
          <w:p w14:paraId="2317D4F1" w14:textId="77777777" w:rsidR="003E1269" w:rsidRPr="003C39DD" w:rsidRDefault="003E1269" w:rsidP="007224D9">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Malaysia</w:t>
            </w:r>
          </w:p>
        </w:tc>
        <w:tc>
          <w:tcPr>
            <w:tcW w:w="1616" w:type="dxa"/>
            <w:hideMark/>
          </w:tcPr>
          <w:p w14:paraId="6450EA87" w14:textId="77777777" w:rsidR="003E1269" w:rsidRPr="003C39DD" w:rsidRDefault="003E1269" w:rsidP="007224D9">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Periodically updated</w:t>
            </w:r>
          </w:p>
        </w:tc>
      </w:tr>
      <w:tr w:rsidR="003E1269" w:rsidRPr="003C39DD" w14:paraId="1F700072" w14:textId="77777777" w:rsidTr="002A128C">
        <w:tc>
          <w:tcPr>
            <w:cnfStyle w:val="001000000000" w:firstRow="0" w:lastRow="0" w:firstColumn="1" w:lastColumn="0" w:oddVBand="0" w:evenVBand="0" w:oddHBand="0" w:evenHBand="0" w:firstRowFirstColumn="0" w:firstRowLastColumn="0" w:lastRowFirstColumn="0" w:lastRowLastColumn="0"/>
            <w:tcW w:w="0" w:type="auto"/>
            <w:hideMark/>
          </w:tcPr>
          <w:p w14:paraId="0D81C6EF" w14:textId="42124036" w:rsidR="003E1269" w:rsidRPr="003C39DD" w:rsidRDefault="003E1269" w:rsidP="007224D9">
            <w:pPr>
              <w:spacing w:after="160" w:line="360" w:lineRule="auto"/>
              <w:rPr>
                <w:rFonts w:ascii="Times New Roman" w:hAnsi="Times New Roman" w:cs="Times New Roman"/>
              </w:rPr>
            </w:pPr>
            <w:r w:rsidRPr="003C39DD">
              <w:rPr>
                <w:rFonts w:ascii="Times New Roman" w:hAnsi="Times New Roman" w:cs="Times New Roman"/>
              </w:rPr>
              <w:t>Roads</w:t>
            </w:r>
            <w:r w:rsidR="002A128C" w:rsidRPr="003C39DD">
              <w:rPr>
                <w:rFonts w:ascii="Times New Roman" w:hAnsi="Times New Roman" w:cs="Times New Roman"/>
              </w:rPr>
              <w:t xml:space="preserve"> and Waterways</w:t>
            </w:r>
          </w:p>
        </w:tc>
        <w:tc>
          <w:tcPr>
            <w:tcW w:w="605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1269" w:rsidRPr="003C39DD" w14:paraId="55EB92CB" w14:textId="77777777">
              <w:trPr>
                <w:tblCellSpacing w:w="15" w:type="dxa"/>
              </w:trPr>
              <w:tc>
                <w:tcPr>
                  <w:tcW w:w="0" w:type="auto"/>
                  <w:vAlign w:val="center"/>
                  <w:hideMark/>
                </w:tcPr>
                <w:p w14:paraId="5EC5661F" w14:textId="77777777" w:rsidR="003E1269" w:rsidRPr="003C39DD" w:rsidRDefault="003E1269" w:rsidP="007224D9">
                  <w:pPr>
                    <w:spacing w:line="360" w:lineRule="auto"/>
                    <w:rPr>
                      <w:rFonts w:ascii="Times New Roman" w:hAnsi="Times New Roman" w:cs="Times New Roman"/>
                    </w:rPr>
                  </w:pPr>
                </w:p>
              </w:tc>
            </w:tr>
          </w:tbl>
          <w:p w14:paraId="496B664A" w14:textId="77777777" w:rsidR="003E1269" w:rsidRPr="003C39DD" w:rsidRDefault="003E1269" w:rsidP="007224D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1269" w:rsidRPr="003C39DD" w14:paraId="09191C86" w14:textId="77777777">
              <w:trPr>
                <w:tblCellSpacing w:w="15" w:type="dxa"/>
              </w:trPr>
              <w:tc>
                <w:tcPr>
                  <w:tcW w:w="0" w:type="auto"/>
                  <w:vAlign w:val="center"/>
                  <w:hideMark/>
                </w:tcPr>
                <w:p w14:paraId="383FF7FB" w14:textId="77777777" w:rsidR="003E1269" w:rsidRPr="003C39DD" w:rsidRDefault="003E1269" w:rsidP="007224D9">
                  <w:pPr>
                    <w:spacing w:line="360" w:lineRule="auto"/>
                    <w:rPr>
                      <w:rFonts w:ascii="Times New Roman" w:hAnsi="Times New Roman" w:cs="Times New Roman"/>
                    </w:rPr>
                  </w:pPr>
                </w:p>
              </w:tc>
            </w:tr>
          </w:tbl>
          <w:p w14:paraId="6CBAFB5A" w14:textId="77777777" w:rsidR="003E1269" w:rsidRPr="003C39DD" w:rsidRDefault="003E1269" w:rsidP="007224D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OpenStreetMap regional extract distributed by Geofabrik</w:t>
            </w:r>
          </w:p>
          <w:p w14:paraId="24FEF66C" w14:textId="01AE41CB" w:rsidR="00FD7558" w:rsidRPr="003C39DD" w:rsidRDefault="00FD7558" w:rsidP="007224D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Malaysia</w:t>
            </w:r>
            <w:r w:rsidR="00615755" w:rsidRPr="003C39DD">
              <w:rPr>
                <w:rFonts w:ascii="Times New Roman" w:hAnsi="Times New Roman" w:cs="Times New Roman"/>
              </w:rPr>
              <w:t xml:space="preserve"> (Geofabr</w:t>
            </w:r>
            <w:r w:rsidR="00095F07" w:rsidRPr="003C39DD">
              <w:rPr>
                <w:rFonts w:ascii="Times New Roman" w:hAnsi="Times New Roman" w:cs="Times New Roman"/>
              </w:rPr>
              <w:t>ik</w:t>
            </w:r>
            <w:r w:rsidR="00615755" w:rsidRPr="003C39DD">
              <w:rPr>
                <w:rFonts w:ascii="Times New Roman" w:hAnsi="Times New Roman" w:cs="Times New Roman"/>
              </w:rPr>
              <w:t>, 2025)</w:t>
            </w:r>
            <w:r w:rsidRPr="003C39DD">
              <w:rPr>
                <w:rFonts w:ascii="Times New Roman" w:hAnsi="Times New Roman" w:cs="Times New Roman"/>
              </w:rPr>
              <w:t>:</w:t>
            </w:r>
          </w:p>
          <w:p w14:paraId="5D7FFA3B" w14:textId="2E3339E4" w:rsidR="00215489" w:rsidRPr="003C39DD" w:rsidRDefault="00215489" w:rsidP="007224D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hyperlink r:id="rId27" w:history="1">
              <w:r w:rsidRPr="003C39DD">
                <w:rPr>
                  <w:rStyle w:val="Hyperlink"/>
                  <w:rFonts w:ascii="Times New Roman" w:hAnsi="Times New Roman" w:cs="Times New Roman"/>
                </w:rPr>
                <w:t>https://download.geofabrik.de/asia/malaysia-singapore-brunei.html</w:t>
              </w:r>
            </w:hyperlink>
          </w:p>
          <w:p w14:paraId="1986B12E" w14:textId="18AE5DEA" w:rsidR="00FD7558" w:rsidRPr="003C39DD" w:rsidRDefault="00FD7558" w:rsidP="007224D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Thailand</w:t>
            </w:r>
            <w:r w:rsidR="00CE4FAF" w:rsidRPr="003C39DD">
              <w:rPr>
                <w:rFonts w:ascii="Times New Roman" w:hAnsi="Times New Roman" w:cs="Times New Roman"/>
              </w:rPr>
              <w:t xml:space="preserve"> (Geofabrik, 2026)</w:t>
            </w:r>
            <w:r w:rsidRPr="003C39DD">
              <w:rPr>
                <w:rFonts w:ascii="Times New Roman" w:hAnsi="Times New Roman" w:cs="Times New Roman"/>
              </w:rPr>
              <w:t>:</w:t>
            </w:r>
          </w:p>
          <w:p w14:paraId="6CE9A2A1" w14:textId="77777777" w:rsidR="003D2CE7" w:rsidRPr="003C39DD" w:rsidRDefault="003D2CE7" w:rsidP="007224D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hyperlink r:id="rId28" w:history="1">
              <w:r w:rsidRPr="003C39DD">
                <w:rPr>
                  <w:rStyle w:val="Hyperlink"/>
                  <w:rFonts w:ascii="Times New Roman" w:hAnsi="Times New Roman" w:cs="Times New Roman"/>
                </w:rPr>
                <w:t>https://download.geofabrik.de/asia/thailand.html</w:t>
              </w:r>
            </w:hyperlink>
          </w:p>
          <w:p w14:paraId="3994B699" w14:textId="40D69DB3" w:rsidR="00FD7558" w:rsidRPr="003C39DD" w:rsidRDefault="00FD7558" w:rsidP="007224D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Philippines</w:t>
            </w:r>
            <w:r w:rsidR="00990CFB" w:rsidRPr="003C39DD">
              <w:rPr>
                <w:rFonts w:ascii="Times New Roman" w:hAnsi="Times New Roman" w:cs="Times New Roman"/>
              </w:rPr>
              <w:t xml:space="preserve"> (Geofabrik, 2025</w:t>
            </w:r>
            <w:r w:rsidR="001421FB" w:rsidRPr="003C39DD">
              <w:rPr>
                <w:rFonts w:ascii="Times New Roman" w:hAnsi="Times New Roman" w:cs="Times New Roman"/>
              </w:rPr>
              <w:t>b</w:t>
            </w:r>
            <w:r w:rsidR="00990CFB" w:rsidRPr="003C39DD">
              <w:rPr>
                <w:rFonts w:ascii="Times New Roman" w:hAnsi="Times New Roman" w:cs="Times New Roman"/>
              </w:rPr>
              <w:t>)</w:t>
            </w:r>
            <w:r w:rsidRPr="003C39DD">
              <w:rPr>
                <w:rFonts w:ascii="Times New Roman" w:hAnsi="Times New Roman" w:cs="Times New Roman"/>
              </w:rPr>
              <w:t>:</w:t>
            </w:r>
          </w:p>
          <w:p w14:paraId="028A7DE0" w14:textId="7D0DC1E3" w:rsidR="00FD7558" w:rsidRPr="003C39DD" w:rsidRDefault="003D7A80" w:rsidP="007224D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hyperlink r:id="rId29" w:history="1">
              <w:r w:rsidRPr="003C39DD">
                <w:rPr>
                  <w:rStyle w:val="Hyperlink"/>
                  <w:rFonts w:ascii="Times New Roman" w:hAnsi="Times New Roman" w:cs="Times New Roman"/>
                </w:rPr>
                <w:t>https://download.geofabrik.de/asia/philippines.html</w:t>
              </w:r>
            </w:hyperlink>
          </w:p>
          <w:p w14:paraId="574A8AB1" w14:textId="0CA79A17" w:rsidR="00FD7558" w:rsidRPr="003C39DD" w:rsidRDefault="00FD7558" w:rsidP="007224D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Indonesia</w:t>
            </w:r>
            <w:r w:rsidR="00AC342D" w:rsidRPr="003C39DD">
              <w:rPr>
                <w:rFonts w:ascii="Times New Roman" w:hAnsi="Times New Roman" w:cs="Times New Roman"/>
              </w:rPr>
              <w:t xml:space="preserve"> (Geofabrik, 2025a)</w:t>
            </w:r>
            <w:r w:rsidRPr="003C39DD">
              <w:rPr>
                <w:rFonts w:ascii="Times New Roman" w:hAnsi="Times New Roman" w:cs="Times New Roman"/>
              </w:rPr>
              <w:t>:</w:t>
            </w:r>
          </w:p>
          <w:p w14:paraId="25224467" w14:textId="53326737" w:rsidR="00215489" w:rsidRPr="003C39DD" w:rsidRDefault="00215489" w:rsidP="007224D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hyperlink r:id="rId30" w:history="1">
              <w:r w:rsidRPr="003C39DD">
                <w:rPr>
                  <w:rStyle w:val="Hyperlink"/>
                  <w:rFonts w:ascii="Times New Roman" w:hAnsi="Times New Roman" w:cs="Times New Roman"/>
                </w:rPr>
                <w:t>https://download.geofabrik.de/asia/indonesia.html</w:t>
              </w:r>
            </w:hyperlink>
          </w:p>
          <w:p w14:paraId="46B97D64" w14:textId="35089BB0" w:rsidR="003E1269" w:rsidRPr="003C39DD" w:rsidRDefault="003E1269" w:rsidP="007224D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483" w:type="dxa"/>
            <w:hideMark/>
          </w:tcPr>
          <w:p w14:paraId="550C3281" w14:textId="167BDAFB" w:rsidR="003E1269" w:rsidRPr="003C39DD" w:rsidRDefault="003E1269" w:rsidP="007224D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 xml:space="preserve">Distance-to-road </w:t>
            </w:r>
            <w:r w:rsidR="002A128C" w:rsidRPr="003C39DD">
              <w:rPr>
                <w:rFonts w:ascii="Times New Roman" w:hAnsi="Times New Roman" w:cs="Times New Roman"/>
              </w:rPr>
              <w:t xml:space="preserve">and Distance-to-waterway </w:t>
            </w:r>
            <w:r w:rsidRPr="003C39DD">
              <w:rPr>
                <w:rFonts w:ascii="Times New Roman" w:hAnsi="Times New Roman" w:cs="Times New Roman"/>
              </w:rPr>
              <w:t>calculation</w:t>
            </w:r>
          </w:p>
        </w:tc>
        <w:tc>
          <w:tcPr>
            <w:tcW w:w="1297" w:type="dxa"/>
            <w:hideMark/>
          </w:tcPr>
          <w:p w14:paraId="4FFA5C26" w14:textId="77777777" w:rsidR="003E1269" w:rsidRPr="003C39DD" w:rsidRDefault="003E1269" w:rsidP="007224D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Malaysia</w:t>
            </w:r>
          </w:p>
        </w:tc>
        <w:tc>
          <w:tcPr>
            <w:tcW w:w="1616" w:type="dxa"/>
            <w:hideMark/>
          </w:tcPr>
          <w:p w14:paraId="52ADFD1D" w14:textId="77777777" w:rsidR="003E1269" w:rsidRPr="003C39DD" w:rsidRDefault="003E1269" w:rsidP="007224D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C39DD">
              <w:rPr>
                <w:rFonts w:ascii="Times New Roman" w:hAnsi="Times New Roman" w:cs="Times New Roman"/>
              </w:rPr>
              <w:t>Periodically updated</w:t>
            </w:r>
          </w:p>
        </w:tc>
      </w:tr>
    </w:tbl>
    <w:p w14:paraId="1936A9D0" w14:textId="77777777" w:rsidR="001707D1" w:rsidRPr="003C39DD" w:rsidRDefault="001707D1" w:rsidP="007224D9">
      <w:pPr>
        <w:spacing w:line="360" w:lineRule="auto"/>
        <w:rPr>
          <w:rFonts w:ascii="Times New Roman" w:hAnsi="Times New Roman" w:cs="Times New Roman"/>
        </w:rPr>
        <w:sectPr w:rsidR="001707D1" w:rsidRPr="003C39DD" w:rsidSect="00AF2BB2">
          <w:pgSz w:w="15840" w:h="12240" w:orient="landscape"/>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CFE5F6A" w14:textId="77777777" w:rsidR="002C7A5F" w:rsidRPr="003C39DD" w:rsidRDefault="002C7A5F" w:rsidP="007224D9">
      <w:pPr>
        <w:spacing w:line="360" w:lineRule="auto"/>
        <w:rPr>
          <w:rFonts w:ascii="Times New Roman" w:hAnsi="Times New Roman" w:cs="Times New Roman"/>
        </w:rPr>
      </w:pPr>
    </w:p>
    <w:p w14:paraId="7AF499BB" w14:textId="621953A5" w:rsidR="00FC10A2" w:rsidRPr="003C39DD" w:rsidRDefault="00FC10A2" w:rsidP="007224D9">
      <w:pPr>
        <w:pStyle w:val="Heading2"/>
        <w:spacing w:after="240" w:line="360" w:lineRule="auto"/>
        <w:jc w:val="both"/>
        <w:rPr>
          <w:rFonts w:ascii="Times New Roman" w:hAnsi="Times New Roman" w:cs="Times New Roman"/>
          <w:color w:val="auto"/>
        </w:rPr>
      </w:pPr>
      <w:bookmarkStart w:id="155" w:name="_Toc236257403"/>
      <w:bookmarkStart w:id="156" w:name="_Toc236704372"/>
      <w:r w:rsidRPr="003C39DD">
        <w:rPr>
          <w:rFonts w:ascii="Times New Roman" w:hAnsi="Times New Roman" w:cs="Times New Roman"/>
          <w:color w:val="auto"/>
        </w:rPr>
        <w:t xml:space="preserve">Initial Data </w:t>
      </w:r>
      <w:r w:rsidR="00C86869" w:rsidRPr="003C39DD">
        <w:rPr>
          <w:rFonts w:ascii="Times New Roman" w:hAnsi="Times New Roman" w:cs="Times New Roman"/>
          <w:color w:val="auto"/>
        </w:rPr>
        <w:t>Understanding</w:t>
      </w:r>
      <w:r w:rsidRPr="003C39DD">
        <w:rPr>
          <w:rFonts w:ascii="Times New Roman" w:hAnsi="Times New Roman" w:cs="Times New Roman"/>
          <w:color w:val="auto"/>
        </w:rPr>
        <w:t xml:space="preserve"> and Data </w:t>
      </w:r>
      <w:bookmarkEnd w:id="155"/>
      <w:r w:rsidR="00C86869" w:rsidRPr="003C39DD">
        <w:rPr>
          <w:rFonts w:ascii="Times New Roman" w:hAnsi="Times New Roman" w:cs="Times New Roman"/>
          <w:color w:val="auto"/>
        </w:rPr>
        <w:t>Pre-processing</w:t>
      </w:r>
      <w:bookmarkEnd w:id="156"/>
    </w:p>
    <w:p w14:paraId="121F922F" w14:textId="77777777" w:rsidR="00FC10A2" w:rsidRPr="003C39DD" w:rsidRDefault="00FC10A2" w:rsidP="007224D9">
      <w:pPr>
        <w:pStyle w:val="Heading3"/>
        <w:spacing w:line="360" w:lineRule="auto"/>
        <w:rPr>
          <w:rFonts w:ascii="Times New Roman" w:hAnsi="Times New Roman" w:cs="Times New Roman"/>
          <w:color w:val="auto"/>
        </w:rPr>
      </w:pPr>
      <w:bookmarkStart w:id="157" w:name="_Toc236257404"/>
      <w:bookmarkStart w:id="158" w:name="_Toc236704373"/>
      <w:r w:rsidRPr="003C39DD">
        <w:rPr>
          <w:rFonts w:ascii="Times New Roman" w:hAnsi="Times New Roman" w:cs="Times New Roman"/>
          <w:color w:val="auto"/>
        </w:rPr>
        <w:t>Data Understanding</w:t>
      </w:r>
      <w:bookmarkEnd w:id="157"/>
      <w:bookmarkEnd w:id="158"/>
      <w:r w:rsidRPr="003C39DD">
        <w:rPr>
          <w:rFonts w:ascii="Times New Roman" w:hAnsi="Times New Roman" w:cs="Times New Roman"/>
          <w:color w:val="auto"/>
        </w:rPr>
        <w:t xml:space="preserve"> </w:t>
      </w:r>
    </w:p>
    <w:p w14:paraId="133B4FEE" w14:textId="68D06C88" w:rsidR="006A4671" w:rsidRPr="003C39DD" w:rsidRDefault="00761AA0" w:rsidP="007224D9">
      <w:pPr>
        <w:pStyle w:val="Heading4"/>
        <w:spacing w:line="360" w:lineRule="auto"/>
        <w:rPr>
          <w:rFonts w:ascii="Times New Roman" w:hAnsi="Times New Roman" w:cs="Times New Roman"/>
          <w:color w:val="auto"/>
        </w:rPr>
      </w:pPr>
      <w:r w:rsidRPr="003C39DD">
        <w:rPr>
          <w:rFonts w:ascii="Times New Roman" w:hAnsi="Times New Roman" w:cs="Times New Roman"/>
          <w:color w:val="auto"/>
        </w:rPr>
        <w:t>Candidate Inventory Acquisition and Structure</w:t>
      </w:r>
    </w:p>
    <w:p w14:paraId="7FC689A7" w14:textId="681EC011" w:rsidR="000D39F4" w:rsidRPr="003C39DD" w:rsidRDefault="0049200A" w:rsidP="007224D9">
      <w:pPr>
        <w:spacing w:line="360" w:lineRule="auto"/>
        <w:jc w:val="both"/>
        <w:rPr>
          <w:rFonts w:ascii="Times New Roman" w:hAnsi="Times New Roman" w:cs="Times New Roman"/>
        </w:rPr>
      </w:pPr>
      <w:r w:rsidRPr="003C39DD">
        <w:rPr>
          <w:rFonts w:ascii="Times New Roman" w:hAnsi="Times New Roman" w:cs="Times New Roman"/>
        </w:rPr>
        <w:t xml:space="preserve">The code configures project paths, output folders, required libraries and the five target countries. It </w:t>
      </w:r>
      <w:r w:rsidR="00A20B11" w:rsidRPr="003C39DD">
        <w:rPr>
          <w:rFonts w:ascii="Times New Roman" w:hAnsi="Times New Roman" w:cs="Times New Roman"/>
        </w:rPr>
        <w:t>generates</w:t>
      </w:r>
      <w:r w:rsidR="007D4874" w:rsidRPr="003C39DD">
        <w:rPr>
          <w:rFonts w:ascii="Times New Roman" w:hAnsi="Times New Roman" w:cs="Times New Roman"/>
        </w:rPr>
        <w:t xml:space="preserve"> the </w:t>
      </w:r>
      <w:r w:rsidR="00C91CD8" w:rsidRPr="003C39DD">
        <w:rPr>
          <w:rFonts w:ascii="Times New Roman" w:hAnsi="Times New Roman" w:cs="Times New Roman"/>
        </w:rPr>
        <w:t>available inventory structure for each country in a concise summary format</w:t>
      </w:r>
      <w:r w:rsidR="00A20B11" w:rsidRPr="003C39DD">
        <w:rPr>
          <w:rFonts w:ascii="Times New Roman" w:hAnsi="Times New Roman" w:cs="Times New Roman"/>
        </w:rPr>
        <w:t xml:space="preserve"> through retrieving</w:t>
      </w:r>
      <w:r w:rsidRPr="003C39DD">
        <w:rPr>
          <w:rFonts w:ascii="Times New Roman" w:hAnsi="Times New Roman" w:cs="Times New Roman"/>
        </w:rPr>
        <w:t xml:space="preserve"> or </w:t>
      </w:r>
      <w:r w:rsidR="00A20B11" w:rsidRPr="003C39DD">
        <w:rPr>
          <w:rFonts w:ascii="Times New Roman" w:hAnsi="Times New Roman" w:cs="Times New Roman"/>
        </w:rPr>
        <w:t>loading</w:t>
      </w:r>
      <w:r w:rsidRPr="003C39DD">
        <w:rPr>
          <w:rFonts w:ascii="Times New Roman" w:hAnsi="Times New Roman" w:cs="Times New Roman"/>
        </w:rPr>
        <w:t xml:space="preserve"> each COOLR inventory, identifies important fields such as event date, trigger, category and size, standardises date handling.</w:t>
      </w:r>
      <w:r w:rsidR="00F86278" w:rsidRPr="003C39DD">
        <w:rPr>
          <w:rFonts w:ascii="Times New Roman" w:hAnsi="Times New Roman" w:cs="Times New Roman"/>
        </w:rPr>
        <w:t xml:space="preserve"> </w:t>
      </w:r>
    </w:p>
    <w:p w14:paraId="6F961F3D" w14:textId="1EC9FCDE" w:rsidR="0049200A" w:rsidRPr="003C39DD" w:rsidRDefault="00053763" w:rsidP="007224D9">
      <w:pPr>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73422707" wp14:editId="4BE0313A">
            <wp:extent cx="4887007" cy="3524742"/>
            <wp:effectExtent l="0" t="0" r="8890" b="0"/>
            <wp:docPr id="14090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6635" name=""/>
                    <pic:cNvPicPr/>
                  </pic:nvPicPr>
                  <pic:blipFill>
                    <a:blip r:embed="rId31"/>
                    <a:stretch>
                      <a:fillRect/>
                    </a:stretch>
                  </pic:blipFill>
                  <pic:spPr>
                    <a:xfrm>
                      <a:off x="0" y="0"/>
                      <a:ext cx="4887007" cy="3524742"/>
                    </a:xfrm>
                    <a:prstGeom prst="rect">
                      <a:avLst/>
                    </a:prstGeom>
                  </pic:spPr>
                </pic:pic>
              </a:graphicData>
            </a:graphic>
          </wp:inline>
        </w:drawing>
      </w:r>
    </w:p>
    <w:p w14:paraId="1F98AF93" w14:textId="7985AF47" w:rsidR="00946326" w:rsidRPr="003C39DD" w:rsidRDefault="0049200A" w:rsidP="007224D9">
      <w:pPr>
        <w:pStyle w:val="Caption"/>
        <w:spacing w:line="360" w:lineRule="auto"/>
        <w:jc w:val="center"/>
        <w:rPr>
          <w:rFonts w:ascii="Times New Roman" w:hAnsi="Times New Roman" w:cs="Times New Roman"/>
          <w:color w:val="auto"/>
        </w:rPr>
      </w:pPr>
      <w:bookmarkStart w:id="159" w:name="_Toc236256626"/>
      <w:bookmarkStart w:id="160" w:name="_Toc236704271"/>
      <w:bookmarkStart w:id="161" w:name="_Toc236768127"/>
      <w:r w:rsidRPr="003C39DD">
        <w:rPr>
          <w:rFonts w:ascii="Times New Roman" w:hAnsi="Times New Roman" w:cs="Times New Roman"/>
          <w:color w:val="auto"/>
        </w:rPr>
        <w:t xml:space="preserve">Figure </w:t>
      </w:r>
      <w:r w:rsidR="00E173E0" w:rsidRPr="003C39DD">
        <w:rPr>
          <w:rFonts w:ascii="Times New Roman" w:hAnsi="Times New Roman" w:cs="Times New Roman"/>
          <w:color w:val="auto"/>
        </w:rPr>
        <w:fldChar w:fldCharType="begin"/>
      </w:r>
      <w:r w:rsidR="00E173E0" w:rsidRPr="003C39DD">
        <w:rPr>
          <w:rFonts w:ascii="Times New Roman" w:hAnsi="Times New Roman" w:cs="Times New Roman"/>
          <w:color w:val="auto"/>
        </w:rPr>
        <w:instrText xml:space="preserve"> SEQ Figure \* ARABIC </w:instrText>
      </w:r>
      <w:r w:rsidR="00E173E0"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10</w:t>
      </w:r>
      <w:r w:rsidR="00E173E0" w:rsidRPr="003C39DD">
        <w:rPr>
          <w:rFonts w:ascii="Times New Roman" w:hAnsi="Times New Roman" w:cs="Times New Roman"/>
          <w:noProof/>
          <w:color w:val="auto"/>
        </w:rPr>
        <w:fldChar w:fldCharType="end"/>
      </w:r>
      <w:r w:rsidRPr="003C39DD">
        <w:rPr>
          <w:rFonts w:ascii="Times New Roman" w:hAnsi="Times New Roman" w:cs="Times New Roman"/>
          <w:color w:val="auto"/>
        </w:rPr>
        <w:t xml:space="preserve"> </w:t>
      </w:r>
      <w:bookmarkEnd w:id="159"/>
      <w:r w:rsidR="00D8325E" w:rsidRPr="003C39DD">
        <w:rPr>
          <w:rFonts w:ascii="Times New Roman" w:hAnsi="Times New Roman" w:cs="Times New Roman"/>
          <w:color w:val="auto"/>
        </w:rPr>
        <w:t>Source Code for Loading and Summarising Candidate Landslide Inventories</w:t>
      </w:r>
      <w:bookmarkEnd w:id="160"/>
      <w:bookmarkEnd w:id="161"/>
    </w:p>
    <w:p w14:paraId="1ABE6C6D" w14:textId="076644C3" w:rsidR="00E50462" w:rsidRPr="003C39DD" w:rsidRDefault="00E50462" w:rsidP="007224D9">
      <w:pPr>
        <w:spacing w:line="360" w:lineRule="auto"/>
        <w:jc w:val="both"/>
        <w:rPr>
          <w:rFonts w:ascii="Times New Roman" w:hAnsi="Times New Roman" w:cs="Times New Roman"/>
        </w:rPr>
      </w:pPr>
      <w:r w:rsidRPr="003C39DD">
        <w:rPr>
          <w:rFonts w:ascii="Times New Roman" w:hAnsi="Times New Roman" w:cs="Times New Roman"/>
        </w:rPr>
        <w:t>The output confirms that</w:t>
      </w:r>
      <w:r w:rsidR="00E13AC5" w:rsidRPr="003C39DD">
        <w:rPr>
          <w:rFonts w:ascii="Times New Roman" w:hAnsi="Times New Roman" w:cs="Times New Roman"/>
        </w:rPr>
        <w:t xml:space="preserve"> point geometries and consistent key fields</w:t>
      </w:r>
      <w:r w:rsidR="006B35A6" w:rsidRPr="003C39DD">
        <w:rPr>
          <w:rFonts w:ascii="Times New Roman" w:hAnsi="Times New Roman" w:cs="Times New Roman"/>
        </w:rPr>
        <w:t xml:space="preserve"> were loaded successfully </w:t>
      </w:r>
      <w:r w:rsidR="00B01717" w:rsidRPr="003C39DD">
        <w:rPr>
          <w:rFonts w:ascii="Times New Roman" w:hAnsi="Times New Roman" w:cs="Times New Roman"/>
        </w:rPr>
        <w:t xml:space="preserve">in </w:t>
      </w:r>
      <w:r w:rsidRPr="003C39DD">
        <w:rPr>
          <w:rFonts w:ascii="Times New Roman" w:hAnsi="Times New Roman" w:cs="Times New Roman"/>
        </w:rPr>
        <w:t>all</w:t>
      </w:r>
      <w:r w:rsidR="00B01717" w:rsidRPr="003C39DD">
        <w:rPr>
          <w:rFonts w:ascii="Times New Roman" w:hAnsi="Times New Roman" w:cs="Times New Roman"/>
        </w:rPr>
        <w:t xml:space="preserve"> of</w:t>
      </w:r>
      <w:r w:rsidRPr="003C39DD">
        <w:rPr>
          <w:rFonts w:ascii="Times New Roman" w:hAnsi="Times New Roman" w:cs="Times New Roman"/>
        </w:rPr>
        <w:t xml:space="preserve"> </w:t>
      </w:r>
      <w:r w:rsidR="00B01717" w:rsidRPr="003C39DD">
        <w:rPr>
          <w:rFonts w:ascii="Times New Roman" w:hAnsi="Times New Roman" w:cs="Times New Roman"/>
        </w:rPr>
        <w:t xml:space="preserve"> the </w:t>
      </w:r>
      <w:r w:rsidRPr="003C39DD">
        <w:rPr>
          <w:rFonts w:ascii="Times New Roman" w:hAnsi="Times New Roman" w:cs="Times New Roman"/>
        </w:rPr>
        <w:t>five candidate inventories. The Philippines contains the most records with 778, followed by Indonesia with 431, Malaysia with 236, Thailand with 94</w:t>
      </w:r>
      <w:r w:rsidR="00783002" w:rsidRPr="003C39DD">
        <w:rPr>
          <w:rFonts w:ascii="Times New Roman" w:hAnsi="Times New Roman" w:cs="Times New Roman"/>
        </w:rPr>
        <w:t>, while the</w:t>
      </w:r>
      <w:r w:rsidRPr="003C39DD">
        <w:rPr>
          <w:rFonts w:ascii="Times New Roman" w:hAnsi="Times New Roman" w:cs="Times New Roman"/>
        </w:rPr>
        <w:t xml:space="preserve"> Singapore </w:t>
      </w:r>
      <w:r w:rsidR="00783002" w:rsidRPr="003C39DD">
        <w:rPr>
          <w:rFonts w:ascii="Times New Roman" w:hAnsi="Times New Roman" w:cs="Times New Roman"/>
        </w:rPr>
        <w:t>has</w:t>
      </w:r>
      <w:r w:rsidRPr="003C39DD">
        <w:rPr>
          <w:rFonts w:ascii="Times New Roman" w:hAnsi="Times New Roman" w:cs="Times New Roman"/>
        </w:rPr>
        <w:t xml:space="preserve"> 1. Singapore therefore contributes almost no additional training data.</w:t>
      </w:r>
    </w:p>
    <w:p w14:paraId="61499A03" w14:textId="77777777" w:rsidR="00E50462" w:rsidRPr="003C39DD" w:rsidRDefault="007424AE" w:rsidP="007224D9">
      <w:pPr>
        <w:keepNext/>
        <w:spacing w:line="360" w:lineRule="auto"/>
        <w:jc w:val="center"/>
        <w:rPr>
          <w:rFonts w:ascii="Times New Roman" w:hAnsi="Times New Roman" w:cs="Times New Roman"/>
        </w:rPr>
      </w:pPr>
      <w:r w:rsidRPr="003C39DD">
        <w:rPr>
          <w:rFonts w:ascii="Times New Roman" w:hAnsi="Times New Roman" w:cs="Times New Roman"/>
          <w:noProof/>
        </w:rPr>
        <w:lastRenderedPageBreak/>
        <w:drawing>
          <wp:inline distT="0" distB="0" distL="0" distR="0" wp14:anchorId="1A573ABA" wp14:editId="1F74BC0D">
            <wp:extent cx="4505954" cy="1143160"/>
            <wp:effectExtent l="0" t="0" r="0" b="0"/>
            <wp:docPr id="51682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28505" name=""/>
                    <pic:cNvPicPr/>
                  </pic:nvPicPr>
                  <pic:blipFill>
                    <a:blip r:embed="rId32"/>
                    <a:stretch>
                      <a:fillRect/>
                    </a:stretch>
                  </pic:blipFill>
                  <pic:spPr>
                    <a:xfrm>
                      <a:off x="0" y="0"/>
                      <a:ext cx="4505954" cy="1143160"/>
                    </a:xfrm>
                    <a:prstGeom prst="rect">
                      <a:avLst/>
                    </a:prstGeom>
                  </pic:spPr>
                </pic:pic>
              </a:graphicData>
            </a:graphic>
          </wp:inline>
        </w:drawing>
      </w:r>
    </w:p>
    <w:p w14:paraId="6F9E45DA" w14:textId="2C5161AE" w:rsidR="007424AE" w:rsidRPr="003C39DD" w:rsidRDefault="00E50462" w:rsidP="007224D9">
      <w:pPr>
        <w:pStyle w:val="Caption"/>
        <w:spacing w:line="360" w:lineRule="auto"/>
        <w:jc w:val="center"/>
        <w:rPr>
          <w:rFonts w:ascii="Times New Roman" w:hAnsi="Times New Roman" w:cs="Times New Roman"/>
          <w:color w:val="auto"/>
        </w:rPr>
      </w:pPr>
      <w:bookmarkStart w:id="162" w:name="_Toc236256627"/>
      <w:bookmarkStart w:id="163" w:name="_Toc236704272"/>
      <w:bookmarkStart w:id="164" w:name="_Toc236768128"/>
      <w:r w:rsidRPr="003C39DD">
        <w:rPr>
          <w:rFonts w:ascii="Times New Roman" w:hAnsi="Times New Roman" w:cs="Times New Roman"/>
          <w:color w:val="auto"/>
        </w:rPr>
        <w:t xml:space="preserve">Figure </w:t>
      </w:r>
      <w:r w:rsidR="00E173E0" w:rsidRPr="003C39DD">
        <w:rPr>
          <w:rFonts w:ascii="Times New Roman" w:hAnsi="Times New Roman" w:cs="Times New Roman"/>
          <w:color w:val="auto"/>
        </w:rPr>
        <w:fldChar w:fldCharType="begin"/>
      </w:r>
      <w:r w:rsidR="00E173E0" w:rsidRPr="003C39DD">
        <w:rPr>
          <w:rFonts w:ascii="Times New Roman" w:hAnsi="Times New Roman" w:cs="Times New Roman"/>
          <w:color w:val="auto"/>
        </w:rPr>
        <w:instrText xml:space="preserve"> SEQ Figure \* ARABIC </w:instrText>
      </w:r>
      <w:r w:rsidR="00E173E0"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11</w:t>
      </w:r>
      <w:r w:rsidR="00E173E0" w:rsidRPr="003C39DD">
        <w:rPr>
          <w:rFonts w:ascii="Times New Roman" w:hAnsi="Times New Roman" w:cs="Times New Roman"/>
          <w:noProof/>
          <w:color w:val="auto"/>
        </w:rPr>
        <w:fldChar w:fldCharType="end"/>
      </w:r>
      <w:r w:rsidRPr="003C39DD">
        <w:rPr>
          <w:rFonts w:ascii="Times New Roman" w:hAnsi="Times New Roman" w:cs="Times New Roman"/>
          <w:color w:val="auto"/>
        </w:rPr>
        <w:t xml:space="preserve"> Candidate Landslide Inventory Structure and Record Count by Country</w:t>
      </w:r>
      <w:bookmarkEnd w:id="162"/>
      <w:bookmarkEnd w:id="163"/>
      <w:bookmarkEnd w:id="164"/>
    </w:p>
    <w:p w14:paraId="33A02759" w14:textId="77777777" w:rsidR="006A4671" w:rsidRPr="003C39DD" w:rsidRDefault="006A4671" w:rsidP="007224D9">
      <w:pPr>
        <w:pStyle w:val="Heading4"/>
        <w:spacing w:line="360" w:lineRule="auto"/>
        <w:rPr>
          <w:rFonts w:ascii="Times New Roman" w:eastAsia="Times New Roman" w:hAnsi="Times New Roman" w:cs="Times New Roman"/>
          <w:color w:val="auto"/>
          <w:kern w:val="0"/>
          <w14:ligatures w14:val="none"/>
        </w:rPr>
      </w:pPr>
      <w:r w:rsidRPr="003C39DD">
        <w:rPr>
          <w:rFonts w:ascii="Times New Roman" w:eastAsia="Times New Roman" w:hAnsi="Times New Roman" w:cs="Times New Roman"/>
          <w:color w:val="auto"/>
          <w:kern w:val="0"/>
          <w14:ligatures w14:val="none"/>
        </w:rPr>
        <w:t xml:space="preserve">Malaysia-Only Baseline Understanding </w:t>
      </w:r>
    </w:p>
    <w:p w14:paraId="7AD9D943" w14:textId="21320856" w:rsidR="00591B63" w:rsidRPr="003C39DD" w:rsidRDefault="00591B63" w:rsidP="007224D9">
      <w:pPr>
        <w:pStyle w:val="NormalWeb"/>
        <w:spacing w:line="360" w:lineRule="auto"/>
        <w:jc w:val="both"/>
      </w:pPr>
      <w:bookmarkStart w:id="165" w:name="OLE_LINK9"/>
      <w:r w:rsidRPr="003C39DD">
        <w:t xml:space="preserve">The code </w:t>
      </w:r>
      <w:r w:rsidR="001F59BD" w:rsidRPr="003C39DD">
        <w:t xml:space="preserve">summarises record and geometry quality with the </w:t>
      </w:r>
      <w:r w:rsidRPr="003C39DD">
        <w:t>select</w:t>
      </w:r>
      <w:r w:rsidR="001F59BD" w:rsidRPr="003C39DD">
        <w:t>ed</w:t>
      </w:r>
      <w:r w:rsidRPr="003C39DD">
        <w:t xml:space="preserve"> Malaysia inventory, detects the event-date and administrative fields, </w:t>
      </w:r>
      <w:r w:rsidR="001F59BD" w:rsidRPr="003C39DD">
        <w:t xml:space="preserve">and </w:t>
      </w:r>
      <w:r w:rsidRPr="003C39DD">
        <w:t xml:space="preserve">converts dates into a consistent format. It </w:t>
      </w:r>
      <w:r w:rsidR="00E10DD2" w:rsidRPr="003C39DD">
        <w:t>also</w:t>
      </w:r>
      <w:r w:rsidRPr="003C39DD">
        <w:t xml:space="preserve"> groups valid records </w:t>
      </w:r>
      <w:r w:rsidR="000044E5" w:rsidRPr="003C39DD">
        <w:t>per</w:t>
      </w:r>
      <w:r w:rsidRPr="003C39DD">
        <w:t xml:space="preserve"> year, generates an annual bar chart and counts records </w:t>
      </w:r>
      <w:r w:rsidR="006A3A34" w:rsidRPr="003C39DD">
        <w:t>per</w:t>
      </w:r>
      <w:r w:rsidRPr="003C39DD">
        <w:t xml:space="preserve"> administrative division fo</w:t>
      </w:r>
      <w:r w:rsidR="006A3A34" w:rsidRPr="003C39DD">
        <w:t xml:space="preserve">r future </w:t>
      </w:r>
      <w:r w:rsidRPr="003C39DD">
        <w:t>geographic comparison.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15EC9" w:rsidRPr="003C39DD" w14:paraId="565BDB4F" w14:textId="77777777" w:rsidTr="00D8325E">
        <w:trPr>
          <w:jc w:val="center"/>
        </w:trPr>
        <w:tc>
          <w:tcPr>
            <w:tcW w:w="4675" w:type="dxa"/>
          </w:tcPr>
          <w:bookmarkEnd w:id="165"/>
          <w:p w14:paraId="44161372" w14:textId="6CA5C23A" w:rsidR="00C15EC9" w:rsidRPr="003C39DD" w:rsidRDefault="00C15EC9" w:rsidP="007224D9">
            <w:pPr>
              <w:keepNext/>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2E191D6A" wp14:editId="7AA72770">
                  <wp:extent cx="2790967" cy="2143187"/>
                  <wp:effectExtent l="0" t="0" r="9525" b="0"/>
                  <wp:docPr id="148117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78027" name=""/>
                          <pic:cNvPicPr/>
                        </pic:nvPicPr>
                        <pic:blipFill>
                          <a:blip r:embed="rId33"/>
                          <a:stretch>
                            <a:fillRect/>
                          </a:stretch>
                        </pic:blipFill>
                        <pic:spPr>
                          <a:xfrm>
                            <a:off x="0" y="0"/>
                            <a:ext cx="2796711" cy="2147598"/>
                          </a:xfrm>
                          <a:prstGeom prst="rect">
                            <a:avLst/>
                          </a:prstGeom>
                        </pic:spPr>
                      </pic:pic>
                    </a:graphicData>
                  </a:graphic>
                </wp:inline>
              </w:drawing>
            </w:r>
          </w:p>
        </w:tc>
        <w:tc>
          <w:tcPr>
            <w:tcW w:w="4675" w:type="dxa"/>
          </w:tcPr>
          <w:p w14:paraId="1DF4E0AC" w14:textId="6B9688C0" w:rsidR="00C15EC9" w:rsidRPr="003C39DD" w:rsidRDefault="00596D00" w:rsidP="007224D9">
            <w:pPr>
              <w:keepNext/>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090922DE" wp14:editId="474AF7F6">
                  <wp:extent cx="2773481" cy="2130033"/>
                  <wp:effectExtent l="0" t="0" r="8255" b="3810"/>
                  <wp:docPr id="123950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07522" name=""/>
                          <pic:cNvPicPr/>
                        </pic:nvPicPr>
                        <pic:blipFill>
                          <a:blip r:embed="rId34"/>
                          <a:stretch>
                            <a:fillRect/>
                          </a:stretch>
                        </pic:blipFill>
                        <pic:spPr>
                          <a:xfrm>
                            <a:off x="0" y="0"/>
                            <a:ext cx="2781437" cy="2136143"/>
                          </a:xfrm>
                          <a:prstGeom prst="rect">
                            <a:avLst/>
                          </a:prstGeom>
                        </pic:spPr>
                      </pic:pic>
                    </a:graphicData>
                  </a:graphic>
                </wp:inline>
              </w:drawing>
            </w:r>
          </w:p>
        </w:tc>
      </w:tr>
    </w:tbl>
    <w:p w14:paraId="55B06DB0" w14:textId="7637E010" w:rsidR="00A80F3E" w:rsidRPr="003C39DD" w:rsidRDefault="00185016" w:rsidP="007224D9">
      <w:pPr>
        <w:pStyle w:val="Caption"/>
        <w:spacing w:line="360" w:lineRule="auto"/>
        <w:jc w:val="center"/>
        <w:rPr>
          <w:rFonts w:ascii="Times New Roman" w:hAnsi="Times New Roman" w:cs="Times New Roman"/>
          <w:color w:val="auto"/>
        </w:rPr>
      </w:pPr>
      <w:bookmarkStart w:id="166" w:name="_Toc236256628"/>
      <w:bookmarkStart w:id="167" w:name="_Toc236704273"/>
      <w:bookmarkStart w:id="168" w:name="_Toc236768129"/>
      <w:r w:rsidRPr="003C39DD">
        <w:rPr>
          <w:rFonts w:ascii="Times New Roman" w:hAnsi="Times New Roman" w:cs="Times New Roman"/>
          <w:color w:val="auto"/>
        </w:rPr>
        <w:t xml:space="preserve">Figure </w:t>
      </w:r>
      <w:r w:rsidR="00E173E0" w:rsidRPr="003C39DD">
        <w:rPr>
          <w:rFonts w:ascii="Times New Roman" w:hAnsi="Times New Roman" w:cs="Times New Roman"/>
          <w:color w:val="auto"/>
        </w:rPr>
        <w:fldChar w:fldCharType="begin"/>
      </w:r>
      <w:r w:rsidR="00E173E0" w:rsidRPr="003C39DD">
        <w:rPr>
          <w:rFonts w:ascii="Times New Roman" w:hAnsi="Times New Roman" w:cs="Times New Roman"/>
          <w:color w:val="auto"/>
        </w:rPr>
        <w:instrText xml:space="preserve"> SEQ Figure \* ARABIC </w:instrText>
      </w:r>
      <w:r w:rsidR="00E173E0"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12</w:t>
      </w:r>
      <w:r w:rsidR="00E173E0" w:rsidRPr="003C39DD">
        <w:rPr>
          <w:rFonts w:ascii="Times New Roman" w:hAnsi="Times New Roman" w:cs="Times New Roman"/>
          <w:noProof/>
          <w:color w:val="auto"/>
        </w:rPr>
        <w:fldChar w:fldCharType="end"/>
      </w:r>
      <w:r w:rsidRPr="003C39DD">
        <w:rPr>
          <w:rFonts w:ascii="Times New Roman" w:hAnsi="Times New Roman" w:cs="Times New Roman"/>
          <w:color w:val="auto"/>
        </w:rPr>
        <w:t xml:space="preserve"> </w:t>
      </w:r>
      <w:bookmarkEnd w:id="166"/>
      <w:r w:rsidR="001D2466" w:rsidRPr="003C39DD">
        <w:rPr>
          <w:rFonts w:ascii="Times New Roman" w:hAnsi="Times New Roman" w:cs="Times New Roman"/>
          <w:color w:val="auto"/>
        </w:rPr>
        <w:t>Source Code for Assessing the Malaysia Landslide Inventory</w:t>
      </w:r>
      <w:bookmarkEnd w:id="167"/>
      <w:bookmarkEnd w:id="168"/>
    </w:p>
    <w:p w14:paraId="02EF2E6D" w14:textId="724DE08E" w:rsidR="00185016" w:rsidRPr="003C39DD" w:rsidRDefault="00A86DAA" w:rsidP="007224D9">
      <w:pPr>
        <w:spacing w:line="360" w:lineRule="auto"/>
        <w:jc w:val="both"/>
        <w:rPr>
          <w:rFonts w:ascii="Times New Roman" w:hAnsi="Times New Roman" w:cs="Times New Roman"/>
        </w:rPr>
      </w:pPr>
      <w:r w:rsidRPr="003C39DD">
        <w:rPr>
          <w:rFonts w:ascii="Times New Roman" w:hAnsi="Times New Roman" w:cs="Times New Roman"/>
        </w:rPr>
        <w:t>The Malaysia inventory contains 236 valid point records covering March 2007 to March 2022, with</w:t>
      </w:r>
      <w:r w:rsidR="00EB67E5" w:rsidRPr="003C39DD">
        <w:rPr>
          <w:rFonts w:ascii="Times New Roman" w:hAnsi="Times New Roman" w:cs="Times New Roman"/>
        </w:rPr>
        <w:t>out</w:t>
      </w:r>
      <w:r w:rsidRPr="003C39DD">
        <w:rPr>
          <w:rFonts w:ascii="Times New Roman" w:hAnsi="Times New Roman" w:cs="Times New Roman"/>
        </w:rPr>
        <w:t xml:space="preserve"> missing dates, missing geometries or invalid geometries. Annual records vary considerably, </w:t>
      </w:r>
      <w:r w:rsidR="0012444B" w:rsidRPr="003C39DD">
        <w:rPr>
          <w:rFonts w:ascii="Times New Roman" w:hAnsi="Times New Roman" w:cs="Times New Roman"/>
        </w:rPr>
        <w:t>having</w:t>
      </w:r>
      <w:r w:rsidRPr="003C39DD">
        <w:rPr>
          <w:rFonts w:ascii="Times New Roman" w:hAnsi="Times New Roman" w:cs="Times New Roman"/>
        </w:rPr>
        <w:t xml:space="preserve"> at 35 events in 2017, followed by 33 in 2014</w:t>
      </w:r>
      <w:r w:rsidR="00530CD7" w:rsidRPr="003C39DD">
        <w:rPr>
          <w:rFonts w:ascii="Times New Roman" w:hAnsi="Times New Roman" w:cs="Times New Roman"/>
        </w:rPr>
        <w:t>. There is only one event recorded in 2022.</w:t>
      </w:r>
    </w:p>
    <w:p w14:paraId="067E1AC5" w14:textId="77777777" w:rsidR="002207AF" w:rsidRPr="003C39DD" w:rsidRDefault="00714EC5" w:rsidP="007224D9">
      <w:pPr>
        <w:keepNext/>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23A00EAC" wp14:editId="152895B9">
            <wp:extent cx="4515220" cy="476250"/>
            <wp:effectExtent l="0" t="0" r="0" b="0"/>
            <wp:docPr id="62260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00688" name=""/>
                    <pic:cNvPicPr/>
                  </pic:nvPicPr>
                  <pic:blipFill>
                    <a:blip r:embed="rId35"/>
                    <a:stretch>
                      <a:fillRect/>
                    </a:stretch>
                  </pic:blipFill>
                  <pic:spPr>
                    <a:xfrm>
                      <a:off x="0" y="0"/>
                      <a:ext cx="4624865" cy="487815"/>
                    </a:xfrm>
                    <a:prstGeom prst="rect">
                      <a:avLst/>
                    </a:prstGeom>
                  </pic:spPr>
                </pic:pic>
              </a:graphicData>
            </a:graphic>
          </wp:inline>
        </w:drawing>
      </w:r>
    </w:p>
    <w:p w14:paraId="0C729622" w14:textId="1611FB3E" w:rsidR="00714EC5" w:rsidRPr="003C39DD" w:rsidRDefault="002207AF" w:rsidP="007224D9">
      <w:pPr>
        <w:pStyle w:val="Caption"/>
        <w:spacing w:line="360" w:lineRule="auto"/>
        <w:jc w:val="center"/>
        <w:rPr>
          <w:rFonts w:ascii="Times New Roman" w:hAnsi="Times New Roman" w:cs="Times New Roman"/>
          <w:color w:val="auto"/>
        </w:rPr>
      </w:pPr>
      <w:bookmarkStart w:id="169" w:name="_Toc236256629"/>
      <w:bookmarkStart w:id="170" w:name="_Toc236704274"/>
      <w:bookmarkStart w:id="171" w:name="_Toc236768130"/>
      <w:r w:rsidRPr="003C39DD">
        <w:rPr>
          <w:rFonts w:ascii="Times New Roman" w:hAnsi="Times New Roman" w:cs="Times New Roman"/>
          <w:color w:val="auto"/>
        </w:rPr>
        <w:t xml:space="preserve">Figure </w:t>
      </w:r>
      <w:r w:rsidR="00E173E0" w:rsidRPr="003C39DD">
        <w:rPr>
          <w:rFonts w:ascii="Times New Roman" w:hAnsi="Times New Roman" w:cs="Times New Roman"/>
          <w:color w:val="auto"/>
        </w:rPr>
        <w:fldChar w:fldCharType="begin"/>
      </w:r>
      <w:r w:rsidR="00E173E0" w:rsidRPr="003C39DD">
        <w:rPr>
          <w:rFonts w:ascii="Times New Roman" w:hAnsi="Times New Roman" w:cs="Times New Roman"/>
          <w:color w:val="auto"/>
        </w:rPr>
        <w:instrText xml:space="preserve"> SEQ Figure \* ARABIC </w:instrText>
      </w:r>
      <w:r w:rsidR="00E173E0"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13</w:t>
      </w:r>
      <w:r w:rsidR="00E173E0" w:rsidRPr="003C39DD">
        <w:rPr>
          <w:rFonts w:ascii="Times New Roman" w:hAnsi="Times New Roman" w:cs="Times New Roman"/>
          <w:noProof/>
          <w:color w:val="auto"/>
        </w:rPr>
        <w:fldChar w:fldCharType="end"/>
      </w:r>
      <w:r w:rsidRPr="003C39DD">
        <w:rPr>
          <w:rFonts w:ascii="Times New Roman" w:hAnsi="Times New Roman" w:cs="Times New Roman"/>
          <w:color w:val="auto"/>
        </w:rPr>
        <w:t xml:space="preserve"> Overview and Quality Summary of the Malaysia-Only Landslide Inventory</w:t>
      </w:r>
      <w:bookmarkEnd w:id="169"/>
      <w:bookmarkEnd w:id="170"/>
      <w:bookmarkEnd w:id="171"/>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4"/>
        <w:gridCol w:w="7416"/>
      </w:tblGrid>
      <w:tr w:rsidR="00664FD0" w:rsidRPr="003C39DD" w14:paraId="36B76CCB" w14:textId="77777777" w:rsidTr="00664FD0">
        <w:trPr>
          <w:jc w:val="center"/>
        </w:trPr>
        <w:tc>
          <w:tcPr>
            <w:tcW w:w="4675" w:type="dxa"/>
          </w:tcPr>
          <w:p w14:paraId="2D9404D7" w14:textId="158E792A" w:rsidR="00664FD0" w:rsidRPr="003C39DD" w:rsidRDefault="00664FD0" w:rsidP="007224D9">
            <w:pPr>
              <w:spacing w:line="360" w:lineRule="auto"/>
              <w:jc w:val="center"/>
              <w:rPr>
                <w:rFonts w:ascii="Times New Roman" w:hAnsi="Times New Roman" w:cs="Times New Roman"/>
              </w:rPr>
            </w:pPr>
            <w:r w:rsidRPr="003C39DD">
              <w:rPr>
                <w:rFonts w:ascii="Times New Roman" w:hAnsi="Times New Roman" w:cs="Times New Roman"/>
                <w:noProof/>
              </w:rPr>
              <w:lastRenderedPageBreak/>
              <w:drawing>
                <wp:inline distT="0" distB="0" distL="0" distR="0" wp14:anchorId="15CB0904" wp14:editId="4F9CE68A">
                  <wp:extent cx="1050059" cy="2038350"/>
                  <wp:effectExtent l="0" t="0" r="0" b="0"/>
                  <wp:docPr id="167747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72992" name=""/>
                          <pic:cNvPicPr/>
                        </pic:nvPicPr>
                        <pic:blipFill>
                          <a:blip r:embed="rId36"/>
                          <a:stretch>
                            <a:fillRect/>
                          </a:stretch>
                        </pic:blipFill>
                        <pic:spPr>
                          <a:xfrm>
                            <a:off x="0" y="0"/>
                            <a:ext cx="1054718" cy="2047394"/>
                          </a:xfrm>
                          <a:prstGeom prst="rect">
                            <a:avLst/>
                          </a:prstGeom>
                        </pic:spPr>
                      </pic:pic>
                    </a:graphicData>
                  </a:graphic>
                </wp:inline>
              </w:drawing>
            </w:r>
          </w:p>
        </w:tc>
        <w:tc>
          <w:tcPr>
            <w:tcW w:w="4675" w:type="dxa"/>
          </w:tcPr>
          <w:p w14:paraId="228A825A" w14:textId="077EED0B" w:rsidR="00664FD0" w:rsidRPr="003C39DD" w:rsidRDefault="00664FD0" w:rsidP="007224D9">
            <w:pPr>
              <w:keepNext/>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2B588475" wp14:editId="0A2F8545">
                  <wp:extent cx="4572000" cy="2054469"/>
                  <wp:effectExtent l="0" t="0" r="0" b="3175"/>
                  <wp:docPr id="27643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36310" name=""/>
                          <pic:cNvPicPr/>
                        </pic:nvPicPr>
                        <pic:blipFill>
                          <a:blip r:embed="rId37"/>
                          <a:stretch>
                            <a:fillRect/>
                          </a:stretch>
                        </pic:blipFill>
                        <pic:spPr>
                          <a:xfrm>
                            <a:off x="0" y="0"/>
                            <a:ext cx="4619956" cy="2076019"/>
                          </a:xfrm>
                          <a:prstGeom prst="rect">
                            <a:avLst/>
                          </a:prstGeom>
                        </pic:spPr>
                      </pic:pic>
                    </a:graphicData>
                  </a:graphic>
                </wp:inline>
              </w:drawing>
            </w:r>
          </w:p>
        </w:tc>
      </w:tr>
    </w:tbl>
    <w:p w14:paraId="786F54A6" w14:textId="624371B4" w:rsidR="00714EC5" w:rsidRPr="003C39DD" w:rsidRDefault="00250690" w:rsidP="007224D9">
      <w:pPr>
        <w:pStyle w:val="Caption"/>
        <w:spacing w:line="360" w:lineRule="auto"/>
        <w:jc w:val="center"/>
        <w:rPr>
          <w:rFonts w:ascii="Times New Roman" w:hAnsi="Times New Roman" w:cs="Times New Roman"/>
          <w:color w:val="auto"/>
        </w:rPr>
      </w:pPr>
      <w:bookmarkStart w:id="172" w:name="_Toc236256630"/>
      <w:bookmarkStart w:id="173" w:name="_Toc236704275"/>
      <w:bookmarkStart w:id="174" w:name="_Toc236768131"/>
      <w:r w:rsidRPr="003C39DD">
        <w:rPr>
          <w:rFonts w:ascii="Times New Roman" w:hAnsi="Times New Roman" w:cs="Times New Roman"/>
          <w:color w:val="auto"/>
        </w:rPr>
        <w:t xml:space="preserve">Figure </w:t>
      </w:r>
      <w:r w:rsidR="00E173E0" w:rsidRPr="003C39DD">
        <w:rPr>
          <w:rFonts w:ascii="Times New Roman" w:hAnsi="Times New Roman" w:cs="Times New Roman"/>
          <w:color w:val="auto"/>
        </w:rPr>
        <w:fldChar w:fldCharType="begin"/>
      </w:r>
      <w:r w:rsidR="00E173E0" w:rsidRPr="003C39DD">
        <w:rPr>
          <w:rFonts w:ascii="Times New Roman" w:hAnsi="Times New Roman" w:cs="Times New Roman"/>
          <w:color w:val="auto"/>
        </w:rPr>
        <w:instrText xml:space="preserve"> SEQ Figure \* ARABIC </w:instrText>
      </w:r>
      <w:r w:rsidR="00E173E0"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14</w:t>
      </w:r>
      <w:r w:rsidR="00E173E0" w:rsidRPr="003C39DD">
        <w:rPr>
          <w:rFonts w:ascii="Times New Roman" w:hAnsi="Times New Roman" w:cs="Times New Roman"/>
          <w:noProof/>
          <w:color w:val="auto"/>
        </w:rPr>
        <w:fldChar w:fldCharType="end"/>
      </w:r>
      <w:r w:rsidRPr="003C39DD">
        <w:rPr>
          <w:rFonts w:ascii="Times New Roman" w:hAnsi="Times New Roman" w:cs="Times New Roman"/>
          <w:color w:val="auto"/>
        </w:rPr>
        <w:t xml:space="preserve"> Historical Landslide Records in Malaysia by Year</w:t>
      </w:r>
      <w:bookmarkEnd w:id="172"/>
      <w:bookmarkEnd w:id="173"/>
      <w:bookmarkEnd w:id="174"/>
    </w:p>
    <w:p w14:paraId="2A35AC35" w14:textId="77777777" w:rsidR="006A4671" w:rsidRPr="003C39DD" w:rsidRDefault="006A4671" w:rsidP="007224D9">
      <w:pPr>
        <w:pStyle w:val="Heading4"/>
        <w:spacing w:line="360" w:lineRule="auto"/>
        <w:rPr>
          <w:rFonts w:ascii="Times New Roman" w:eastAsia="Times New Roman" w:hAnsi="Times New Roman" w:cs="Times New Roman"/>
          <w:color w:val="auto"/>
          <w:kern w:val="0"/>
          <w14:ligatures w14:val="none"/>
        </w:rPr>
      </w:pPr>
      <w:r w:rsidRPr="003C39DD">
        <w:rPr>
          <w:rFonts w:ascii="Times New Roman" w:eastAsia="Times New Roman" w:hAnsi="Times New Roman" w:cs="Times New Roman"/>
          <w:color w:val="auto"/>
          <w:kern w:val="0"/>
          <w14:ligatures w14:val="none"/>
        </w:rPr>
        <w:t xml:space="preserve">Cross-Country Record and Temporal Comparison </w:t>
      </w:r>
    </w:p>
    <w:p w14:paraId="50DDE327" w14:textId="0EDAD768" w:rsidR="00424485" w:rsidRPr="003C39DD" w:rsidRDefault="00530CD7" w:rsidP="007224D9">
      <w:pPr>
        <w:spacing w:line="360" w:lineRule="auto"/>
        <w:jc w:val="both"/>
        <w:rPr>
          <w:rFonts w:ascii="Times New Roman" w:hAnsi="Times New Roman" w:cs="Times New Roman"/>
        </w:rPr>
      </w:pPr>
      <w:r w:rsidRPr="003C39DD">
        <w:rPr>
          <w:rFonts w:ascii="Times New Roman" w:hAnsi="Times New Roman" w:cs="Times New Roman"/>
        </w:rPr>
        <w:t xml:space="preserve">The code converts the event-date column in </w:t>
      </w:r>
      <w:r w:rsidR="008D050A">
        <w:rPr>
          <w:rFonts w:ascii="Times New Roman" w:hAnsi="Times New Roman" w:cs="Times New Roman"/>
        </w:rPr>
        <w:t xml:space="preserve">the </w:t>
      </w:r>
      <w:r w:rsidRPr="003C39DD">
        <w:rPr>
          <w:rFonts w:ascii="Times New Roman" w:hAnsi="Times New Roman" w:cs="Times New Roman"/>
        </w:rPr>
        <w:t xml:space="preserve">dataset </w:t>
      </w:r>
      <w:r w:rsidR="00264C4C" w:rsidRPr="003C39DD">
        <w:rPr>
          <w:rFonts w:ascii="Times New Roman" w:hAnsi="Times New Roman" w:cs="Times New Roman"/>
        </w:rPr>
        <w:t>of each country</w:t>
      </w:r>
      <w:r w:rsidRPr="003C39DD">
        <w:rPr>
          <w:rFonts w:ascii="Times New Roman" w:hAnsi="Times New Roman" w:cs="Times New Roman"/>
        </w:rPr>
        <w:t xml:space="preserve"> into </w:t>
      </w:r>
      <w:r w:rsidR="00B40448" w:rsidRPr="003C39DD">
        <w:rPr>
          <w:rFonts w:ascii="Times New Roman" w:hAnsi="Times New Roman" w:cs="Times New Roman"/>
        </w:rPr>
        <w:t>a standard datetime format, calculates record count, temporal range, represented years and missing-date percentage, and generates country-level and annual comparison charts. The results are also saved as CSV files for later reporting and dataset-selection decisions.</w:t>
      </w:r>
    </w:p>
    <w:p w14:paraId="6393DBA1" w14:textId="014ED448" w:rsidR="00B40448" w:rsidRPr="003C39DD" w:rsidRDefault="00B9591E" w:rsidP="007224D9">
      <w:pPr>
        <w:keepNext/>
        <w:spacing w:line="360" w:lineRule="auto"/>
        <w:jc w:val="center"/>
        <w:rPr>
          <w:rFonts w:ascii="Times New Roman" w:hAnsi="Times New Roman" w:cs="Times New Roman"/>
        </w:rPr>
      </w:pPr>
      <w:r w:rsidRPr="003C39DD">
        <w:rPr>
          <w:rFonts w:ascii="Times New Roman" w:hAnsi="Times New Roman" w:cs="Times New Roman"/>
          <w:noProof/>
        </w:rPr>
        <w:lastRenderedPageBreak/>
        <w:drawing>
          <wp:inline distT="0" distB="0" distL="0" distR="0" wp14:anchorId="483284A1" wp14:editId="78E019CB">
            <wp:extent cx="3856007" cy="4103841"/>
            <wp:effectExtent l="0" t="0" r="0" b="0"/>
            <wp:docPr id="213718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83768" name=""/>
                    <pic:cNvPicPr/>
                  </pic:nvPicPr>
                  <pic:blipFill>
                    <a:blip r:embed="rId38"/>
                    <a:stretch>
                      <a:fillRect/>
                    </a:stretch>
                  </pic:blipFill>
                  <pic:spPr>
                    <a:xfrm>
                      <a:off x="0" y="0"/>
                      <a:ext cx="3862254" cy="4110489"/>
                    </a:xfrm>
                    <a:prstGeom prst="rect">
                      <a:avLst/>
                    </a:prstGeom>
                  </pic:spPr>
                </pic:pic>
              </a:graphicData>
            </a:graphic>
          </wp:inline>
        </w:drawing>
      </w:r>
    </w:p>
    <w:p w14:paraId="1353A90F" w14:textId="546B7B55" w:rsidR="00E9261A" w:rsidRPr="003C39DD" w:rsidRDefault="00B40448" w:rsidP="007224D9">
      <w:pPr>
        <w:pStyle w:val="Caption"/>
        <w:spacing w:line="360" w:lineRule="auto"/>
        <w:jc w:val="center"/>
        <w:rPr>
          <w:rFonts w:ascii="Times New Roman" w:hAnsi="Times New Roman" w:cs="Times New Roman"/>
          <w:color w:val="auto"/>
        </w:rPr>
      </w:pPr>
      <w:bookmarkStart w:id="175" w:name="_Toc236256631"/>
      <w:bookmarkStart w:id="176" w:name="_Toc236704276"/>
      <w:bookmarkStart w:id="177" w:name="_Toc236768132"/>
      <w:r w:rsidRPr="003C39DD">
        <w:rPr>
          <w:rFonts w:ascii="Times New Roman" w:hAnsi="Times New Roman" w:cs="Times New Roman"/>
          <w:color w:val="auto"/>
        </w:rPr>
        <w:t xml:space="preserve">Figure </w:t>
      </w:r>
      <w:r w:rsidR="00E173E0" w:rsidRPr="003C39DD">
        <w:rPr>
          <w:rFonts w:ascii="Times New Roman" w:hAnsi="Times New Roman" w:cs="Times New Roman"/>
          <w:color w:val="auto"/>
        </w:rPr>
        <w:fldChar w:fldCharType="begin"/>
      </w:r>
      <w:r w:rsidR="00E173E0" w:rsidRPr="003C39DD">
        <w:rPr>
          <w:rFonts w:ascii="Times New Roman" w:hAnsi="Times New Roman" w:cs="Times New Roman"/>
          <w:color w:val="auto"/>
        </w:rPr>
        <w:instrText xml:space="preserve"> SEQ Figure \* ARABIC </w:instrText>
      </w:r>
      <w:r w:rsidR="00E173E0"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15</w:t>
      </w:r>
      <w:r w:rsidR="00E173E0" w:rsidRPr="003C39DD">
        <w:rPr>
          <w:rFonts w:ascii="Times New Roman" w:hAnsi="Times New Roman" w:cs="Times New Roman"/>
          <w:noProof/>
          <w:color w:val="auto"/>
        </w:rPr>
        <w:fldChar w:fldCharType="end"/>
      </w:r>
      <w:r w:rsidRPr="003C39DD">
        <w:rPr>
          <w:rFonts w:ascii="Times New Roman" w:hAnsi="Times New Roman" w:cs="Times New Roman"/>
          <w:color w:val="auto"/>
        </w:rPr>
        <w:t xml:space="preserve"> </w:t>
      </w:r>
      <w:bookmarkEnd w:id="175"/>
      <w:r w:rsidR="004634E1" w:rsidRPr="003C39DD">
        <w:rPr>
          <w:rFonts w:ascii="Times New Roman" w:hAnsi="Times New Roman" w:cs="Times New Roman"/>
          <w:color w:val="auto"/>
        </w:rPr>
        <w:t>Source Code for Cross-Country Record and Temporal Comparison</w:t>
      </w:r>
      <w:bookmarkEnd w:id="176"/>
      <w:bookmarkEnd w:id="177"/>
    </w:p>
    <w:p w14:paraId="0B7C31DA" w14:textId="7289EB60" w:rsidR="00B40448" w:rsidRPr="003C39DD" w:rsidRDefault="00C16A49" w:rsidP="007224D9">
      <w:pPr>
        <w:spacing w:line="360" w:lineRule="auto"/>
        <w:jc w:val="both"/>
        <w:rPr>
          <w:rFonts w:ascii="Times New Roman" w:hAnsi="Times New Roman" w:cs="Times New Roman"/>
        </w:rPr>
      </w:pPr>
      <w:r w:rsidRPr="003C39DD">
        <w:rPr>
          <w:rFonts w:ascii="Times New Roman" w:hAnsi="Times New Roman" w:cs="Times New Roman"/>
        </w:rPr>
        <w:t>The largest dataset comes from the Philippines with 778 records and the longest timeline covering from 1988 to 2019</w:t>
      </w:r>
      <w:r w:rsidR="00B40448" w:rsidRPr="003C39DD">
        <w:rPr>
          <w:rFonts w:ascii="Times New Roman" w:hAnsi="Times New Roman" w:cs="Times New Roman"/>
        </w:rPr>
        <w:t>. Indonesia contributes 431 records, Malaysia 236, Thailand 94 and Singapore only one. All datasets have complete event dates, but their different periods and annual reporting patterns may affect cross-country comparability.</w:t>
      </w:r>
    </w:p>
    <w:p w14:paraId="0D256E23" w14:textId="77777777" w:rsidR="002C6885" w:rsidRPr="003C39DD" w:rsidRDefault="00274321" w:rsidP="007224D9">
      <w:pPr>
        <w:keepNext/>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6A01148F" wp14:editId="467EA5DD">
            <wp:extent cx="4486901" cy="1019317"/>
            <wp:effectExtent l="0" t="0" r="9525" b="9525"/>
            <wp:docPr id="197183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33303" name=""/>
                    <pic:cNvPicPr/>
                  </pic:nvPicPr>
                  <pic:blipFill>
                    <a:blip r:embed="rId39"/>
                    <a:stretch>
                      <a:fillRect/>
                    </a:stretch>
                  </pic:blipFill>
                  <pic:spPr>
                    <a:xfrm>
                      <a:off x="0" y="0"/>
                      <a:ext cx="4486901" cy="1019317"/>
                    </a:xfrm>
                    <a:prstGeom prst="rect">
                      <a:avLst/>
                    </a:prstGeom>
                  </pic:spPr>
                </pic:pic>
              </a:graphicData>
            </a:graphic>
          </wp:inline>
        </w:drawing>
      </w:r>
    </w:p>
    <w:p w14:paraId="0201A42B" w14:textId="2217859E" w:rsidR="00274321" w:rsidRPr="003C39DD" w:rsidRDefault="002C6885" w:rsidP="007224D9">
      <w:pPr>
        <w:pStyle w:val="Caption"/>
        <w:spacing w:line="360" w:lineRule="auto"/>
        <w:jc w:val="center"/>
        <w:rPr>
          <w:rFonts w:ascii="Times New Roman" w:hAnsi="Times New Roman" w:cs="Times New Roman"/>
          <w:color w:val="auto"/>
        </w:rPr>
      </w:pPr>
      <w:bookmarkStart w:id="178" w:name="_Toc236256632"/>
      <w:bookmarkStart w:id="179" w:name="_Toc236704277"/>
      <w:bookmarkStart w:id="180" w:name="_Toc236768133"/>
      <w:r w:rsidRPr="003C39DD">
        <w:rPr>
          <w:rFonts w:ascii="Times New Roman" w:hAnsi="Times New Roman" w:cs="Times New Roman"/>
          <w:color w:val="auto"/>
        </w:rPr>
        <w:t xml:space="preserve">Figure </w:t>
      </w:r>
      <w:r w:rsidR="00E173E0" w:rsidRPr="003C39DD">
        <w:rPr>
          <w:rFonts w:ascii="Times New Roman" w:hAnsi="Times New Roman" w:cs="Times New Roman"/>
          <w:color w:val="auto"/>
        </w:rPr>
        <w:fldChar w:fldCharType="begin"/>
      </w:r>
      <w:r w:rsidR="00E173E0" w:rsidRPr="003C39DD">
        <w:rPr>
          <w:rFonts w:ascii="Times New Roman" w:hAnsi="Times New Roman" w:cs="Times New Roman"/>
          <w:color w:val="auto"/>
        </w:rPr>
        <w:instrText xml:space="preserve"> SEQ Figure \* ARABIC </w:instrText>
      </w:r>
      <w:r w:rsidR="00E173E0"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16</w:t>
      </w:r>
      <w:r w:rsidR="00E173E0" w:rsidRPr="003C39DD">
        <w:rPr>
          <w:rFonts w:ascii="Times New Roman" w:hAnsi="Times New Roman" w:cs="Times New Roman"/>
          <w:noProof/>
          <w:color w:val="auto"/>
        </w:rPr>
        <w:fldChar w:fldCharType="end"/>
      </w:r>
      <w:r w:rsidRPr="003C39DD">
        <w:rPr>
          <w:rFonts w:ascii="Times New Roman" w:hAnsi="Times New Roman" w:cs="Times New Roman"/>
          <w:color w:val="auto"/>
        </w:rPr>
        <w:t xml:space="preserve"> Candidate Landslide Record Counts and Temporal Coverage by Country</w:t>
      </w:r>
      <w:bookmarkEnd w:id="178"/>
      <w:bookmarkEnd w:id="179"/>
      <w:bookmarkEnd w:id="180"/>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2"/>
        <w:gridCol w:w="4728"/>
      </w:tblGrid>
      <w:tr w:rsidR="00664FD0" w:rsidRPr="003C39DD" w14:paraId="3BCF2F31" w14:textId="77777777" w:rsidTr="00454EB2">
        <w:trPr>
          <w:jc w:val="center"/>
        </w:trPr>
        <w:tc>
          <w:tcPr>
            <w:tcW w:w="4675" w:type="dxa"/>
          </w:tcPr>
          <w:p w14:paraId="217E436B" w14:textId="34FA1895" w:rsidR="00664FD0" w:rsidRPr="003C39DD" w:rsidRDefault="00664FD0" w:rsidP="007224D9">
            <w:pPr>
              <w:spacing w:line="360" w:lineRule="auto"/>
              <w:jc w:val="center"/>
              <w:rPr>
                <w:rFonts w:ascii="Times New Roman" w:hAnsi="Times New Roman" w:cs="Times New Roman"/>
              </w:rPr>
            </w:pPr>
            <w:r w:rsidRPr="003C39DD">
              <w:rPr>
                <w:rFonts w:ascii="Times New Roman" w:hAnsi="Times New Roman" w:cs="Times New Roman"/>
                <w:noProof/>
              </w:rPr>
              <w:lastRenderedPageBreak/>
              <w:drawing>
                <wp:inline distT="0" distB="0" distL="0" distR="0" wp14:anchorId="798DE01F" wp14:editId="71E1F143">
                  <wp:extent cx="2661313" cy="1288146"/>
                  <wp:effectExtent l="0" t="0" r="5715" b="7620"/>
                  <wp:docPr id="99544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45662" name=""/>
                          <pic:cNvPicPr/>
                        </pic:nvPicPr>
                        <pic:blipFill rotWithShape="1">
                          <a:blip r:embed="rId40"/>
                          <a:srcRect b="2107"/>
                          <a:stretch>
                            <a:fillRect/>
                          </a:stretch>
                        </pic:blipFill>
                        <pic:spPr bwMode="auto">
                          <a:xfrm>
                            <a:off x="0" y="0"/>
                            <a:ext cx="2680534" cy="1297450"/>
                          </a:xfrm>
                          <a:prstGeom prst="rect">
                            <a:avLst/>
                          </a:prstGeom>
                          <a:ln>
                            <a:noFill/>
                          </a:ln>
                          <a:extLst>
                            <a:ext uri="{53640926-AAD7-44D8-BBD7-CCE9431645EC}">
                              <a14:shadowObscured xmlns:a14="http://schemas.microsoft.com/office/drawing/2010/main"/>
                            </a:ext>
                          </a:extLst>
                        </pic:spPr>
                      </pic:pic>
                    </a:graphicData>
                  </a:graphic>
                </wp:inline>
              </w:drawing>
            </w:r>
          </w:p>
        </w:tc>
        <w:tc>
          <w:tcPr>
            <w:tcW w:w="4675" w:type="dxa"/>
          </w:tcPr>
          <w:p w14:paraId="03ED25C8" w14:textId="6D8CD8C1" w:rsidR="00664FD0" w:rsidRPr="003C39DD" w:rsidRDefault="00664FD0" w:rsidP="007224D9">
            <w:pPr>
              <w:keepNext/>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4F645448" wp14:editId="795E696A">
                  <wp:extent cx="2865265" cy="1310185"/>
                  <wp:effectExtent l="0" t="0" r="0" b="4445"/>
                  <wp:docPr id="186141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10822" name=""/>
                          <pic:cNvPicPr/>
                        </pic:nvPicPr>
                        <pic:blipFill>
                          <a:blip r:embed="rId41"/>
                          <a:stretch>
                            <a:fillRect/>
                          </a:stretch>
                        </pic:blipFill>
                        <pic:spPr>
                          <a:xfrm>
                            <a:off x="0" y="0"/>
                            <a:ext cx="2892485" cy="1322632"/>
                          </a:xfrm>
                          <a:prstGeom prst="rect">
                            <a:avLst/>
                          </a:prstGeom>
                        </pic:spPr>
                      </pic:pic>
                    </a:graphicData>
                  </a:graphic>
                </wp:inline>
              </w:drawing>
            </w:r>
          </w:p>
        </w:tc>
      </w:tr>
    </w:tbl>
    <w:p w14:paraId="61918CA1" w14:textId="04A9BC05" w:rsidR="00BF7107" w:rsidRPr="003C39DD" w:rsidRDefault="003B3DFB" w:rsidP="007224D9">
      <w:pPr>
        <w:pStyle w:val="Caption"/>
        <w:spacing w:line="360" w:lineRule="auto"/>
        <w:jc w:val="center"/>
        <w:rPr>
          <w:rFonts w:ascii="Times New Roman" w:hAnsi="Times New Roman" w:cs="Times New Roman"/>
          <w:color w:val="auto"/>
        </w:rPr>
      </w:pPr>
      <w:bookmarkStart w:id="181" w:name="_Toc236256633"/>
      <w:r w:rsidRPr="003C39DD">
        <w:rPr>
          <w:rFonts w:ascii="Times New Roman" w:hAnsi="Times New Roman" w:cs="Times New Roman"/>
          <w:color w:val="auto"/>
        </w:rPr>
        <w:t xml:space="preserve"> </w:t>
      </w:r>
      <w:bookmarkStart w:id="182" w:name="_Toc236704278"/>
      <w:bookmarkStart w:id="183" w:name="_Toc236768134"/>
      <w:r w:rsidR="002C6885" w:rsidRPr="003C39DD">
        <w:rPr>
          <w:rFonts w:ascii="Times New Roman" w:hAnsi="Times New Roman" w:cs="Times New Roman"/>
          <w:color w:val="auto"/>
        </w:rPr>
        <w:t xml:space="preserve">Figure </w:t>
      </w:r>
      <w:r w:rsidR="00E173E0" w:rsidRPr="003C39DD">
        <w:rPr>
          <w:rFonts w:ascii="Times New Roman" w:hAnsi="Times New Roman" w:cs="Times New Roman"/>
          <w:color w:val="auto"/>
        </w:rPr>
        <w:fldChar w:fldCharType="begin"/>
      </w:r>
      <w:r w:rsidR="00E173E0" w:rsidRPr="003C39DD">
        <w:rPr>
          <w:rFonts w:ascii="Times New Roman" w:hAnsi="Times New Roman" w:cs="Times New Roman"/>
          <w:color w:val="auto"/>
        </w:rPr>
        <w:instrText xml:space="preserve"> SEQ Figure \* ARABIC </w:instrText>
      </w:r>
      <w:r w:rsidR="00E173E0"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17</w:t>
      </w:r>
      <w:r w:rsidR="00E173E0" w:rsidRPr="003C39DD">
        <w:rPr>
          <w:rFonts w:ascii="Times New Roman" w:hAnsi="Times New Roman" w:cs="Times New Roman"/>
          <w:noProof/>
          <w:color w:val="auto"/>
        </w:rPr>
        <w:fldChar w:fldCharType="end"/>
      </w:r>
      <w:r w:rsidR="002C6885" w:rsidRPr="003C39DD">
        <w:rPr>
          <w:rFonts w:ascii="Times New Roman" w:hAnsi="Times New Roman" w:cs="Times New Roman"/>
          <w:color w:val="auto"/>
        </w:rPr>
        <w:t xml:space="preserve"> Cross-Country Comparison of Candidate Record Counts and Annual Landslide Distributions</w:t>
      </w:r>
      <w:bookmarkEnd w:id="181"/>
      <w:bookmarkEnd w:id="182"/>
      <w:bookmarkEnd w:id="183"/>
    </w:p>
    <w:p w14:paraId="12BB5B31" w14:textId="42F065E0" w:rsidR="006A4671" w:rsidRPr="003C39DD" w:rsidRDefault="0036678E" w:rsidP="007224D9">
      <w:pPr>
        <w:pStyle w:val="Heading4"/>
        <w:spacing w:line="360" w:lineRule="auto"/>
        <w:rPr>
          <w:rFonts w:ascii="Times New Roman" w:eastAsia="Times New Roman" w:hAnsi="Times New Roman" w:cs="Times New Roman"/>
          <w:color w:val="auto"/>
          <w:kern w:val="0"/>
          <w14:ligatures w14:val="none"/>
        </w:rPr>
      </w:pPr>
      <w:r w:rsidRPr="003C39DD">
        <w:rPr>
          <w:rFonts w:ascii="Times New Roman" w:eastAsia="Times New Roman" w:hAnsi="Times New Roman" w:cs="Times New Roman"/>
          <w:color w:val="auto"/>
          <w:kern w:val="0"/>
          <w14:ligatures w14:val="none"/>
        </w:rPr>
        <w:t>Cross-Country Data Quality Assessment</w:t>
      </w:r>
    </w:p>
    <w:p w14:paraId="4A079E23" w14:textId="6744B48C" w:rsidR="00BB5347" w:rsidRPr="003C39DD" w:rsidRDefault="00BB5347" w:rsidP="007224D9">
      <w:pPr>
        <w:spacing w:line="360" w:lineRule="auto"/>
        <w:jc w:val="both"/>
        <w:rPr>
          <w:rFonts w:ascii="Times New Roman" w:hAnsi="Times New Roman" w:cs="Times New Roman"/>
        </w:rPr>
      </w:pPr>
      <w:r w:rsidRPr="003C39DD">
        <w:rPr>
          <w:rFonts w:ascii="Times New Roman" w:hAnsi="Times New Roman" w:cs="Times New Roman"/>
        </w:rPr>
        <w:t xml:space="preserve">The code evaluates missing dates, triggers, categories, sizes and geometries for each country. It also detects exact duplicates, repeated event identifiers and records sharing approximately the same coordinates </w:t>
      </w:r>
      <w:r w:rsidR="00CC7C35" w:rsidRPr="003C39DD">
        <w:rPr>
          <w:rFonts w:ascii="Times New Roman" w:hAnsi="Times New Roman" w:cs="Times New Roman"/>
        </w:rPr>
        <w:t xml:space="preserve">with the </w:t>
      </w:r>
      <w:r w:rsidR="002B62E3" w:rsidRPr="003C39DD">
        <w:rPr>
          <w:rFonts w:ascii="Times New Roman" w:hAnsi="Times New Roman" w:cs="Times New Roman"/>
        </w:rPr>
        <w:t>same date of the</w:t>
      </w:r>
      <w:r w:rsidRPr="003C39DD">
        <w:rPr>
          <w:rFonts w:ascii="Times New Roman" w:hAnsi="Times New Roman" w:cs="Times New Roman"/>
        </w:rPr>
        <w:t xml:space="preserve"> event. Potential spatial-temporal duplicates are </w:t>
      </w:r>
      <w:r w:rsidR="0025232E" w:rsidRPr="003C39DD">
        <w:rPr>
          <w:rFonts w:ascii="Times New Roman" w:hAnsi="Times New Roman" w:cs="Times New Roman"/>
        </w:rPr>
        <w:t>output</w:t>
      </w:r>
      <w:r w:rsidRPr="003C39DD">
        <w:rPr>
          <w:rFonts w:ascii="Times New Roman" w:hAnsi="Times New Roman" w:cs="Times New Roman"/>
        </w:rPr>
        <w:t xml:space="preserve"> separately for manual verification during Data Preprocessing.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7"/>
        <w:gridCol w:w="5303"/>
      </w:tblGrid>
      <w:tr w:rsidR="00EF67A2" w:rsidRPr="003C39DD" w14:paraId="1FB9CCDE" w14:textId="77777777" w:rsidTr="0099651B">
        <w:tc>
          <w:tcPr>
            <w:tcW w:w="4047" w:type="dxa"/>
          </w:tcPr>
          <w:p w14:paraId="51ED8605" w14:textId="3050A9B9" w:rsidR="00EF67A2" w:rsidRPr="003C39DD" w:rsidRDefault="00EF67A2" w:rsidP="007224D9">
            <w:pPr>
              <w:keepNext/>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218BE82A" wp14:editId="72C5C4B1">
                  <wp:extent cx="2115879" cy="2121891"/>
                  <wp:effectExtent l="0" t="0" r="0" b="0"/>
                  <wp:docPr id="74779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95806" name=""/>
                          <pic:cNvPicPr/>
                        </pic:nvPicPr>
                        <pic:blipFill>
                          <a:blip r:embed="rId42"/>
                          <a:stretch>
                            <a:fillRect/>
                          </a:stretch>
                        </pic:blipFill>
                        <pic:spPr>
                          <a:xfrm>
                            <a:off x="0" y="0"/>
                            <a:ext cx="2129001" cy="2135050"/>
                          </a:xfrm>
                          <a:prstGeom prst="rect">
                            <a:avLst/>
                          </a:prstGeom>
                        </pic:spPr>
                      </pic:pic>
                    </a:graphicData>
                  </a:graphic>
                </wp:inline>
              </w:drawing>
            </w:r>
          </w:p>
        </w:tc>
        <w:tc>
          <w:tcPr>
            <w:tcW w:w="5303" w:type="dxa"/>
          </w:tcPr>
          <w:p w14:paraId="203B585E" w14:textId="0A16CE98" w:rsidR="00EF67A2" w:rsidRPr="003C39DD" w:rsidRDefault="002A4E62" w:rsidP="007224D9">
            <w:pPr>
              <w:keepNext/>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3B93C820" wp14:editId="1892F301">
                  <wp:extent cx="3213394" cy="2126511"/>
                  <wp:effectExtent l="0" t="0" r="6350" b="7620"/>
                  <wp:docPr id="119962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26599" name=""/>
                          <pic:cNvPicPr/>
                        </pic:nvPicPr>
                        <pic:blipFill>
                          <a:blip r:embed="rId43"/>
                          <a:stretch>
                            <a:fillRect/>
                          </a:stretch>
                        </pic:blipFill>
                        <pic:spPr>
                          <a:xfrm>
                            <a:off x="0" y="0"/>
                            <a:ext cx="3221181" cy="2131664"/>
                          </a:xfrm>
                          <a:prstGeom prst="rect">
                            <a:avLst/>
                          </a:prstGeom>
                        </pic:spPr>
                      </pic:pic>
                    </a:graphicData>
                  </a:graphic>
                </wp:inline>
              </w:drawing>
            </w:r>
          </w:p>
        </w:tc>
      </w:tr>
    </w:tbl>
    <w:p w14:paraId="22E7A2F8" w14:textId="2F1768A3" w:rsidR="00EF67A2" w:rsidRPr="003C39DD" w:rsidRDefault="0099651B" w:rsidP="007224D9">
      <w:pPr>
        <w:keepNext/>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30160949" wp14:editId="586F07B7">
            <wp:extent cx="3235306" cy="1648047"/>
            <wp:effectExtent l="0" t="0" r="3810" b="0"/>
            <wp:docPr id="162608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82306" name=""/>
                    <pic:cNvPicPr/>
                  </pic:nvPicPr>
                  <pic:blipFill>
                    <a:blip r:embed="rId44"/>
                    <a:stretch>
                      <a:fillRect/>
                    </a:stretch>
                  </pic:blipFill>
                  <pic:spPr>
                    <a:xfrm>
                      <a:off x="0" y="0"/>
                      <a:ext cx="3244300" cy="1652628"/>
                    </a:xfrm>
                    <a:prstGeom prst="rect">
                      <a:avLst/>
                    </a:prstGeom>
                  </pic:spPr>
                </pic:pic>
              </a:graphicData>
            </a:graphic>
          </wp:inline>
        </w:drawing>
      </w:r>
    </w:p>
    <w:p w14:paraId="5AFAA465" w14:textId="42D4BBD3" w:rsidR="00BB5347" w:rsidRPr="003C39DD" w:rsidRDefault="00BB5347" w:rsidP="007224D9">
      <w:pPr>
        <w:pStyle w:val="Caption"/>
        <w:spacing w:line="360" w:lineRule="auto"/>
        <w:jc w:val="center"/>
        <w:rPr>
          <w:rFonts w:ascii="Times New Roman" w:hAnsi="Times New Roman" w:cs="Times New Roman"/>
          <w:color w:val="auto"/>
        </w:rPr>
      </w:pPr>
      <w:bookmarkStart w:id="184" w:name="_Toc236256634"/>
      <w:bookmarkStart w:id="185" w:name="_Toc236704279"/>
      <w:bookmarkStart w:id="186" w:name="_Toc236768135"/>
      <w:r w:rsidRPr="003C39DD">
        <w:rPr>
          <w:rFonts w:ascii="Times New Roman" w:hAnsi="Times New Roman" w:cs="Times New Roman"/>
          <w:color w:val="auto"/>
        </w:rPr>
        <w:t xml:space="preserve">Figure </w:t>
      </w:r>
      <w:r w:rsidR="00E173E0" w:rsidRPr="003C39DD">
        <w:rPr>
          <w:rFonts w:ascii="Times New Roman" w:hAnsi="Times New Roman" w:cs="Times New Roman"/>
          <w:color w:val="auto"/>
        </w:rPr>
        <w:fldChar w:fldCharType="begin"/>
      </w:r>
      <w:r w:rsidR="00E173E0" w:rsidRPr="003C39DD">
        <w:rPr>
          <w:rFonts w:ascii="Times New Roman" w:hAnsi="Times New Roman" w:cs="Times New Roman"/>
          <w:color w:val="auto"/>
        </w:rPr>
        <w:instrText xml:space="preserve"> SEQ Figure \* ARABIC </w:instrText>
      </w:r>
      <w:r w:rsidR="00E173E0"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18</w:t>
      </w:r>
      <w:r w:rsidR="00E173E0" w:rsidRPr="003C39DD">
        <w:rPr>
          <w:rFonts w:ascii="Times New Roman" w:hAnsi="Times New Roman" w:cs="Times New Roman"/>
          <w:noProof/>
          <w:color w:val="auto"/>
        </w:rPr>
        <w:fldChar w:fldCharType="end"/>
      </w:r>
      <w:r w:rsidRPr="003C39DD">
        <w:rPr>
          <w:rFonts w:ascii="Times New Roman" w:hAnsi="Times New Roman" w:cs="Times New Roman"/>
          <w:color w:val="auto"/>
        </w:rPr>
        <w:t xml:space="preserve"> </w:t>
      </w:r>
      <w:bookmarkEnd w:id="184"/>
      <w:r w:rsidR="004634E1" w:rsidRPr="003C39DD">
        <w:rPr>
          <w:rFonts w:ascii="Times New Roman" w:hAnsi="Times New Roman" w:cs="Times New Roman"/>
          <w:color w:val="auto"/>
        </w:rPr>
        <w:t>Source Code for Assessing Inventory Quality and Duplicate Candidates</w:t>
      </w:r>
      <w:bookmarkEnd w:id="185"/>
      <w:bookmarkEnd w:id="186"/>
    </w:p>
    <w:p w14:paraId="68930160" w14:textId="304F915B" w:rsidR="00BB5347" w:rsidRPr="003C39DD" w:rsidRDefault="007F1FD1" w:rsidP="007224D9">
      <w:pPr>
        <w:spacing w:line="360" w:lineRule="auto"/>
        <w:jc w:val="both"/>
        <w:rPr>
          <w:rFonts w:ascii="Times New Roman" w:hAnsi="Times New Roman" w:cs="Times New Roman"/>
        </w:rPr>
      </w:pPr>
      <w:r w:rsidRPr="003C39DD">
        <w:rPr>
          <w:rFonts w:ascii="Times New Roman" w:hAnsi="Times New Roman" w:cs="Times New Roman"/>
        </w:rPr>
        <w:t>Dates and geometries in all inventories are complete</w:t>
      </w:r>
      <w:r w:rsidR="00BB5347" w:rsidRPr="003C39DD">
        <w:rPr>
          <w:rFonts w:ascii="Times New Roman" w:hAnsi="Times New Roman" w:cs="Times New Roman"/>
        </w:rPr>
        <w:t xml:space="preserve">, while missing event attributes </w:t>
      </w:r>
      <w:r w:rsidR="004A1041" w:rsidRPr="003C39DD">
        <w:rPr>
          <w:rFonts w:ascii="Times New Roman" w:hAnsi="Times New Roman" w:cs="Times New Roman"/>
        </w:rPr>
        <w:t xml:space="preserve">are still low with the exception of the single entry in the dataset from Singapore that </w:t>
      </w:r>
      <w:r w:rsidR="00BB5347" w:rsidRPr="003C39DD">
        <w:rPr>
          <w:rFonts w:ascii="Times New Roman" w:hAnsi="Times New Roman" w:cs="Times New Roman"/>
        </w:rPr>
        <w:t xml:space="preserve">lacks trigger information. </w:t>
      </w:r>
      <w:r w:rsidR="00C61291" w:rsidRPr="003C39DD">
        <w:rPr>
          <w:rFonts w:ascii="Times New Roman" w:hAnsi="Times New Roman" w:cs="Times New Roman"/>
        </w:rPr>
        <w:lastRenderedPageBreak/>
        <w:t>Exact duplicates and duplicate event IDs were not found</w:t>
      </w:r>
      <w:r w:rsidR="00A0287B" w:rsidRPr="003C39DD">
        <w:rPr>
          <w:rFonts w:ascii="Times New Roman" w:hAnsi="Times New Roman" w:cs="Times New Roman"/>
        </w:rPr>
        <w:t xml:space="preserve"> and n</w:t>
      </w:r>
      <w:r w:rsidR="00BB5347" w:rsidRPr="003C39DD">
        <w:rPr>
          <w:rFonts w:ascii="Times New Roman" w:hAnsi="Times New Roman" w:cs="Times New Roman"/>
        </w:rPr>
        <w:t>ineteen spatial-temporal duplicate candidates were flagged and must be manually examined before removal.</w:t>
      </w:r>
    </w:p>
    <w:p w14:paraId="19F61F26" w14:textId="77777777" w:rsidR="00A602C1" w:rsidRPr="003C39DD" w:rsidRDefault="001E5FB2" w:rsidP="007224D9">
      <w:pPr>
        <w:keepNext/>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59CF7404" wp14:editId="0E5393AD">
            <wp:extent cx="3753134" cy="580613"/>
            <wp:effectExtent l="0" t="0" r="0" b="0"/>
            <wp:docPr id="85159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94265" name=""/>
                    <pic:cNvPicPr/>
                  </pic:nvPicPr>
                  <pic:blipFill>
                    <a:blip r:embed="rId45"/>
                    <a:stretch>
                      <a:fillRect/>
                    </a:stretch>
                  </pic:blipFill>
                  <pic:spPr>
                    <a:xfrm>
                      <a:off x="0" y="0"/>
                      <a:ext cx="3778076" cy="584471"/>
                    </a:xfrm>
                    <a:prstGeom prst="rect">
                      <a:avLst/>
                    </a:prstGeom>
                  </pic:spPr>
                </pic:pic>
              </a:graphicData>
            </a:graphic>
          </wp:inline>
        </w:drawing>
      </w:r>
    </w:p>
    <w:p w14:paraId="43383DE6" w14:textId="640B3119" w:rsidR="001E5FB2" w:rsidRPr="003C39DD" w:rsidRDefault="00A602C1" w:rsidP="007224D9">
      <w:pPr>
        <w:pStyle w:val="Caption"/>
        <w:spacing w:line="360" w:lineRule="auto"/>
        <w:jc w:val="center"/>
        <w:rPr>
          <w:rFonts w:ascii="Times New Roman" w:hAnsi="Times New Roman" w:cs="Times New Roman"/>
          <w:color w:val="auto"/>
        </w:rPr>
      </w:pPr>
      <w:bookmarkStart w:id="187" w:name="_Toc236256635"/>
      <w:bookmarkStart w:id="188" w:name="_Toc236704280"/>
      <w:bookmarkStart w:id="189" w:name="_Toc236768136"/>
      <w:r w:rsidRPr="003C39DD">
        <w:rPr>
          <w:rFonts w:ascii="Times New Roman" w:hAnsi="Times New Roman" w:cs="Times New Roman"/>
          <w:color w:val="auto"/>
        </w:rPr>
        <w:t xml:space="preserve">Figure </w:t>
      </w:r>
      <w:r w:rsidR="00E173E0" w:rsidRPr="003C39DD">
        <w:rPr>
          <w:rFonts w:ascii="Times New Roman" w:hAnsi="Times New Roman" w:cs="Times New Roman"/>
          <w:color w:val="auto"/>
        </w:rPr>
        <w:fldChar w:fldCharType="begin"/>
      </w:r>
      <w:r w:rsidR="00E173E0" w:rsidRPr="003C39DD">
        <w:rPr>
          <w:rFonts w:ascii="Times New Roman" w:hAnsi="Times New Roman" w:cs="Times New Roman"/>
          <w:color w:val="auto"/>
        </w:rPr>
        <w:instrText xml:space="preserve"> SEQ Figure \* ARABIC </w:instrText>
      </w:r>
      <w:r w:rsidR="00E173E0"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19</w:t>
      </w:r>
      <w:r w:rsidR="00E173E0" w:rsidRPr="003C39DD">
        <w:rPr>
          <w:rFonts w:ascii="Times New Roman" w:hAnsi="Times New Roman" w:cs="Times New Roman"/>
          <w:noProof/>
          <w:color w:val="auto"/>
        </w:rPr>
        <w:fldChar w:fldCharType="end"/>
      </w:r>
      <w:r w:rsidRPr="003C39DD">
        <w:rPr>
          <w:rFonts w:ascii="Times New Roman" w:hAnsi="Times New Roman" w:cs="Times New Roman"/>
          <w:color w:val="auto"/>
        </w:rPr>
        <w:t xml:space="preserve"> Cross-Country Data Quality and Potential Duplicate Assessment</w:t>
      </w:r>
      <w:bookmarkEnd w:id="187"/>
      <w:bookmarkEnd w:id="188"/>
      <w:bookmarkEnd w:id="189"/>
    </w:p>
    <w:p w14:paraId="67FA9F5D" w14:textId="77777777" w:rsidR="00A602C1" w:rsidRPr="003C39DD" w:rsidRDefault="00B311AC" w:rsidP="007224D9">
      <w:pPr>
        <w:keepNext/>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6A4D898F" wp14:editId="31899B50">
            <wp:extent cx="3953439" cy="4603898"/>
            <wp:effectExtent l="0" t="0" r="9525" b="6350"/>
            <wp:docPr id="26756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65399" name=""/>
                    <pic:cNvPicPr/>
                  </pic:nvPicPr>
                  <pic:blipFill>
                    <a:blip r:embed="rId46"/>
                    <a:stretch>
                      <a:fillRect/>
                    </a:stretch>
                  </pic:blipFill>
                  <pic:spPr>
                    <a:xfrm>
                      <a:off x="0" y="0"/>
                      <a:ext cx="3994827" cy="4652095"/>
                    </a:xfrm>
                    <a:prstGeom prst="rect">
                      <a:avLst/>
                    </a:prstGeom>
                  </pic:spPr>
                </pic:pic>
              </a:graphicData>
            </a:graphic>
          </wp:inline>
        </w:drawing>
      </w:r>
    </w:p>
    <w:p w14:paraId="1FFA33D9" w14:textId="17034698" w:rsidR="00DE70E8" w:rsidRPr="003C39DD" w:rsidRDefault="00A602C1" w:rsidP="007224D9">
      <w:pPr>
        <w:pStyle w:val="Caption"/>
        <w:spacing w:line="360" w:lineRule="auto"/>
        <w:jc w:val="center"/>
        <w:rPr>
          <w:rFonts w:ascii="Times New Roman" w:hAnsi="Times New Roman" w:cs="Times New Roman"/>
          <w:color w:val="auto"/>
        </w:rPr>
      </w:pPr>
      <w:bookmarkStart w:id="190" w:name="_Toc236256636"/>
      <w:bookmarkStart w:id="191" w:name="_Toc236704281"/>
      <w:bookmarkStart w:id="192" w:name="_Toc236768137"/>
      <w:r w:rsidRPr="003C39DD">
        <w:rPr>
          <w:rFonts w:ascii="Times New Roman" w:hAnsi="Times New Roman" w:cs="Times New Roman"/>
          <w:color w:val="auto"/>
        </w:rPr>
        <w:t xml:space="preserve">Figure </w:t>
      </w:r>
      <w:r w:rsidR="00E173E0" w:rsidRPr="003C39DD">
        <w:rPr>
          <w:rFonts w:ascii="Times New Roman" w:hAnsi="Times New Roman" w:cs="Times New Roman"/>
          <w:color w:val="auto"/>
        </w:rPr>
        <w:fldChar w:fldCharType="begin"/>
      </w:r>
      <w:r w:rsidR="00E173E0" w:rsidRPr="003C39DD">
        <w:rPr>
          <w:rFonts w:ascii="Times New Roman" w:hAnsi="Times New Roman" w:cs="Times New Roman"/>
          <w:color w:val="auto"/>
        </w:rPr>
        <w:instrText xml:space="preserve"> SEQ Figure \* ARABIC </w:instrText>
      </w:r>
      <w:r w:rsidR="00E173E0"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20</w:t>
      </w:r>
      <w:r w:rsidR="00E173E0" w:rsidRPr="003C39DD">
        <w:rPr>
          <w:rFonts w:ascii="Times New Roman" w:hAnsi="Times New Roman" w:cs="Times New Roman"/>
          <w:noProof/>
          <w:color w:val="auto"/>
        </w:rPr>
        <w:fldChar w:fldCharType="end"/>
      </w:r>
      <w:r w:rsidRPr="003C39DD">
        <w:rPr>
          <w:rFonts w:ascii="Times New Roman" w:hAnsi="Times New Roman" w:cs="Times New Roman"/>
          <w:color w:val="auto"/>
        </w:rPr>
        <w:t xml:space="preserve"> Potential Spatial-Temporal Duplicate Landslide Records for Manual Review</w:t>
      </w:r>
      <w:bookmarkEnd w:id="190"/>
      <w:bookmarkEnd w:id="191"/>
      <w:bookmarkEnd w:id="192"/>
    </w:p>
    <w:p w14:paraId="63CC4825" w14:textId="46AAC2A6" w:rsidR="006A4671" w:rsidRPr="003C39DD" w:rsidRDefault="0036678E" w:rsidP="007224D9">
      <w:pPr>
        <w:pStyle w:val="Heading4"/>
        <w:spacing w:line="360" w:lineRule="auto"/>
        <w:rPr>
          <w:rFonts w:ascii="Times New Roman" w:eastAsia="Times New Roman" w:hAnsi="Times New Roman" w:cs="Times New Roman"/>
          <w:color w:val="auto"/>
          <w:kern w:val="0"/>
          <w14:ligatures w14:val="none"/>
        </w:rPr>
      </w:pPr>
      <w:r w:rsidRPr="003C39DD">
        <w:rPr>
          <w:rFonts w:ascii="Times New Roman" w:eastAsia="Times New Roman" w:hAnsi="Times New Roman" w:cs="Times New Roman"/>
          <w:color w:val="auto"/>
          <w:kern w:val="0"/>
          <w14:ligatures w14:val="none"/>
        </w:rPr>
        <w:t>Event-Attribute Comparison</w:t>
      </w:r>
    </w:p>
    <w:p w14:paraId="7BDE69FB" w14:textId="2441438B" w:rsidR="00291402" w:rsidRPr="003C39DD" w:rsidRDefault="0093593F" w:rsidP="007224D9">
      <w:pPr>
        <w:spacing w:line="360" w:lineRule="auto"/>
        <w:jc w:val="both"/>
        <w:rPr>
          <w:rFonts w:ascii="Times New Roman" w:hAnsi="Times New Roman" w:cs="Times New Roman"/>
        </w:rPr>
      </w:pPr>
      <w:r w:rsidRPr="003C39DD">
        <w:rPr>
          <w:rFonts w:ascii="Times New Roman" w:hAnsi="Times New Roman" w:cs="Times New Roman"/>
        </w:rPr>
        <w:t>The code standardises missing text values, calculates the frequency and percentage of each trigger, landslide category and size, and identifies the dominant value for e</w:t>
      </w:r>
      <w:r w:rsidR="00BA47D8" w:rsidRPr="003C39DD">
        <w:rPr>
          <w:rFonts w:ascii="Times New Roman" w:hAnsi="Times New Roman" w:cs="Times New Roman"/>
        </w:rPr>
        <w:t>ach</w:t>
      </w:r>
      <w:r w:rsidRPr="003C39DD">
        <w:rPr>
          <w:rFonts w:ascii="Times New Roman" w:hAnsi="Times New Roman" w:cs="Times New Roman"/>
        </w:rPr>
        <w:t xml:space="preserve"> country. Full distributions are </w:t>
      </w:r>
      <w:r w:rsidR="009E058A" w:rsidRPr="003C39DD">
        <w:rPr>
          <w:rFonts w:ascii="Times New Roman" w:hAnsi="Times New Roman" w:cs="Times New Roman"/>
        </w:rPr>
        <w:t>saved as CSV files, whereas only the primary categories of each variable are visualised in the notebook</w:t>
      </w:r>
      <w:r w:rsidRPr="003C39DD">
        <w:rPr>
          <w:rFonts w:ascii="Times New Roman" w:hAnsi="Times New Roman" w:cs="Times New Roman"/>
        </w:rPr>
        <w:t>.</w:t>
      </w:r>
    </w:p>
    <w:p w14:paraId="56E82BF0" w14:textId="0CFCACE4" w:rsidR="0093593F" w:rsidRPr="003C39DD" w:rsidRDefault="000D208E" w:rsidP="007224D9">
      <w:pPr>
        <w:keepNext/>
        <w:spacing w:line="360" w:lineRule="auto"/>
        <w:jc w:val="center"/>
        <w:rPr>
          <w:rFonts w:ascii="Times New Roman" w:hAnsi="Times New Roman" w:cs="Times New Roman"/>
        </w:rPr>
      </w:pPr>
      <w:r w:rsidRPr="003C39DD">
        <w:rPr>
          <w:rFonts w:ascii="Times New Roman" w:hAnsi="Times New Roman" w:cs="Times New Roman"/>
          <w:noProof/>
        </w:rPr>
        <w:lastRenderedPageBreak/>
        <w:drawing>
          <wp:inline distT="0" distB="0" distL="0" distR="0" wp14:anchorId="54816924" wp14:editId="312EE5A9">
            <wp:extent cx="3452486" cy="3600450"/>
            <wp:effectExtent l="0" t="0" r="0" b="0"/>
            <wp:docPr id="56501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12617" name=""/>
                    <pic:cNvPicPr/>
                  </pic:nvPicPr>
                  <pic:blipFill>
                    <a:blip r:embed="rId47"/>
                    <a:stretch>
                      <a:fillRect/>
                    </a:stretch>
                  </pic:blipFill>
                  <pic:spPr>
                    <a:xfrm>
                      <a:off x="0" y="0"/>
                      <a:ext cx="3460764" cy="3609082"/>
                    </a:xfrm>
                    <a:prstGeom prst="rect">
                      <a:avLst/>
                    </a:prstGeom>
                  </pic:spPr>
                </pic:pic>
              </a:graphicData>
            </a:graphic>
          </wp:inline>
        </w:drawing>
      </w:r>
    </w:p>
    <w:p w14:paraId="2E90F746" w14:textId="770025B8" w:rsidR="000D208E" w:rsidRPr="003C39DD" w:rsidRDefault="00A3615B" w:rsidP="007224D9">
      <w:pPr>
        <w:keepNext/>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5BB4094A" wp14:editId="45614D2A">
            <wp:extent cx="3467100" cy="1046337"/>
            <wp:effectExtent l="0" t="0" r="0" b="1905"/>
            <wp:docPr id="52959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91415" name=""/>
                    <pic:cNvPicPr/>
                  </pic:nvPicPr>
                  <pic:blipFill>
                    <a:blip r:embed="rId48"/>
                    <a:stretch>
                      <a:fillRect/>
                    </a:stretch>
                  </pic:blipFill>
                  <pic:spPr>
                    <a:xfrm>
                      <a:off x="0" y="0"/>
                      <a:ext cx="3499485" cy="1056111"/>
                    </a:xfrm>
                    <a:prstGeom prst="rect">
                      <a:avLst/>
                    </a:prstGeom>
                  </pic:spPr>
                </pic:pic>
              </a:graphicData>
            </a:graphic>
          </wp:inline>
        </w:drawing>
      </w:r>
    </w:p>
    <w:p w14:paraId="4B1BCAC9" w14:textId="32E9F2C4" w:rsidR="00B311AC" w:rsidRPr="003C39DD" w:rsidRDefault="0093593F" w:rsidP="007224D9">
      <w:pPr>
        <w:pStyle w:val="Caption"/>
        <w:spacing w:line="360" w:lineRule="auto"/>
        <w:jc w:val="center"/>
        <w:rPr>
          <w:rFonts w:ascii="Times New Roman" w:hAnsi="Times New Roman" w:cs="Times New Roman"/>
          <w:color w:val="auto"/>
        </w:rPr>
      </w:pPr>
      <w:bookmarkStart w:id="193" w:name="_Toc236256637"/>
      <w:bookmarkStart w:id="194" w:name="_Toc236704282"/>
      <w:bookmarkStart w:id="195" w:name="_Toc236768138"/>
      <w:r w:rsidRPr="003C39DD">
        <w:rPr>
          <w:rFonts w:ascii="Times New Roman" w:hAnsi="Times New Roman" w:cs="Times New Roman"/>
          <w:color w:val="auto"/>
        </w:rPr>
        <w:t xml:space="preserve">Figure </w:t>
      </w:r>
      <w:r w:rsidR="00E173E0" w:rsidRPr="003C39DD">
        <w:rPr>
          <w:rFonts w:ascii="Times New Roman" w:hAnsi="Times New Roman" w:cs="Times New Roman"/>
          <w:color w:val="auto"/>
        </w:rPr>
        <w:fldChar w:fldCharType="begin"/>
      </w:r>
      <w:r w:rsidR="00E173E0" w:rsidRPr="003C39DD">
        <w:rPr>
          <w:rFonts w:ascii="Times New Roman" w:hAnsi="Times New Roman" w:cs="Times New Roman"/>
          <w:color w:val="auto"/>
        </w:rPr>
        <w:instrText xml:space="preserve"> SEQ Figure \* ARABIC </w:instrText>
      </w:r>
      <w:r w:rsidR="00E173E0"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21</w:t>
      </w:r>
      <w:r w:rsidR="00E173E0" w:rsidRPr="003C39DD">
        <w:rPr>
          <w:rFonts w:ascii="Times New Roman" w:hAnsi="Times New Roman" w:cs="Times New Roman"/>
          <w:noProof/>
          <w:color w:val="auto"/>
        </w:rPr>
        <w:fldChar w:fldCharType="end"/>
      </w:r>
      <w:r w:rsidRPr="003C39DD">
        <w:rPr>
          <w:rFonts w:ascii="Times New Roman" w:hAnsi="Times New Roman" w:cs="Times New Roman"/>
          <w:color w:val="auto"/>
        </w:rPr>
        <w:t xml:space="preserve"> </w:t>
      </w:r>
      <w:bookmarkEnd w:id="193"/>
      <w:r w:rsidR="001406BB" w:rsidRPr="003C39DD">
        <w:rPr>
          <w:rFonts w:ascii="Times New Roman" w:hAnsi="Times New Roman" w:cs="Times New Roman"/>
          <w:color w:val="auto"/>
        </w:rPr>
        <w:t>Source Code for Comparing Landslide Event Attributes</w:t>
      </w:r>
      <w:bookmarkEnd w:id="194"/>
      <w:bookmarkEnd w:id="195"/>
    </w:p>
    <w:p w14:paraId="49881D71" w14:textId="50767DBF" w:rsidR="00291402" w:rsidRPr="003C39DD" w:rsidRDefault="0093593F" w:rsidP="007224D9">
      <w:pPr>
        <w:spacing w:line="360" w:lineRule="auto"/>
        <w:jc w:val="both"/>
        <w:rPr>
          <w:rFonts w:ascii="Times New Roman" w:hAnsi="Times New Roman" w:cs="Times New Roman"/>
        </w:rPr>
      </w:pPr>
      <w:r w:rsidRPr="003C39DD">
        <w:rPr>
          <w:rFonts w:ascii="Times New Roman" w:hAnsi="Times New Roman" w:cs="Times New Roman"/>
        </w:rPr>
        <w:t xml:space="preserve">Downpour is the dominant recorded trigger in Malaysia, Indonesia, Thailand and the Philippines, while </w:t>
      </w:r>
      <w:r w:rsidR="00192521" w:rsidRPr="003C39DD">
        <w:rPr>
          <w:rFonts w:ascii="Times New Roman" w:hAnsi="Times New Roman" w:cs="Times New Roman"/>
        </w:rPr>
        <w:t>the sole landslide has an unknown trigger in Singapore</w:t>
      </w:r>
      <w:r w:rsidRPr="003C39DD">
        <w:rPr>
          <w:rFonts w:ascii="Times New Roman" w:hAnsi="Times New Roman" w:cs="Times New Roman"/>
        </w:rPr>
        <w:t xml:space="preserve">. Landslide is the dominant category in the four larger inventories, and </w:t>
      </w:r>
      <w:r w:rsidR="00893EE4" w:rsidRPr="003C39DD">
        <w:rPr>
          <w:rFonts w:ascii="Times New Roman" w:hAnsi="Times New Roman" w:cs="Times New Roman"/>
        </w:rPr>
        <w:t>the most prevalent landslide size is medium</w:t>
      </w:r>
      <w:r w:rsidRPr="003C39DD">
        <w:rPr>
          <w:rFonts w:ascii="Times New Roman" w:hAnsi="Times New Roman" w:cs="Times New Roman"/>
        </w:rPr>
        <w:t xml:space="preserve">. Singapore differs because it contains </w:t>
      </w:r>
      <w:r w:rsidR="00B20A0B" w:rsidRPr="003C39DD">
        <w:rPr>
          <w:rFonts w:ascii="Times New Roman" w:hAnsi="Times New Roman" w:cs="Times New Roman"/>
        </w:rPr>
        <w:t>only one record of mudslide</w:t>
      </w:r>
      <w:r w:rsidRPr="003C39DD">
        <w:rPr>
          <w:rFonts w:ascii="Times New Roman" w:hAnsi="Times New Roman" w:cs="Times New Roman"/>
        </w:rPr>
        <w:t>.</w:t>
      </w:r>
    </w:p>
    <w:p w14:paraId="7A796C28" w14:textId="40886A5F" w:rsidR="00CC5932" w:rsidRPr="003C39DD" w:rsidRDefault="00CC5932" w:rsidP="007224D9">
      <w:pPr>
        <w:keepNext/>
        <w:spacing w:line="360" w:lineRule="auto"/>
        <w:jc w:val="center"/>
        <w:rPr>
          <w:rFonts w:ascii="Times New Roman" w:hAnsi="Times New Roman" w:cs="Times New Roman"/>
        </w:rPr>
      </w:pPr>
      <w:r w:rsidRPr="003C39DD">
        <w:rPr>
          <w:rFonts w:ascii="Times New Roman" w:hAnsi="Times New Roman" w:cs="Times New Roman"/>
          <w:noProof/>
        </w:rPr>
        <w:lastRenderedPageBreak/>
        <w:drawing>
          <wp:inline distT="0" distB="0" distL="0" distR="0" wp14:anchorId="4C658AF0" wp14:editId="6E8FFD84">
            <wp:extent cx="3324689" cy="2505425"/>
            <wp:effectExtent l="0" t="0" r="9525" b="9525"/>
            <wp:docPr id="205062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26011" name=""/>
                    <pic:cNvPicPr/>
                  </pic:nvPicPr>
                  <pic:blipFill>
                    <a:blip r:embed="rId49"/>
                    <a:stretch>
                      <a:fillRect/>
                    </a:stretch>
                  </pic:blipFill>
                  <pic:spPr>
                    <a:xfrm>
                      <a:off x="0" y="0"/>
                      <a:ext cx="3324689" cy="2505425"/>
                    </a:xfrm>
                    <a:prstGeom prst="rect">
                      <a:avLst/>
                    </a:prstGeom>
                  </pic:spPr>
                </pic:pic>
              </a:graphicData>
            </a:graphic>
          </wp:inline>
        </w:drawing>
      </w:r>
    </w:p>
    <w:p w14:paraId="7547826D" w14:textId="2E76A0C5" w:rsidR="007402F7" w:rsidRPr="003C39DD" w:rsidRDefault="0093593F" w:rsidP="007224D9">
      <w:pPr>
        <w:pStyle w:val="Caption"/>
        <w:spacing w:line="360" w:lineRule="auto"/>
        <w:jc w:val="center"/>
        <w:rPr>
          <w:rFonts w:ascii="Times New Roman" w:hAnsi="Times New Roman" w:cs="Times New Roman"/>
          <w:color w:val="auto"/>
        </w:rPr>
      </w:pPr>
      <w:bookmarkStart w:id="196" w:name="_Toc236256638"/>
      <w:bookmarkStart w:id="197" w:name="_Toc236704283"/>
      <w:bookmarkStart w:id="198" w:name="_Toc236768139"/>
      <w:r w:rsidRPr="003C39DD">
        <w:rPr>
          <w:rFonts w:ascii="Times New Roman" w:hAnsi="Times New Roman" w:cs="Times New Roman"/>
          <w:color w:val="auto"/>
        </w:rPr>
        <w:t xml:space="preserve">Figure </w:t>
      </w:r>
      <w:r w:rsidR="00E173E0" w:rsidRPr="003C39DD">
        <w:rPr>
          <w:rFonts w:ascii="Times New Roman" w:hAnsi="Times New Roman" w:cs="Times New Roman"/>
          <w:color w:val="auto"/>
        </w:rPr>
        <w:fldChar w:fldCharType="begin"/>
      </w:r>
      <w:r w:rsidR="00E173E0" w:rsidRPr="003C39DD">
        <w:rPr>
          <w:rFonts w:ascii="Times New Roman" w:hAnsi="Times New Roman" w:cs="Times New Roman"/>
          <w:color w:val="auto"/>
        </w:rPr>
        <w:instrText xml:space="preserve"> SEQ Figure \* ARABIC </w:instrText>
      </w:r>
      <w:r w:rsidR="00E173E0"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22</w:t>
      </w:r>
      <w:r w:rsidR="00E173E0" w:rsidRPr="003C39DD">
        <w:rPr>
          <w:rFonts w:ascii="Times New Roman" w:hAnsi="Times New Roman" w:cs="Times New Roman"/>
          <w:noProof/>
          <w:color w:val="auto"/>
        </w:rPr>
        <w:fldChar w:fldCharType="end"/>
      </w:r>
      <w:r w:rsidRPr="003C39DD">
        <w:rPr>
          <w:rFonts w:ascii="Times New Roman" w:hAnsi="Times New Roman" w:cs="Times New Roman"/>
          <w:color w:val="auto"/>
        </w:rPr>
        <w:t xml:space="preserve"> Dominant Recorded Trigger, Landslide Category and Event Size by Country</w:t>
      </w:r>
      <w:bookmarkEnd w:id="196"/>
      <w:bookmarkEnd w:id="197"/>
      <w:bookmarkEnd w:id="198"/>
    </w:p>
    <w:p w14:paraId="10E77539" w14:textId="77777777" w:rsidR="00B41CE5" w:rsidRPr="003C39DD" w:rsidRDefault="006A4671" w:rsidP="007224D9">
      <w:pPr>
        <w:pStyle w:val="Heading4"/>
        <w:spacing w:line="360" w:lineRule="auto"/>
        <w:rPr>
          <w:rFonts w:ascii="Times New Roman" w:eastAsia="Times New Roman" w:hAnsi="Times New Roman" w:cs="Times New Roman"/>
          <w:color w:val="auto"/>
          <w:kern w:val="0"/>
          <w14:ligatures w14:val="none"/>
        </w:rPr>
      </w:pPr>
      <w:r w:rsidRPr="003C39DD">
        <w:rPr>
          <w:rFonts w:ascii="Times New Roman" w:eastAsia="Times New Roman" w:hAnsi="Times New Roman" w:cs="Times New Roman"/>
          <w:color w:val="auto"/>
          <w:kern w:val="0"/>
          <w14:ligatures w14:val="none"/>
        </w:rPr>
        <w:t xml:space="preserve">Cross-Country Spatial </w:t>
      </w:r>
      <w:r w:rsidR="004B40C5" w:rsidRPr="003C39DD">
        <w:rPr>
          <w:rFonts w:ascii="Times New Roman" w:eastAsia="Times New Roman" w:hAnsi="Times New Roman" w:cs="Times New Roman"/>
          <w:color w:val="auto"/>
          <w:kern w:val="0"/>
          <w14:ligatures w14:val="none"/>
        </w:rPr>
        <w:t>Distribution</w:t>
      </w:r>
    </w:p>
    <w:p w14:paraId="3CAD294D" w14:textId="3BFBB5E0" w:rsidR="00B83882" w:rsidRPr="003C39DD" w:rsidRDefault="00D117C1" w:rsidP="007224D9">
      <w:pPr>
        <w:spacing w:line="360" w:lineRule="auto"/>
        <w:jc w:val="both"/>
        <w:rPr>
          <w:rFonts w:ascii="Times New Roman" w:hAnsi="Times New Roman" w:cs="Times New Roman"/>
        </w:rPr>
      </w:pPr>
      <w:r w:rsidRPr="003C39DD">
        <w:rPr>
          <w:rFonts w:ascii="Times New Roman" w:hAnsi="Times New Roman" w:cs="Times New Roman"/>
        </w:rPr>
        <w:t>The code removes missing, empty</w:t>
      </w:r>
      <w:r w:rsidR="000601C3" w:rsidRPr="003C39DD">
        <w:rPr>
          <w:rFonts w:ascii="Times New Roman" w:hAnsi="Times New Roman" w:cs="Times New Roman"/>
        </w:rPr>
        <w:t>,</w:t>
      </w:r>
      <w:r w:rsidRPr="003C39DD">
        <w:rPr>
          <w:rFonts w:ascii="Times New Roman" w:hAnsi="Times New Roman" w:cs="Times New Roman"/>
        </w:rPr>
        <w:t xml:space="preserve"> and invalid geometries, combines </w:t>
      </w:r>
      <w:r w:rsidR="003F2F9B" w:rsidRPr="003C39DD">
        <w:rPr>
          <w:rFonts w:ascii="Times New Roman" w:hAnsi="Times New Roman" w:cs="Times New Roman"/>
        </w:rPr>
        <w:t xml:space="preserve">valid landslide points of all the </w:t>
      </w:r>
      <w:r w:rsidR="00D419BE" w:rsidRPr="003C39DD">
        <w:rPr>
          <w:rFonts w:ascii="Times New Roman" w:hAnsi="Times New Roman" w:cs="Times New Roman"/>
        </w:rPr>
        <w:t>countries</w:t>
      </w:r>
      <w:r w:rsidRPr="003C39DD">
        <w:rPr>
          <w:rFonts w:ascii="Times New Roman" w:hAnsi="Times New Roman" w:cs="Times New Roman"/>
        </w:rPr>
        <w:t xml:space="preserve">, and calculates unique rounded locations as an indicator of spatial concentration. It </w:t>
      </w:r>
      <w:r w:rsidR="00EC2EBE" w:rsidRPr="003C39DD">
        <w:rPr>
          <w:rFonts w:ascii="Times New Roman" w:hAnsi="Times New Roman" w:cs="Times New Roman"/>
        </w:rPr>
        <w:t>also</w:t>
      </w:r>
      <w:r w:rsidRPr="003C39DD">
        <w:rPr>
          <w:rFonts w:ascii="Times New Roman" w:hAnsi="Times New Roman" w:cs="Times New Roman"/>
        </w:rPr>
        <w:t xml:space="preserve"> overlays the records on Southeast Asian country boundaries and saves both the spatial summary and regional distribution map</w:t>
      </w:r>
      <w:r w:rsidR="00B83882" w:rsidRPr="003C39DD">
        <w:rPr>
          <w:rFonts w:ascii="Times New Roman" w:hAnsi="Times New Roman" w:cs="Times New Roman"/>
        </w:rPr>
        <w:t>.</w:t>
      </w:r>
    </w:p>
    <w:p w14:paraId="52218116" w14:textId="6DFDCCF8" w:rsidR="00EF6679" w:rsidRPr="003C39DD" w:rsidRDefault="00B83882" w:rsidP="007224D9">
      <w:pPr>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6D1218F6" wp14:editId="245DFFC9">
            <wp:extent cx="2276475" cy="3345024"/>
            <wp:effectExtent l="0" t="0" r="0" b="8255"/>
            <wp:docPr id="71001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13349" name=""/>
                    <pic:cNvPicPr/>
                  </pic:nvPicPr>
                  <pic:blipFill>
                    <a:blip r:embed="rId50"/>
                    <a:stretch>
                      <a:fillRect/>
                    </a:stretch>
                  </pic:blipFill>
                  <pic:spPr>
                    <a:xfrm>
                      <a:off x="0" y="0"/>
                      <a:ext cx="2278447" cy="3347921"/>
                    </a:xfrm>
                    <a:prstGeom prst="rect">
                      <a:avLst/>
                    </a:prstGeom>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148E1" w:rsidRPr="003C39DD" w14:paraId="775F7FCE" w14:textId="77777777" w:rsidTr="000601C3">
        <w:trPr>
          <w:jc w:val="center"/>
        </w:trPr>
        <w:tc>
          <w:tcPr>
            <w:tcW w:w="4675" w:type="dxa"/>
          </w:tcPr>
          <w:p w14:paraId="62ADEFC4" w14:textId="0897205B" w:rsidR="008148E1" w:rsidRPr="003C39DD" w:rsidRDefault="00B83882" w:rsidP="007224D9">
            <w:pPr>
              <w:spacing w:line="360" w:lineRule="auto"/>
              <w:jc w:val="center"/>
              <w:rPr>
                <w:rFonts w:ascii="Times New Roman" w:hAnsi="Times New Roman" w:cs="Times New Roman"/>
              </w:rPr>
            </w:pPr>
            <w:r w:rsidRPr="003C39DD">
              <w:rPr>
                <w:rFonts w:ascii="Times New Roman" w:hAnsi="Times New Roman" w:cs="Times New Roman"/>
                <w:noProof/>
              </w:rPr>
              <w:lastRenderedPageBreak/>
              <w:drawing>
                <wp:inline distT="0" distB="0" distL="0" distR="0" wp14:anchorId="28C0FC01" wp14:editId="1D207746">
                  <wp:extent cx="2371725" cy="4157413"/>
                  <wp:effectExtent l="0" t="0" r="0" b="0"/>
                  <wp:docPr id="201310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08107" name=""/>
                          <pic:cNvPicPr/>
                        </pic:nvPicPr>
                        <pic:blipFill>
                          <a:blip r:embed="rId51"/>
                          <a:stretch>
                            <a:fillRect/>
                          </a:stretch>
                        </pic:blipFill>
                        <pic:spPr>
                          <a:xfrm>
                            <a:off x="0" y="0"/>
                            <a:ext cx="2376025" cy="4164950"/>
                          </a:xfrm>
                          <a:prstGeom prst="rect">
                            <a:avLst/>
                          </a:prstGeom>
                        </pic:spPr>
                      </pic:pic>
                    </a:graphicData>
                  </a:graphic>
                </wp:inline>
              </w:drawing>
            </w:r>
          </w:p>
        </w:tc>
        <w:tc>
          <w:tcPr>
            <w:tcW w:w="4675" w:type="dxa"/>
          </w:tcPr>
          <w:p w14:paraId="45D42A17" w14:textId="6E920CD5" w:rsidR="008148E1" w:rsidRPr="003C39DD" w:rsidRDefault="004F27AF" w:rsidP="007224D9">
            <w:pPr>
              <w:keepNext/>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74033560" wp14:editId="023299AA">
                  <wp:extent cx="2581275" cy="4150754"/>
                  <wp:effectExtent l="0" t="0" r="0" b="2540"/>
                  <wp:docPr id="28029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90588" name=""/>
                          <pic:cNvPicPr/>
                        </pic:nvPicPr>
                        <pic:blipFill>
                          <a:blip r:embed="rId52"/>
                          <a:stretch>
                            <a:fillRect/>
                          </a:stretch>
                        </pic:blipFill>
                        <pic:spPr>
                          <a:xfrm>
                            <a:off x="0" y="0"/>
                            <a:ext cx="2585923" cy="4158228"/>
                          </a:xfrm>
                          <a:prstGeom prst="rect">
                            <a:avLst/>
                          </a:prstGeom>
                        </pic:spPr>
                      </pic:pic>
                    </a:graphicData>
                  </a:graphic>
                </wp:inline>
              </w:drawing>
            </w:r>
          </w:p>
        </w:tc>
      </w:tr>
    </w:tbl>
    <w:p w14:paraId="1E8A821D" w14:textId="5AABA45A" w:rsidR="008F3B56" w:rsidRPr="003C39DD" w:rsidRDefault="00D117C1" w:rsidP="007224D9">
      <w:pPr>
        <w:pStyle w:val="Caption"/>
        <w:spacing w:line="360" w:lineRule="auto"/>
        <w:jc w:val="center"/>
        <w:rPr>
          <w:rFonts w:ascii="Times New Roman" w:hAnsi="Times New Roman" w:cs="Times New Roman"/>
          <w:color w:val="auto"/>
        </w:rPr>
      </w:pPr>
      <w:bookmarkStart w:id="199" w:name="_Toc236256639"/>
      <w:bookmarkStart w:id="200" w:name="_Toc236704284"/>
      <w:bookmarkStart w:id="201" w:name="_Toc236768140"/>
      <w:r w:rsidRPr="003C39DD">
        <w:rPr>
          <w:rFonts w:ascii="Times New Roman" w:hAnsi="Times New Roman" w:cs="Times New Roman"/>
          <w:color w:val="auto"/>
        </w:rPr>
        <w:t xml:space="preserve">Figure </w:t>
      </w:r>
      <w:r w:rsidR="00E173E0" w:rsidRPr="003C39DD">
        <w:rPr>
          <w:rFonts w:ascii="Times New Roman" w:hAnsi="Times New Roman" w:cs="Times New Roman"/>
          <w:color w:val="auto"/>
        </w:rPr>
        <w:fldChar w:fldCharType="begin"/>
      </w:r>
      <w:r w:rsidR="00E173E0" w:rsidRPr="003C39DD">
        <w:rPr>
          <w:rFonts w:ascii="Times New Roman" w:hAnsi="Times New Roman" w:cs="Times New Roman"/>
          <w:color w:val="auto"/>
        </w:rPr>
        <w:instrText xml:space="preserve"> SEQ Figure \* ARABIC </w:instrText>
      </w:r>
      <w:r w:rsidR="00E173E0"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23</w:t>
      </w:r>
      <w:r w:rsidR="00E173E0" w:rsidRPr="003C39DD">
        <w:rPr>
          <w:rFonts w:ascii="Times New Roman" w:hAnsi="Times New Roman" w:cs="Times New Roman"/>
          <w:noProof/>
          <w:color w:val="auto"/>
        </w:rPr>
        <w:fldChar w:fldCharType="end"/>
      </w:r>
      <w:r w:rsidRPr="003C39DD">
        <w:rPr>
          <w:rFonts w:ascii="Times New Roman" w:hAnsi="Times New Roman" w:cs="Times New Roman"/>
          <w:color w:val="auto"/>
        </w:rPr>
        <w:t xml:space="preserve"> </w:t>
      </w:r>
      <w:bookmarkEnd w:id="199"/>
      <w:r w:rsidR="001406BB" w:rsidRPr="003C39DD">
        <w:rPr>
          <w:rFonts w:ascii="Times New Roman" w:hAnsi="Times New Roman" w:cs="Times New Roman"/>
          <w:color w:val="auto"/>
        </w:rPr>
        <w:t>Source Code for Validating and Mapping Landslide Locations</w:t>
      </w:r>
      <w:bookmarkEnd w:id="200"/>
      <w:bookmarkEnd w:id="201"/>
    </w:p>
    <w:p w14:paraId="0F4D6BA9" w14:textId="3EFE6A13" w:rsidR="000F0D26" w:rsidRPr="003C39DD" w:rsidRDefault="00BF55C7" w:rsidP="007224D9">
      <w:pPr>
        <w:spacing w:line="360" w:lineRule="auto"/>
        <w:jc w:val="both"/>
        <w:rPr>
          <w:rFonts w:ascii="Times New Roman" w:hAnsi="Times New Roman" w:cs="Times New Roman"/>
        </w:rPr>
      </w:pPr>
      <w:r w:rsidRPr="003C39DD">
        <w:rPr>
          <w:rFonts w:ascii="Times New Roman" w:hAnsi="Times New Roman" w:cs="Times New Roman"/>
        </w:rPr>
        <w:t xml:space="preserve">Spatial geometries are valid for all 1,540 candidate records. </w:t>
      </w:r>
      <w:r w:rsidR="000F0D26" w:rsidRPr="003C39DD">
        <w:rPr>
          <w:rFonts w:ascii="Times New Roman" w:hAnsi="Times New Roman" w:cs="Times New Roman"/>
        </w:rPr>
        <w:t xml:space="preserve">Indonesia has 414 unique rounded locations </w:t>
      </w:r>
      <w:r w:rsidR="00904532" w:rsidRPr="003C39DD">
        <w:rPr>
          <w:rFonts w:ascii="Times New Roman" w:hAnsi="Times New Roman" w:cs="Times New Roman"/>
        </w:rPr>
        <w:t>out of</w:t>
      </w:r>
      <w:r w:rsidR="000F0D26" w:rsidRPr="003C39DD">
        <w:rPr>
          <w:rFonts w:ascii="Times New Roman" w:hAnsi="Times New Roman" w:cs="Times New Roman"/>
        </w:rPr>
        <w:t xml:space="preserve"> 431 records, while the Philippines has 683 </w:t>
      </w:r>
      <w:r w:rsidR="00904532" w:rsidRPr="003C39DD">
        <w:rPr>
          <w:rFonts w:ascii="Times New Roman" w:hAnsi="Times New Roman" w:cs="Times New Roman"/>
        </w:rPr>
        <w:t>out of</w:t>
      </w:r>
      <w:r w:rsidR="000F0D26" w:rsidRPr="003C39DD">
        <w:rPr>
          <w:rFonts w:ascii="Times New Roman" w:hAnsi="Times New Roman" w:cs="Times New Roman"/>
        </w:rPr>
        <w:t xml:space="preserve"> 778, </w:t>
      </w:r>
      <w:r w:rsidR="00766E4E" w:rsidRPr="003C39DD">
        <w:rPr>
          <w:rFonts w:ascii="Times New Roman" w:hAnsi="Times New Roman" w:cs="Times New Roman"/>
        </w:rPr>
        <w:t xml:space="preserve">which means that there are more repeated or nearby </w:t>
      </w:r>
      <w:r w:rsidR="000F0D26" w:rsidRPr="003C39DD">
        <w:rPr>
          <w:rFonts w:ascii="Times New Roman" w:hAnsi="Times New Roman" w:cs="Times New Roman"/>
        </w:rPr>
        <w:t xml:space="preserve">located events. The regional map shows that records </w:t>
      </w:r>
      <w:r w:rsidR="00837D62" w:rsidRPr="003C39DD">
        <w:rPr>
          <w:rFonts w:ascii="Times New Roman" w:hAnsi="Times New Roman" w:cs="Times New Roman"/>
        </w:rPr>
        <w:t xml:space="preserve">distribution is uneven </w:t>
      </w:r>
      <w:r w:rsidR="000F0D26" w:rsidRPr="003C39DD">
        <w:rPr>
          <w:rFonts w:ascii="Times New Roman" w:hAnsi="Times New Roman" w:cs="Times New Roman"/>
        </w:rPr>
        <w:t>and concentrated in specific areas rather than uniformly covering each country.</w:t>
      </w:r>
    </w:p>
    <w:p w14:paraId="4B3209DC" w14:textId="77777777" w:rsidR="000F0D26" w:rsidRPr="003C39DD" w:rsidRDefault="005437FD" w:rsidP="007224D9">
      <w:pPr>
        <w:keepNext/>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7F0CA668" wp14:editId="2358E9FB">
            <wp:extent cx="2591162" cy="1105054"/>
            <wp:effectExtent l="0" t="0" r="0" b="0"/>
            <wp:docPr id="34097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73525" name=""/>
                    <pic:cNvPicPr/>
                  </pic:nvPicPr>
                  <pic:blipFill>
                    <a:blip r:embed="rId53"/>
                    <a:stretch>
                      <a:fillRect/>
                    </a:stretch>
                  </pic:blipFill>
                  <pic:spPr>
                    <a:xfrm>
                      <a:off x="0" y="0"/>
                      <a:ext cx="2591162" cy="1105054"/>
                    </a:xfrm>
                    <a:prstGeom prst="rect">
                      <a:avLst/>
                    </a:prstGeom>
                  </pic:spPr>
                </pic:pic>
              </a:graphicData>
            </a:graphic>
          </wp:inline>
        </w:drawing>
      </w:r>
    </w:p>
    <w:p w14:paraId="59B121A0" w14:textId="21562CA1" w:rsidR="000F0D26" w:rsidRPr="003C39DD" w:rsidRDefault="000F0D26" w:rsidP="007224D9">
      <w:pPr>
        <w:pStyle w:val="Caption"/>
        <w:spacing w:line="360" w:lineRule="auto"/>
        <w:jc w:val="center"/>
        <w:rPr>
          <w:rFonts w:ascii="Times New Roman" w:hAnsi="Times New Roman" w:cs="Times New Roman"/>
          <w:color w:val="auto"/>
        </w:rPr>
      </w:pPr>
      <w:bookmarkStart w:id="202" w:name="_Toc236256640"/>
      <w:bookmarkStart w:id="203" w:name="_Toc236704285"/>
      <w:bookmarkStart w:id="204" w:name="_Toc236768141"/>
      <w:r w:rsidRPr="003C39DD">
        <w:rPr>
          <w:rFonts w:ascii="Times New Roman" w:hAnsi="Times New Roman" w:cs="Times New Roman"/>
          <w:color w:val="auto"/>
        </w:rPr>
        <w:t xml:space="preserve">Figure </w:t>
      </w:r>
      <w:r w:rsidR="00E173E0" w:rsidRPr="003C39DD">
        <w:rPr>
          <w:rFonts w:ascii="Times New Roman" w:hAnsi="Times New Roman" w:cs="Times New Roman"/>
          <w:color w:val="auto"/>
        </w:rPr>
        <w:fldChar w:fldCharType="begin"/>
      </w:r>
      <w:r w:rsidR="00E173E0" w:rsidRPr="003C39DD">
        <w:rPr>
          <w:rFonts w:ascii="Times New Roman" w:hAnsi="Times New Roman" w:cs="Times New Roman"/>
          <w:color w:val="auto"/>
        </w:rPr>
        <w:instrText xml:space="preserve"> SEQ Figure \* ARABIC </w:instrText>
      </w:r>
      <w:r w:rsidR="00E173E0"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24</w:t>
      </w:r>
      <w:r w:rsidR="00E173E0" w:rsidRPr="003C39DD">
        <w:rPr>
          <w:rFonts w:ascii="Times New Roman" w:hAnsi="Times New Roman" w:cs="Times New Roman"/>
          <w:noProof/>
          <w:color w:val="auto"/>
        </w:rPr>
        <w:fldChar w:fldCharType="end"/>
      </w:r>
      <w:r w:rsidRPr="003C39DD">
        <w:rPr>
          <w:rFonts w:ascii="Times New Roman" w:hAnsi="Times New Roman" w:cs="Times New Roman"/>
          <w:color w:val="auto"/>
        </w:rPr>
        <w:t xml:space="preserve"> </w:t>
      </w:r>
      <w:r w:rsidR="008A306F" w:rsidRPr="003C39DD">
        <w:rPr>
          <w:rFonts w:ascii="Times New Roman" w:hAnsi="Times New Roman" w:cs="Times New Roman"/>
          <w:color w:val="auto"/>
        </w:rPr>
        <w:t>V</w:t>
      </w:r>
      <w:r w:rsidRPr="003C39DD">
        <w:rPr>
          <w:rFonts w:ascii="Times New Roman" w:hAnsi="Times New Roman" w:cs="Times New Roman"/>
          <w:color w:val="auto"/>
        </w:rPr>
        <w:t>alid Spatial Records and Unique Rounded Locations by Country</w:t>
      </w:r>
      <w:bookmarkEnd w:id="202"/>
      <w:bookmarkEnd w:id="203"/>
      <w:bookmarkEnd w:id="204"/>
    </w:p>
    <w:p w14:paraId="49F87D3D" w14:textId="77777777" w:rsidR="000F0D26" w:rsidRPr="003C39DD" w:rsidRDefault="003F140F" w:rsidP="007224D9">
      <w:pPr>
        <w:keepNext/>
        <w:spacing w:line="360" w:lineRule="auto"/>
        <w:jc w:val="center"/>
        <w:rPr>
          <w:rFonts w:ascii="Times New Roman" w:hAnsi="Times New Roman" w:cs="Times New Roman"/>
        </w:rPr>
      </w:pPr>
      <w:r w:rsidRPr="003C39DD">
        <w:rPr>
          <w:rFonts w:ascii="Times New Roman" w:hAnsi="Times New Roman" w:cs="Times New Roman"/>
          <w:noProof/>
        </w:rPr>
        <w:lastRenderedPageBreak/>
        <w:drawing>
          <wp:inline distT="0" distB="0" distL="0" distR="0" wp14:anchorId="4BA82ACE" wp14:editId="7A8DE1A1">
            <wp:extent cx="3804249" cy="2881637"/>
            <wp:effectExtent l="0" t="0" r="6350" b="0"/>
            <wp:docPr id="89257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76872" name=""/>
                    <pic:cNvPicPr/>
                  </pic:nvPicPr>
                  <pic:blipFill>
                    <a:blip r:embed="rId54"/>
                    <a:stretch>
                      <a:fillRect/>
                    </a:stretch>
                  </pic:blipFill>
                  <pic:spPr>
                    <a:xfrm>
                      <a:off x="0" y="0"/>
                      <a:ext cx="3812467" cy="2887862"/>
                    </a:xfrm>
                    <a:prstGeom prst="rect">
                      <a:avLst/>
                    </a:prstGeom>
                  </pic:spPr>
                </pic:pic>
              </a:graphicData>
            </a:graphic>
          </wp:inline>
        </w:drawing>
      </w:r>
    </w:p>
    <w:p w14:paraId="369E0767" w14:textId="3F18C8A9" w:rsidR="003F140F" w:rsidRPr="003C39DD" w:rsidRDefault="000F0D26" w:rsidP="007224D9">
      <w:pPr>
        <w:pStyle w:val="Caption"/>
        <w:spacing w:line="360" w:lineRule="auto"/>
        <w:jc w:val="center"/>
        <w:rPr>
          <w:rFonts w:ascii="Times New Roman" w:hAnsi="Times New Roman" w:cs="Times New Roman"/>
          <w:color w:val="auto"/>
        </w:rPr>
      </w:pPr>
      <w:bookmarkStart w:id="205" w:name="_Toc236256641"/>
      <w:bookmarkStart w:id="206" w:name="_Toc236704286"/>
      <w:bookmarkStart w:id="207" w:name="_Toc236768142"/>
      <w:r w:rsidRPr="003C39DD">
        <w:rPr>
          <w:rFonts w:ascii="Times New Roman" w:hAnsi="Times New Roman" w:cs="Times New Roman"/>
          <w:color w:val="auto"/>
        </w:rPr>
        <w:t xml:space="preserve">Figure </w:t>
      </w:r>
      <w:r w:rsidR="00E173E0" w:rsidRPr="003C39DD">
        <w:rPr>
          <w:rFonts w:ascii="Times New Roman" w:hAnsi="Times New Roman" w:cs="Times New Roman"/>
          <w:color w:val="auto"/>
        </w:rPr>
        <w:fldChar w:fldCharType="begin"/>
      </w:r>
      <w:r w:rsidR="00E173E0" w:rsidRPr="003C39DD">
        <w:rPr>
          <w:rFonts w:ascii="Times New Roman" w:hAnsi="Times New Roman" w:cs="Times New Roman"/>
          <w:color w:val="auto"/>
        </w:rPr>
        <w:instrText xml:space="preserve"> SEQ Figure \* ARABIC </w:instrText>
      </w:r>
      <w:r w:rsidR="00E173E0"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25</w:t>
      </w:r>
      <w:r w:rsidR="00E173E0" w:rsidRPr="003C39DD">
        <w:rPr>
          <w:rFonts w:ascii="Times New Roman" w:hAnsi="Times New Roman" w:cs="Times New Roman"/>
          <w:noProof/>
          <w:color w:val="auto"/>
        </w:rPr>
        <w:fldChar w:fldCharType="end"/>
      </w:r>
      <w:r w:rsidRPr="003C39DD">
        <w:rPr>
          <w:rFonts w:ascii="Times New Roman" w:hAnsi="Times New Roman" w:cs="Times New Roman"/>
          <w:color w:val="auto"/>
        </w:rPr>
        <w:t xml:space="preserve"> Spatial Distribution of Candidate Historical Landslide Records in Southeast Asia</w:t>
      </w:r>
      <w:bookmarkEnd w:id="205"/>
      <w:bookmarkEnd w:id="206"/>
      <w:bookmarkEnd w:id="207"/>
    </w:p>
    <w:p w14:paraId="0607BD35" w14:textId="2D1ACDF2" w:rsidR="00C3618E" w:rsidRPr="003C39DD" w:rsidRDefault="006A4671" w:rsidP="007224D9">
      <w:pPr>
        <w:pStyle w:val="Heading4"/>
        <w:spacing w:line="360" w:lineRule="auto"/>
        <w:rPr>
          <w:rFonts w:ascii="Times New Roman" w:eastAsia="Times New Roman" w:hAnsi="Times New Roman" w:cs="Times New Roman"/>
          <w:color w:val="auto"/>
          <w:kern w:val="0"/>
          <w14:ligatures w14:val="none"/>
        </w:rPr>
      </w:pPr>
      <w:r w:rsidRPr="003C39DD">
        <w:rPr>
          <w:rFonts w:ascii="Times New Roman" w:eastAsia="Times New Roman" w:hAnsi="Times New Roman" w:cs="Times New Roman"/>
          <w:color w:val="auto"/>
          <w:kern w:val="0"/>
          <w14:ligatures w14:val="none"/>
        </w:rPr>
        <w:t>Data Understanding Summary and Candidate Dataset Decision</w:t>
      </w:r>
    </w:p>
    <w:p w14:paraId="746813E7" w14:textId="1E0A6E6F" w:rsidR="00544A48" w:rsidRPr="003C39DD" w:rsidRDefault="00544A48" w:rsidP="007224D9">
      <w:pPr>
        <w:spacing w:line="360" w:lineRule="auto"/>
        <w:jc w:val="both"/>
        <w:rPr>
          <w:rFonts w:ascii="Times New Roman" w:hAnsi="Times New Roman" w:cs="Times New Roman"/>
        </w:rPr>
      </w:pPr>
      <w:r w:rsidRPr="003C39DD">
        <w:rPr>
          <w:rFonts w:ascii="Times New Roman" w:hAnsi="Times New Roman" w:cs="Times New Roman"/>
        </w:rPr>
        <w:t xml:space="preserve">The code </w:t>
      </w:r>
      <w:r w:rsidR="005D0092" w:rsidRPr="003C39DD">
        <w:rPr>
          <w:rFonts w:ascii="Times New Roman" w:hAnsi="Times New Roman" w:cs="Times New Roman"/>
        </w:rPr>
        <w:t xml:space="preserve">integrates temporal coverage, data quality and duplicate records into one table on a country-level </w:t>
      </w:r>
      <w:r w:rsidRPr="003C39DD">
        <w:rPr>
          <w:rFonts w:ascii="Times New Roman" w:hAnsi="Times New Roman" w:cs="Times New Roman"/>
        </w:rPr>
        <w:t>summary</w:t>
      </w:r>
      <w:r w:rsidR="00BE367A" w:rsidRPr="003C39DD">
        <w:rPr>
          <w:rFonts w:ascii="Times New Roman" w:hAnsi="Times New Roman" w:cs="Times New Roman"/>
        </w:rPr>
        <w:t xml:space="preserve">. Environmental comparability, major concerns and decisions about candidates will be added to this table after which it will be exported </w:t>
      </w:r>
      <w:r w:rsidRPr="003C39DD">
        <w:rPr>
          <w:rFonts w:ascii="Times New Roman" w:hAnsi="Times New Roman" w:cs="Times New Roman"/>
        </w:rPr>
        <w:t>for final review.</w:t>
      </w:r>
      <w:r w:rsidR="000409A4" w:rsidRPr="003C39DD">
        <w:rPr>
          <w:rFonts w:ascii="Times New Roman" w:hAnsi="Times New Roman" w:cs="Times New Roman"/>
        </w:rPr>
        <w:t xml:space="preserve"> The merge of roads and waterways should be dropped </w:t>
      </w:r>
      <w:r w:rsidR="00A44C17" w:rsidRPr="003C39DD">
        <w:rPr>
          <w:rFonts w:ascii="Times New Roman" w:hAnsi="Times New Roman" w:cs="Times New Roman"/>
        </w:rPr>
        <w:t>since environmental</w:t>
      </w:r>
      <w:r w:rsidRPr="003C39DD">
        <w:rPr>
          <w:rFonts w:ascii="Times New Roman" w:hAnsi="Times New Roman" w:cs="Times New Roman"/>
        </w:rPr>
        <w:t xml:space="preserve"> availability is no longer part of Data Understanding.</w:t>
      </w:r>
    </w:p>
    <w:p w14:paraId="2BFE7BDB" w14:textId="1A2D8D96" w:rsidR="003861DF" w:rsidRPr="003C39DD" w:rsidRDefault="000B55C1" w:rsidP="007224D9">
      <w:pPr>
        <w:keepNext/>
        <w:spacing w:line="360" w:lineRule="auto"/>
        <w:jc w:val="center"/>
        <w:rPr>
          <w:rFonts w:ascii="Times New Roman" w:hAnsi="Times New Roman" w:cs="Times New Roman"/>
        </w:rPr>
      </w:pPr>
      <w:r w:rsidRPr="003C39DD">
        <w:rPr>
          <w:rFonts w:ascii="Times New Roman" w:hAnsi="Times New Roman" w:cs="Times New Roman"/>
          <w:noProof/>
        </w:rPr>
        <w:lastRenderedPageBreak/>
        <w:drawing>
          <wp:inline distT="0" distB="0" distL="0" distR="0" wp14:anchorId="609D84CA" wp14:editId="15FC164C">
            <wp:extent cx="3010320" cy="4467849"/>
            <wp:effectExtent l="0" t="0" r="0" b="9525"/>
            <wp:docPr id="182946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65998" name=""/>
                    <pic:cNvPicPr/>
                  </pic:nvPicPr>
                  <pic:blipFill>
                    <a:blip r:embed="rId55"/>
                    <a:stretch>
                      <a:fillRect/>
                    </a:stretch>
                  </pic:blipFill>
                  <pic:spPr>
                    <a:xfrm>
                      <a:off x="0" y="0"/>
                      <a:ext cx="3010320" cy="4467849"/>
                    </a:xfrm>
                    <a:prstGeom prst="rect">
                      <a:avLst/>
                    </a:prstGeom>
                  </pic:spPr>
                </pic:pic>
              </a:graphicData>
            </a:graphic>
          </wp:inline>
        </w:drawing>
      </w:r>
    </w:p>
    <w:p w14:paraId="74BB4A21" w14:textId="4108BE6B" w:rsidR="004A03CA" w:rsidRPr="003C39DD" w:rsidRDefault="003861DF" w:rsidP="007224D9">
      <w:pPr>
        <w:pStyle w:val="Caption"/>
        <w:spacing w:line="360" w:lineRule="auto"/>
        <w:jc w:val="center"/>
        <w:rPr>
          <w:rFonts w:ascii="Times New Roman" w:hAnsi="Times New Roman" w:cs="Times New Roman"/>
          <w:color w:val="auto"/>
        </w:rPr>
      </w:pPr>
      <w:bookmarkStart w:id="208" w:name="_Toc236256642"/>
      <w:bookmarkStart w:id="209" w:name="_Toc236704287"/>
      <w:bookmarkStart w:id="210" w:name="_Toc236768143"/>
      <w:r w:rsidRPr="003C39DD">
        <w:rPr>
          <w:rFonts w:ascii="Times New Roman" w:hAnsi="Times New Roman" w:cs="Times New Roman"/>
          <w:color w:val="auto"/>
        </w:rPr>
        <w:t xml:space="preserve">Figure </w:t>
      </w:r>
      <w:r w:rsidR="00E173E0" w:rsidRPr="003C39DD">
        <w:rPr>
          <w:rFonts w:ascii="Times New Roman" w:hAnsi="Times New Roman" w:cs="Times New Roman"/>
          <w:color w:val="auto"/>
        </w:rPr>
        <w:fldChar w:fldCharType="begin"/>
      </w:r>
      <w:r w:rsidR="00E173E0" w:rsidRPr="003C39DD">
        <w:rPr>
          <w:rFonts w:ascii="Times New Roman" w:hAnsi="Times New Roman" w:cs="Times New Roman"/>
          <w:color w:val="auto"/>
        </w:rPr>
        <w:instrText xml:space="preserve"> SEQ Figure \* ARABIC </w:instrText>
      </w:r>
      <w:r w:rsidR="00E173E0"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26</w:t>
      </w:r>
      <w:r w:rsidR="00E173E0" w:rsidRPr="003C39DD">
        <w:rPr>
          <w:rFonts w:ascii="Times New Roman" w:hAnsi="Times New Roman" w:cs="Times New Roman"/>
          <w:noProof/>
          <w:color w:val="auto"/>
        </w:rPr>
        <w:fldChar w:fldCharType="end"/>
      </w:r>
      <w:r w:rsidRPr="003C39DD">
        <w:rPr>
          <w:rFonts w:ascii="Times New Roman" w:hAnsi="Times New Roman" w:cs="Times New Roman"/>
          <w:color w:val="auto"/>
        </w:rPr>
        <w:t xml:space="preserve"> </w:t>
      </w:r>
      <w:bookmarkEnd w:id="208"/>
      <w:r w:rsidR="00B37810" w:rsidRPr="003C39DD">
        <w:rPr>
          <w:rFonts w:ascii="Times New Roman" w:hAnsi="Times New Roman" w:cs="Times New Roman"/>
          <w:color w:val="auto"/>
        </w:rPr>
        <w:t>Source Code for Summarising Candidate Dataset Decisions</w:t>
      </w:r>
      <w:bookmarkEnd w:id="209"/>
      <w:bookmarkEnd w:id="210"/>
    </w:p>
    <w:p w14:paraId="00C44F9E" w14:textId="288B6BB7" w:rsidR="00E173E0" w:rsidRPr="003C39DD" w:rsidRDefault="00E173E0" w:rsidP="007224D9">
      <w:pPr>
        <w:spacing w:line="360" w:lineRule="auto"/>
        <w:jc w:val="both"/>
        <w:rPr>
          <w:rFonts w:ascii="Times New Roman" w:hAnsi="Times New Roman" w:cs="Times New Roman"/>
        </w:rPr>
      </w:pPr>
      <w:r w:rsidRPr="003C39DD">
        <w:rPr>
          <w:rFonts w:ascii="Times New Roman" w:hAnsi="Times New Roman" w:cs="Times New Roman"/>
        </w:rPr>
        <w:t xml:space="preserve">The table consolidates record quantity, temporal coverage, missing attributes, geometry validity and duplicate candidates </w:t>
      </w:r>
      <w:r w:rsidR="001C6E46" w:rsidRPr="003C39DD">
        <w:rPr>
          <w:rFonts w:ascii="Times New Roman" w:hAnsi="Times New Roman" w:cs="Times New Roman"/>
        </w:rPr>
        <w:t>for</w:t>
      </w:r>
      <w:r w:rsidRPr="003C39DD">
        <w:rPr>
          <w:rFonts w:ascii="Times New Roman" w:hAnsi="Times New Roman" w:cs="Times New Roman"/>
        </w:rPr>
        <w:t xml:space="preserve"> each country. </w:t>
      </w:r>
      <w:r w:rsidR="001B5E98" w:rsidRPr="003C39DD">
        <w:rPr>
          <w:rFonts w:ascii="Times New Roman" w:hAnsi="Times New Roman" w:cs="Times New Roman"/>
        </w:rPr>
        <w:t>Inventories are available from Malaysia, Indonesia, Thailand and the Philippines,</w:t>
      </w:r>
      <w:r w:rsidRPr="003C39DD">
        <w:rPr>
          <w:rFonts w:ascii="Times New Roman" w:hAnsi="Times New Roman" w:cs="Times New Roman"/>
        </w:rPr>
        <w:t xml:space="preserve"> while Singapore contributes only one record. Final inclusion decisions remain pending until environmental comparability and dataset concerns are evaluated.</w:t>
      </w:r>
    </w:p>
    <w:p w14:paraId="59BAC266" w14:textId="77777777" w:rsidR="00E173E0" w:rsidRPr="003C39DD" w:rsidRDefault="003861DF" w:rsidP="007224D9">
      <w:pPr>
        <w:keepNext/>
        <w:spacing w:line="360" w:lineRule="auto"/>
        <w:rPr>
          <w:rFonts w:ascii="Times New Roman" w:hAnsi="Times New Roman" w:cs="Times New Roman"/>
        </w:rPr>
      </w:pPr>
      <w:r w:rsidRPr="003C39DD">
        <w:rPr>
          <w:rFonts w:ascii="Times New Roman" w:hAnsi="Times New Roman" w:cs="Times New Roman"/>
          <w:noProof/>
        </w:rPr>
        <w:drawing>
          <wp:inline distT="0" distB="0" distL="0" distR="0" wp14:anchorId="6A174CA2" wp14:editId="71D8D8F9">
            <wp:extent cx="5943600" cy="1101725"/>
            <wp:effectExtent l="0" t="0" r="0" b="3175"/>
            <wp:docPr id="24037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74925" name=""/>
                    <pic:cNvPicPr/>
                  </pic:nvPicPr>
                  <pic:blipFill>
                    <a:blip r:embed="rId56"/>
                    <a:stretch>
                      <a:fillRect/>
                    </a:stretch>
                  </pic:blipFill>
                  <pic:spPr>
                    <a:xfrm>
                      <a:off x="0" y="0"/>
                      <a:ext cx="5943600" cy="1101725"/>
                    </a:xfrm>
                    <a:prstGeom prst="rect">
                      <a:avLst/>
                    </a:prstGeom>
                  </pic:spPr>
                </pic:pic>
              </a:graphicData>
            </a:graphic>
          </wp:inline>
        </w:drawing>
      </w:r>
    </w:p>
    <w:p w14:paraId="6CD3AF02" w14:textId="29A5C753" w:rsidR="009C74F2" w:rsidRPr="003C39DD" w:rsidRDefault="00E173E0" w:rsidP="007224D9">
      <w:pPr>
        <w:pStyle w:val="Caption"/>
        <w:spacing w:line="360" w:lineRule="auto"/>
        <w:jc w:val="center"/>
        <w:rPr>
          <w:rFonts w:ascii="Times New Roman" w:hAnsi="Times New Roman" w:cs="Times New Roman"/>
          <w:color w:val="auto"/>
        </w:rPr>
      </w:pPr>
      <w:bookmarkStart w:id="211" w:name="_Toc236256643"/>
      <w:bookmarkStart w:id="212" w:name="_Toc236704288"/>
      <w:bookmarkStart w:id="213" w:name="_Toc236768144"/>
      <w:r w:rsidRPr="003C39DD">
        <w:rPr>
          <w:rFonts w:ascii="Times New Roman" w:hAnsi="Times New Roman" w:cs="Times New Roman"/>
          <w:color w:val="auto"/>
        </w:rPr>
        <w:t xml:space="preserve">Figure </w:t>
      </w:r>
      <w:r w:rsidRPr="003C39DD">
        <w:rPr>
          <w:rFonts w:ascii="Times New Roman" w:hAnsi="Times New Roman" w:cs="Times New Roman"/>
          <w:color w:val="auto"/>
        </w:rPr>
        <w:fldChar w:fldCharType="begin"/>
      </w:r>
      <w:r w:rsidRPr="003C39DD">
        <w:rPr>
          <w:rFonts w:ascii="Times New Roman" w:hAnsi="Times New Roman" w:cs="Times New Roman"/>
          <w:color w:val="auto"/>
        </w:rPr>
        <w:instrText xml:space="preserve"> SEQ Figure \* ARABIC </w:instrText>
      </w:r>
      <w:r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27</w:t>
      </w:r>
      <w:r w:rsidRPr="003C39DD">
        <w:rPr>
          <w:rFonts w:ascii="Times New Roman" w:hAnsi="Times New Roman" w:cs="Times New Roman"/>
          <w:noProof/>
          <w:color w:val="auto"/>
        </w:rPr>
        <w:fldChar w:fldCharType="end"/>
      </w:r>
      <w:r w:rsidRPr="003C39DD">
        <w:rPr>
          <w:rFonts w:ascii="Times New Roman" w:hAnsi="Times New Roman" w:cs="Times New Roman"/>
          <w:color w:val="auto"/>
        </w:rPr>
        <w:t xml:space="preserve"> Data Understanding Summary and Candidate Country Selection Assessment</w:t>
      </w:r>
      <w:bookmarkEnd w:id="211"/>
      <w:bookmarkEnd w:id="212"/>
      <w:bookmarkEnd w:id="213"/>
    </w:p>
    <w:p w14:paraId="65255D58" w14:textId="2470B013" w:rsidR="0000662A" w:rsidRPr="003C39DD" w:rsidRDefault="00FC10A2" w:rsidP="007224D9">
      <w:pPr>
        <w:pStyle w:val="Heading3"/>
        <w:spacing w:line="360" w:lineRule="auto"/>
        <w:rPr>
          <w:rFonts w:ascii="Times New Roman" w:hAnsi="Times New Roman" w:cs="Times New Roman"/>
          <w:color w:val="auto"/>
        </w:rPr>
      </w:pPr>
      <w:bookmarkStart w:id="214" w:name="_Toc236257405"/>
      <w:bookmarkStart w:id="215" w:name="_Toc236704374"/>
      <w:r w:rsidRPr="003C39DD">
        <w:rPr>
          <w:rFonts w:ascii="Times New Roman" w:hAnsi="Times New Roman" w:cs="Times New Roman"/>
          <w:color w:val="auto"/>
        </w:rPr>
        <w:lastRenderedPageBreak/>
        <w:t>Data Pre-processing</w:t>
      </w:r>
      <w:bookmarkEnd w:id="214"/>
      <w:bookmarkEnd w:id="215"/>
      <w:r w:rsidRPr="003C39DD">
        <w:rPr>
          <w:rFonts w:ascii="Times New Roman" w:hAnsi="Times New Roman" w:cs="Times New Roman"/>
          <w:color w:val="auto"/>
        </w:rPr>
        <w:t xml:space="preserve"> </w:t>
      </w:r>
    </w:p>
    <w:p w14:paraId="6576B64A" w14:textId="16E0AD57" w:rsidR="000412C0" w:rsidRPr="003C39DD" w:rsidRDefault="005B49B3" w:rsidP="007224D9">
      <w:pPr>
        <w:pStyle w:val="Heading4"/>
        <w:spacing w:line="360" w:lineRule="auto"/>
        <w:rPr>
          <w:rFonts w:ascii="Times New Roman" w:hAnsi="Times New Roman" w:cs="Times New Roman"/>
          <w:color w:val="auto"/>
        </w:rPr>
      </w:pPr>
      <w:r w:rsidRPr="003C39DD">
        <w:rPr>
          <w:rFonts w:ascii="Times New Roman" w:hAnsi="Times New Roman" w:cs="Times New Roman"/>
          <w:color w:val="auto"/>
        </w:rPr>
        <w:t>Candidate Country and Record Selection</w:t>
      </w:r>
    </w:p>
    <w:p w14:paraId="6615DE42" w14:textId="5D054612" w:rsidR="00B4708F" w:rsidRPr="003C39DD" w:rsidRDefault="00B4708F" w:rsidP="007224D9">
      <w:pPr>
        <w:spacing w:line="360" w:lineRule="auto"/>
        <w:jc w:val="both"/>
        <w:rPr>
          <w:rFonts w:ascii="Times New Roman" w:hAnsi="Times New Roman" w:cs="Times New Roman"/>
        </w:rPr>
      </w:pPr>
      <w:r w:rsidRPr="003C39DD">
        <w:rPr>
          <w:rFonts w:ascii="Times New Roman" w:hAnsi="Times New Roman" w:cs="Times New Roman"/>
        </w:rPr>
        <w:t xml:space="preserve">The code defines the candidate countries, country codes and selection status for each inventory. </w:t>
      </w:r>
      <w:r w:rsidR="00050FE0" w:rsidRPr="003C39DD">
        <w:rPr>
          <w:rFonts w:ascii="Times New Roman" w:hAnsi="Times New Roman" w:cs="Times New Roman"/>
        </w:rPr>
        <w:t xml:space="preserve">All the GeoJSON files are loaded, standardized CRS to EPSG:4326 and the </w:t>
      </w:r>
      <w:r w:rsidRPr="003C39DD">
        <w:rPr>
          <w:rFonts w:ascii="Times New Roman" w:hAnsi="Times New Roman" w:cs="Times New Roman"/>
        </w:rPr>
        <w:t>original number of events</w:t>
      </w:r>
      <w:r w:rsidR="005744CB" w:rsidRPr="003C39DD">
        <w:rPr>
          <w:rFonts w:ascii="Times New Roman" w:hAnsi="Times New Roman" w:cs="Times New Roman"/>
        </w:rPr>
        <w:t xml:space="preserve"> is recorded</w:t>
      </w:r>
      <w:r w:rsidRPr="003C39DD">
        <w:rPr>
          <w:rFonts w:ascii="Times New Roman" w:hAnsi="Times New Roman" w:cs="Times New Roman"/>
        </w:rPr>
        <w:t xml:space="preserve">. </w:t>
      </w:r>
      <w:r w:rsidR="00705488" w:rsidRPr="003C39DD">
        <w:rPr>
          <w:rFonts w:ascii="Times New Roman" w:hAnsi="Times New Roman" w:cs="Times New Roman"/>
        </w:rPr>
        <w:t>Then the summary table is created and stored to track the progress of the country selection procedure</w:t>
      </w:r>
      <w:r w:rsidR="00AE1284" w:rsidRPr="003C39DD">
        <w:rPr>
          <w:rFonts w:ascii="Times New Roman" w:hAnsi="Times New Roman" w:cs="Times New Roman"/>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3"/>
        <w:gridCol w:w="5197"/>
      </w:tblGrid>
      <w:tr w:rsidR="00725B2B" w:rsidRPr="003C39DD" w14:paraId="38047139" w14:textId="77777777" w:rsidTr="001B0C43">
        <w:trPr>
          <w:jc w:val="center"/>
        </w:trPr>
        <w:tc>
          <w:tcPr>
            <w:tcW w:w="4163" w:type="dxa"/>
          </w:tcPr>
          <w:p w14:paraId="4BD92E1E" w14:textId="64DD0121" w:rsidR="00725B2B" w:rsidRPr="003C39DD" w:rsidRDefault="000139FC" w:rsidP="007224D9">
            <w:pPr>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0D81429B" wp14:editId="0FDD0BC1">
                  <wp:extent cx="2085975" cy="2398872"/>
                  <wp:effectExtent l="0" t="0" r="0" b="1905"/>
                  <wp:docPr id="20760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0653" name=""/>
                          <pic:cNvPicPr/>
                        </pic:nvPicPr>
                        <pic:blipFill>
                          <a:blip r:embed="rId57"/>
                          <a:stretch>
                            <a:fillRect/>
                          </a:stretch>
                        </pic:blipFill>
                        <pic:spPr>
                          <a:xfrm>
                            <a:off x="0" y="0"/>
                            <a:ext cx="2092586" cy="2406475"/>
                          </a:xfrm>
                          <a:prstGeom prst="rect">
                            <a:avLst/>
                          </a:prstGeom>
                        </pic:spPr>
                      </pic:pic>
                    </a:graphicData>
                  </a:graphic>
                </wp:inline>
              </w:drawing>
            </w:r>
          </w:p>
        </w:tc>
        <w:tc>
          <w:tcPr>
            <w:tcW w:w="5197" w:type="dxa"/>
          </w:tcPr>
          <w:p w14:paraId="65CB0179" w14:textId="0DB22639" w:rsidR="00E06187" w:rsidRPr="003C39DD" w:rsidRDefault="001B0C43" w:rsidP="007224D9">
            <w:pPr>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06711E65" wp14:editId="23213091">
                  <wp:extent cx="3163076" cy="2419350"/>
                  <wp:effectExtent l="0" t="0" r="0" b="0"/>
                  <wp:docPr id="72810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03436" name=""/>
                          <pic:cNvPicPr/>
                        </pic:nvPicPr>
                        <pic:blipFill>
                          <a:blip r:embed="rId58"/>
                          <a:stretch>
                            <a:fillRect/>
                          </a:stretch>
                        </pic:blipFill>
                        <pic:spPr>
                          <a:xfrm>
                            <a:off x="0" y="0"/>
                            <a:ext cx="3164495" cy="2420435"/>
                          </a:xfrm>
                          <a:prstGeom prst="rect">
                            <a:avLst/>
                          </a:prstGeom>
                        </pic:spPr>
                      </pic:pic>
                    </a:graphicData>
                  </a:graphic>
                </wp:inline>
              </w:drawing>
            </w:r>
          </w:p>
        </w:tc>
      </w:tr>
    </w:tbl>
    <w:p w14:paraId="6A4A2959" w14:textId="3EFB8FA8" w:rsidR="00646A57" w:rsidRPr="003C39DD" w:rsidRDefault="00B4708F" w:rsidP="007224D9">
      <w:pPr>
        <w:pStyle w:val="Caption"/>
        <w:spacing w:line="360" w:lineRule="auto"/>
        <w:jc w:val="center"/>
        <w:rPr>
          <w:rFonts w:ascii="Times New Roman" w:hAnsi="Times New Roman" w:cs="Times New Roman"/>
          <w:color w:val="auto"/>
        </w:rPr>
      </w:pPr>
      <w:bookmarkStart w:id="216" w:name="_Toc236256644"/>
      <w:bookmarkStart w:id="217" w:name="_Toc236704289"/>
      <w:bookmarkStart w:id="218" w:name="_Toc236768145"/>
      <w:r w:rsidRPr="003C39DD">
        <w:rPr>
          <w:rFonts w:ascii="Times New Roman" w:hAnsi="Times New Roman" w:cs="Times New Roman"/>
          <w:color w:val="auto"/>
        </w:rPr>
        <w:t xml:space="preserve">Figure </w:t>
      </w:r>
      <w:r w:rsidR="004E1724" w:rsidRPr="003C39DD">
        <w:rPr>
          <w:rFonts w:ascii="Times New Roman" w:hAnsi="Times New Roman" w:cs="Times New Roman"/>
          <w:color w:val="auto"/>
        </w:rPr>
        <w:fldChar w:fldCharType="begin"/>
      </w:r>
      <w:r w:rsidR="004E1724" w:rsidRPr="003C39DD">
        <w:rPr>
          <w:rFonts w:ascii="Times New Roman" w:hAnsi="Times New Roman" w:cs="Times New Roman"/>
          <w:color w:val="auto"/>
        </w:rPr>
        <w:instrText xml:space="preserve"> SEQ Figure \* ARABIC </w:instrText>
      </w:r>
      <w:r w:rsidR="004E1724"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28</w:t>
      </w:r>
      <w:r w:rsidR="004E1724" w:rsidRPr="003C39DD">
        <w:rPr>
          <w:rFonts w:ascii="Times New Roman" w:hAnsi="Times New Roman" w:cs="Times New Roman"/>
          <w:noProof/>
          <w:color w:val="auto"/>
        </w:rPr>
        <w:fldChar w:fldCharType="end"/>
      </w:r>
      <w:r w:rsidRPr="003C39DD">
        <w:rPr>
          <w:rFonts w:ascii="Times New Roman" w:hAnsi="Times New Roman" w:cs="Times New Roman"/>
          <w:color w:val="auto"/>
        </w:rPr>
        <w:t xml:space="preserve"> </w:t>
      </w:r>
      <w:bookmarkEnd w:id="216"/>
      <w:r w:rsidR="00FC7B37" w:rsidRPr="003C39DD">
        <w:rPr>
          <w:rFonts w:ascii="Times New Roman" w:hAnsi="Times New Roman" w:cs="Times New Roman"/>
          <w:color w:val="auto"/>
        </w:rPr>
        <w:t>Candidate Country and Record Selection</w:t>
      </w:r>
      <w:bookmarkEnd w:id="217"/>
      <w:bookmarkEnd w:id="218"/>
    </w:p>
    <w:p w14:paraId="1B3B03D2" w14:textId="09C7BE8C" w:rsidR="00646A57" w:rsidRPr="003C39DD" w:rsidRDefault="003D3617" w:rsidP="007224D9">
      <w:pPr>
        <w:spacing w:line="360" w:lineRule="auto"/>
        <w:jc w:val="both"/>
        <w:rPr>
          <w:rFonts w:ascii="Times New Roman" w:hAnsi="Times New Roman" w:cs="Times New Roman"/>
        </w:rPr>
      </w:pPr>
      <w:r w:rsidRPr="003C39DD">
        <w:rPr>
          <w:rFonts w:ascii="Times New Roman" w:hAnsi="Times New Roman" w:cs="Times New Roman"/>
        </w:rPr>
        <w:t xml:space="preserve">The outputs indicate that Malaysia, Indonesia and Thailand were chosen as candidate countries for the first dataset, whereas the Philippines was kept for a prolonged sensitivity test, and Singapore wasn't chosen due to having only one record. Original numbers of the records were kept </w:t>
      </w:r>
      <w:r w:rsidR="00BA0BCC" w:rsidRPr="003C39DD">
        <w:rPr>
          <w:rFonts w:ascii="Times New Roman" w:hAnsi="Times New Roman" w:cs="Times New Roman"/>
        </w:rPr>
        <w:t>the same</w:t>
      </w:r>
      <w:r w:rsidR="008F468C" w:rsidRPr="003C39DD">
        <w:rPr>
          <w:rFonts w:ascii="Times New Roman" w:hAnsi="Times New Roman" w:cs="Times New Roman"/>
        </w:rPr>
        <w:t xml:space="preserve">, </w:t>
      </w:r>
      <w:r w:rsidR="00D61A69" w:rsidRPr="003C39DD">
        <w:rPr>
          <w:rFonts w:ascii="Times New Roman" w:hAnsi="Times New Roman" w:cs="Times New Roman"/>
        </w:rPr>
        <w:t>which means that no landslide records were delet</w:t>
      </w:r>
      <w:r w:rsidR="008F468C" w:rsidRPr="003C39DD">
        <w:rPr>
          <w:rFonts w:ascii="Times New Roman" w:hAnsi="Times New Roman" w:cs="Times New Roman"/>
        </w:rPr>
        <w:t>ed during this country</w:t>
      </w:r>
      <w:r w:rsidR="00180898" w:rsidRPr="003C39DD">
        <w:rPr>
          <w:rFonts w:ascii="Times New Roman" w:hAnsi="Times New Roman" w:cs="Times New Roman"/>
        </w:rPr>
        <w:t xml:space="preserve"> </w:t>
      </w:r>
      <w:r w:rsidR="008F468C" w:rsidRPr="003C39DD">
        <w:rPr>
          <w:rFonts w:ascii="Times New Roman" w:hAnsi="Times New Roman" w:cs="Times New Roman"/>
        </w:rPr>
        <w:t>selection stage.</w:t>
      </w:r>
    </w:p>
    <w:p w14:paraId="4036B73E" w14:textId="3D75C66D" w:rsidR="00646A57" w:rsidRPr="003C39DD" w:rsidRDefault="00E06187" w:rsidP="007224D9">
      <w:pPr>
        <w:pStyle w:val="Caption"/>
        <w:spacing w:line="360" w:lineRule="auto"/>
        <w:jc w:val="center"/>
        <w:rPr>
          <w:rFonts w:ascii="Times New Roman" w:hAnsi="Times New Roman" w:cs="Times New Roman"/>
          <w:color w:val="auto"/>
        </w:rPr>
      </w:pPr>
      <w:r w:rsidRPr="003C39DD">
        <w:rPr>
          <w:rFonts w:ascii="Times New Roman" w:hAnsi="Times New Roman" w:cs="Times New Roman"/>
          <w:noProof/>
          <w:color w:val="auto"/>
        </w:rPr>
        <w:drawing>
          <wp:inline distT="0" distB="0" distL="0" distR="0" wp14:anchorId="6425FCA9" wp14:editId="1831B8E6">
            <wp:extent cx="5943600" cy="979805"/>
            <wp:effectExtent l="0" t="0" r="0" b="0"/>
            <wp:docPr id="158102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20179" name=""/>
                    <pic:cNvPicPr/>
                  </pic:nvPicPr>
                  <pic:blipFill>
                    <a:blip r:embed="rId59"/>
                    <a:stretch>
                      <a:fillRect/>
                    </a:stretch>
                  </pic:blipFill>
                  <pic:spPr>
                    <a:xfrm>
                      <a:off x="0" y="0"/>
                      <a:ext cx="5943600" cy="979805"/>
                    </a:xfrm>
                    <a:prstGeom prst="rect">
                      <a:avLst/>
                    </a:prstGeom>
                  </pic:spPr>
                </pic:pic>
              </a:graphicData>
            </a:graphic>
          </wp:inline>
        </w:drawing>
      </w:r>
    </w:p>
    <w:p w14:paraId="2128EC92" w14:textId="70DDD84F" w:rsidR="00BE7F8F" w:rsidRPr="003C39DD" w:rsidRDefault="00646A57" w:rsidP="007224D9">
      <w:pPr>
        <w:pStyle w:val="Caption"/>
        <w:spacing w:line="360" w:lineRule="auto"/>
        <w:jc w:val="center"/>
        <w:rPr>
          <w:rFonts w:ascii="Times New Roman" w:hAnsi="Times New Roman" w:cs="Times New Roman"/>
          <w:color w:val="auto"/>
        </w:rPr>
      </w:pPr>
      <w:bookmarkStart w:id="219" w:name="_Toc236256645"/>
      <w:bookmarkStart w:id="220" w:name="_Toc236704290"/>
      <w:bookmarkStart w:id="221" w:name="_Toc236768146"/>
      <w:r w:rsidRPr="003C39DD">
        <w:rPr>
          <w:rFonts w:ascii="Times New Roman" w:hAnsi="Times New Roman" w:cs="Times New Roman"/>
          <w:color w:val="auto"/>
        </w:rPr>
        <w:t xml:space="preserve">Figure </w:t>
      </w:r>
      <w:r w:rsidR="004E1724" w:rsidRPr="003C39DD">
        <w:rPr>
          <w:rFonts w:ascii="Times New Roman" w:hAnsi="Times New Roman" w:cs="Times New Roman"/>
          <w:color w:val="auto"/>
        </w:rPr>
        <w:fldChar w:fldCharType="begin"/>
      </w:r>
      <w:r w:rsidR="004E1724" w:rsidRPr="003C39DD">
        <w:rPr>
          <w:rFonts w:ascii="Times New Roman" w:hAnsi="Times New Roman" w:cs="Times New Roman"/>
          <w:color w:val="auto"/>
        </w:rPr>
        <w:instrText xml:space="preserve"> SEQ Figure \* ARABIC </w:instrText>
      </w:r>
      <w:r w:rsidR="004E1724"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29</w:t>
      </w:r>
      <w:r w:rsidR="004E1724" w:rsidRPr="003C39DD">
        <w:rPr>
          <w:rFonts w:ascii="Times New Roman" w:hAnsi="Times New Roman" w:cs="Times New Roman"/>
          <w:noProof/>
          <w:color w:val="auto"/>
        </w:rPr>
        <w:fldChar w:fldCharType="end"/>
      </w:r>
      <w:r w:rsidRPr="003C39DD">
        <w:rPr>
          <w:rFonts w:ascii="Times New Roman" w:hAnsi="Times New Roman" w:cs="Times New Roman"/>
          <w:color w:val="auto"/>
        </w:rPr>
        <w:t xml:space="preserve"> Candidate-country selection decisions and supporting justifications</w:t>
      </w:r>
      <w:bookmarkEnd w:id="219"/>
      <w:bookmarkEnd w:id="220"/>
      <w:bookmarkEnd w:id="221"/>
    </w:p>
    <w:p w14:paraId="43470811" w14:textId="77777777" w:rsidR="00646A57" w:rsidRPr="003C39DD" w:rsidRDefault="004D3405" w:rsidP="007224D9">
      <w:pPr>
        <w:keepNext/>
        <w:spacing w:line="360" w:lineRule="auto"/>
        <w:jc w:val="center"/>
        <w:rPr>
          <w:rFonts w:ascii="Times New Roman" w:hAnsi="Times New Roman" w:cs="Times New Roman"/>
        </w:rPr>
      </w:pPr>
      <w:r w:rsidRPr="003C39DD">
        <w:rPr>
          <w:rFonts w:ascii="Times New Roman" w:hAnsi="Times New Roman" w:cs="Times New Roman"/>
          <w:noProof/>
        </w:rPr>
        <w:lastRenderedPageBreak/>
        <w:drawing>
          <wp:inline distT="0" distB="0" distL="0" distR="0" wp14:anchorId="53ADEE89" wp14:editId="52A4EDF0">
            <wp:extent cx="4077269" cy="1124107"/>
            <wp:effectExtent l="0" t="0" r="0" b="0"/>
            <wp:docPr id="142297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78452" name=""/>
                    <pic:cNvPicPr/>
                  </pic:nvPicPr>
                  <pic:blipFill>
                    <a:blip r:embed="rId60"/>
                    <a:stretch>
                      <a:fillRect/>
                    </a:stretch>
                  </pic:blipFill>
                  <pic:spPr>
                    <a:xfrm>
                      <a:off x="0" y="0"/>
                      <a:ext cx="4077269" cy="1124107"/>
                    </a:xfrm>
                    <a:prstGeom prst="rect">
                      <a:avLst/>
                    </a:prstGeom>
                  </pic:spPr>
                </pic:pic>
              </a:graphicData>
            </a:graphic>
          </wp:inline>
        </w:drawing>
      </w:r>
    </w:p>
    <w:p w14:paraId="1AE7909D" w14:textId="725FB177" w:rsidR="004D3405" w:rsidRPr="003C39DD" w:rsidRDefault="00646A57" w:rsidP="007224D9">
      <w:pPr>
        <w:pStyle w:val="Caption"/>
        <w:spacing w:line="360" w:lineRule="auto"/>
        <w:jc w:val="center"/>
        <w:rPr>
          <w:rFonts w:ascii="Times New Roman" w:hAnsi="Times New Roman" w:cs="Times New Roman"/>
          <w:color w:val="auto"/>
        </w:rPr>
      </w:pPr>
      <w:bookmarkStart w:id="222" w:name="_Toc236256646"/>
      <w:bookmarkStart w:id="223" w:name="_Toc236704291"/>
      <w:bookmarkStart w:id="224" w:name="_Toc236768147"/>
      <w:r w:rsidRPr="003C39DD">
        <w:rPr>
          <w:rFonts w:ascii="Times New Roman" w:hAnsi="Times New Roman" w:cs="Times New Roman"/>
          <w:color w:val="auto"/>
        </w:rPr>
        <w:t xml:space="preserve">Figure </w:t>
      </w:r>
      <w:r w:rsidR="004E1724" w:rsidRPr="003C39DD">
        <w:rPr>
          <w:rFonts w:ascii="Times New Roman" w:hAnsi="Times New Roman" w:cs="Times New Roman"/>
          <w:color w:val="auto"/>
        </w:rPr>
        <w:fldChar w:fldCharType="begin"/>
      </w:r>
      <w:r w:rsidR="004E1724" w:rsidRPr="003C39DD">
        <w:rPr>
          <w:rFonts w:ascii="Times New Roman" w:hAnsi="Times New Roman" w:cs="Times New Roman"/>
          <w:color w:val="auto"/>
        </w:rPr>
        <w:instrText xml:space="preserve"> SEQ Figure \* ARABIC </w:instrText>
      </w:r>
      <w:r w:rsidR="004E1724"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30</w:t>
      </w:r>
      <w:r w:rsidR="004E1724" w:rsidRPr="003C39DD">
        <w:rPr>
          <w:rFonts w:ascii="Times New Roman" w:hAnsi="Times New Roman" w:cs="Times New Roman"/>
          <w:noProof/>
          <w:color w:val="auto"/>
        </w:rPr>
        <w:fldChar w:fldCharType="end"/>
      </w:r>
      <w:r w:rsidRPr="003C39DD">
        <w:rPr>
          <w:rFonts w:ascii="Times New Roman" w:hAnsi="Times New Roman" w:cs="Times New Roman"/>
          <w:color w:val="auto"/>
        </w:rPr>
        <w:t xml:space="preserve"> Original landslide inventory counts and selection status before preprocessing</w:t>
      </w:r>
      <w:bookmarkEnd w:id="222"/>
      <w:bookmarkEnd w:id="223"/>
      <w:bookmarkEnd w:id="224"/>
    </w:p>
    <w:p w14:paraId="08570935" w14:textId="16AA7AF9" w:rsidR="002B7614" w:rsidRPr="003C39DD" w:rsidRDefault="00F90EBC" w:rsidP="007224D9">
      <w:pPr>
        <w:pStyle w:val="Heading4"/>
        <w:spacing w:line="360" w:lineRule="auto"/>
        <w:rPr>
          <w:rFonts w:ascii="Times New Roman" w:hAnsi="Times New Roman" w:cs="Times New Roman"/>
          <w:color w:val="auto"/>
        </w:rPr>
      </w:pPr>
      <w:r w:rsidRPr="003C39DD">
        <w:rPr>
          <w:rFonts w:ascii="Times New Roman" w:hAnsi="Times New Roman" w:cs="Times New Roman"/>
          <w:color w:val="auto"/>
        </w:rPr>
        <w:t>Duplicate Record Review and Handling</w:t>
      </w:r>
    </w:p>
    <w:p w14:paraId="5638FFC4" w14:textId="723DFF3D" w:rsidR="00DA19D8" w:rsidRPr="003C39DD" w:rsidRDefault="00B160C5" w:rsidP="007224D9">
      <w:pPr>
        <w:pStyle w:val="pdq2pgselectionanchorcontainer"/>
        <w:spacing w:line="360" w:lineRule="auto"/>
        <w:jc w:val="both"/>
      </w:pPr>
      <w:r w:rsidRPr="003C39DD">
        <w:t>The candidates for potential duplicates are determined by the code on the basis of matching event dates and coordinates rounded to three decimal places</w:t>
      </w:r>
      <w:r w:rsidR="000E2439" w:rsidRPr="003C39DD">
        <w:t xml:space="preserve">. Candidate records are assigned group identifiers and </w:t>
      </w:r>
      <w:r w:rsidR="005F1480" w:rsidRPr="003C39DD">
        <w:t>exported for further manual investigation</w:t>
      </w:r>
      <w:r w:rsidR="000E2439" w:rsidRPr="003C39DD">
        <w:t xml:space="preserve">. </w:t>
      </w:r>
      <w:r w:rsidR="00AE48DD" w:rsidRPr="003C39DD">
        <w:t>Any previous decision made during the review is preserved</w:t>
      </w:r>
      <w:r w:rsidR="000E2439" w:rsidRPr="003C39DD">
        <w:t>, while summary and detailed tables are generated without automatically removing any records.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1"/>
        <w:gridCol w:w="4549"/>
      </w:tblGrid>
      <w:tr w:rsidR="00D35759" w:rsidRPr="003C39DD" w14:paraId="6CFE2380" w14:textId="77777777" w:rsidTr="00D35759">
        <w:tc>
          <w:tcPr>
            <w:tcW w:w="4675" w:type="dxa"/>
          </w:tcPr>
          <w:p w14:paraId="37503181" w14:textId="2D4D09ED" w:rsidR="00D35759" w:rsidRPr="003C39DD" w:rsidRDefault="00DB68F2" w:rsidP="007224D9">
            <w:pPr>
              <w:pStyle w:val="pdq2pgselectionanchorcontainer"/>
              <w:spacing w:line="360" w:lineRule="auto"/>
              <w:jc w:val="center"/>
            </w:pPr>
            <w:r w:rsidRPr="003C39DD">
              <w:rPr>
                <w:noProof/>
              </w:rPr>
              <w:drawing>
                <wp:inline distT="0" distB="0" distL="0" distR="0" wp14:anchorId="7F829260" wp14:editId="52678825">
                  <wp:extent cx="2918353" cy="2943225"/>
                  <wp:effectExtent l="0" t="0" r="0" b="0"/>
                  <wp:docPr id="199181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19337" name=""/>
                          <pic:cNvPicPr/>
                        </pic:nvPicPr>
                        <pic:blipFill>
                          <a:blip r:embed="rId61"/>
                          <a:stretch>
                            <a:fillRect/>
                          </a:stretch>
                        </pic:blipFill>
                        <pic:spPr>
                          <a:xfrm>
                            <a:off x="0" y="0"/>
                            <a:ext cx="2926423" cy="2951364"/>
                          </a:xfrm>
                          <a:prstGeom prst="rect">
                            <a:avLst/>
                          </a:prstGeom>
                        </pic:spPr>
                      </pic:pic>
                    </a:graphicData>
                  </a:graphic>
                </wp:inline>
              </w:drawing>
            </w:r>
          </w:p>
        </w:tc>
        <w:tc>
          <w:tcPr>
            <w:tcW w:w="4675" w:type="dxa"/>
          </w:tcPr>
          <w:p w14:paraId="1A87F63C" w14:textId="32166EFF" w:rsidR="00D35759" w:rsidRPr="003C39DD" w:rsidRDefault="006C2BF8" w:rsidP="007224D9">
            <w:pPr>
              <w:pStyle w:val="pdq2pgselectionanchorcontainer"/>
              <w:spacing w:line="360" w:lineRule="auto"/>
              <w:jc w:val="center"/>
            </w:pPr>
            <w:r w:rsidRPr="003C39DD">
              <w:rPr>
                <w:noProof/>
              </w:rPr>
              <w:drawing>
                <wp:inline distT="0" distB="0" distL="0" distR="0" wp14:anchorId="21AD001C" wp14:editId="7B038646">
                  <wp:extent cx="2604453" cy="2981325"/>
                  <wp:effectExtent l="0" t="0" r="5715" b="0"/>
                  <wp:docPr id="121003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39911" name=""/>
                          <pic:cNvPicPr/>
                        </pic:nvPicPr>
                        <pic:blipFill>
                          <a:blip r:embed="rId62"/>
                          <a:stretch>
                            <a:fillRect/>
                          </a:stretch>
                        </pic:blipFill>
                        <pic:spPr>
                          <a:xfrm>
                            <a:off x="0" y="0"/>
                            <a:ext cx="2608669" cy="2986151"/>
                          </a:xfrm>
                          <a:prstGeom prst="rect">
                            <a:avLst/>
                          </a:prstGeom>
                        </pic:spPr>
                      </pic:pic>
                    </a:graphicData>
                  </a:graphic>
                </wp:inline>
              </w:drawing>
            </w:r>
          </w:p>
        </w:tc>
      </w:tr>
    </w:tbl>
    <w:p w14:paraId="6E068558" w14:textId="195672FD" w:rsidR="00FA4D51" w:rsidRPr="003C39DD" w:rsidRDefault="00FA4D51" w:rsidP="007224D9">
      <w:pPr>
        <w:pStyle w:val="Caption"/>
        <w:spacing w:line="360" w:lineRule="auto"/>
        <w:jc w:val="center"/>
        <w:rPr>
          <w:rFonts w:ascii="Times New Roman" w:hAnsi="Times New Roman" w:cs="Times New Roman"/>
          <w:color w:val="auto"/>
        </w:rPr>
      </w:pPr>
      <w:bookmarkStart w:id="225" w:name="_Toc236256647"/>
      <w:bookmarkStart w:id="226" w:name="_Toc236704292"/>
      <w:bookmarkStart w:id="227" w:name="_Toc236768148"/>
      <w:r w:rsidRPr="003C39DD">
        <w:rPr>
          <w:rFonts w:ascii="Times New Roman" w:hAnsi="Times New Roman" w:cs="Times New Roman"/>
          <w:color w:val="auto"/>
        </w:rPr>
        <w:t xml:space="preserve">Figure </w:t>
      </w:r>
      <w:r w:rsidR="004E1724" w:rsidRPr="003C39DD">
        <w:rPr>
          <w:rFonts w:ascii="Times New Roman" w:hAnsi="Times New Roman" w:cs="Times New Roman"/>
          <w:color w:val="auto"/>
        </w:rPr>
        <w:fldChar w:fldCharType="begin"/>
      </w:r>
      <w:r w:rsidR="004E1724" w:rsidRPr="003C39DD">
        <w:rPr>
          <w:rFonts w:ascii="Times New Roman" w:hAnsi="Times New Roman" w:cs="Times New Roman"/>
          <w:color w:val="auto"/>
        </w:rPr>
        <w:instrText xml:space="preserve"> SEQ Figure \* ARABIC </w:instrText>
      </w:r>
      <w:r w:rsidR="004E1724"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31</w:t>
      </w:r>
      <w:r w:rsidR="004E1724" w:rsidRPr="003C39DD">
        <w:rPr>
          <w:rFonts w:ascii="Times New Roman" w:hAnsi="Times New Roman" w:cs="Times New Roman"/>
          <w:noProof/>
          <w:color w:val="auto"/>
        </w:rPr>
        <w:fldChar w:fldCharType="end"/>
      </w:r>
      <w:r w:rsidRPr="003C39DD">
        <w:rPr>
          <w:rFonts w:ascii="Times New Roman" w:hAnsi="Times New Roman" w:cs="Times New Roman"/>
          <w:color w:val="auto"/>
        </w:rPr>
        <w:t xml:space="preserve"> </w:t>
      </w:r>
      <w:bookmarkEnd w:id="225"/>
      <w:r w:rsidR="00FC7B37" w:rsidRPr="003C39DD">
        <w:rPr>
          <w:rFonts w:ascii="Times New Roman" w:hAnsi="Times New Roman" w:cs="Times New Roman"/>
          <w:color w:val="auto"/>
        </w:rPr>
        <w:t>Source Code for Duplicate Candidate Review and Handling</w:t>
      </w:r>
      <w:bookmarkEnd w:id="226"/>
      <w:bookmarkEnd w:id="227"/>
    </w:p>
    <w:p w14:paraId="5A60AB34" w14:textId="1366CC88" w:rsidR="00C74F99" w:rsidRPr="003C39DD" w:rsidRDefault="005E5711" w:rsidP="007224D9">
      <w:pPr>
        <w:spacing w:line="360" w:lineRule="auto"/>
        <w:jc w:val="both"/>
        <w:rPr>
          <w:rFonts w:ascii="Times New Roman" w:hAnsi="Times New Roman" w:cs="Times New Roman"/>
        </w:rPr>
      </w:pPr>
      <w:r w:rsidRPr="003C39DD">
        <w:rPr>
          <w:rFonts w:ascii="Times New Roman" w:hAnsi="Times New Roman" w:cs="Times New Roman"/>
        </w:rPr>
        <w:t xml:space="preserve">It turned out that there are 19 potential duplicate records in eight groups in Malaysia, Indonesia, Thailand and </w:t>
      </w:r>
      <w:r w:rsidR="0043479A" w:rsidRPr="003C39DD">
        <w:rPr>
          <w:rFonts w:ascii="Times New Roman" w:hAnsi="Times New Roman" w:cs="Times New Roman"/>
        </w:rPr>
        <w:t xml:space="preserve">the </w:t>
      </w:r>
      <w:r w:rsidRPr="003C39DD">
        <w:rPr>
          <w:rFonts w:ascii="Times New Roman" w:hAnsi="Times New Roman" w:cs="Times New Roman"/>
        </w:rPr>
        <w:t>Philippines. They are all still pending manual review and haven't been deleted yet</w:t>
      </w:r>
      <w:r w:rsidR="0090212C" w:rsidRPr="003C39DD">
        <w:rPr>
          <w:rFonts w:ascii="Times New Roman" w:hAnsi="Times New Roman" w:cs="Times New Roman"/>
        </w:rPr>
        <w:t>. Records sharing similar dates and locations may represent separate landslide events; therefore, descriptions, sources and event details must be compared before removal.</w:t>
      </w:r>
    </w:p>
    <w:p w14:paraId="396D6239" w14:textId="77777777" w:rsidR="0090212C" w:rsidRPr="003C39DD" w:rsidRDefault="000A7794" w:rsidP="007224D9">
      <w:pPr>
        <w:keepNext/>
        <w:spacing w:line="360" w:lineRule="auto"/>
        <w:jc w:val="center"/>
        <w:rPr>
          <w:rFonts w:ascii="Times New Roman" w:hAnsi="Times New Roman" w:cs="Times New Roman"/>
        </w:rPr>
      </w:pPr>
      <w:r w:rsidRPr="003C39DD">
        <w:rPr>
          <w:rFonts w:ascii="Times New Roman" w:hAnsi="Times New Roman" w:cs="Times New Roman"/>
          <w:noProof/>
        </w:rPr>
        <w:lastRenderedPageBreak/>
        <w:drawing>
          <wp:inline distT="0" distB="0" distL="0" distR="0" wp14:anchorId="0A839D7F" wp14:editId="763DD851">
            <wp:extent cx="4887007" cy="1057423"/>
            <wp:effectExtent l="0" t="0" r="0" b="9525"/>
            <wp:docPr id="202784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43480" name=""/>
                    <pic:cNvPicPr/>
                  </pic:nvPicPr>
                  <pic:blipFill>
                    <a:blip r:embed="rId63"/>
                    <a:stretch>
                      <a:fillRect/>
                    </a:stretch>
                  </pic:blipFill>
                  <pic:spPr>
                    <a:xfrm>
                      <a:off x="0" y="0"/>
                      <a:ext cx="4887007" cy="1057423"/>
                    </a:xfrm>
                    <a:prstGeom prst="rect">
                      <a:avLst/>
                    </a:prstGeom>
                  </pic:spPr>
                </pic:pic>
              </a:graphicData>
            </a:graphic>
          </wp:inline>
        </w:drawing>
      </w:r>
    </w:p>
    <w:p w14:paraId="126C2ADC" w14:textId="458D6455" w:rsidR="000A7794" w:rsidRPr="003C39DD" w:rsidRDefault="0090212C" w:rsidP="007224D9">
      <w:pPr>
        <w:pStyle w:val="Caption"/>
        <w:spacing w:line="360" w:lineRule="auto"/>
        <w:jc w:val="center"/>
        <w:rPr>
          <w:rFonts w:ascii="Times New Roman" w:hAnsi="Times New Roman" w:cs="Times New Roman"/>
          <w:color w:val="auto"/>
        </w:rPr>
      </w:pPr>
      <w:bookmarkStart w:id="228" w:name="_Toc236256648"/>
      <w:bookmarkStart w:id="229" w:name="_Toc236704293"/>
      <w:bookmarkStart w:id="230" w:name="_Toc236768149"/>
      <w:r w:rsidRPr="003C39DD">
        <w:rPr>
          <w:rFonts w:ascii="Times New Roman" w:hAnsi="Times New Roman" w:cs="Times New Roman"/>
          <w:color w:val="auto"/>
        </w:rPr>
        <w:t xml:space="preserve">Figure </w:t>
      </w:r>
      <w:r w:rsidR="004E1724" w:rsidRPr="003C39DD">
        <w:rPr>
          <w:rFonts w:ascii="Times New Roman" w:hAnsi="Times New Roman" w:cs="Times New Roman"/>
          <w:color w:val="auto"/>
        </w:rPr>
        <w:fldChar w:fldCharType="begin"/>
      </w:r>
      <w:r w:rsidR="004E1724" w:rsidRPr="003C39DD">
        <w:rPr>
          <w:rFonts w:ascii="Times New Roman" w:hAnsi="Times New Roman" w:cs="Times New Roman"/>
          <w:color w:val="auto"/>
        </w:rPr>
        <w:instrText xml:space="preserve"> SEQ Figure \* ARABIC </w:instrText>
      </w:r>
      <w:r w:rsidR="004E1724"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32</w:t>
      </w:r>
      <w:r w:rsidR="004E1724" w:rsidRPr="003C39DD">
        <w:rPr>
          <w:rFonts w:ascii="Times New Roman" w:hAnsi="Times New Roman" w:cs="Times New Roman"/>
          <w:noProof/>
          <w:color w:val="auto"/>
        </w:rPr>
        <w:fldChar w:fldCharType="end"/>
      </w:r>
      <w:r w:rsidRPr="003C39DD">
        <w:rPr>
          <w:rFonts w:ascii="Times New Roman" w:hAnsi="Times New Roman" w:cs="Times New Roman"/>
          <w:color w:val="auto"/>
        </w:rPr>
        <w:t xml:space="preserve"> Duplicate Candidate Group Summary</w:t>
      </w:r>
      <w:bookmarkEnd w:id="228"/>
      <w:bookmarkEnd w:id="229"/>
      <w:bookmarkEnd w:id="230"/>
    </w:p>
    <w:p w14:paraId="3382D884" w14:textId="77777777" w:rsidR="0090212C" w:rsidRPr="003C39DD" w:rsidRDefault="00D45664" w:rsidP="007224D9">
      <w:pPr>
        <w:keepNext/>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3478B79F" wp14:editId="11A134D8">
            <wp:extent cx="5943600" cy="2590165"/>
            <wp:effectExtent l="0" t="0" r="0" b="635"/>
            <wp:docPr id="150415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59635" name=""/>
                    <pic:cNvPicPr/>
                  </pic:nvPicPr>
                  <pic:blipFill>
                    <a:blip r:embed="rId64"/>
                    <a:stretch>
                      <a:fillRect/>
                    </a:stretch>
                  </pic:blipFill>
                  <pic:spPr>
                    <a:xfrm>
                      <a:off x="0" y="0"/>
                      <a:ext cx="5943600" cy="2590165"/>
                    </a:xfrm>
                    <a:prstGeom prst="rect">
                      <a:avLst/>
                    </a:prstGeom>
                  </pic:spPr>
                </pic:pic>
              </a:graphicData>
            </a:graphic>
          </wp:inline>
        </w:drawing>
      </w:r>
    </w:p>
    <w:p w14:paraId="0142B84E" w14:textId="16F03CEC" w:rsidR="00D45664" w:rsidRPr="003C39DD" w:rsidRDefault="0090212C" w:rsidP="007224D9">
      <w:pPr>
        <w:pStyle w:val="Caption"/>
        <w:spacing w:line="360" w:lineRule="auto"/>
        <w:jc w:val="center"/>
        <w:rPr>
          <w:rFonts w:ascii="Times New Roman" w:hAnsi="Times New Roman" w:cs="Times New Roman"/>
          <w:color w:val="auto"/>
        </w:rPr>
      </w:pPr>
      <w:bookmarkStart w:id="231" w:name="_Toc236256649"/>
      <w:bookmarkStart w:id="232" w:name="_Toc236704294"/>
      <w:bookmarkStart w:id="233" w:name="_Toc236768150"/>
      <w:r w:rsidRPr="003C39DD">
        <w:rPr>
          <w:rFonts w:ascii="Times New Roman" w:hAnsi="Times New Roman" w:cs="Times New Roman"/>
          <w:color w:val="auto"/>
        </w:rPr>
        <w:t xml:space="preserve">Figure </w:t>
      </w:r>
      <w:r w:rsidR="004E1724" w:rsidRPr="003C39DD">
        <w:rPr>
          <w:rFonts w:ascii="Times New Roman" w:hAnsi="Times New Roman" w:cs="Times New Roman"/>
          <w:color w:val="auto"/>
        </w:rPr>
        <w:fldChar w:fldCharType="begin"/>
      </w:r>
      <w:r w:rsidR="004E1724" w:rsidRPr="003C39DD">
        <w:rPr>
          <w:rFonts w:ascii="Times New Roman" w:hAnsi="Times New Roman" w:cs="Times New Roman"/>
          <w:color w:val="auto"/>
        </w:rPr>
        <w:instrText xml:space="preserve"> SEQ Figure \* ARABIC </w:instrText>
      </w:r>
      <w:r w:rsidR="004E1724"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33</w:t>
      </w:r>
      <w:r w:rsidR="004E1724" w:rsidRPr="003C39DD">
        <w:rPr>
          <w:rFonts w:ascii="Times New Roman" w:hAnsi="Times New Roman" w:cs="Times New Roman"/>
          <w:noProof/>
          <w:color w:val="auto"/>
        </w:rPr>
        <w:fldChar w:fldCharType="end"/>
      </w:r>
      <w:r w:rsidRPr="003C39DD">
        <w:rPr>
          <w:rFonts w:ascii="Times New Roman" w:hAnsi="Times New Roman" w:cs="Times New Roman"/>
          <w:color w:val="auto"/>
        </w:rPr>
        <w:t xml:space="preserve"> Duplicate Records for Manual Review</w:t>
      </w:r>
      <w:bookmarkEnd w:id="231"/>
      <w:bookmarkEnd w:id="232"/>
      <w:bookmarkEnd w:id="233"/>
    </w:p>
    <w:p w14:paraId="5F704EFD" w14:textId="41EBABF8" w:rsidR="003C2D27" w:rsidRPr="003C39DD" w:rsidRDefault="00F90EBC" w:rsidP="007224D9">
      <w:pPr>
        <w:pStyle w:val="Heading4"/>
        <w:spacing w:line="360" w:lineRule="auto"/>
        <w:rPr>
          <w:rFonts w:ascii="Times New Roman" w:hAnsi="Times New Roman" w:cs="Times New Roman"/>
          <w:color w:val="auto"/>
        </w:rPr>
      </w:pPr>
      <w:r w:rsidRPr="003C39DD">
        <w:rPr>
          <w:rFonts w:ascii="Times New Roman" w:hAnsi="Times New Roman" w:cs="Times New Roman"/>
          <w:color w:val="auto"/>
        </w:rPr>
        <w:t>Missing and Invalid Record Handling</w:t>
      </w:r>
    </w:p>
    <w:p w14:paraId="271DFB83" w14:textId="478B8E14" w:rsidR="001A7820" w:rsidRPr="003C39DD" w:rsidRDefault="00E941F7" w:rsidP="007224D9">
      <w:pPr>
        <w:spacing w:line="360" w:lineRule="auto"/>
        <w:jc w:val="both"/>
        <w:rPr>
          <w:rFonts w:ascii="Times New Roman" w:hAnsi="Times New Roman" w:cs="Times New Roman"/>
        </w:rPr>
      </w:pPr>
      <w:r w:rsidRPr="003C39DD">
        <w:rPr>
          <w:rFonts w:ascii="Times New Roman" w:hAnsi="Times New Roman" w:cs="Times New Roman"/>
        </w:rPr>
        <w:t xml:space="preserve">The code determines if a record has a valid event date, coordinates, and point geometry. A record is given a retain, remove, or repair label based on </w:t>
      </w:r>
      <w:r w:rsidR="001A7820" w:rsidRPr="003C39DD">
        <w:rPr>
          <w:rFonts w:ascii="Times New Roman" w:hAnsi="Times New Roman" w:cs="Times New Roman"/>
        </w:rPr>
        <w:t>decision according to predefined rules. Removed records are documented in an audit log, while retained geometries are reconstructed from validated coordinates using EPSG:4326.</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6"/>
        <w:gridCol w:w="5696"/>
      </w:tblGrid>
      <w:tr w:rsidR="0091060C" w:rsidRPr="003C39DD" w14:paraId="190386F5" w14:textId="480EEEF1" w:rsidTr="009069BA">
        <w:trPr>
          <w:jc w:val="center"/>
        </w:trPr>
        <w:tc>
          <w:tcPr>
            <w:tcW w:w="3456" w:type="dxa"/>
          </w:tcPr>
          <w:p w14:paraId="6107426E" w14:textId="3EAE4C7F" w:rsidR="0091060C" w:rsidRPr="003C39DD" w:rsidRDefault="0091060C" w:rsidP="007224D9">
            <w:pPr>
              <w:spacing w:line="360" w:lineRule="auto"/>
              <w:jc w:val="center"/>
              <w:rPr>
                <w:rFonts w:ascii="Times New Roman" w:hAnsi="Times New Roman" w:cs="Times New Roman"/>
              </w:rPr>
            </w:pPr>
            <w:r w:rsidRPr="003C39DD">
              <w:rPr>
                <w:rFonts w:ascii="Times New Roman" w:hAnsi="Times New Roman" w:cs="Times New Roman"/>
                <w:noProof/>
              </w:rPr>
              <w:lastRenderedPageBreak/>
              <w:drawing>
                <wp:inline distT="0" distB="0" distL="0" distR="0" wp14:anchorId="3FB96B9E" wp14:editId="71DB0C8A">
                  <wp:extent cx="2051195" cy="4438650"/>
                  <wp:effectExtent l="0" t="0" r="6350" b="0"/>
                  <wp:docPr id="90978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85250" name=""/>
                          <pic:cNvPicPr/>
                        </pic:nvPicPr>
                        <pic:blipFill>
                          <a:blip r:embed="rId65"/>
                          <a:stretch>
                            <a:fillRect/>
                          </a:stretch>
                        </pic:blipFill>
                        <pic:spPr>
                          <a:xfrm>
                            <a:off x="0" y="0"/>
                            <a:ext cx="2055841" cy="4448704"/>
                          </a:xfrm>
                          <a:prstGeom prst="rect">
                            <a:avLst/>
                          </a:prstGeom>
                        </pic:spPr>
                      </pic:pic>
                    </a:graphicData>
                  </a:graphic>
                </wp:inline>
              </w:drawing>
            </w:r>
          </w:p>
        </w:tc>
        <w:tc>
          <w:tcPr>
            <w:tcW w:w="5696" w:type="dxa"/>
          </w:tcPr>
          <w:p w14:paraId="6E8C5771" w14:textId="73FD04F9" w:rsidR="0091060C" w:rsidRPr="003C39DD" w:rsidRDefault="0091060C" w:rsidP="007224D9">
            <w:pPr>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4CB4B7EC" wp14:editId="1F478151">
                  <wp:extent cx="3214529" cy="4400550"/>
                  <wp:effectExtent l="0" t="0" r="5080" b="0"/>
                  <wp:docPr id="96443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30269" name=""/>
                          <pic:cNvPicPr/>
                        </pic:nvPicPr>
                        <pic:blipFill>
                          <a:blip r:embed="rId66"/>
                          <a:stretch>
                            <a:fillRect/>
                          </a:stretch>
                        </pic:blipFill>
                        <pic:spPr>
                          <a:xfrm>
                            <a:off x="0" y="0"/>
                            <a:ext cx="3222098" cy="4410912"/>
                          </a:xfrm>
                          <a:prstGeom prst="rect">
                            <a:avLst/>
                          </a:prstGeom>
                        </pic:spPr>
                      </pic:pic>
                    </a:graphicData>
                  </a:graphic>
                </wp:inline>
              </w:drawing>
            </w:r>
          </w:p>
        </w:tc>
      </w:tr>
    </w:tbl>
    <w:p w14:paraId="672BD4E4" w14:textId="48B8AA30" w:rsidR="001A7820" w:rsidRPr="003C39DD" w:rsidRDefault="001A7820" w:rsidP="007224D9">
      <w:pPr>
        <w:pStyle w:val="Caption"/>
        <w:spacing w:line="360" w:lineRule="auto"/>
        <w:jc w:val="center"/>
        <w:rPr>
          <w:rFonts w:ascii="Times New Roman" w:hAnsi="Times New Roman" w:cs="Times New Roman"/>
          <w:color w:val="auto"/>
        </w:rPr>
      </w:pPr>
      <w:bookmarkStart w:id="234" w:name="_Toc236256650"/>
      <w:bookmarkStart w:id="235" w:name="_Toc236704295"/>
      <w:bookmarkStart w:id="236" w:name="_Toc236768151"/>
      <w:r w:rsidRPr="003C39DD">
        <w:rPr>
          <w:rFonts w:ascii="Times New Roman" w:hAnsi="Times New Roman" w:cs="Times New Roman"/>
          <w:color w:val="auto"/>
        </w:rPr>
        <w:t xml:space="preserve">Figure </w:t>
      </w:r>
      <w:r w:rsidR="004E1724" w:rsidRPr="003C39DD">
        <w:rPr>
          <w:rFonts w:ascii="Times New Roman" w:hAnsi="Times New Roman" w:cs="Times New Roman"/>
          <w:color w:val="auto"/>
        </w:rPr>
        <w:fldChar w:fldCharType="begin"/>
      </w:r>
      <w:r w:rsidR="004E1724" w:rsidRPr="003C39DD">
        <w:rPr>
          <w:rFonts w:ascii="Times New Roman" w:hAnsi="Times New Roman" w:cs="Times New Roman"/>
          <w:color w:val="auto"/>
        </w:rPr>
        <w:instrText xml:space="preserve"> SEQ Figure \* ARABIC </w:instrText>
      </w:r>
      <w:r w:rsidR="004E1724"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34</w:t>
      </w:r>
      <w:r w:rsidR="004E1724" w:rsidRPr="003C39DD">
        <w:rPr>
          <w:rFonts w:ascii="Times New Roman" w:hAnsi="Times New Roman" w:cs="Times New Roman"/>
          <w:noProof/>
          <w:color w:val="auto"/>
        </w:rPr>
        <w:fldChar w:fldCharType="end"/>
      </w:r>
      <w:r w:rsidRPr="003C39DD">
        <w:rPr>
          <w:rFonts w:ascii="Times New Roman" w:hAnsi="Times New Roman" w:cs="Times New Roman"/>
          <w:color w:val="auto"/>
        </w:rPr>
        <w:t xml:space="preserve"> </w:t>
      </w:r>
      <w:bookmarkEnd w:id="234"/>
      <w:r w:rsidR="00FC4FE3" w:rsidRPr="003C39DD">
        <w:rPr>
          <w:rFonts w:ascii="Times New Roman" w:hAnsi="Times New Roman" w:cs="Times New Roman"/>
          <w:color w:val="auto"/>
        </w:rPr>
        <w:t>Source Code for Missing and Invalid Record Handling</w:t>
      </w:r>
      <w:bookmarkEnd w:id="235"/>
      <w:bookmarkEnd w:id="236"/>
    </w:p>
    <w:p w14:paraId="33DAA8E1" w14:textId="6C15212F" w:rsidR="00691793" w:rsidRPr="003C39DD" w:rsidRDefault="00F16A2D" w:rsidP="007224D9">
      <w:pPr>
        <w:spacing w:line="360" w:lineRule="auto"/>
        <w:jc w:val="both"/>
        <w:rPr>
          <w:rFonts w:ascii="Times New Roman" w:hAnsi="Times New Roman" w:cs="Times New Roman"/>
        </w:rPr>
      </w:pPr>
      <w:r w:rsidRPr="003C39DD">
        <w:rPr>
          <w:rFonts w:ascii="Times New Roman" w:hAnsi="Times New Roman" w:cs="Times New Roman"/>
        </w:rPr>
        <w:t>The assessment did not find any missing dates, invalid coordinates, missing geometries or invalid point geometries in the five country inventories</w:t>
      </w:r>
      <w:r w:rsidR="00691793" w:rsidRPr="003C39DD">
        <w:rPr>
          <w:rFonts w:ascii="Times New Roman" w:hAnsi="Times New Roman" w:cs="Times New Roman"/>
        </w:rPr>
        <w:t xml:space="preserve">. </w:t>
      </w:r>
      <w:r w:rsidR="000F6B15" w:rsidRPr="003C39DD">
        <w:rPr>
          <w:rFonts w:ascii="Times New Roman" w:hAnsi="Times New Roman" w:cs="Times New Roman"/>
        </w:rPr>
        <w:t>There were no removed or repaired records</w:t>
      </w:r>
      <w:r w:rsidR="00691793" w:rsidRPr="003C39DD">
        <w:rPr>
          <w:rFonts w:ascii="Times New Roman" w:hAnsi="Times New Roman" w:cs="Times New Roman"/>
        </w:rPr>
        <w:t xml:space="preserve">, resulting in an empty removal log. </w:t>
      </w:r>
      <w:r w:rsidR="00D13BA9" w:rsidRPr="003C39DD">
        <w:rPr>
          <w:rFonts w:ascii="Times New Roman" w:hAnsi="Times New Roman" w:cs="Times New Roman"/>
        </w:rPr>
        <w:t>Records with missing descriptive attributes were retained since they are not mandatory environmental predictors while duplicate candidates need further review</w:t>
      </w:r>
      <w:r w:rsidR="00691793" w:rsidRPr="003C39DD">
        <w:rPr>
          <w:rFonts w:ascii="Times New Roman" w:hAnsi="Times New Roman" w:cs="Times New Roman"/>
        </w:rPr>
        <w:t>.</w:t>
      </w:r>
    </w:p>
    <w:p w14:paraId="3FF9F744" w14:textId="48A6EECD" w:rsidR="00FB3F07" w:rsidRPr="003C39DD" w:rsidRDefault="003E7626" w:rsidP="007224D9">
      <w:pPr>
        <w:keepNext/>
        <w:spacing w:line="360" w:lineRule="auto"/>
        <w:rPr>
          <w:rFonts w:ascii="Times New Roman" w:hAnsi="Times New Roman" w:cs="Times New Roman"/>
        </w:rPr>
      </w:pPr>
      <w:r w:rsidRPr="003C39DD">
        <w:rPr>
          <w:rFonts w:ascii="Times New Roman" w:hAnsi="Times New Roman" w:cs="Times New Roman"/>
          <w:noProof/>
        </w:rPr>
        <w:drawing>
          <wp:inline distT="0" distB="0" distL="0" distR="0" wp14:anchorId="09780F88" wp14:editId="7ECBD5F7">
            <wp:extent cx="5943600" cy="818707"/>
            <wp:effectExtent l="0" t="0" r="0" b="635"/>
            <wp:docPr id="1731829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29117" name=""/>
                    <pic:cNvPicPr/>
                  </pic:nvPicPr>
                  <pic:blipFill rotWithShape="1">
                    <a:blip r:embed="rId67"/>
                    <a:srcRect b="12589"/>
                    <a:stretch>
                      <a:fillRect/>
                    </a:stretch>
                  </pic:blipFill>
                  <pic:spPr bwMode="auto">
                    <a:xfrm>
                      <a:off x="0" y="0"/>
                      <a:ext cx="5943600" cy="818707"/>
                    </a:xfrm>
                    <a:prstGeom prst="rect">
                      <a:avLst/>
                    </a:prstGeom>
                    <a:ln>
                      <a:noFill/>
                    </a:ln>
                    <a:extLst>
                      <a:ext uri="{53640926-AAD7-44D8-BBD7-CCE9431645EC}">
                        <a14:shadowObscured xmlns:a14="http://schemas.microsoft.com/office/drawing/2010/main"/>
                      </a:ext>
                    </a:extLst>
                  </pic:spPr>
                </pic:pic>
              </a:graphicData>
            </a:graphic>
          </wp:inline>
        </w:drawing>
      </w:r>
    </w:p>
    <w:p w14:paraId="3AF9E582" w14:textId="010BE3F7" w:rsidR="003E7626" w:rsidRPr="003C39DD" w:rsidRDefault="00FB3F07" w:rsidP="007224D9">
      <w:pPr>
        <w:pStyle w:val="Caption"/>
        <w:spacing w:line="360" w:lineRule="auto"/>
        <w:jc w:val="center"/>
        <w:rPr>
          <w:rFonts w:ascii="Times New Roman" w:hAnsi="Times New Roman" w:cs="Times New Roman"/>
          <w:color w:val="auto"/>
        </w:rPr>
      </w:pPr>
      <w:bookmarkStart w:id="237" w:name="_Toc236256651"/>
      <w:bookmarkStart w:id="238" w:name="_Toc236704296"/>
      <w:bookmarkStart w:id="239" w:name="_Toc236768152"/>
      <w:r w:rsidRPr="003C39DD">
        <w:rPr>
          <w:rFonts w:ascii="Times New Roman" w:hAnsi="Times New Roman" w:cs="Times New Roman"/>
          <w:color w:val="auto"/>
        </w:rPr>
        <w:t xml:space="preserve">Figure </w:t>
      </w:r>
      <w:r w:rsidR="004E1724" w:rsidRPr="003C39DD">
        <w:rPr>
          <w:rFonts w:ascii="Times New Roman" w:hAnsi="Times New Roman" w:cs="Times New Roman"/>
          <w:color w:val="auto"/>
        </w:rPr>
        <w:fldChar w:fldCharType="begin"/>
      </w:r>
      <w:r w:rsidR="004E1724" w:rsidRPr="003C39DD">
        <w:rPr>
          <w:rFonts w:ascii="Times New Roman" w:hAnsi="Times New Roman" w:cs="Times New Roman"/>
          <w:color w:val="auto"/>
        </w:rPr>
        <w:instrText xml:space="preserve"> SEQ Figure \* ARABIC </w:instrText>
      </w:r>
      <w:r w:rsidR="004E1724"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35</w:t>
      </w:r>
      <w:r w:rsidR="004E1724" w:rsidRPr="003C39DD">
        <w:rPr>
          <w:rFonts w:ascii="Times New Roman" w:hAnsi="Times New Roman" w:cs="Times New Roman"/>
          <w:noProof/>
          <w:color w:val="auto"/>
        </w:rPr>
        <w:fldChar w:fldCharType="end"/>
      </w:r>
      <w:r w:rsidRPr="003C39DD">
        <w:rPr>
          <w:rFonts w:ascii="Times New Roman" w:hAnsi="Times New Roman" w:cs="Times New Roman"/>
          <w:color w:val="auto"/>
        </w:rPr>
        <w:t xml:space="preserve"> Essential Record Validity Assessment</w:t>
      </w:r>
      <w:bookmarkEnd w:id="237"/>
      <w:bookmarkEnd w:id="238"/>
      <w:bookmarkEnd w:id="239"/>
    </w:p>
    <w:p w14:paraId="623F6806" w14:textId="73E953C7" w:rsidR="003C2D27" w:rsidRPr="003C39DD" w:rsidRDefault="00F90EBC" w:rsidP="007224D9">
      <w:pPr>
        <w:pStyle w:val="Heading4"/>
        <w:spacing w:line="360" w:lineRule="auto"/>
        <w:rPr>
          <w:rFonts w:ascii="Times New Roman" w:hAnsi="Times New Roman" w:cs="Times New Roman"/>
          <w:color w:val="auto"/>
        </w:rPr>
      </w:pPr>
      <w:r w:rsidRPr="003C39DD">
        <w:rPr>
          <w:rFonts w:ascii="Times New Roman" w:hAnsi="Times New Roman" w:cs="Times New Roman"/>
          <w:color w:val="auto"/>
        </w:rPr>
        <w:t>Schema and Spatial Reference Standardisation</w:t>
      </w:r>
    </w:p>
    <w:p w14:paraId="5C7D7DFC" w14:textId="1B4E06D5" w:rsidR="00E666E6" w:rsidRPr="003C39DD" w:rsidRDefault="00216933" w:rsidP="007224D9">
      <w:pPr>
        <w:spacing w:line="360" w:lineRule="auto"/>
        <w:jc w:val="both"/>
        <w:rPr>
          <w:rFonts w:ascii="Times New Roman" w:hAnsi="Times New Roman" w:cs="Times New Roman"/>
        </w:rPr>
      </w:pPr>
      <w:r w:rsidRPr="003C39DD">
        <w:rPr>
          <w:rFonts w:ascii="Times New Roman" w:hAnsi="Times New Roman" w:cs="Times New Roman"/>
        </w:rPr>
        <w:t>The code standardizes each country inventory after cleaning to have a uniform 17-field data structure.</w:t>
      </w:r>
      <w:r w:rsidR="009D1FDD" w:rsidRPr="003C39DD">
        <w:rPr>
          <w:rFonts w:ascii="Times New Roman" w:hAnsi="Times New Roman" w:cs="Times New Roman"/>
        </w:rPr>
        <w:t xml:space="preserve"> </w:t>
      </w:r>
      <w:r w:rsidR="00E666E6" w:rsidRPr="003C39DD">
        <w:rPr>
          <w:rFonts w:ascii="Times New Roman" w:hAnsi="Times New Roman" w:cs="Times New Roman"/>
        </w:rPr>
        <w:t xml:space="preserve">It standardises dates, coordinates, country identifiers and descriptive attributes, assigns </w:t>
      </w:r>
      <w:r w:rsidR="00E666E6" w:rsidRPr="003C39DD">
        <w:rPr>
          <w:rFonts w:ascii="Times New Roman" w:hAnsi="Times New Roman" w:cs="Times New Roman"/>
        </w:rPr>
        <w:lastRenderedPageBreak/>
        <w:t>positive-event labels and generates stable sample identifiers. All records are stored as point geometries in EPSG:4326 while retaining original event and source references for traceability.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2"/>
        <w:gridCol w:w="5778"/>
      </w:tblGrid>
      <w:tr w:rsidR="00DA64E8" w:rsidRPr="003C39DD" w14:paraId="3A411212" w14:textId="379D2AB9" w:rsidTr="00DA64E8">
        <w:trPr>
          <w:jc w:val="center"/>
        </w:trPr>
        <w:tc>
          <w:tcPr>
            <w:tcW w:w="3949" w:type="dxa"/>
          </w:tcPr>
          <w:p w14:paraId="4E45AF13" w14:textId="440C8D61" w:rsidR="00DA64E8" w:rsidRPr="003C39DD" w:rsidRDefault="00DA64E8" w:rsidP="007224D9">
            <w:pPr>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309892DD" wp14:editId="43BCEE43">
                  <wp:extent cx="1781175" cy="3906921"/>
                  <wp:effectExtent l="0" t="0" r="0" b="0"/>
                  <wp:docPr id="125873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34881" name=""/>
                          <pic:cNvPicPr/>
                        </pic:nvPicPr>
                        <pic:blipFill>
                          <a:blip r:embed="rId68"/>
                          <a:stretch>
                            <a:fillRect/>
                          </a:stretch>
                        </pic:blipFill>
                        <pic:spPr>
                          <a:xfrm>
                            <a:off x="0" y="0"/>
                            <a:ext cx="1782948" cy="3910809"/>
                          </a:xfrm>
                          <a:prstGeom prst="rect">
                            <a:avLst/>
                          </a:prstGeom>
                        </pic:spPr>
                      </pic:pic>
                    </a:graphicData>
                  </a:graphic>
                </wp:inline>
              </w:drawing>
            </w:r>
          </w:p>
        </w:tc>
        <w:tc>
          <w:tcPr>
            <w:tcW w:w="4956" w:type="dxa"/>
          </w:tcPr>
          <w:p w14:paraId="625A38C7" w14:textId="59C8118E" w:rsidR="00DA64E8" w:rsidRPr="003C39DD" w:rsidRDefault="00DA64E8" w:rsidP="007224D9">
            <w:pPr>
              <w:spacing w:line="360" w:lineRule="auto"/>
              <w:rPr>
                <w:rFonts w:ascii="Times New Roman" w:hAnsi="Times New Roman" w:cs="Times New Roman"/>
              </w:rPr>
            </w:pPr>
            <w:r w:rsidRPr="003C39DD">
              <w:rPr>
                <w:rFonts w:ascii="Times New Roman" w:hAnsi="Times New Roman" w:cs="Times New Roman"/>
                <w:noProof/>
              </w:rPr>
              <w:drawing>
                <wp:inline distT="0" distB="0" distL="0" distR="0" wp14:anchorId="6B565458" wp14:editId="702EECFC">
                  <wp:extent cx="3532419" cy="3857625"/>
                  <wp:effectExtent l="0" t="0" r="0" b="0"/>
                  <wp:docPr id="10913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0625" name=""/>
                          <pic:cNvPicPr/>
                        </pic:nvPicPr>
                        <pic:blipFill>
                          <a:blip r:embed="rId69"/>
                          <a:stretch>
                            <a:fillRect/>
                          </a:stretch>
                        </pic:blipFill>
                        <pic:spPr>
                          <a:xfrm>
                            <a:off x="0" y="0"/>
                            <a:ext cx="3536321" cy="3861886"/>
                          </a:xfrm>
                          <a:prstGeom prst="rect">
                            <a:avLst/>
                          </a:prstGeom>
                        </pic:spPr>
                      </pic:pic>
                    </a:graphicData>
                  </a:graphic>
                </wp:inline>
              </w:drawing>
            </w:r>
          </w:p>
        </w:tc>
      </w:tr>
    </w:tbl>
    <w:p w14:paraId="0C8D5E3E" w14:textId="569D41B9" w:rsidR="00747C33" w:rsidRPr="003C39DD" w:rsidRDefault="00747C33" w:rsidP="007224D9">
      <w:pPr>
        <w:pStyle w:val="Caption"/>
        <w:spacing w:line="360" w:lineRule="auto"/>
        <w:jc w:val="center"/>
        <w:rPr>
          <w:rFonts w:ascii="Times New Roman" w:hAnsi="Times New Roman" w:cs="Times New Roman"/>
          <w:color w:val="auto"/>
        </w:rPr>
      </w:pPr>
      <w:bookmarkStart w:id="240" w:name="_Toc236256652"/>
      <w:bookmarkStart w:id="241" w:name="_Toc236704297"/>
      <w:bookmarkStart w:id="242" w:name="_Toc236768153"/>
      <w:r w:rsidRPr="003C39DD">
        <w:rPr>
          <w:rFonts w:ascii="Times New Roman" w:hAnsi="Times New Roman" w:cs="Times New Roman"/>
          <w:color w:val="auto"/>
        </w:rPr>
        <w:t xml:space="preserve">Figure </w:t>
      </w:r>
      <w:r w:rsidR="004E1724" w:rsidRPr="003C39DD">
        <w:rPr>
          <w:rFonts w:ascii="Times New Roman" w:hAnsi="Times New Roman" w:cs="Times New Roman"/>
          <w:color w:val="auto"/>
        </w:rPr>
        <w:fldChar w:fldCharType="begin"/>
      </w:r>
      <w:r w:rsidR="004E1724" w:rsidRPr="003C39DD">
        <w:rPr>
          <w:rFonts w:ascii="Times New Roman" w:hAnsi="Times New Roman" w:cs="Times New Roman"/>
          <w:color w:val="auto"/>
        </w:rPr>
        <w:instrText xml:space="preserve"> SEQ Figure \* ARABIC </w:instrText>
      </w:r>
      <w:r w:rsidR="004E1724"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36</w:t>
      </w:r>
      <w:r w:rsidR="004E1724" w:rsidRPr="003C39DD">
        <w:rPr>
          <w:rFonts w:ascii="Times New Roman" w:hAnsi="Times New Roman" w:cs="Times New Roman"/>
          <w:noProof/>
          <w:color w:val="auto"/>
        </w:rPr>
        <w:fldChar w:fldCharType="end"/>
      </w:r>
      <w:r w:rsidRPr="003C39DD">
        <w:rPr>
          <w:rFonts w:ascii="Times New Roman" w:hAnsi="Times New Roman" w:cs="Times New Roman"/>
          <w:color w:val="auto"/>
        </w:rPr>
        <w:t xml:space="preserve"> </w:t>
      </w:r>
      <w:bookmarkEnd w:id="240"/>
      <w:r w:rsidR="00FC4FE3" w:rsidRPr="003C39DD">
        <w:rPr>
          <w:rFonts w:ascii="Times New Roman" w:hAnsi="Times New Roman" w:cs="Times New Roman"/>
          <w:color w:val="auto"/>
        </w:rPr>
        <w:t>Source Code for Inventory Schema and CRS Standardisation</w:t>
      </w:r>
      <w:bookmarkEnd w:id="241"/>
      <w:bookmarkEnd w:id="242"/>
    </w:p>
    <w:p w14:paraId="10684DBE" w14:textId="7AAA969C" w:rsidR="00747C33" w:rsidRPr="003C39DD" w:rsidRDefault="0080382A" w:rsidP="007224D9">
      <w:pPr>
        <w:keepNext/>
        <w:spacing w:line="360" w:lineRule="auto"/>
        <w:jc w:val="both"/>
        <w:rPr>
          <w:rFonts w:ascii="Times New Roman" w:hAnsi="Times New Roman" w:cs="Times New Roman"/>
        </w:rPr>
      </w:pPr>
      <w:r w:rsidRPr="003C39DD">
        <w:rPr>
          <w:rFonts w:ascii="Times New Roman" w:hAnsi="Times New Roman" w:cs="Times New Roman"/>
        </w:rPr>
        <w:t>The results demonstrate that the inventories have been successfully transformed into a common schema, with correct data types and field descriptions</w:t>
      </w:r>
      <w:r w:rsidR="00E666E6" w:rsidRPr="003C39DD">
        <w:rPr>
          <w:rFonts w:ascii="Times New Roman" w:hAnsi="Times New Roman" w:cs="Times New Roman"/>
        </w:rPr>
        <w:t xml:space="preserve">. </w:t>
      </w:r>
      <w:r w:rsidR="00673A83" w:rsidRPr="003C39DD">
        <w:rPr>
          <w:rFonts w:ascii="Times New Roman" w:hAnsi="Times New Roman" w:cs="Times New Roman"/>
        </w:rPr>
        <w:t xml:space="preserve">The Malaysia sample contains properly </w:t>
      </w:r>
      <w:r w:rsidR="00673A83" w:rsidRPr="003C39DD">
        <w:rPr>
          <w:rFonts w:ascii="Times New Roman" w:hAnsi="Times New Roman" w:cs="Times New Roman"/>
        </w:rPr>
        <w:lastRenderedPageBreak/>
        <w:t>structured identifiers, dates, coordinates, attributes and points. Every saved landslide is tagged as a positive event, with target=1.</w:t>
      </w:r>
    </w:p>
    <w:p w14:paraId="259C650D" w14:textId="16853C55" w:rsidR="00E666E6" w:rsidRPr="003C39DD" w:rsidRDefault="00747C33" w:rsidP="007224D9">
      <w:pPr>
        <w:keepNext/>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5188B791" wp14:editId="04F718F6">
            <wp:extent cx="3038095" cy="2866667"/>
            <wp:effectExtent l="0" t="0" r="0" b="0"/>
            <wp:docPr id="36726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64576" name=""/>
                    <pic:cNvPicPr/>
                  </pic:nvPicPr>
                  <pic:blipFill>
                    <a:blip r:embed="rId70"/>
                    <a:stretch>
                      <a:fillRect/>
                    </a:stretch>
                  </pic:blipFill>
                  <pic:spPr>
                    <a:xfrm>
                      <a:off x="0" y="0"/>
                      <a:ext cx="3038095" cy="2866667"/>
                    </a:xfrm>
                    <a:prstGeom prst="rect">
                      <a:avLst/>
                    </a:prstGeom>
                  </pic:spPr>
                </pic:pic>
              </a:graphicData>
            </a:graphic>
          </wp:inline>
        </w:drawing>
      </w:r>
    </w:p>
    <w:p w14:paraId="6C280D18" w14:textId="12225597" w:rsidR="00E666E6" w:rsidRPr="003C39DD" w:rsidRDefault="00E666E6" w:rsidP="007224D9">
      <w:pPr>
        <w:pStyle w:val="Caption"/>
        <w:spacing w:line="360" w:lineRule="auto"/>
        <w:jc w:val="center"/>
        <w:rPr>
          <w:rFonts w:ascii="Times New Roman" w:hAnsi="Times New Roman" w:cs="Times New Roman"/>
          <w:color w:val="auto"/>
        </w:rPr>
      </w:pPr>
      <w:bookmarkStart w:id="243" w:name="_Toc236256653"/>
      <w:bookmarkStart w:id="244" w:name="_Toc236704298"/>
      <w:bookmarkStart w:id="245" w:name="_Toc236768154"/>
      <w:r w:rsidRPr="003C39DD">
        <w:rPr>
          <w:rFonts w:ascii="Times New Roman" w:hAnsi="Times New Roman" w:cs="Times New Roman"/>
          <w:color w:val="auto"/>
        </w:rPr>
        <w:t xml:space="preserve">Figure </w:t>
      </w:r>
      <w:r w:rsidR="004E1724" w:rsidRPr="003C39DD">
        <w:rPr>
          <w:rFonts w:ascii="Times New Roman" w:hAnsi="Times New Roman" w:cs="Times New Roman"/>
          <w:color w:val="auto"/>
        </w:rPr>
        <w:fldChar w:fldCharType="begin"/>
      </w:r>
      <w:r w:rsidR="004E1724" w:rsidRPr="003C39DD">
        <w:rPr>
          <w:rFonts w:ascii="Times New Roman" w:hAnsi="Times New Roman" w:cs="Times New Roman"/>
          <w:color w:val="auto"/>
        </w:rPr>
        <w:instrText xml:space="preserve"> SEQ Figure \* ARABIC </w:instrText>
      </w:r>
      <w:r w:rsidR="004E1724"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37</w:t>
      </w:r>
      <w:r w:rsidR="004E1724" w:rsidRPr="003C39DD">
        <w:rPr>
          <w:rFonts w:ascii="Times New Roman" w:hAnsi="Times New Roman" w:cs="Times New Roman"/>
          <w:noProof/>
          <w:color w:val="auto"/>
        </w:rPr>
        <w:fldChar w:fldCharType="end"/>
      </w:r>
      <w:r w:rsidRPr="003C39DD">
        <w:rPr>
          <w:rFonts w:ascii="Times New Roman" w:hAnsi="Times New Roman" w:cs="Times New Roman"/>
          <w:color w:val="auto"/>
        </w:rPr>
        <w:t xml:space="preserve"> Standardised Inventory Field Structure</w:t>
      </w:r>
      <w:bookmarkEnd w:id="243"/>
      <w:bookmarkEnd w:id="244"/>
      <w:bookmarkEnd w:id="245"/>
    </w:p>
    <w:p w14:paraId="389DCA2C" w14:textId="77777777" w:rsidR="00E666E6" w:rsidRPr="003C39DD" w:rsidRDefault="00E666E6" w:rsidP="007224D9">
      <w:pPr>
        <w:keepNext/>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4CD3FD97" wp14:editId="7A92BBB1">
            <wp:extent cx="5943600" cy="967105"/>
            <wp:effectExtent l="0" t="0" r="0" b="4445"/>
            <wp:docPr id="123464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47885" name=""/>
                    <pic:cNvPicPr/>
                  </pic:nvPicPr>
                  <pic:blipFill>
                    <a:blip r:embed="rId71"/>
                    <a:stretch>
                      <a:fillRect/>
                    </a:stretch>
                  </pic:blipFill>
                  <pic:spPr>
                    <a:xfrm>
                      <a:off x="0" y="0"/>
                      <a:ext cx="5943600" cy="967105"/>
                    </a:xfrm>
                    <a:prstGeom prst="rect">
                      <a:avLst/>
                    </a:prstGeom>
                  </pic:spPr>
                </pic:pic>
              </a:graphicData>
            </a:graphic>
          </wp:inline>
        </w:drawing>
      </w:r>
    </w:p>
    <w:p w14:paraId="03821C9E" w14:textId="09299BA1" w:rsidR="00E666E6" w:rsidRPr="003C39DD" w:rsidRDefault="00E666E6" w:rsidP="007224D9">
      <w:pPr>
        <w:pStyle w:val="Caption"/>
        <w:spacing w:line="360" w:lineRule="auto"/>
        <w:jc w:val="center"/>
        <w:rPr>
          <w:rFonts w:ascii="Times New Roman" w:hAnsi="Times New Roman" w:cs="Times New Roman"/>
          <w:color w:val="auto"/>
        </w:rPr>
      </w:pPr>
      <w:bookmarkStart w:id="246" w:name="_Toc236256654"/>
      <w:bookmarkStart w:id="247" w:name="_Toc236704299"/>
      <w:bookmarkStart w:id="248" w:name="_Toc236768155"/>
      <w:r w:rsidRPr="003C39DD">
        <w:rPr>
          <w:rFonts w:ascii="Times New Roman" w:hAnsi="Times New Roman" w:cs="Times New Roman"/>
          <w:color w:val="auto"/>
        </w:rPr>
        <w:t xml:space="preserve">Figure </w:t>
      </w:r>
      <w:r w:rsidR="004E1724" w:rsidRPr="003C39DD">
        <w:rPr>
          <w:rFonts w:ascii="Times New Roman" w:hAnsi="Times New Roman" w:cs="Times New Roman"/>
          <w:color w:val="auto"/>
        </w:rPr>
        <w:fldChar w:fldCharType="begin"/>
      </w:r>
      <w:r w:rsidR="004E1724" w:rsidRPr="003C39DD">
        <w:rPr>
          <w:rFonts w:ascii="Times New Roman" w:hAnsi="Times New Roman" w:cs="Times New Roman"/>
          <w:color w:val="auto"/>
        </w:rPr>
        <w:instrText xml:space="preserve"> SEQ Figure \* ARABIC </w:instrText>
      </w:r>
      <w:r w:rsidR="004E1724"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38</w:t>
      </w:r>
      <w:r w:rsidR="004E1724" w:rsidRPr="003C39DD">
        <w:rPr>
          <w:rFonts w:ascii="Times New Roman" w:hAnsi="Times New Roman" w:cs="Times New Roman"/>
          <w:noProof/>
          <w:color w:val="auto"/>
        </w:rPr>
        <w:fldChar w:fldCharType="end"/>
      </w:r>
      <w:r w:rsidRPr="003C39DD">
        <w:rPr>
          <w:rFonts w:ascii="Times New Roman" w:hAnsi="Times New Roman" w:cs="Times New Roman"/>
          <w:color w:val="auto"/>
        </w:rPr>
        <w:t xml:space="preserve"> Standardised Malaysia Inventory Sample</w:t>
      </w:r>
      <w:bookmarkEnd w:id="246"/>
      <w:bookmarkEnd w:id="247"/>
      <w:bookmarkEnd w:id="248"/>
    </w:p>
    <w:p w14:paraId="778308EA" w14:textId="06056CE2" w:rsidR="00B96467" w:rsidRPr="003C39DD" w:rsidRDefault="00984EC6" w:rsidP="007224D9">
      <w:pPr>
        <w:pStyle w:val="Heading4"/>
        <w:spacing w:line="360" w:lineRule="auto"/>
        <w:rPr>
          <w:rFonts w:ascii="Times New Roman" w:hAnsi="Times New Roman" w:cs="Times New Roman"/>
          <w:color w:val="auto"/>
        </w:rPr>
      </w:pPr>
      <w:r w:rsidRPr="003C39DD">
        <w:rPr>
          <w:rFonts w:ascii="Times New Roman" w:hAnsi="Times New Roman" w:cs="Times New Roman"/>
          <w:color w:val="auto"/>
        </w:rPr>
        <w:t>Inventory Integration and Validation</w:t>
      </w:r>
    </w:p>
    <w:p w14:paraId="640FC745" w14:textId="7630956B" w:rsidR="004E1724" w:rsidRPr="003C39DD" w:rsidRDefault="00516100" w:rsidP="007224D9">
      <w:pPr>
        <w:spacing w:line="360" w:lineRule="auto"/>
        <w:jc w:val="both"/>
        <w:rPr>
          <w:rFonts w:ascii="Times New Roman" w:hAnsi="Times New Roman" w:cs="Times New Roman"/>
        </w:rPr>
      </w:pPr>
      <w:r w:rsidRPr="003C39DD">
        <w:rPr>
          <w:rFonts w:ascii="Times New Roman" w:hAnsi="Times New Roman" w:cs="Times New Roman"/>
        </w:rPr>
        <w:t>The script merges the chosen country inventories into positive events and extended versions of them. It checks sample identifiers, dates, coordinates, geometries, target value and projection system.</w:t>
      </w:r>
      <w:r w:rsidR="004E1724" w:rsidRPr="003C39DD">
        <w:rPr>
          <w:rFonts w:ascii="Times New Roman" w:hAnsi="Times New Roman" w:cs="Times New Roman"/>
        </w:rPr>
        <w:t xml:space="preserve"> Country-level record summaries and audit logs are then generated, </w:t>
      </w:r>
      <w:r w:rsidR="00A91CF5" w:rsidRPr="003C39DD">
        <w:rPr>
          <w:rFonts w:ascii="Times New Roman" w:hAnsi="Times New Roman" w:cs="Times New Roman"/>
        </w:rPr>
        <w:t>while bar chart compares the number of cleaned records</w:t>
      </w:r>
      <w:r w:rsidR="004E1724" w:rsidRPr="003C39DD">
        <w:rPr>
          <w:rFonts w:ascii="Times New Roman" w:hAnsi="Times New Roman" w:cs="Times New Roman"/>
        </w:rPr>
        <w:t xml:space="preserve"> retained from each candidate country.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6"/>
        <w:gridCol w:w="3884"/>
      </w:tblGrid>
      <w:tr w:rsidR="00470A40" w:rsidRPr="003C39DD" w14:paraId="4F8EF299" w14:textId="7EDE8088" w:rsidTr="00470A40">
        <w:tc>
          <w:tcPr>
            <w:tcW w:w="5090" w:type="dxa"/>
          </w:tcPr>
          <w:p w14:paraId="4018513F" w14:textId="3F8C84E9" w:rsidR="00470A40" w:rsidRPr="003C39DD" w:rsidRDefault="00470A40" w:rsidP="007224D9">
            <w:pPr>
              <w:spacing w:line="360" w:lineRule="auto"/>
              <w:jc w:val="center"/>
              <w:rPr>
                <w:rFonts w:ascii="Times New Roman" w:hAnsi="Times New Roman" w:cs="Times New Roman"/>
              </w:rPr>
            </w:pPr>
            <w:r w:rsidRPr="003C39DD">
              <w:rPr>
                <w:rFonts w:ascii="Times New Roman" w:hAnsi="Times New Roman" w:cs="Times New Roman"/>
                <w:noProof/>
              </w:rPr>
              <w:lastRenderedPageBreak/>
              <w:drawing>
                <wp:inline distT="0" distB="0" distL="0" distR="0" wp14:anchorId="0CD3B304" wp14:editId="1DE8BEF6">
                  <wp:extent cx="3340553" cy="4039737"/>
                  <wp:effectExtent l="0" t="0" r="0" b="0"/>
                  <wp:docPr id="158477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70250" name=""/>
                          <pic:cNvPicPr/>
                        </pic:nvPicPr>
                        <pic:blipFill>
                          <a:blip r:embed="rId72"/>
                          <a:stretch>
                            <a:fillRect/>
                          </a:stretch>
                        </pic:blipFill>
                        <pic:spPr>
                          <a:xfrm>
                            <a:off x="0" y="0"/>
                            <a:ext cx="3349276" cy="4050286"/>
                          </a:xfrm>
                          <a:prstGeom prst="rect">
                            <a:avLst/>
                          </a:prstGeom>
                        </pic:spPr>
                      </pic:pic>
                    </a:graphicData>
                  </a:graphic>
                </wp:inline>
              </w:drawing>
            </w:r>
          </w:p>
        </w:tc>
        <w:tc>
          <w:tcPr>
            <w:tcW w:w="4270" w:type="dxa"/>
          </w:tcPr>
          <w:p w14:paraId="38F5CB48" w14:textId="327D056E" w:rsidR="00470A40" w:rsidRPr="003C39DD" w:rsidRDefault="00470A40" w:rsidP="007224D9">
            <w:pPr>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0146145F" wp14:editId="045E6A7A">
                  <wp:extent cx="1919245" cy="4012442"/>
                  <wp:effectExtent l="0" t="0" r="5080" b="7620"/>
                  <wp:docPr id="44155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59279" name=""/>
                          <pic:cNvPicPr/>
                        </pic:nvPicPr>
                        <pic:blipFill>
                          <a:blip r:embed="rId73"/>
                          <a:stretch>
                            <a:fillRect/>
                          </a:stretch>
                        </pic:blipFill>
                        <pic:spPr>
                          <a:xfrm>
                            <a:off x="0" y="0"/>
                            <a:ext cx="1928531" cy="4031856"/>
                          </a:xfrm>
                          <a:prstGeom prst="rect">
                            <a:avLst/>
                          </a:prstGeom>
                        </pic:spPr>
                      </pic:pic>
                    </a:graphicData>
                  </a:graphic>
                </wp:inline>
              </w:drawing>
            </w:r>
          </w:p>
        </w:tc>
      </w:tr>
    </w:tbl>
    <w:p w14:paraId="7655207B" w14:textId="622C50A7" w:rsidR="00D35759" w:rsidRPr="003C39DD" w:rsidRDefault="004E1724" w:rsidP="007224D9">
      <w:pPr>
        <w:pStyle w:val="Caption"/>
        <w:spacing w:line="360" w:lineRule="auto"/>
        <w:jc w:val="center"/>
        <w:rPr>
          <w:rFonts w:ascii="Times New Roman" w:hAnsi="Times New Roman" w:cs="Times New Roman"/>
          <w:color w:val="auto"/>
        </w:rPr>
      </w:pPr>
      <w:bookmarkStart w:id="249" w:name="_Toc236256655"/>
      <w:bookmarkStart w:id="250" w:name="_Toc236704300"/>
      <w:bookmarkStart w:id="251" w:name="_Toc236768156"/>
      <w:r w:rsidRPr="003C39DD">
        <w:rPr>
          <w:rFonts w:ascii="Times New Roman" w:hAnsi="Times New Roman" w:cs="Times New Roman"/>
          <w:color w:val="auto"/>
        </w:rPr>
        <w:t xml:space="preserve">Figure </w:t>
      </w:r>
      <w:r w:rsidRPr="003C39DD">
        <w:rPr>
          <w:rFonts w:ascii="Times New Roman" w:hAnsi="Times New Roman" w:cs="Times New Roman"/>
          <w:color w:val="auto"/>
        </w:rPr>
        <w:fldChar w:fldCharType="begin"/>
      </w:r>
      <w:r w:rsidRPr="003C39DD">
        <w:rPr>
          <w:rFonts w:ascii="Times New Roman" w:hAnsi="Times New Roman" w:cs="Times New Roman"/>
          <w:color w:val="auto"/>
        </w:rPr>
        <w:instrText xml:space="preserve"> SEQ Figure \* ARABIC </w:instrText>
      </w:r>
      <w:r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39</w:t>
      </w:r>
      <w:r w:rsidRPr="003C39DD">
        <w:rPr>
          <w:rFonts w:ascii="Times New Roman" w:hAnsi="Times New Roman" w:cs="Times New Roman"/>
          <w:noProof/>
          <w:color w:val="auto"/>
        </w:rPr>
        <w:fldChar w:fldCharType="end"/>
      </w:r>
      <w:r w:rsidRPr="003C39DD">
        <w:rPr>
          <w:rFonts w:ascii="Times New Roman" w:hAnsi="Times New Roman" w:cs="Times New Roman"/>
          <w:color w:val="auto"/>
        </w:rPr>
        <w:t xml:space="preserve"> </w:t>
      </w:r>
      <w:bookmarkEnd w:id="249"/>
      <w:r w:rsidR="00FC4FE3" w:rsidRPr="003C39DD">
        <w:rPr>
          <w:rFonts w:ascii="Times New Roman" w:hAnsi="Times New Roman" w:cs="Times New Roman"/>
          <w:color w:val="auto"/>
        </w:rPr>
        <w:t>Source Code for Inventory Integration and Technical Validation</w:t>
      </w:r>
      <w:bookmarkEnd w:id="250"/>
      <w:bookmarkEnd w:id="251"/>
    </w:p>
    <w:p w14:paraId="5D8E054A" w14:textId="1F8B6D6B" w:rsidR="004E1724" w:rsidRPr="003C39DD" w:rsidRDefault="005C013F" w:rsidP="007224D9">
      <w:pPr>
        <w:spacing w:line="360" w:lineRule="auto"/>
        <w:jc w:val="both"/>
        <w:rPr>
          <w:rFonts w:ascii="Times New Roman" w:hAnsi="Times New Roman" w:cs="Times New Roman"/>
        </w:rPr>
      </w:pPr>
      <w:r w:rsidRPr="003C39DD">
        <w:rPr>
          <w:rFonts w:ascii="Times New Roman" w:hAnsi="Times New Roman" w:cs="Times New Roman"/>
        </w:rPr>
        <w:t xml:space="preserve">The primary inventory consists of 761 records for Malaysia, Indonesia and Thailand, whereas the extended inventory includes 1,539 records, with the addition of </w:t>
      </w:r>
      <w:r w:rsidR="008E2A7C">
        <w:rPr>
          <w:rFonts w:ascii="Times New Roman" w:hAnsi="Times New Roman" w:cs="Times New Roman"/>
        </w:rPr>
        <w:t xml:space="preserve">the </w:t>
      </w:r>
      <w:r w:rsidRPr="003C39DD">
        <w:rPr>
          <w:rFonts w:ascii="Times New Roman" w:hAnsi="Times New Roman" w:cs="Times New Roman"/>
        </w:rPr>
        <w:t xml:space="preserve">Philippines. There were no records deleted from the inventories during cleaning, and all technical checks have been passed successfully. Singapore remains disqualified, and there are 19 duplicates requiring manual approval </w:t>
      </w:r>
      <w:r w:rsidR="004E1724" w:rsidRPr="003C39DD">
        <w:rPr>
          <w:rFonts w:ascii="Times New Roman" w:hAnsi="Times New Roman" w:cs="Times New Roman"/>
        </w:rPr>
        <w:t>before final approval.</w:t>
      </w:r>
    </w:p>
    <w:p w14:paraId="1930873F" w14:textId="77777777" w:rsidR="004E1724" w:rsidRPr="003C39DD" w:rsidRDefault="00D35759" w:rsidP="007224D9">
      <w:pPr>
        <w:keepNext/>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0ACA894F" wp14:editId="2B6AFBD5">
            <wp:extent cx="5943600" cy="480695"/>
            <wp:effectExtent l="0" t="0" r="0" b="0"/>
            <wp:docPr id="118899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91582" name=""/>
                    <pic:cNvPicPr/>
                  </pic:nvPicPr>
                  <pic:blipFill>
                    <a:blip r:embed="rId74"/>
                    <a:stretch>
                      <a:fillRect/>
                    </a:stretch>
                  </pic:blipFill>
                  <pic:spPr>
                    <a:xfrm>
                      <a:off x="0" y="0"/>
                      <a:ext cx="5943600" cy="480695"/>
                    </a:xfrm>
                    <a:prstGeom prst="rect">
                      <a:avLst/>
                    </a:prstGeom>
                  </pic:spPr>
                </pic:pic>
              </a:graphicData>
            </a:graphic>
          </wp:inline>
        </w:drawing>
      </w:r>
    </w:p>
    <w:p w14:paraId="2D1441C4" w14:textId="760EAACD" w:rsidR="00D35759" w:rsidRPr="003C39DD" w:rsidRDefault="004E1724" w:rsidP="007224D9">
      <w:pPr>
        <w:pStyle w:val="Caption"/>
        <w:spacing w:line="360" w:lineRule="auto"/>
        <w:jc w:val="center"/>
        <w:rPr>
          <w:rFonts w:ascii="Times New Roman" w:hAnsi="Times New Roman" w:cs="Times New Roman"/>
          <w:color w:val="auto"/>
        </w:rPr>
      </w:pPr>
      <w:bookmarkStart w:id="252" w:name="_Toc236256656"/>
      <w:bookmarkStart w:id="253" w:name="_Toc236704301"/>
      <w:bookmarkStart w:id="254" w:name="_Toc236768157"/>
      <w:r w:rsidRPr="003C39DD">
        <w:rPr>
          <w:rFonts w:ascii="Times New Roman" w:hAnsi="Times New Roman" w:cs="Times New Roman"/>
          <w:color w:val="auto"/>
        </w:rPr>
        <w:t xml:space="preserve">Figure </w:t>
      </w:r>
      <w:r w:rsidRPr="003C39DD">
        <w:rPr>
          <w:rFonts w:ascii="Times New Roman" w:hAnsi="Times New Roman" w:cs="Times New Roman"/>
          <w:color w:val="auto"/>
        </w:rPr>
        <w:fldChar w:fldCharType="begin"/>
      </w:r>
      <w:r w:rsidRPr="003C39DD">
        <w:rPr>
          <w:rFonts w:ascii="Times New Roman" w:hAnsi="Times New Roman" w:cs="Times New Roman"/>
          <w:color w:val="auto"/>
        </w:rPr>
        <w:instrText xml:space="preserve"> SEQ Figure \* ARABIC </w:instrText>
      </w:r>
      <w:r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40</w:t>
      </w:r>
      <w:r w:rsidRPr="003C39DD">
        <w:rPr>
          <w:rFonts w:ascii="Times New Roman" w:hAnsi="Times New Roman" w:cs="Times New Roman"/>
          <w:noProof/>
          <w:color w:val="auto"/>
        </w:rPr>
        <w:fldChar w:fldCharType="end"/>
      </w:r>
      <w:r w:rsidRPr="003C39DD">
        <w:rPr>
          <w:rFonts w:ascii="Times New Roman" w:hAnsi="Times New Roman" w:cs="Times New Roman"/>
          <w:color w:val="auto"/>
        </w:rPr>
        <w:t xml:space="preserve"> Final Inventory Validation Results</w:t>
      </w:r>
      <w:bookmarkEnd w:id="252"/>
      <w:bookmarkEnd w:id="253"/>
      <w:bookmarkEnd w:id="254"/>
    </w:p>
    <w:p w14:paraId="3C1C4729" w14:textId="77777777" w:rsidR="004E1724" w:rsidRPr="003C39DD" w:rsidRDefault="00D35759" w:rsidP="007224D9">
      <w:pPr>
        <w:keepNext/>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299D9D31" wp14:editId="6C5BD76E">
            <wp:extent cx="5943600" cy="836930"/>
            <wp:effectExtent l="0" t="0" r="0" b="1270"/>
            <wp:docPr id="36086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63828" name=""/>
                    <pic:cNvPicPr/>
                  </pic:nvPicPr>
                  <pic:blipFill>
                    <a:blip r:embed="rId75"/>
                    <a:stretch>
                      <a:fillRect/>
                    </a:stretch>
                  </pic:blipFill>
                  <pic:spPr>
                    <a:xfrm>
                      <a:off x="0" y="0"/>
                      <a:ext cx="5943600" cy="836930"/>
                    </a:xfrm>
                    <a:prstGeom prst="rect">
                      <a:avLst/>
                    </a:prstGeom>
                  </pic:spPr>
                </pic:pic>
              </a:graphicData>
            </a:graphic>
          </wp:inline>
        </w:drawing>
      </w:r>
    </w:p>
    <w:p w14:paraId="11F3A162" w14:textId="39407206" w:rsidR="00D35759" w:rsidRPr="003C39DD" w:rsidRDefault="004E1724" w:rsidP="007224D9">
      <w:pPr>
        <w:pStyle w:val="Caption"/>
        <w:spacing w:line="360" w:lineRule="auto"/>
        <w:jc w:val="center"/>
        <w:rPr>
          <w:rFonts w:ascii="Times New Roman" w:hAnsi="Times New Roman" w:cs="Times New Roman"/>
          <w:color w:val="auto"/>
        </w:rPr>
      </w:pPr>
      <w:bookmarkStart w:id="255" w:name="_Toc236256657"/>
      <w:bookmarkStart w:id="256" w:name="_Toc236704302"/>
      <w:bookmarkStart w:id="257" w:name="_Toc236768158"/>
      <w:r w:rsidRPr="003C39DD">
        <w:rPr>
          <w:rFonts w:ascii="Times New Roman" w:hAnsi="Times New Roman" w:cs="Times New Roman"/>
          <w:color w:val="auto"/>
        </w:rPr>
        <w:t xml:space="preserve">Figure </w:t>
      </w:r>
      <w:r w:rsidRPr="003C39DD">
        <w:rPr>
          <w:rFonts w:ascii="Times New Roman" w:hAnsi="Times New Roman" w:cs="Times New Roman"/>
          <w:color w:val="auto"/>
        </w:rPr>
        <w:fldChar w:fldCharType="begin"/>
      </w:r>
      <w:r w:rsidRPr="003C39DD">
        <w:rPr>
          <w:rFonts w:ascii="Times New Roman" w:hAnsi="Times New Roman" w:cs="Times New Roman"/>
          <w:color w:val="auto"/>
        </w:rPr>
        <w:instrText xml:space="preserve"> SEQ Figure \* ARABIC </w:instrText>
      </w:r>
      <w:r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41</w:t>
      </w:r>
      <w:r w:rsidRPr="003C39DD">
        <w:rPr>
          <w:rFonts w:ascii="Times New Roman" w:hAnsi="Times New Roman" w:cs="Times New Roman"/>
          <w:noProof/>
          <w:color w:val="auto"/>
        </w:rPr>
        <w:fldChar w:fldCharType="end"/>
      </w:r>
      <w:r w:rsidRPr="003C39DD">
        <w:rPr>
          <w:rFonts w:ascii="Times New Roman" w:hAnsi="Times New Roman" w:cs="Times New Roman"/>
          <w:color w:val="auto"/>
        </w:rPr>
        <w:t xml:space="preserve"> Post-Preprocessing Country Record Counts</w:t>
      </w:r>
      <w:bookmarkEnd w:id="255"/>
      <w:bookmarkEnd w:id="256"/>
      <w:bookmarkEnd w:id="257"/>
    </w:p>
    <w:p w14:paraId="34D2E3FC" w14:textId="77777777" w:rsidR="004E1724" w:rsidRPr="003C39DD" w:rsidRDefault="00D35759" w:rsidP="007224D9">
      <w:pPr>
        <w:keepNext/>
        <w:spacing w:line="360" w:lineRule="auto"/>
        <w:jc w:val="center"/>
        <w:rPr>
          <w:rFonts w:ascii="Times New Roman" w:hAnsi="Times New Roman" w:cs="Times New Roman"/>
        </w:rPr>
      </w:pPr>
      <w:r w:rsidRPr="003C39DD">
        <w:rPr>
          <w:rFonts w:ascii="Times New Roman" w:hAnsi="Times New Roman" w:cs="Times New Roman"/>
          <w:noProof/>
        </w:rPr>
        <w:lastRenderedPageBreak/>
        <w:drawing>
          <wp:inline distT="0" distB="0" distL="0" distR="0" wp14:anchorId="6333EE2C" wp14:editId="23DC903F">
            <wp:extent cx="5943600" cy="613410"/>
            <wp:effectExtent l="0" t="0" r="0" b="0"/>
            <wp:docPr id="168658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82293" name=""/>
                    <pic:cNvPicPr/>
                  </pic:nvPicPr>
                  <pic:blipFill>
                    <a:blip r:embed="rId76"/>
                    <a:stretch>
                      <a:fillRect/>
                    </a:stretch>
                  </pic:blipFill>
                  <pic:spPr>
                    <a:xfrm>
                      <a:off x="0" y="0"/>
                      <a:ext cx="5943600" cy="613410"/>
                    </a:xfrm>
                    <a:prstGeom prst="rect">
                      <a:avLst/>
                    </a:prstGeom>
                  </pic:spPr>
                </pic:pic>
              </a:graphicData>
            </a:graphic>
          </wp:inline>
        </w:drawing>
      </w:r>
    </w:p>
    <w:p w14:paraId="39C764DF" w14:textId="51D8D314" w:rsidR="00D35759" w:rsidRPr="003C39DD" w:rsidRDefault="004E1724" w:rsidP="007224D9">
      <w:pPr>
        <w:pStyle w:val="Caption"/>
        <w:spacing w:line="360" w:lineRule="auto"/>
        <w:jc w:val="center"/>
        <w:rPr>
          <w:rFonts w:ascii="Times New Roman" w:hAnsi="Times New Roman" w:cs="Times New Roman"/>
          <w:color w:val="auto"/>
        </w:rPr>
      </w:pPr>
      <w:bookmarkStart w:id="258" w:name="_Toc236256658"/>
      <w:bookmarkStart w:id="259" w:name="_Toc236704303"/>
      <w:bookmarkStart w:id="260" w:name="_Toc236768159"/>
      <w:r w:rsidRPr="003C39DD">
        <w:rPr>
          <w:rFonts w:ascii="Times New Roman" w:hAnsi="Times New Roman" w:cs="Times New Roman"/>
          <w:color w:val="auto"/>
        </w:rPr>
        <w:t xml:space="preserve">Figure </w:t>
      </w:r>
      <w:r w:rsidRPr="003C39DD">
        <w:rPr>
          <w:rFonts w:ascii="Times New Roman" w:hAnsi="Times New Roman" w:cs="Times New Roman"/>
          <w:color w:val="auto"/>
        </w:rPr>
        <w:fldChar w:fldCharType="begin"/>
      </w:r>
      <w:r w:rsidRPr="003C39DD">
        <w:rPr>
          <w:rFonts w:ascii="Times New Roman" w:hAnsi="Times New Roman" w:cs="Times New Roman"/>
          <w:color w:val="auto"/>
        </w:rPr>
        <w:instrText xml:space="preserve"> SEQ Figure \* ARABIC </w:instrText>
      </w:r>
      <w:r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42</w:t>
      </w:r>
      <w:r w:rsidRPr="003C39DD">
        <w:rPr>
          <w:rFonts w:ascii="Times New Roman" w:hAnsi="Times New Roman" w:cs="Times New Roman"/>
          <w:noProof/>
          <w:color w:val="auto"/>
        </w:rPr>
        <w:fldChar w:fldCharType="end"/>
      </w:r>
      <w:r w:rsidRPr="003C39DD">
        <w:rPr>
          <w:rFonts w:ascii="Times New Roman" w:hAnsi="Times New Roman" w:cs="Times New Roman"/>
          <w:color w:val="auto"/>
        </w:rPr>
        <w:t xml:space="preserve"> Complete Preprocessing Audit Trail</w:t>
      </w:r>
      <w:bookmarkEnd w:id="258"/>
      <w:bookmarkEnd w:id="259"/>
      <w:bookmarkEnd w:id="260"/>
    </w:p>
    <w:p w14:paraId="1A2EFE6B" w14:textId="77777777" w:rsidR="004E1724" w:rsidRPr="003C39DD" w:rsidRDefault="00D35759" w:rsidP="007224D9">
      <w:pPr>
        <w:keepNext/>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0C493099" wp14:editId="2E1408DD">
            <wp:extent cx="5943600" cy="3602990"/>
            <wp:effectExtent l="0" t="0" r="0" b="0"/>
            <wp:docPr id="76793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39830" name=""/>
                    <pic:cNvPicPr/>
                  </pic:nvPicPr>
                  <pic:blipFill>
                    <a:blip r:embed="rId77"/>
                    <a:stretch>
                      <a:fillRect/>
                    </a:stretch>
                  </pic:blipFill>
                  <pic:spPr>
                    <a:xfrm>
                      <a:off x="0" y="0"/>
                      <a:ext cx="5943600" cy="3602990"/>
                    </a:xfrm>
                    <a:prstGeom prst="rect">
                      <a:avLst/>
                    </a:prstGeom>
                  </pic:spPr>
                </pic:pic>
              </a:graphicData>
            </a:graphic>
          </wp:inline>
        </w:drawing>
      </w:r>
    </w:p>
    <w:p w14:paraId="206E9B95" w14:textId="69B13BDE" w:rsidR="00747C33" w:rsidRPr="003C39DD" w:rsidRDefault="004E1724" w:rsidP="007224D9">
      <w:pPr>
        <w:pStyle w:val="Caption"/>
        <w:spacing w:line="360" w:lineRule="auto"/>
        <w:jc w:val="center"/>
        <w:rPr>
          <w:rFonts w:ascii="Times New Roman" w:hAnsi="Times New Roman" w:cs="Times New Roman"/>
          <w:color w:val="auto"/>
        </w:rPr>
      </w:pPr>
      <w:bookmarkStart w:id="261" w:name="_Toc236256659"/>
      <w:bookmarkStart w:id="262" w:name="_Toc236704304"/>
      <w:bookmarkStart w:id="263" w:name="_Toc236768160"/>
      <w:r w:rsidRPr="003C39DD">
        <w:rPr>
          <w:rFonts w:ascii="Times New Roman" w:hAnsi="Times New Roman" w:cs="Times New Roman"/>
          <w:color w:val="auto"/>
        </w:rPr>
        <w:t xml:space="preserve">Figure </w:t>
      </w:r>
      <w:r w:rsidRPr="003C39DD">
        <w:rPr>
          <w:rFonts w:ascii="Times New Roman" w:hAnsi="Times New Roman" w:cs="Times New Roman"/>
          <w:color w:val="auto"/>
        </w:rPr>
        <w:fldChar w:fldCharType="begin"/>
      </w:r>
      <w:r w:rsidRPr="003C39DD">
        <w:rPr>
          <w:rFonts w:ascii="Times New Roman" w:hAnsi="Times New Roman" w:cs="Times New Roman"/>
          <w:color w:val="auto"/>
        </w:rPr>
        <w:instrText xml:space="preserve"> SEQ Figure \* ARABIC </w:instrText>
      </w:r>
      <w:r w:rsidRPr="003C39DD">
        <w:rPr>
          <w:rFonts w:ascii="Times New Roman" w:hAnsi="Times New Roman" w:cs="Times New Roman"/>
          <w:color w:val="auto"/>
        </w:rPr>
        <w:fldChar w:fldCharType="separate"/>
      </w:r>
      <w:r w:rsidR="00242EEF" w:rsidRPr="003C39DD">
        <w:rPr>
          <w:rFonts w:ascii="Times New Roman" w:hAnsi="Times New Roman" w:cs="Times New Roman"/>
          <w:noProof/>
          <w:color w:val="auto"/>
        </w:rPr>
        <w:t>43</w:t>
      </w:r>
      <w:r w:rsidRPr="003C39DD">
        <w:rPr>
          <w:rFonts w:ascii="Times New Roman" w:hAnsi="Times New Roman" w:cs="Times New Roman"/>
          <w:noProof/>
          <w:color w:val="auto"/>
        </w:rPr>
        <w:fldChar w:fldCharType="end"/>
      </w:r>
      <w:r w:rsidRPr="003C39DD">
        <w:rPr>
          <w:rFonts w:ascii="Times New Roman" w:hAnsi="Times New Roman" w:cs="Times New Roman"/>
          <w:color w:val="auto"/>
        </w:rPr>
        <w:t xml:space="preserve"> Cleaned Records by Country</w:t>
      </w:r>
      <w:bookmarkEnd w:id="261"/>
      <w:bookmarkEnd w:id="262"/>
      <w:bookmarkEnd w:id="263"/>
    </w:p>
    <w:p w14:paraId="72D82667" w14:textId="28768051" w:rsidR="0000662A" w:rsidRPr="003C39DD" w:rsidRDefault="0000662A" w:rsidP="007224D9">
      <w:pPr>
        <w:pStyle w:val="Heading2"/>
        <w:spacing w:after="240" w:line="360" w:lineRule="auto"/>
        <w:jc w:val="both"/>
        <w:rPr>
          <w:rFonts w:ascii="Times New Roman" w:hAnsi="Times New Roman" w:cs="Times New Roman"/>
          <w:color w:val="auto"/>
        </w:rPr>
      </w:pPr>
      <w:bookmarkStart w:id="264" w:name="_Toc236257406"/>
      <w:bookmarkStart w:id="265" w:name="_Toc236704375"/>
      <w:r w:rsidRPr="003C39DD">
        <w:rPr>
          <w:rFonts w:ascii="Times New Roman" w:hAnsi="Times New Roman" w:cs="Times New Roman"/>
          <w:color w:val="auto"/>
        </w:rPr>
        <w:t>Summary</w:t>
      </w:r>
      <w:bookmarkEnd w:id="264"/>
      <w:bookmarkEnd w:id="265"/>
    </w:p>
    <w:p w14:paraId="15A6EB73" w14:textId="77777777" w:rsidR="00EE3C4C" w:rsidRPr="003C39DD" w:rsidRDefault="00EE3C4C" w:rsidP="007224D9">
      <w:pPr>
        <w:pStyle w:val="pdq2pgselectionanchorcontainer"/>
        <w:spacing w:line="360" w:lineRule="auto"/>
        <w:jc w:val="both"/>
      </w:pPr>
      <w:r w:rsidRPr="003C39DD">
        <w:t>This chapter established the methodological framework for developing the proposed landslide susceptibility decision-support dashboard. CRISP-DM was selected because its iterative and data-centred phases are appropriate for managing the collection, exploration, preparation, modelling, evaluation and deployment of heterogeneous geospatial data. The required data sources were identified, including NASA COOLR landslide records, GPM IMERG rainfall, SRTM terrain data, Dynamic World land cover, OpenStreetMap roads and waterways, and administrative boundaries.</w:t>
      </w:r>
    </w:p>
    <w:p w14:paraId="3FA369AD" w14:textId="77777777" w:rsidR="00EE3C4C" w:rsidRPr="003C39DD" w:rsidRDefault="00EE3C4C" w:rsidP="007224D9">
      <w:pPr>
        <w:pStyle w:val="NormalWeb"/>
        <w:spacing w:line="360" w:lineRule="auto"/>
        <w:jc w:val="both"/>
      </w:pPr>
      <w:r w:rsidRPr="003C39DD">
        <w:t xml:space="preserve">During data understanding, the original Malaysia inventory of 236 records was examined together with candidate inventories from Indonesia, Thailand, the Philippines and Singapore. The analysis assessed their structures, temporal ranges, completeness, event attributes and spatial distributions. </w:t>
      </w:r>
      <w:r w:rsidRPr="003C39DD">
        <w:lastRenderedPageBreak/>
        <w:t>Although no exact duplicate records, repeated event identifiers or invalid geometries were found, 19 possible spatial-temporal duplicate candidates were identified for further review. The analysis also revealed unequal record quantities, different observation periods, missing trigger information and substantial spatial clustering. These findings indicate that the inventories cannot be combined automatically without additional selection and standardisation.</w:t>
      </w:r>
    </w:p>
    <w:p w14:paraId="7B19F5F3" w14:textId="77777777" w:rsidR="00EE3C4C" w:rsidRPr="003C39DD" w:rsidRDefault="00EE3C4C" w:rsidP="007224D9">
      <w:pPr>
        <w:pStyle w:val="NormalWeb"/>
        <w:spacing w:line="360" w:lineRule="auto"/>
        <w:jc w:val="both"/>
      </w:pPr>
      <w:r w:rsidRPr="003C39DD">
        <w:t>The subsequent preprocessing stage therefore focuses on selecting suitable records, reviewing potential duplicates, handling missing or invalid values, standardising schemas and spatial references, preparing environmental layers and constructing the final modelling dataset. The later modelling stage will compare Malaysia-only training with selected combined-country training while retaining the same reserved Malaysian test data. This design will determine whether additional foreign records improve prediction generalisation for Malaysia without changing the final study area.</w:t>
      </w:r>
    </w:p>
    <w:p w14:paraId="7A2DABBB" w14:textId="77777777" w:rsidR="00EE3C4C" w:rsidRPr="003C39DD" w:rsidRDefault="00EE3C4C" w:rsidP="007224D9">
      <w:pPr>
        <w:spacing w:line="360" w:lineRule="auto"/>
        <w:rPr>
          <w:rFonts w:ascii="Times New Roman" w:hAnsi="Times New Roman" w:cs="Times New Roman"/>
        </w:rPr>
      </w:pPr>
    </w:p>
    <w:p w14:paraId="0A1B0C35" w14:textId="411F41D9" w:rsidR="00FC10A2" w:rsidRPr="003C39DD" w:rsidRDefault="00FC10A2" w:rsidP="007224D9">
      <w:pPr>
        <w:pStyle w:val="Heading1"/>
        <w:numPr>
          <w:ilvl w:val="0"/>
          <w:numId w:val="3"/>
        </w:numPr>
        <w:spacing w:line="360" w:lineRule="auto"/>
        <w:rPr>
          <w:rFonts w:ascii="Times New Roman" w:hAnsi="Times New Roman" w:cs="Times New Roman"/>
          <w:b/>
          <w:bCs/>
          <w:color w:val="auto"/>
        </w:rPr>
      </w:pPr>
      <w:bookmarkStart w:id="266" w:name="_Toc236257407"/>
      <w:bookmarkStart w:id="267" w:name="_Toc236704376"/>
      <w:r w:rsidRPr="003C39DD">
        <w:rPr>
          <w:rFonts w:ascii="Times New Roman" w:hAnsi="Times New Roman" w:cs="Times New Roman"/>
          <w:b/>
          <w:bCs/>
          <w:color w:val="auto"/>
        </w:rPr>
        <w:t>C</w:t>
      </w:r>
      <w:r w:rsidRPr="003C39DD">
        <w:rPr>
          <w:rStyle w:val="Heading1Char"/>
          <w:rFonts w:ascii="Times New Roman" w:hAnsi="Times New Roman" w:cs="Times New Roman"/>
          <w:b/>
          <w:bCs/>
          <w:color w:val="auto"/>
        </w:rPr>
        <w:t>HAPTER</w:t>
      </w:r>
      <w:r w:rsidRPr="003C39DD">
        <w:rPr>
          <w:rFonts w:ascii="Times New Roman" w:hAnsi="Times New Roman" w:cs="Times New Roman"/>
          <w:b/>
          <w:bCs/>
          <w:color w:val="auto"/>
        </w:rPr>
        <w:t xml:space="preserve"> 4: Conclusion</w:t>
      </w:r>
      <w:bookmarkEnd w:id="266"/>
      <w:bookmarkEnd w:id="267"/>
    </w:p>
    <w:p w14:paraId="7ECBD992" w14:textId="074788AC" w:rsidR="00C65469" w:rsidRPr="003C39DD" w:rsidRDefault="00C65469" w:rsidP="007224D9">
      <w:pPr>
        <w:pStyle w:val="Heading2"/>
        <w:spacing w:line="360" w:lineRule="auto"/>
        <w:rPr>
          <w:rFonts w:ascii="Times New Roman" w:hAnsi="Times New Roman" w:cs="Times New Roman"/>
          <w:color w:val="auto"/>
        </w:rPr>
      </w:pPr>
      <w:bookmarkStart w:id="268" w:name="_Toc236257408"/>
      <w:bookmarkStart w:id="269" w:name="_Toc236704377"/>
      <w:r w:rsidRPr="003C39DD">
        <w:rPr>
          <w:rFonts w:ascii="Times New Roman" w:hAnsi="Times New Roman" w:cs="Times New Roman"/>
          <w:color w:val="auto"/>
        </w:rPr>
        <w:t>Achievements of the First Part of the Project</w:t>
      </w:r>
      <w:bookmarkEnd w:id="268"/>
      <w:bookmarkEnd w:id="269"/>
      <w:r w:rsidRPr="003C39DD">
        <w:rPr>
          <w:rFonts w:ascii="Times New Roman" w:hAnsi="Times New Roman" w:cs="Times New Roman"/>
          <w:color w:val="auto"/>
        </w:rPr>
        <w:t xml:space="preserve"> </w:t>
      </w:r>
    </w:p>
    <w:p w14:paraId="207872FF" w14:textId="1E55A937" w:rsidR="007643DB" w:rsidRPr="003C39DD" w:rsidRDefault="007643DB" w:rsidP="007224D9">
      <w:pPr>
        <w:pStyle w:val="NormalWeb"/>
        <w:spacing w:line="360" w:lineRule="auto"/>
        <w:jc w:val="both"/>
      </w:pPr>
      <w:r w:rsidRPr="003C39DD">
        <w:t xml:space="preserve">The first part of this project successfully established the research, technical and methodological foundation for developing a semi-dynamic landslide susceptibility decision-support dashboard for Malaysia. The project aim, objectives, scope, target users, benefits and limitations were clearly defined. The investigation also distinguished </w:t>
      </w:r>
      <w:r w:rsidR="006F0C9C" w:rsidRPr="003C39DD">
        <w:t>landslides</w:t>
      </w:r>
      <w:r w:rsidRPr="003C39DD">
        <w:t xml:space="preserve"> </w:t>
      </w:r>
      <w:r w:rsidR="006F0C9C" w:rsidRPr="003C39DD">
        <w:t>from a full hazard and risk assessment in order to make sure that the created dashboard will not be seen as an official warning system</w:t>
      </w:r>
      <w:r w:rsidR="005A6D35" w:rsidRPr="003C39DD">
        <w:t xml:space="preserve"> but as a support decision-making tool</w:t>
      </w:r>
      <w:r w:rsidRPr="003C39DD">
        <w:t>.</w:t>
      </w:r>
    </w:p>
    <w:p w14:paraId="47E069FE" w14:textId="44F99FCE" w:rsidR="007643DB" w:rsidRPr="003C39DD" w:rsidRDefault="003B6EA5" w:rsidP="007224D9">
      <w:pPr>
        <w:pStyle w:val="NormalWeb"/>
        <w:spacing w:line="360" w:lineRule="auto"/>
        <w:jc w:val="both"/>
      </w:pPr>
      <w:r w:rsidRPr="003C39DD">
        <w:t>A comprehensive literature review has been carried out on landslide hazard in Malaysia</w:t>
      </w:r>
      <w:r w:rsidR="007643DB" w:rsidRPr="003C39DD">
        <w:t>, inventory limitations, relevant conditioning and triggering factors, machine</w:t>
      </w:r>
      <w:r w:rsidR="002E3003" w:rsidRPr="003C39DD">
        <w:t xml:space="preserve"> </w:t>
      </w:r>
      <w:r w:rsidR="007643DB" w:rsidRPr="003C39DD">
        <w:t>learning methods, existing landslide systems and suitable development technologies. The review supported the use of rainfall, elevation, slope, aspect, land cover, distance to roads and distance to waterways as candidate factors.</w:t>
      </w:r>
    </w:p>
    <w:p w14:paraId="02C2603D" w14:textId="43A22588" w:rsidR="00CB4BE0" w:rsidRPr="003C39DD" w:rsidRDefault="009567EF" w:rsidP="007224D9">
      <w:pPr>
        <w:pStyle w:val="NormalWeb"/>
        <w:spacing w:line="360" w:lineRule="auto"/>
        <w:jc w:val="both"/>
      </w:pPr>
      <w:r w:rsidRPr="003C39DD">
        <w:lastRenderedPageBreak/>
        <w:t>CRISP-DM methodology was chosen to be used in the project</w:t>
      </w:r>
      <w:r w:rsidR="009A1E4A" w:rsidRPr="003C39DD">
        <w:t xml:space="preserve">, which </w:t>
      </w:r>
      <w:r w:rsidR="007643DB" w:rsidRPr="003C39DD">
        <w:t xml:space="preserve">provides a structured process for data understanding, preparation, modelling, evaluation and deployment. Several required datasets </w:t>
      </w:r>
      <w:r w:rsidR="00BA061C" w:rsidRPr="003C39DD">
        <w:t>that are needed for the project were also chosen</w:t>
      </w:r>
      <w:r w:rsidR="007643DB" w:rsidRPr="003C39DD">
        <w:t xml:space="preserve">, including NASA COOLR, GPM IMERG, SRTM, Dynamic World, OpenStreetMap and boundary data. Data understanding was conducted on 1,540 candidate records </w:t>
      </w:r>
      <w:r w:rsidR="00BA061C" w:rsidRPr="003C39DD">
        <w:t>in</w:t>
      </w:r>
      <w:r w:rsidR="007643DB" w:rsidRPr="003C39DD">
        <w:t xml:space="preserve"> Malaysia, Indonesia, Thailand, the Philippines and Singapore. The differences in temporal coverage, spatial distribution, missing trigger values and possible duplicate candidates</w:t>
      </w:r>
      <w:r w:rsidR="006A6528" w:rsidRPr="003C39DD">
        <w:t xml:space="preserve"> were identified in the analysis</w:t>
      </w:r>
      <w:r w:rsidR="007643DB" w:rsidRPr="003C39DD">
        <w:t xml:space="preserve">. </w:t>
      </w:r>
      <w:r w:rsidR="00FE0D3C" w:rsidRPr="003C39DD">
        <w:t>Initial</w:t>
      </w:r>
      <w:r w:rsidR="00E83B6F" w:rsidRPr="003C39DD">
        <w:t xml:space="preserve"> preprocessing of the data was undertaken to facilitate its standardization, integration</w:t>
      </w:r>
      <w:r w:rsidR="007643DB" w:rsidRPr="003C39DD">
        <w:t xml:space="preserve"> and validat</w:t>
      </w:r>
      <w:r w:rsidR="00FE0D3C" w:rsidRPr="003C39DD">
        <w:t>ion</w:t>
      </w:r>
      <w:r w:rsidR="007643DB" w:rsidRPr="003C39DD">
        <w:t xml:space="preserve"> </w:t>
      </w:r>
      <w:r w:rsidR="00FE0D3C" w:rsidRPr="003C39DD">
        <w:t xml:space="preserve">of </w:t>
      </w:r>
      <w:r w:rsidR="007643DB" w:rsidRPr="003C39DD">
        <w:t>the retained records for further feature extraction and modelling.</w:t>
      </w:r>
    </w:p>
    <w:p w14:paraId="612608F6" w14:textId="77777777" w:rsidR="00C65469" w:rsidRPr="003C39DD" w:rsidRDefault="00C65469" w:rsidP="007224D9">
      <w:pPr>
        <w:pStyle w:val="Heading2"/>
        <w:spacing w:line="360" w:lineRule="auto"/>
        <w:rPr>
          <w:rFonts w:ascii="Times New Roman" w:hAnsi="Times New Roman" w:cs="Times New Roman"/>
          <w:color w:val="auto"/>
        </w:rPr>
      </w:pPr>
      <w:bookmarkStart w:id="270" w:name="_Toc236257409"/>
      <w:bookmarkStart w:id="271" w:name="_Toc236704378"/>
      <w:r w:rsidRPr="003C39DD">
        <w:rPr>
          <w:rFonts w:ascii="Times New Roman" w:hAnsi="Times New Roman" w:cs="Times New Roman"/>
          <w:color w:val="auto"/>
        </w:rPr>
        <w:t>Adequacy of the Investigation and Research</w:t>
      </w:r>
      <w:bookmarkEnd w:id="270"/>
      <w:bookmarkEnd w:id="271"/>
      <w:r w:rsidRPr="003C39DD">
        <w:rPr>
          <w:rFonts w:ascii="Times New Roman" w:hAnsi="Times New Roman" w:cs="Times New Roman"/>
          <w:color w:val="auto"/>
        </w:rPr>
        <w:t xml:space="preserve"> </w:t>
      </w:r>
    </w:p>
    <w:p w14:paraId="0415580E" w14:textId="27B427F5" w:rsidR="00BB79FF" w:rsidRPr="003C39DD" w:rsidRDefault="00BB79FF" w:rsidP="007224D9">
      <w:pPr>
        <w:pStyle w:val="pdq2pgselectionanchorcontainer"/>
        <w:spacing w:line="360" w:lineRule="auto"/>
        <w:jc w:val="both"/>
      </w:pPr>
      <w:r w:rsidRPr="003C39DD">
        <w:t xml:space="preserve">The investigation and research completed during the first part of the project are considered adequate to </w:t>
      </w:r>
      <w:r w:rsidR="006E5297" w:rsidRPr="003C39DD">
        <w:t xml:space="preserve">proceed further with the </w:t>
      </w:r>
      <w:r w:rsidRPr="003C39DD">
        <w:t xml:space="preserve">proposed system. </w:t>
      </w:r>
      <w:r w:rsidR="003175E4" w:rsidRPr="003C39DD">
        <w:t xml:space="preserve"> The study analyzed the requirements of the major domain, technical, data, and methodological</w:t>
      </w:r>
      <w:r w:rsidRPr="003C39DD">
        <w:t xml:space="preserve"> </w:t>
      </w:r>
      <w:r w:rsidR="003175E4" w:rsidRPr="003C39DD">
        <w:t xml:space="preserve">aspects </w:t>
      </w:r>
      <w:r w:rsidRPr="003C39DD">
        <w:t xml:space="preserve">associated with landslide susceptibility modelling. The literature review provided sufficient justification for the selected environmental variables and </w:t>
      </w:r>
      <w:r w:rsidR="00853927" w:rsidRPr="003C39DD">
        <w:t>explained</w:t>
      </w:r>
      <w:r w:rsidRPr="003C39DD">
        <w:t xml:space="preserve"> </w:t>
      </w:r>
      <w:r w:rsidR="00884494" w:rsidRPr="003C39DD">
        <w:t>the interaction between static conditioning factors and rainfall as a dynamic triggering condition</w:t>
      </w:r>
      <w:r w:rsidRPr="003C39DD">
        <w:t>.</w:t>
      </w:r>
    </w:p>
    <w:p w14:paraId="41DFB700" w14:textId="52B61FFC" w:rsidR="00BB79FF" w:rsidRPr="003C39DD" w:rsidRDefault="00BB79FF" w:rsidP="007224D9">
      <w:pPr>
        <w:pStyle w:val="NormalWeb"/>
        <w:spacing w:line="360" w:lineRule="auto"/>
        <w:jc w:val="both"/>
      </w:pPr>
      <w:r w:rsidRPr="003C39DD">
        <w:t>The research also compared several machine-learning algorithms</w:t>
      </w:r>
      <w:r w:rsidR="00492585" w:rsidRPr="003C39DD">
        <w:t xml:space="preserve"> such as </w:t>
      </w:r>
      <w:r w:rsidRPr="003C39DD">
        <w:t xml:space="preserve">Logistic Regression, Random Forest, XGBoost, </w:t>
      </w:r>
      <w:r w:rsidR="004164F4">
        <w:t>and so on</w:t>
      </w:r>
      <w:r w:rsidR="00885361" w:rsidRPr="003C39DD">
        <w:t xml:space="preserve">. </w:t>
      </w:r>
      <w:r w:rsidRPr="003C39DD">
        <w:t>Logistic Regression and Random Forest were identified as suitable initial models</w:t>
      </w:r>
      <w:r w:rsidR="00885361" w:rsidRPr="003C39DD">
        <w:t xml:space="preserve"> based on the current dataset size</w:t>
      </w:r>
      <w:r w:rsidR="00B47D5C" w:rsidRPr="003C39DD">
        <w:t>,</w:t>
      </w:r>
      <w:r w:rsidR="00885361" w:rsidRPr="003C39DD">
        <w:t xml:space="preserve"> interpretability requirements and project scope</w:t>
      </w:r>
      <w:r w:rsidRPr="003C39DD">
        <w:t xml:space="preserve">. Existing landslide platforms and studies </w:t>
      </w:r>
      <w:r w:rsidR="00003259" w:rsidRPr="003C39DD">
        <w:t>were reviewed in order to suggest functions for a dashboard</w:t>
      </w:r>
      <w:r w:rsidR="00130904" w:rsidRPr="003C39DD">
        <w:t xml:space="preserve"> </w:t>
      </w:r>
      <w:r w:rsidRPr="003C39DD">
        <w:t>functions and limitations that should be addressed in the proposed system.</w:t>
      </w:r>
    </w:p>
    <w:p w14:paraId="3E7C5165" w14:textId="167977CB" w:rsidR="00BB79FF" w:rsidRPr="003C39DD" w:rsidRDefault="00BB79FF" w:rsidP="007224D9">
      <w:pPr>
        <w:pStyle w:val="NormalWeb"/>
        <w:spacing w:line="360" w:lineRule="auto"/>
        <w:jc w:val="both"/>
      </w:pPr>
      <w:r w:rsidRPr="003C39DD">
        <w:t>The data</w:t>
      </w:r>
      <w:r w:rsidR="00FA64DD" w:rsidRPr="003C39DD">
        <w:t xml:space="preserve"> </w:t>
      </w:r>
      <w:r w:rsidRPr="003C39DD">
        <w:t xml:space="preserve">understanding stage was sufficiently detailed to </w:t>
      </w:r>
      <w:r w:rsidR="00275DF6" w:rsidRPr="003C39DD">
        <w:t xml:space="preserve">highlight </w:t>
      </w:r>
      <w:r w:rsidRPr="003C39DD">
        <w:t>important concerns such as uneven record quantities, different temporal ranges, spatial clustering, missing trigger information and possible spatial-temporal duplicates. These findings justify the need for careful preprocessing and spatially aware validation before modelling.</w:t>
      </w:r>
    </w:p>
    <w:p w14:paraId="7E06C621" w14:textId="25FE8B5D" w:rsidR="00BB79FF" w:rsidRPr="003C39DD" w:rsidRDefault="00BB79FF" w:rsidP="007224D9">
      <w:pPr>
        <w:pStyle w:val="NormalWeb"/>
        <w:spacing w:line="360" w:lineRule="auto"/>
        <w:jc w:val="both"/>
      </w:pPr>
      <w:r w:rsidRPr="003C39DD">
        <w:t xml:space="preserve">The project also supports Sustainable Development Goal 11 </w:t>
      </w:r>
      <w:r w:rsidR="00F85001" w:rsidRPr="003C39DD">
        <w:t>through providing better</w:t>
      </w:r>
      <w:r w:rsidRPr="003C39DD">
        <w:t xml:space="preserve"> access to understandable landslide susceptibility information for preparedness, awareness and preliminary </w:t>
      </w:r>
      <w:r w:rsidRPr="003C39DD">
        <w:lastRenderedPageBreak/>
        <w:t>planning. However, the system will not replace official warnings, engineering assessments or emergency decisions</w:t>
      </w:r>
      <w:r w:rsidR="00680456" w:rsidRPr="003C39DD">
        <w:t>, which will</w:t>
      </w:r>
      <w:r w:rsidR="00DB5A71" w:rsidRPr="003C39DD">
        <w:t xml:space="preserve"> only</w:t>
      </w:r>
      <w:r w:rsidR="00680456" w:rsidRPr="003C39DD">
        <w:t xml:space="preserve"> remain a prototype decision-support system</w:t>
      </w:r>
      <w:r w:rsidRPr="003C39DD">
        <w:t xml:space="preserve">. Overall, the completed investigation provides a sufficient foundation for feature extraction, model training, evaluation and dashboard development. </w:t>
      </w:r>
    </w:p>
    <w:p w14:paraId="7ABEA250" w14:textId="343E9D51" w:rsidR="008063FA" w:rsidRPr="003C39DD" w:rsidRDefault="00C65469" w:rsidP="007224D9">
      <w:pPr>
        <w:pStyle w:val="Heading2"/>
        <w:spacing w:line="360" w:lineRule="auto"/>
        <w:rPr>
          <w:rFonts w:ascii="Times New Roman" w:hAnsi="Times New Roman" w:cs="Times New Roman"/>
          <w:color w:val="auto"/>
        </w:rPr>
      </w:pPr>
      <w:bookmarkStart w:id="272" w:name="_Toc236257410"/>
      <w:bookmarkStart w:id="273" w:name="_Toc236704379"/>
      <w:r w:rsidRPr="003C39DD">
        <w:rPr>
          <w:rFonts w:ascii="Times New Roman" w:hAnsi="Times New Roman" w:cs="Times New Roman"/>
          <w:color w:val="auto"/>
        </w:rPr>
        <w:t>Research and Design Gaps for Further Improvement</w:t>
      </w:r>
      <w:bookmarkEnd w:id="272"/>
      <w:bookmarkEnd w:id="273"/>
    </w:p>
    <w:p w14:paraId="484D4E86" w14:textId="77777777" w:rsidR="00BB79FF" w:rsidRPr="003C39DD" w:rsidRDefault="00BB79FF" w:rsidP="007224D9">
      <w:pPr>
        <w:spacing w:line="360" w:lineRule="auto"/>
        <w:rPr>
          <w:rFonts w:ascii="Times New Roman" w:hAnsi="Times New Roman" w:cs="Times New Roman"/>
        </w:rPr>
      </w:pPr>
      <w:r w:rsidRPr="003C39DD">
        <w:rPr>
          <w:rFonts w:ascii="Times New Roman" w:hAnsi="Times New Roman" w:cs="Times New Roman"/>
        </w:rPr>
        <w:t>Several gaps still need to be addressed during the next part of the project:</w:t>
      </w:r>
    </w:p>
    <w:p w14:paraId="2E82A398" w14:textId="77777777" w:rsidR="00BB79FF" w:rsidRPr="003C39DD" w:rsidRDefault="00BB79FF" w:rsidP="007224D9">
      <w:pPr>
        <w:numPr>
          <w:ilvl w:val="0"/>
          <w:numId w:val="9"/>
        </w:numPr>
        <w:spacing w:line="360" w:lineRule="auto"/>
        <w:rPr>
          <w:rFonts w:ascii="Times New Roman" w:hAnsi="Times New Roman" w:cs="Times New Roman"/>
        </w:rPr>
      </w:pPr>
      <w:r w:rsidRPr="003C39DD">
        <w:rPr>
          <w:rFonts w:ascii="Times New Roman" w:hAnsi="Times New Roman" w:cs="Times New Roman"/>
          <w:b/>
          <w:bCs/>
        </w:rPr>
        <w:t>Limited Malaysian landslide inventory</w:t>
      </w:r>
    </w:p>
    <w:p w14:paraId="58CA45F1" w14:textId="649E7886" w:rsidR="00BB79FF" w:rsidRPr="003C39DD" w:rsidRDefault="00BB79FF" w:rsidP="007224D9">
      <w:pPr>
        <w:spacing w:line="360" w:lineRule="auto"/>
        <w:ind w:left="360"/>
        <w:jc w:val="both"/>
        <w:rPr>
          <w:rFonts w:ascii="Times New Roman" w:hAnsi="Times New Roman" w:cs="Times New Roman"/>
        </w:rPr>
      </w:pPr>
      <w:r w:rsidRPr="003C39DD">
        <w:rPr>
          <w:rFonts w:ascii="Times New Roman" w:hAnsi="Times New Roman" w:cs="Times New Roman"/>
        </w:rPr>
        <w:t xml:space="preserve">The 236 Malaysian records may not fully represent all historical landslides because of incomplete reporting, uneven coverage and possible coordinate uncertainty. </w:t>
      </w:r>
    </w:p>
    <w:p w14:paraId="10DAA6F4" w14:textId="3B4292DC" w:rsidR="00993AE7" w:rsidRPr="003C39DD" w:rsidRDefault="00993AE7" w:rsidP="007224D9">
      <w:pPr>
        <w:numPr>
          <w:ilvl w:val="0"/>
          <w:numId w:val="9"/>
        </w:numPr>
        <w:spacing w:line="360" w:lineRule="auto"/>
        <w:rPr>
          <w:rFonts w:ascii="Times New Roman" w:hAnsi="Times New Roman" w:cs="Times New Roman"/>
        </w:rPr>
      </w:pPr>
      <w:r w:rsidRPr="003C39DD">
        <w:rPr>
          <w:rFonts w:ascii="Times New Roman" w:hAnsi="Times New Roman" w:cs="Times New Roman"/>
          <w:b/>
          <w:bCs/>
        </w:rPr>
        <w:t>Cross-country comparability</w:t>
      </w:r>
    </w:p>
    <w:p w14:paraId="558F14A1" w14:textId="1A110715" w:rsidR="00993AE7" w:rsidRPr="003C39DD" w:rsidRDefault="00D10614" w:rsidP="007224D9">
      <w:pPr>
        <w:spacing w:line="360" w:lineRule="auto"/>
        <w:ind w:left="360"/>
        <w:jc w:val="both"/>
        <w:rPr>
          <w:rFonts w:ascii="Times New Roman" w:hAnsi="Times New Roman" w:cs="Times New Roman"/>
        </w:rPr>
      </w:pPr>
      <w:r w:rsidRPr="003C39DD">
        <w:rPr>
          <w:rFonts w:ascii="Times New Roman" w:hAnsi="Times New Roman" w:cs="Times New Roman"/>
        </w:rPr>
        <w:t xml:space="preserve">Use of foreign cases may help increase the number of </w:t>
      </w:r>
      <w:r w:rsidR="004164F4" w:rsidRPr="003C39DD">
        <w:rPr>
          <w:rFonts w:ascii="Times New Roman" w:hAnsi="Times New Roman" w:cs="Times New Roman"/>
        </w:rPr>
        <w:t>samples</w:t>
      </w:r>
      <w:r w:rsidR="00993AE7" w:rsidRPr="003C39DD">
        <w:rPr>
          <w:rFonts w:ascii="Times New Roman" w:hAnsi="Times New Roman" w:cs="Times New Roman"/>
        </w:rPr>
        <w:t xml:space="preserve">, but differences in terrain, reporting practices, temporal coverage and environmental conditions must be evaluated </w:t>
      </w:r>
      <w:r w:rsidR="005B3F2C" w:rsidRPr="003C39DD">
        <w:rPr>
          <w:rFonts w:ascii="Times New Roman" w:hAnsi="Times New Roman" w:cs="Times New Roman"/>
        </w:rPr>
        <w:t xml:space="preserve">when combining them with Malaysian </w:t>
      </w:r>
      <w:r w:rsidR="00993AE7" w:rsidRPr="003C39DD">
        <w:rPr>
          <w:rFonts w:ascii="Times New Roman" w:hAnsi="Times New Roman" w:cs="Times New Roman"/>
        </w:rPr>
        <w:t xml:space="preserve">data. </w:t>
      </w:r>
    </w:p>
    <w:p w14:paraId="441F1217" w14:textId="3A6F2945" w:rsidR="00BB79FF" w:rsidRPr="003C39DD" w:rsidRDefault="00BB79FF" w:rsidP="007224D9">
      <w:pPr>
        <w:pStyle w:val="ListParagraph"/>
        <w:numPr>
          <w:ilvl w:val="0"/>
          <w:numId w:val="9"/>
        </w:numPr>
        <w:spacing w:line="360" w:lineRule="auto"/>
        <w:rPr>
          <w:rFonts w:ascii="Times New Roman" w:hAnsi="Times New Roman" w:cs="Times New Roman"/>
        </w:rPr>
      </w:pPr>
      <w:r w:rsidRPr="003C39DD">
        <w:rPr>
          <w:rFonts w:ascii="Times New Roman" w:hAnsi="Times New Roman" w:cs="Times New Roman"/>
          <w:b/>
          <w:bCs/>
        </w:rPr>
        <w:t>Pseudo-absence sample generation</w:t>
      </w:r>
    </w:p>
    <w:p w14:paraId="48AF6639" w14:textId="4AFE9970" w:rsidR="00BB79FF" w:rsidRPr="003C39DD" w:rsidRDefault="00BB79FF" w:rsidP="007224D9">
      <w:pPr>
        <w:spacing w:line="360" w:lineRule="auto"/>
        <w:ind w:left="360"/>
        <w:jc w:val="both"/>
        <w:rPr>
          <w:rFonts w:ascii="Times New Roman" w:hAnsi="Times New Roman" w:cs="Times New Roman"/>
        </w:rPr>
      </w:pPr>
      <w:r w:rsidRPr="003C39DD">
        <w:rPr>
          <w:rFonts w:ascii="Times New Roman" w:hAnsi="Times New Roman" w:cs="Times New Roman"/>
        </w:rPr>
        <w:t xml:space="preserve">The inventory does not contain confirmed non-landslide records. Control samples must therefore be generated carefully </w:t>
      </w:r>
      <w:r w:rsidR="002C710E" w:rsidRPr="003C39DD">
        <w:rPr>
          <w:rFonts w:ascii="Times New Roman" w:hAnsi="Times New Roman" w:cs="Times New Roman"/>
        </w:rPr>
        <w:t xml:space="preserve">since missing information </w:t>
      </w:r>
      <w:r w:rsidR="00FB0430" w:rsidRPr="003C39DD">
        <w:rPr>
          <w:rFonts w:ascii="Times New Roman" w:hAnsi="Times New Roman" w:cs="Times New Roman"/>
        </w:rPr>
        <w:t>of</w:t>
      </w:r>
      <w:r w:rsidR="002C710E" w:rsidRPr="003C39DD">
        <w:rPr>
          <w:rFonts w:ascii="Times New Roman" w:hAnsi="Times New Roman" w:cs="Times New Roman"/>
        </w:rPr>
        <w:t xml:space="preserve"> an event does not imply that there was no landslide</w:t>
      </w:r>
      <w:r w:rsidRPr="003C39DD">
        <w:rPr>
          <w:rFonts w:ascii="Times New Roman" w:hAnsi="Times New Roman" w:cs="Times New Roman"/>
        </w:rPr>
        <w:t xml:space="preserve">. </w:t>
      </w:r>
    </w:p>
    <w:p w14:paraId="30D90167" w14:textId="77777777" w:rsidR="00BB79FF" w:rsidRPr="003C39DD" w:rsidRDefault="00BB79FF" w:rsidP="007224D9">
      <w:pPr>
        <w:numPr>
          <w:ilvl w:val="0"/>
          <w:numId w:val="9"/>
        </w:numPr>
        <w:spacing w:line="360" w:lineRule="auto"/>
        <w:rPr>
          <w:rFonts w:ascii="Times New Roman" w:hAnsi="Times New Roman" w:cs="Times New Roman"/>
        </w:rPr>
      </w:pPr>
      <w:r w:rsidRPr="003C39DD">
        <w:rPr>
          <w:rFonts w:ascii="Times New Roman" w:hAnsi="Times New Roman" w:cs="Times New Roman"/>
          <w:b/>
          <w:bCs/>
        </w:rPr>
        <w:t>Environmental feature extraction</w:t>
      </w:r>
    </w:p>
    <w:p w14:paraId="0BF16E0E" w14:textId="30B5496E" w:rsidR="00BB79FF" w:rsidRPr="003C39DD" w:rsidRDefault="00BB79FF" w:rsidP="007224D9">
      <w:pPr>
        <w:spacing w:line="360" w:lineRule="auto"/>
        <w:ind w:left="360"/>
        <w:jc w:val="both"/>
        <w:rPr>
          <w:rFonts w:ascii="Times New Roman" w:hAnsi="Times New Roman" w:cs="Times New Roman"/>
        </w:rPr>
      </w:pPr>
      <w:r w:rsidRPr="003C39DD">
        <w:rPr>
          <w:rFonts w:ascii="Times New Roman" w:hAnsi="Times New Roman" w:cs="Times New Roman"/>
        </w:rPr>
        <w:t>Rainfall accumulation, elevation, slope, aspect, land cover and distance</w:t>
      </w:r>
      <w:r w:rsidR="00580E18" w:rsidRPr="003C39DD">
        <w:rPr>
          <w:rFonts w:ascii="Times New Roman" w:hAnsi="Times New Roman" w:cs="Times New Roman"/>
        </w:rPr>
        <w:t xml:space="preserve"> to road or </w:t>
      </w:r>
      <w:r w:rsidR="00D179EE" w:rsidRPr="003C39DD">
        <w:rPr>
          <w:rFonts w:ascii="Times New Roman" w:hAnsi="Times New Roman" w:cs="Times New Roman"/>
        </w:rPr>
        <w:t>waterways</w:t>
      </w:r>
      <w:r w:rsidRPr="003C39DD">
        <w:rPr>
          <w:rFonts w:ascii="Times New Roman" w:hAnsi="Times New Roman" w:cs="Times New Roman"/>
        </w:rPr>
        <w:t xml:space="preserve"> variables still need to be extracted, spatially aligned and validated. </w:t>
      </w:r>
    </w:p>
    <w:p w14:paraId="35B53CED" w14:textId="77777777" w:rsidR="00BB79FF" w:rsidRPr="003C39DD" w:rsidRDefault="00BB79FF" w:rsidP="007224D9">
      <w:pPr>
        <w:numPr>
          <w:ilvl w:val="0"/>
          <w:numId w:val="9"/>
        </w:numPr>
        <w:spacing w:line="360" w:lineRule="auto"/>
        <w:rPr>
          <w:rFonts w:ascii="Times New Roman" w:hAnsi="Times New Roman" w:cs="Times New Roman"/>
        </w:rPr>
      </w:pPr>
      <w:r w:rsidRPr="003C39DD">
        <w:rPr>
          <w:rFonts w:ascii="Times New Roman" w:hAnsi="Times New Roman" w:cs="Times New Roman"/>
          <w:b/>
          <w:bCs/>
        </w:rPr>
        <w:t>Spatial data leakage</w:t>
      </w:r>
    </w:p>
    <w:p w14:paraId="4817BE4A" w14:textId="2779E5C1" w:rsidR="00BB79FF" w:rsidRPr="003C39DD" w:rsidRDefault="008A4CDE" w:rsidP="007224D9">
      <w:pPr>
        <w:spacing w:line="360" w:lineRule="auto"/>
        <w:ind w:left="360"/>
        <w:jc w:val="both"/>
        <w:rPr>
          <w:rFonts w:ascii="Times New Roman" w:hAnsi="Times New Roman" w:cs="Times New Roman"/>
        </w:rPr>
      </w:pPr>
      <w:r w:rsidRPr="003C39DD">
        <w:rPr>
          <w:rFonts w:ascii="Times New Roman" w:hAnsi="Times New Roman" w:cs="Times New Roman"/>
        </w:rPr>
        <w:t xml:space="preserve">The results using random split for training and testing might be overly optimistic since </w:t>
      </w:r>
      <w:r w:rsidR="00BB79FF" w:rsidRPr="003C39DD">
        <w:rPr>
          <w:rFonts w:ascii="Times New Roman" w:hAnsi="Times New Roman" w:cs="Times New Roman"/>
        </w:rPr>
        <w:t xml:space="preserve">nearby records can share similar environmental conditions. </w:t>
      </w:r>
      <w:r w:rsidR="0045175D" w:rsidRPr="003C39DD">
        <w:rPr>
          <w:rFonts w:ascii="Times New Roman" w:hAnsi="Times New Roman" w:cs="Times New Roman"/>
        </w:rPr>
        <w:t>Therefore, g</w:t>
      </w:r>
      <w:r w:rsidR="00BB79FF" w:rsidRPr="003C39DD">
        <w:rPr>
          <w:rFonts w:ascii="Times New Roman" w:hAnsi="Times New Roman" w:cs="Times New Roman"/>
        </w:rPr>
        <w:t xml:space="preserve">rouped or spatial validation </w:t>
      </w:r>
      <w:r w:rsidR="007D0701" w:rsidRPr="003C39DD">
        <w:rPr>
          <w:rFonts w:ascii="Times New Roman" w:hAnsi="Times New Roman" w:cs="Times New Roman"/>
        </w:rPr>
        <w:t>needs to be conducted</w:t>
      </w:r>
      <w:r w:rsidR="00BB79FF" w:rsidRPr="003C39DD">
        <w:rPr>
          <w:rFonts w:ascii="Times New Roman" w:hAnsi="Times New Roman" w:cs="Times New Roman"/>
        </w:rPr>
        <w:t xml:space="preserve">. </w:t>
      </w:r>
    </w:p>
    <w:p w14:paraId="45707270" w14:textId="77777777" w:rsidR="00BB79FF" w:rsidRPr="003C39DD" w:rsidRDefault="00BB79FF" w:rsidP="007224D9">
      <w:pPr>
        <w:numPr>
          <w:ilvl w:val="0"/>
          <w:numId w:val="9"/>
        </w:numPr>
        <w:spacing w:line="360" w:lineRule="auto"/>
        <w:rPr>
          <w:rFonts w:ascii="Times New Roman" w:hAnsi="Times New Roman" w:cs="Times New Roman"/>
        </w:rPr>
      </w:pPr>
      <w:r w:rsidRPr="003C39DD">
        <w:rPr>
          <w:rFonts w:ascii="Times New Roman" w:hAnsi="Times New Roman" w:cs="Times New Roman"/>
          <w:b/>
          <w:bCs/>
        </w:rPr>
        <w:t>Model interpretation</w:t>
      </w:r>
    </w:p>
    <w:p w14:paraId="51EC075B" w14:textId="66F7A48C" w:rsidR="00BB79FF" w:rsidRPr="003C39DD" w:rsidRDefault="00BB79FF" w:rsidP="007224D9">
      <w:pPr>
        <w:spacing w:line="360" w:lineRule="auto"/>
        <w:ind w:left="360"/>
        <w:rPr>
          <w:rFonts w:ascii="Times New Roman" w:hAnsi="Times New Roman" w:cs="Times New Roman"/>
        </w:rPr>
      </w:pPr>
      <w:r w:rsidRPr="003C39DD">
        <w:rPr>
          <w:rFonts w:ascii="Times New Roman" w:hAnsi="Times New Roman" w:cs="Times New Roman"/>
        </w:rPr>
        <w:lastRenderedPageBreak/>
        <w:t xml:space="preserve">The final model should provide understandable explanations through feature importance or other interpretation techniques. </w:t>
      </w:r>
    </w:p>
    <w:p w14:paraId="365392EF" w14:textId="77777777" w:rsidR="00993AE7" w:rsidRPr="003C39DD" w:rsidRDefault="00BB79FF" w:rsidP="007224D9">
      <w:pPr>
        <w:numPr>
          <w:ilvl w:val="0"/>
          <w:numId w:val="9"/>
        </w:numPr>
        <w:spacing w:line="360" w:lineRule="auto"/>
        <w:rPr>
          <w:rFonts w:ascii="Times New Roman" w:hAnsi="Times New Roman" w:cs="Times New Roman"/>
        </w:rPr>
      </w:pPr>
      <w:r w:rsidRPr="003C39DD">
        <w:rPr>
          <w:rFonts w:ascii="Times New Roman" w:hAnsi="Times New Roman" w:cs="Times New Roman"/>
          <w:b/>
          <w:bCs/>
        </w:rPr>
        <w:t>Dashboard usability and communication</w:t>
      </w:r>
    </w:p>
    <w:p w14:paraId="66E30C2B" w14:textId="410A7F86" w:rsidR="00BB79FF" w:rsidRPr="003C39DD" w:rsidRDefault="00BB79FF" w:rsidP="007224D9">
      <w:pPr>
        <w:spacing w:line="360" w:lineRule="auto"/>
        <w:ind w:left="360"/>
        <w:jc w:val="both"/>
        <w:rPr>
          <w:rFonts w:ascii="Times New Roman" w:hAnsi="Times New Roman" w:cs="Times New Roman"/>
        </w:rPr>
      </w:pPr>
      <w:r w:rsidRPr="003C39DD">
        <w:rPr>
          <w:rFonts w:ascii="Times New Roman" w:hAnsi="Times New Roman" w:cs="Times New Roman"/>
        </w:rPr>
        <w:t>The interface must clearly distinguish susceptibility from rainfall-</w:t>
      </w:r>
      <w:r w:rsidR="00B364FE" w:rsidRPr="003C39DD">
        <w:rPr>
          <w:rFonts w:ascii="Times New Roman" w:hAnsi="Times New Roman" w:cs="Times New Roman"/>
        </w:rPr>
        <w:t>based</w:t>
      </w:r>
      <w:r w:rsidRPr="003C39DD">
        <w:rPr>
          <w:rFonts w:ascii="Times New Roman" w:hAnsi="Times New Roman" w:cs="Times New Roman"/>
        </w:rPr>
        <w:t xml:space="preserve"> warning conditions and explain that the results are not official warnings. </w:t>
      </w:r>
    </w:p>
    <w:p w14:paraId="12F9123B" w14:textId="77777777" w:rsidR="00993AE7" w:rsidRPr="003C39DD" w:rsidRDefault="00BB79FF" w:rsidP="007224D9">
      <w:pPr>
        <w:numPr>
          <w:ilvl w:val="0"/>
          <w:numId w:val="9"/>
        </w:numPr>
        <w:spacing w:line="360" w:lineRule="auto"/>
        <w:rPr>
          <w:rFonts w:ascii="Times New Roman" w:hAnsi="Times New Roman" w:cs="Times New Roman"/>
        </w:rPr>
      </w:pPr>
      <w:r w:rsidRPr="003C39DD">
        <w:rPr>
          <w:rFonts w:ascii="Times New Roman" w:hAnsi="Times New Roman" w:cs="Times New Roman"/>
          <w:b/>
          <w:bCs/>
        </w:rPr>
        <w:t>Additional environmental limitations</w:t>
      </w:r>
    </w:p>
    <w:p w14:paraId="2F56ACDB" w14:textId="30680D7C" w:rsidR="00BB79FF" w:rsidRPr="003C39DD" w:rsidRDefault="00B364FE" w:rsidP="007224D9">
      <w:pPr>
        <w:spacing w:line="360" w:lineRule="auto"/>
        <w:ind w:left="360"/>
        <w:jc w:val="both"/>
        <w:rPr>
          <w:rFonts w:ascii="Times New Roman" w:hAnsi="Times New Roman" w:cs="Times New Roman"/>
        </w:rPr>
      </w:pPr>
      <w:r w:rsidRPr="003C39DD">
        <w:rPr>
          <w:rFonts w:ascii="Times New Roman" w:hAnsi="Times New Roman" w:cs="Times New Roman"/>
        </w:rPr>
        <w:t xml:space="preserve">Information </w:t>
      </w:r>
      <w:r w:rsidR="00E10FC2" w:rsidRPr="003C39DD">
        <w:rPr>
          <w:rFonts w:ascii="Times New Roman" w:hAnsi="Times New Roman" w:cs="Times New Roman"/>
        </w:rPr>
        <w:t>of g</w:t>
      </w:r>
      <w:r w:rsidR="00BB79FF" w:rsidRPr="003C39DD">
        <w:rPr>
          <w:rFonts w:ascii="Times New Roman" w:hAnsi="Times New Roman" w:cs="Times New Roman"/>
        </w:rPr>
        <w:t xml:space="preserve">eological, soil, groundwater and </w:t>
      </w:r>
      <w:r w:rsidR="00E10FC2" w:rsidRPr="003C39DD">
        <w:rPr>
          <w:rFonts w:ascii="Times New Roman" w:hAnsi="Times New Roman" w:cs="Times New Roman"/>
        </w:rPr>
        <w:t>slope monitoring</w:t>
      </w:r>
      <w:r w:rsidR="00BB79FF" w:rsidRPr="003C39DD">
        <w:rPr>
          <w:rFonts w:ascii="Times New Roman" w:hAnsi="Times New Roman" w:cs="Times New Roman"/>
        </w:rPr>
        <w:t xml:space="preserve"> may not be consistently available at the national scale and should be acknowledged as limitations. </w:t>
      </w:r>
    </w:p>
    <w:p w14:paraId="353F20CE" w14:textId="41635F8F" w:rsidR="00993AE7" w:rsidRPr="003C39DD" w:rsidRDefault="00993AE7" w:rsidP="007224D9">
      <w:pPr>
        <w:spacing w:line="360" w:lineRule="auto"/>
        <w:rPr>
          <w:rFonts w:ascii="Times New Roman" w:hAnsi="Times New Roman" w:cs="Times New Roman"/>
        </w:rPr>
      </w:pPr>
      <w:r w:rsidRPr="003C39DD">
        <w:rPr>
          <w:rFonts w:ascii="Times New Roman" w:hAnsi="Times New Roman" w:cs="Times New Roman"/>
        </w:rPr>
        <w:br w:type="page"/>
      </w:r>
    </w:p>
    <w:p w14:paraId="27992EAA" w14:textId="11AED2DB" w:rsidR="007224D9" w:rsidRPr="007224D9" w:rsidRDefault="005A4A7A" w:rsidP="007224D9">
      <w:pPr>
        <w:pStyle w:val="Heading1"/>
        <w:numPr>
          <w:ilvl w:val="0"/>
          <w:numId w:val="3"/>
        </w:numPr>
        <w:spacing w:line="360" w:lineRule="auto"/>
        <w:rPr>
          <w:rFonts w:ascii="Times New Roman" w:hAnsi="Times New Roman" w:cs="Times New Roman"/>
          <w:color w:val="auto"/>
        </w:rPr>
      </w:pPr>
      <w:bookmarkStart w:id="274" w:name="_Toc236257411"/>
      <w:bookmarkStart w:id="275" w:name="_Toc236704380"/>
      <w:r w:rsidRPr="003C39DD">
        <w:rPr>
          <w:rFonts w:ascii="Times New Roman" w:hAnsi="Times New Roman" w:cs="Times New Roman"/>
          <w:color w:val="auto"/>
        </w:rPr>
        <w:lastRenderedPageBreak/>
        <w:t>References</w:t>
      </w:r>
      <w:bookmarkEnd w:id="274"/>
      <w:bookmarkEnd w:id="275"/>
    </w:p>
    <w:p w14:paraId="3AA000E8" w14:textId="1F54B5EF" w:rsidR="007224D9" w:rsidRDefault="007224D9" w:rsidP="007224D9">
      <w:pPr>
        <w:pStyle w:val="NormalWeb"/>
        <w:spacing w:before="0" w:beforeAutospacing="0" w:after="0" w:afterAutospacing="0" w:line="360" w:lineRule="auto"/>
        <w:ind w:left="720" w:hanging="720"/>
        <w:jc w:val="both"/>
      </w:pPr>
      <w:r>
        <w:t xml:space="preserve">Abd Rasid Jaapar, Mohamad, Ibrahim Komoo, Che Aziz Ali, Zamri Ramli, Abd Rahim Harun, Bachat, J., Mohamad, Z., Rohayu Che Omar, Khamarrul Azahari Razak, &amp; Choun Sian Lim. (2023). The Emerging Widespread Debris Flow Disasters in Tropical Terrain of Peninsular Malaysia: Understanding the Risk and Policy Intervention. </w:t>
      </w:r>
      <w:r>
        <w:rPr>
          <w:i/>
          <w:iCs/>
        </w:rPr>
        <w:t>E3S Web of Conferences</w:t>
      </w:r>
      <w:r>
        <w:t xml:space="preserve">, </w:t>
      </w:r>
      <w:r>
        <w:rPr>
          <w:i/>
          <w:iCs/>
        </w:rPr>
        <w:t>415</w:t>
      </w:r>
      <w:r>
        <w:t xml:space="preserve">, 05008–05008. </w:t>
      </w:r>
      <w:hyperlink r:id="rId78" w:history="1">
        <w:r w:rsidR="00D86558" w:rsidRPr="00EA51E2">
          <w:rPr>
            <w:rStyle w:val="Hyperlink"/>
          </w:rPr>
          <w:t>https://doi.org/10.1051/e3sconf/202341505008</w:t>
        </w:r>
      </w:hyperlink>
    </w:p>
    <w:p w14:paraId="274F9342" w14:textId="13757B93" w:rsidR="007224D9" w:rsidRDefault="007224D9" w:rsidP="007224D9">
      <w:pPr>
        <w:pStyle w:val="NormalWeb"/>
        <w:spacing w:before="0" w:beforeAutospacing="0" w:after="0" w:afterAutospacing="0" w:line="360" w:lineRule="auto"/>
        <w:ind w:left="720" w:hanging="720"/>
        <w:jc w:val="both"/>
      </w:pPr>
      <w:r>
        <w:t xml:space="preserve">Ado, M., Amitab, K., Maji, A. K., Jasińska, E., Gono, R., Leonowicz, Z., &amp; Jasiński, M. (2022). Landslide Susceptibility Mapping Using Machine Learning: A Literature Survey. </w:t>
      </w:r>
      <w:r>
        <w:rPr>
          <w:i/>
          <w:iCs/>
        </w:rPr>
        <w:t>Remote Sensing</w:t>
      </w:r>
      <w:r>
        <w:t xml:space="preserve">, </w:t>
      </w:r>
      <w:r>
        <w:rPr>
          <w:i/>
          <w:iCs/>
        </w:rPr>
        <w:t>14</w:t>
      </w:r>
      <w:r>
        <w:t xml:space="preserve">(13), 3029. </w:t>
      </w:r>
      <w:hyperlink r:id="rId79" w:history="1">
        <w:r w:rsidR="00D86558" w:rsidRPr="00EA51E2">
          <w:rPr>
            <w:rStyle w:val="Hyperlink"/>
          </w:rPr>
          <w:t>https://doi.org/10.3390/rs14133029</w:t>
        </w:r>
      </w:hyperlink>
    </w:p>
    <w:p w14:paraId="32D10FB0" w14:textId="251A00DD" w:rsidR="007224D9" w:rsidRDefault="007224D9" w:rsidP="007224D9">
      <w:pPr>
        <w:pStyle w:val="NormalWeb"/>
        <w:spacing w:before="0" w:beforeAutospacing="0" w:after="0" w:afterAutospacing="0" w:line="360" w:lineRule="auto"/>
        <w:ind w:left="720" w:hanging="720"/>
        <w:jc w:val="both"/>
      </w:pPr>
      <w:r>
        <w:t xml:space="preserve">Affandi, E., Ng, T. F., Pereira, J. J., Ahmad, F., &amp; Banks, V. J. (2023). Revalidation Technique on Landslide Susceptibility Modelling: An Approach to Local Level Disaster Risk Management in Kuala Lumpur, Malaysia. </w:t>
      </w:r>
      <w:r>
        <w:rPr>
          <w:i/>
          <w:iCs/>
        </w:rPr>
        <w:t>Applied Sciences</w:t>
      </w:r>
      <w:r>
        <w:t xml:space="preserve">, </w:t>
      </w:r>
      <w:r>
        <w:rPr>
          <w:i/>
          <w:iCs/>
        </w:rPr>
        <w:t>13</w:t>
      </w:r>
      <w:r>
        <w:t xml:space="preserve">(2), 768. </w:t>
      </w:r>
      <w:hyperlink r:id="rId80" w:history="1">
        <w:r w:rsidR="00D86558" w:rsidRPr="00EA51E2">
          <w:rPr>
            <w:rStyle w:val="Hyperlink"/>
          </w:rPr>
          <w:t>https://doi.org/10.3390/app13020768</w:t>
        </w:r>
      </w:hyperlink>
    </w:p>
    <w:p w14:paraId="19539C12" w14:textId="6A2035C4" w:rsidR="007224D9" w:rsidRDefault="007224D9" w:rsidP="007224D9">
      <w:pPr>
        <w:pStyle w:val="NormalWeb"/>
        <w:spacing w:before="0" w:beforeAutospacing="0" w:after="0" w:afterAutospacing="0" w:line="360" w:lineRule="auto"/>
        <w:ind w:left="720" w:hanging="720"/>
        <w:jc w:val="both"/>
      </w:pPr>
      <w:r>
        <w:t xml:space="preserve">AlAbdulaali, A., Asif, A., Khatoon, S., &amp; Alshamari, M. (2022). Designing Multimodal Interactive Dashboard of Disaster Management Systems. </w:t>
      </w:r>
      <w:r>
        <w:rPr>
          <w:i/>
          <w:iCs/>
        </w:rPr>
        <w:t>Sensors</w:t>
      </w:r>
      <w:r>
        <w:t xml:space="preserve">, </w:t>
      </w:r>
      <w:r>
        <w:rPr>
          <w:i/>
          <w:iCs/>
        </w:rPr>
        <w:t>22</w:t>
      </w:r>
      <w:r>
        <w:t xml:space="preserve">(11), 4292. </w:t>
      </w:r>
      <w:hyperlink r:id="rId81" w:history="1">
        <w:r w:rsidR="00D86558" w:rsidRPr="00EA51E2">
          <w:rPr>
            <w:rStyle w:val="Hyperlink"/>
          </w:rPr>
          <w:t>https://doi.org/10.3390/s22114292</w:t>
        </w:r>
      </w:hyperlink>
    </w:p>
    <w:p w14:paraId="37971CCE" w14:textId="64CA7927" w:rsidR="007224D9" w:rsidRDefault="007224D9" w:rsidP="007224D9">
      <w:pPr>
        <w:pStyle w:val="NormalWeb"/>
        <w:spacing w:before="0" w:beforeAutospacing="0" w:after="0" w:afterAutospacing="0" w:line="360" w:lineRule="auto"/>
        <w:ind w:left="720" w:hanging="720"/>
        <w:jc w:val="both"/>
      </w:pPr>
      <w:r>
        <w:t xml:space="preserve">Analytics Vidhya. (2025). Complete Guide to Parameter Tuning in XGBoost (With Codes in Python). In </w:t>
      </w:r>
      <w:r>
        <w:rPr>
          <w:i/>
          <w:iCs/>
        </w:rPr>
        <w:t>Analytics Vidhya</w:t>
      </w:r>
      <w:r>
        <w:t xml:space="preserve">. </w:t>
      </w:r>
      <w:hyperlink r:id="rId82" w:history="1">
        <w:r w:rsidR="00D86558" w:rsidRPr="00EA51E2">
          <w:rPr>
            <w:rStyle w:val="Hyperlink"/>
          </w:rPr>
          <w:t>https://www.analyticsvidhya.com/blog/2016/03/complete-guide-parameter-tuning-xgboost-with-codes-python/</w:t>
        </w:r>
      </w:hyperlink>
    </w:p>
    <w:p w14:paraId="3B38E281" w14:textId="6BAE0722" w:rsidR="007224D9" w:rsidRDefault="007224D9" w:rsidP="007224D9">
      <w:pPr>
        <w:pStyle w:val="NormalWeb"/>
        <w:spacing w:before="0" w:beforeAutospacing="0" w:after="0" w:afterAutospacing="0" w:line="360" w:lineRule="auto"/>
        <w:ind w:left="720" w:hanging="720"/>
        <w:jc w:val="both"/>
      </w:pPr>
      <w:r>
        <w:t xml:space="preserve">Ari Lamstein. (2026, January 26). </w:t>
      </w:r>
      <w:r>
        <w:rPr>
          <w:i/>
          <w:iCs/>
        </w:rPr>
        <w:t>GeoPandas Basics: Maps, Projections, and Spatial Joins</w:t>
      </w:r>
      <w:r>
        <w:t xml:space="preserve">. Real Python. Realpython. </w:t>
      </w:r>
      <w:hyperlink r:id="rId83" w:history="1">
        <w:r w:rsidR="00D86558" w:rsidRPr="00EA51E2">
          <w:rPr>
            <w:rStyle w:val="Hyperlink"/>
          </w:rPr>
          <w:t>https://realpython.com/geopandas/</w:t>
        </w:r>
      </w:hyperlink>
    </w:p>
    <w:p w14:paraId="10563646" w14:textId="6DDBB9D9" w:rsidR="007224D9" w:rsidRDefault="007224D9" w:rsidP="007224D9">
      <w:pPr>
        <w:pStyle w:val="NormalWeb"/>
        <w:spacing w:before="0" w:beforeAutospacing="0" w:after="0" w:afterAutospacing="0" w:line="360" w:lineRule="auto"/>
        <w:ind w:left="720" w:hanging="720"/>
        <w:jc w:val="both"/>
      </w:pPr>
      <w:r>
        <w:t xml:space="preserve">Basheer, R., Rahmawati, S. S. Y., Lee, M., Rashid, N. B. M., Azhari, N. S. B., &amp; Hussain, K. (2025, February 13). </w:t>
      </w:r>
      <w:r>
        <w:rPr>
          <w:i/>
          <w:iCs/>
        </w:rPr>
        <w:t>Data Retrieval Machine Learning Approaches for Enhancing Denial of Service Attack Detection in Industrial Control Systems</w:t>
      </w:r>
      <w:r>
        <w:t xml:space="preserve">. </w:t>
      </w:r>
      <w:hyperlink r:id="rId84" w:history="1">
        <w:r w:rsidR="00D86558" w:rsidRPr="00EA51E2">
          <w:rPr>
            <w:rStyle w:val="Hyperlink"/>
          </w:rPr>
          <w:t>https://papers.ssrn.com/sol3/papers.cfm?abstract_id=5136845</w:t>
        </w:r>
      </w:hyperlink>
    </w:p>
    <w:p w14:paraId="566CD2E0" w14:textId="28DCE24E" w:rsidR="007224D9" w:rsidRDefault="007224D9" w:rsidP="007224D9">
      <w:pPr>
        <w:pStyle w:val="NormalWeb"/>
        <w:spacing w:before="0" w:beforeAutospacing="0" w:after="0" w:afterAutospacing="0" w:line="360" w:lineRule="auto"/>
        <w:ind w:left="720" w:hanging="720"/>
        <w:jc w:val="both"/>
      </w:pPr>
      <w:r>
        <w:t xml:space="preserve">Buhl, N. (2023). Logistic Regression: Definition, Use Cases, Implementation. In </w:t>
      </w:r>
      <w:r>
        <w:rPr>
          <w:i/>
          <w:iCs/>
        </w:rPr>
        <w:t>encord.com</w:t>
      </w:r>
      <w:r>
        <w:t xml:space="preserve">. </w:t>
      </w:r>
      <w:hyperlink r:id="rId85" w:history="1">
        <w:r w:rsidR="00D86558" w:rsidRPr="00EA51E2">
          <w:rPr>
            <w:rStyle w:val="Hyperlink"/>
          </w:rPr>
          <w:t>https://encord.com/blog/what-is-logistic-regression/</w:t>
        </w:r>
      </w:hyperlink>
    </w:p>
    <w:p w14:paraId="27E2C51A" w14:textId="3E55E3D3" w:rsidR="007224D9" w:rsidRDefault="007224D9" w:rsidP="007224D9">
      <w:pPr>
        <w:pStyle w:val="NormalWeb"/>
        <w:spacing w:before="0" w:beforeAutospacing="0" w:after="0" w:afterAutospacing="0" w:line="360" w:lineRule="auto"/>
        <w:ind w:left="720" w:hanging="720"/>
        <w:jc w:val="both"/>
      </w:pPr>
      <w:r>
        <w:t xml:space="preserve">Chmielewski, R., Aleksandra Bąk, Paweł Muzolf, &amp; Sobczyk, K. (2024). Influence of Calculation Parameters on the Slope Stability of the Historical Rasos Cemetery in Vilnius (Lithuania). </w:t>
      </w:r>
      <w:r>
        <w:rPr>
          <w:i/>
          <w:iCs/>
        </w:rPr>
        <w:t>Sustainability</w:t>
      </w:r>
      <w:r>
        <w:t xml:space="preserve">, </w:t>
      </w:r>
      <w:r>
        <w:rPr>
          <w:i/>
          <w:iCs/>
        </w:rPr>
        <w:t>16</w:t>
      </w:r>
      <w:r>
        <w:t xml:space="preserve">(7), 2891–2891. </w:t>
      </w:r>
      <w:hyperlink r:id="rId86" w:history="1">
        <w:r w:rsidR="00D86558" w:rsidRPr="00EA51E2">
          <w:rPr>
            <w:rStyle w:val="Hyperlink"/>
          </w:rPr>
          <w:t>https://doi.org/10.3390/su16072891</w:t>
        </w:r>
      </w:hyperlink>
    </w:p>
    <w:p w14:paraId="41B0353C" w14:textId="48CF4717" w:rsidR="007224D9" w:rsidRDefault="007224D9" w:rsidP="007224D9">
      <w:pPr>
        <w:pStyle w:val="NormalWeb"/>
        <w:spacing w:before="0" w:beforeAutospacing="0" w:after="0" w:afterAutospacing="0" w:line="360" w:lineRule="auto"/>
        <w:ind w:left="720" w:hanging="720"/>
        <w:jc w:val="both"/>
      </w:pPr>
      <w:r>
        <w:lastRenderedPageBreak/>
        <w:t xml:space="preserve">Coursera Staff. (2024). What is NumPy? In </w:t>
      </w:r>
      <w:r>
        <w:rPr>
          <w:i/>
          <w:iCs/>
        </w:rPr>
        <w:t>Coursera</w:t>
      </w:r>
      <w:r>
        <w:t xml:space="preserve">. </w:t>
      </w:r>
      <w:hyperlink r:id="rId87" w:history="1">
        <w:r w:rsidR="00D86558" w:rsidRPr="00EA51E2">
          <w:rPr>
            <w:rStyle w:val="Hyperlink"/>
          </w:rPr>
          <w:t>https://www.coursera.org/articles/what-is-numpy</w:t>
        </w:r>
      </w:hyperlink>
    </w:p>
    <w:p w14:paraId="1FF720E1" w14:textId="1D919B5E" w:rsidR="007224D9" w:rsidRDefault="007224D9" w:rsidP="007224D9">
      <w:pPr>
        <w:pStyle w:val="NormalWeb"/>
        <w:spacing w:before="0" w:beforeAutospacing="0" w:after="0" w:afterAutospacing="0" w:line="360" w:lineRule="auto"/>
        <w:ind w:left="720" w:hanging="720"/>
        <w:jc w:val="both"/>
      </w:pPr>
      <w:r>
        <w:t xml:space="preserve">Daniel, M. T., Ng, T. F., Abdul Kadir, Mohd. F., &amp; Pereira, J. J. (2021). Landslide Susceptibility Modeling Using a Hybrid Bivariate Statistical and Expert Consultation Approach in Canada Hill, Sarawak, Malaysia. </w:t>
      </w:r>
      <w:r>
        <w:rPr>
          <w:i/>
          <w:iCs/>
        </w:rPr>
        <w:t>Frontiers in Earth Science</w:t>
      </w:r>
      <w:r>
        <w:t xml:space="preserve">, </w:t>
      </w:r>
      <w:r>
        <w:rPr>
          <w:i/>
          <w:iCs/>
        </w:rPr>
        <w:t>9</w:t>
      </w:r>
      <w:r>
        <w:t xml:space="preserve">. </w:t>
      </w:r>
      <w:hyperlink r:id="rId88" w:history="1">
        <w:r w:rsidR="00D86558" w:rsidRPr="00EA51E2">
          <w:rPr>
            <w:rStyle w:val="Hyperlink"/>
          </w:rPr>
          <w:t>https://doi.org/10.3389/feart.2021.616225</w:t>
        </w:r>
      </w:hyperlink>
    </w:p>
    <w:p w14:paraId="66B528A9" w14:textId="48F04B1C" w:rsidR="007224D9" w:rsidRDefault="007224D9" w:rsidP="007224D9">
      <w:pPr>
        <w:pStyle w:val="NormalWeb"/>
        <w:spacing w:before="0" w:beforeAutospacing="0" w:after="0" w:afterAutospacing="0" w:line="360" w:lineRule="auto"/>
        <w:ind w:left="720" w:hanging="720"/>
        <w:jc w:val="both"/>
      </w:pPr>
      <w:r>
        <w:t xml:space="preserve">Deng, N., Li, Y., Ma, J., Shahabi, H., Hashim, M., de Oliveira, G., &amp; Chaeikar, S. S. (2022). A comparative study for landslide susceptibility assessment using machine learning algorithms based on grid unit and slope unit. </w:t>
      </w:r>
      <w:r>
        <w:rPr>
          <w:i/>
          <w:iCs/>
        </w:rPr>
        <w:t>Frontiers in Environmental Science</w:t>
      </w:r>
      <w:r>
        <w:t xml:space="preserve">, </w:t>
      </w:r>
      <w:r>
        <w:rPr>
          <w:i/>
          <w:iCs/>
        </w:rPr>
        <w:t>10</w:t>
      </w:r>
      <w:r>
        <w:t xml:space="preserve">. </w:t>
      </w:r>
      <w:hyperlink r:id="rId89" w:history="1">
        <w:r w:rsidR="00D86558" w:rsidRPr="00EA51E2">
          <w:rPr>
            <w:rStyle w:val="Hyperlink"/>
          </w:rPr>
          <w:t>https://doi.org/10.3389/fenvs.2022.1009433</w:t>
        </w:r>
      </w:hyperlink>
    </w:p>
    <w:p w14:paraId="4EE5BBD4" w14:textId="596516D7" w:rsidR="007224D9" w:rsidRDefault="007224D9" w:rsidP="007224D9">
      <w:pPr>
        <w:pStyle w:val="NormalWeb"/>
        <w:spacing w:before="0" w:beforeAutospacing="0" w:after="0" w:afterAutospacing="0" w:line="360" w:lineRule="auto"/>
        <w:ind w:left="720" w:hanging="720"/>
        <w:jc w:val="both"/>
      </w:pPr>
      <w:r>
        <w:t xml:space="preserve">Dou, H., He, J., Huang, S., Jian, W., &amp; Guo, C. (2023). Influences of non-landslide sample selection strategies on landslide susceptibility mapping by machine learning. </w:t>
      </w:r>
      <w:r>
        <w:rPr>
          <w:i/>
          <w:iCs/>
        </w:rPr>
        <w:t>Geomatics, Natural Hazards and Risk</w:t>
      </w:r>
      <w:r>
        <w:t xml:space="preserve">, </w:t>
      </w:r>
      <w:r>
        <w:rPr>
          <w:i/>
          <w:iCs/>
        </w:rPr>
        <w:t>14</w:t>
      </w:r>
      <w:r>
        <w:t xml:space="preserve">(1). </w:t>
      </w:r>
      <w:hyperlink r:id="rId90" w:history="1">
        <w:r w:rsidR="00D86558" w:rsidRPr="00EA51E2">
          <w:rPr>
            <w:rStyle w:val="Hyperlink"/>
          </w:rPr>
          <w:t>https://doi.org/10.1080/19475705.2023.2285719</w:t>
        </w:r>
      </w:hyperlink>
    </w:p>
    <w:p w14:paraId="5E638516" w14:textId="78F7BCE0" w:rsidR="007224D9" w:rsidRDefault="007224D9" w:rsidP="007224D9">
      <w:pPr>
        <w:pStyle w:val="NormalWeb"/>
        <w:spacing w:before="0" w:beforeAutospacing="0" w:after="0" w:afterAutospacing="0" w:line="360" w:lineRule="auto"/>
        <w:ind w:left="720" w:hanging="720"/>
        <w:jc w:val="both"/>
      </w:pPr>
      <w:r>
        <w:t xml:space="preserve">Dwivedi, A., &amp; Jaiswal, A. (2021). Recent Trends in Programming Languages. </w:t>
      </w:r>
      <w:r>
        <w:rPr>
          <w:i/>
          <w:iCs/>
        </w:rPr>
        <w:t>Python: The Versatile Language - Recent Trends in Programming Languages</w:t>
      </w:r>
      <w:r>
        <w:t xml:space="preserve">. </w:t>
      </w:r>
      <w:hyperlink r:id="rId91" w:history="1">
        <w:r w:rsidR="00D86558" w:rsidRPr="00EA51E2">
          <w:rPr>
            <w:rStyle w:val="Hyperlink"/>
          </w:rPr>
          <w:t>https://doi.org/10.37591/rtpl</w:t>
        </w:r>
      </w:hyperlink>
    </w:p>
    <w:p w14:paraId="2AF58B5D" w14:textId="53E40870" w:rsidR="007224D9" w:rsidRDefault="007224D9" w:rsidP="007224D9">
      <w:pPr>
        <w:pStyle w:val="NormalWeb"/>
        <w:spacing w:before="0" w:beforeAutospacing="0" w:after="0" w:afterAutospacing="0" w:line="360" w:lineRule="auto"/>
        <w:ind w:left="720" w:hanging="720"/>
        <w:jc w:val="both"/>
      </w:pPr>
      <w:r>
        <w:t xml:space="preserve">Edrich, A.-K., Yildiz, A., Roscher, R., Bast, A., Graf, F., &amp; Kowalski, J. (2024). A modular framework for fair shallow landslide susceptibility mapping based on machine learning. </w:t>
      </w:r>
      <w:r>
        <w:rPr>
          <w:i/>
          <w:iCs/>
        </w:rPr>
        <w:t>Natural Hazards</w:t>
      </w:r>
      <w:r>
        <w:t xml:space="preserve">, </w:t>
      </w:r>
      <w:r>
        <w:rPr>
          <w:i/>
          <w:iCs/>
        </w:rPr>
        <w:t>120</w:t>
      </w:r>
      <w:r>
        <w:t xml:space="preserve">(9), 8953–8982. </w:t>
      </w:r>
      <w:hyperlink r:id="rId92" w:history="1">
        <w:r w:rsidR="00D86558" w:rsidRPr="00EA51E2">
          <w:rPr>
            <w:rStyle w:val="Hyperlink"/>
          </w:rPr>
          <w:t>https://doi.org/10.1007/s11069-024-06563-8</w:t>
        </w:r>
      </w:hyperlink>
    </w:p>
    <w:p w14:paraId="28F0379E" w14:textId="4BB691B8" w:rsidR="007224D9" w:rsidRDefault="007224D9" w:rsidP="007224D9">
      <w:pPr>
        <w:pStyle w:val="NormalWeb"/>
        <w:spacing w:before="0" w:beforeAutospacing="0" w:after="0" w:afterAutospacing="0" w:line="360" w:lineRule="auto"/>
        <w:ind w:left="720" w:hanging="720"/>
        <w:jc w:val="both"/>
      </w:pPr>
      <w:r>
        <w:t xml:space="preserve">Eu, S., Seo, J., Lee, K., Woo, C., &amp; Lee, C. (2024). Nonstructural landslide mitigation of the Republic of Korea. </w:t>
      </w:r>
      <w:r>
        <w:rPr>
          <w:i/>
          <w:iCs/>
        </w:rPr>
        <w:t>Landslides</w:t>
      </w:r>
      <w:r>
        <w:t xml:space="preserve">, </w:t>
      </w:r>
      <w:r>
        <w:rPr>
          <w:i/>
          <w:iCs/>
        </w:rPr>
        <w:t>22</w:t>
      </w:r>
      <w:r>
        <w:t xml:space="preserve">(3), 763–772. </w:t>
      </w:r>
      <w:hyperlink r:id="rId93" w:history="1">
        <w:r w:rsidR="00D86558" w:rsidRPr="00EA51E2">
          <w:rPr>
            <w:rStyle w:val="Hyperlink"/>
          </w:rPr>
          <w:t>https://doi.org/10.1007/s10346-024-02445-z</w:t>
        </w:r>
      </w:hyperlink>
    </w:p>
    <w:p w14:paraId="22927128" w14:textId="42F89048" w:rsidR="007224D9" w:rsidRDefault="007224D9" w:rsidP="007224D9">
      <w:pPr>
        <w:pStyle w:val="NormalWeb"/>
        <w:spacing w:before="0" w:beforeAutospacing="0" w:after="0" w:afterAutospacing="0" w:line="360" w:lineRule="auto"/>
        <w:ind w:left="720" w:hanging="720"/>
        <w:jc w:val="both"/>
      </w:pPr>
      <w:r>
        <w:t xml:space="preserve">Fleischmann, M., Van den Bossche, J., Jordahl, K., Richards, M. J., McBride, J., Wasserman, J., Ward, B., &amp; Wolf, L. J. (2026). GeoPandas: Fundamental data structures for vector spatial data in Python. </w:t>
      </w:r>
      <w:r>
        <w:rPr>
          <w:i/>
          <w:iCs/>
        </w:rPr>
        <w:t>Computers, Environment and Urban Systems</w:t>
      </w:r>
      <w:r>
        <w:t xml:space="preserve">, </w:t>
      </w:r>
      <w:r>
        <w:rPr>
          <w:i/>
          <w:iCs/>
        </w:rPr>
        <w:t>130</w:t>
      </w:r>
      <w:r>
        <w:t xml:space="preserve">, 102495. </w:t>
      </w:r>
      <w:hyperlink r:id="rId94" w:history="1">
        <w:r w:rsidR="00D86558" w:rsidRPr="00EA51E2">
          <w:rPr>
            <w:rStyle w:val="Hyperlink"/>
          </w:rPr>
          <w:t>https://doi.org/10.1016/j.compenvurbsys.2026.102495</w:t>
        </w:r>
      </w:hyperlink>
    </w:p>
    <w:p w14:paraId="670BCD51" w14:textId="1454A73F" w:rsidR="007224D9" w:rsidRDefault="007224D9" w:rsidP="007224D9">
      <w:pPr>
        <w:pStyle w:val="NormalWeb"/>
        <w:spacing w:before="0" w:beforeAutospacing="0" w:after="0" w:afterAutospacing="0" w:line="360" w:lineRule="auto"/>
        <w:ind w:left="720" w:hanging="720"/>
        <w:jc w:val="both"/>
      </w:pPr>
      <w:r>
        <w:t xml:space="preserve">Geofabrik. (2025a). Download openstreetmap for indonesia (with east timor) | geofabrik download server. In </w:t>
      </w:r>
      <w:r>
        <w:rPr>
          <w:i/>
          <w:iCs/>
        </w:rPr>
        <w:t>Geofabrik Download Server</w:t>
      </w:r>
      <w:r>
        <w:t xml:space="preserve">. </w:t>
      </w:r>
      <w:hyperlink r:id="rId95" w:history="1">
        <w:r w:rsidR="00D86558" w:rsidRPr="00EA51E2">
          <w:rPr>
            <w:rStyle w:val="Hyperlink"/>
          </w:rPr>
          <w:t>https://download.geofabrik.de/asia/indonesia.html</w:t>
        </w:r>
      </w:hyperlink>
    </w:p>
    <w:p w14:paraId="4AD088B2" w14:textId="3F7EE60B" w:rsidR="007224D9" w:rsidRDefault="007224D9" w:rsidP="007224D9">
      <w:pPr>
        <w:pStyle w:val="NormalWeb"/>
        <w:spacing w:before="0" w:beforeAutospacing="0" w:after="0" w:afterAutospacing="0" w:line="360" w:lineRule="auto"/>
        <w:ind w:left="720" w:hanging="720"/>
        <w:jc w:val="both"/>
      </w:pPr>
      <w:r>
        <w:t xml:space="preserve">Geofabrik. (2025b). Download OpenStreetMap for Philippines | Geofabrik Download Server. In </w:t>
      </w:r>
      <w:r>
        <w:rPr>
          <w:i/>
          <w:iCs/>
        </w:rPr>
        <w:t>Geofabrik Download Server</w:t>
      </w:r>
      <w:r>
        <w:t xml:space="preserve">. </w:t>
      </w:r>
      <w:hyperlink r:id="rId96" w:history="1">
        <w:r w:rsidR="0022220F" w:rsidRPr="00EA51E2">
          <w:rPr>
            <w:rStyle w:val="Hyperlink"/>
          </w:rPr>
          <w:t>https://download.geofabrik.de/asia/philippines.html</w:t>
        </w:r>
      </w:hyperlink>
    </w:p>
    <w:p w14:paraId="3D190090" w14:textId="00DDEA85" w:rsidR="007224D9" w:rsidRDefault="007224D9" w:rsidP="007224D9">
      <w:pPr>
        <w:pStyle w:val="NormalWeb"/>
        <w:spacing w:before="0" w:beforeAutospacing="0" w:after="0" w:afterAutospacing="0" w:line="360" w:lineRule="auto"/>
        <w:ind w:left="720" w:hanging="720"/>
        <w:jc w:val="both"/>
      </w:pPr>
      <w:r>
        <w:lastRenderedPageBreak/>
        <w:t xml:space="preserve">Geofabrik. (2025c). Geofabrik download server. In </w:t>
      </w:r>
      <w:r>
        <w:rPr>
          <w:i/>
          <w:iCs/>
        </w:rPr>
        <w:t>Geofabrik.de</w:t>
      </w:r>
      <w:r>
        <w:t xml:space="preserve">. </w:t>
      </w:r>
      <w:hyperlink r:id="rId97" w:history="1">
        <w:r w:rsidR="0022220F" w:rsidRPr="00EA51E2">
          <w:rPr>
            <w:rStyle w:val="Hyperlink"/>
          </w:rPr>
          <w:t>https://download.geofabrik.de/asia/malaysia-singapore-brunei.html</w:t>
        </w:r>
      </w:hyperlink>
    </w:p>
    <w:p w14:paraId="03375D5F" w14:textId="1108307F" w:rsidR="007224D9" w:rsidRDefault="007224D9" w:rsidP="007224D9">
      <w:pPr>
        <w:pStyle w:val="NormalWeb"/>
        <w:spacing w:before="0" w:beforeAutospacing="0" w:after="0" w:afterAutospacing="0" w:line="360" w:lineRule="auto"/>
        <w:ind w:left="720" w:hanging="720"/>
        <w:jc w:val="both"/>
      </w:pPr>
      <w:r>
        <w:t xml:space="preserve">Geofabrik. (2026). Download OpenStreetMap for Thailand | Geofabrik download server. In </w:t>
      </w:r>
      <w:r>
        <w:rPr>
          <w:i/>
          <w:iCs/>
        </w:rPr>
        <w:t>Geofabrik Download Server</w:t>
      </w:r>
      <w:r>
        <w:t xml:space="preserve">. </w:t>
      </w:r>
      <w:hyperlink r:id="rId98" w:history="1">
        <w:r w:rsidR="0022220F" w:rsidRPr="00EA51E2">
          <w:rPr>
            <w:rStyle w:val="Hyperlink"/>
          </w:rPr>
          <w:t>https://download.geofabrik.de/asia/thailand.html</w:t>
        </w:r>
      </w:hyperlink>
    </w:p>
    <w:p w14:paraId="7E05BCCE" w14:textId="18310D2F" w:rsidR="007224D9" w:rsidRDefault="007224D9" w:rsidP="007224D9">
      <w:pPr>
        <w:pStyle w:val="NormalWeb"/>
        <w:spacing w:before="0" w:beforeAutospacing="0" w:after="0" w:afterAutospacing="0" w:line="360" w:lineRule="auto"/>
        <w:ind w:left="720" w:hanging="720"/>
        <w:jc w:val="both"/>
      </w:pPr>
      <w:r>
        <w:t xml:space="preserve">Googel Earth Engine. (n.d.). Dynamic world v1 | earth engine data catalog. In </w:t>
      </w:r>
      <w:r>
        <w:rPr>
          <w:i/>
          <w:iCs/>
        </w:rPr>
        <w:t>Google Developers</w:t>
      </w:r>
      <w:r>
        <w:t xml:space="preserve">. Retrieved 3 August 2026, from </w:t>
      </w:r>
      <w:hyperlink r:id="rId99" w:history="1">
        <w:r w:rsidR="0022220F" w:rsidRPr="00EA51E2">
          <w:rPr>
            <w:rStyle w:val="Hyperlink"/>
          </w:rPr>
          <w:t>https://developers.google.com/earth-engine/datasets/catalog/GOOGLE_DYNAMICWORLD_V1</w:t>
        </w:r>
      </w:hyperlink>
    </w:p>
    <w:p w14:paraId="3D292CFD" w14:textId="687A247C" w:rsidR="007224D9" w:rsidRDefault="007224D9" w:rsidP="007224D9">
      <w:pPr>
        <w:pStyle w:val="NormalWeb"/>
        <w:spacing w:before="0" w:beforeAutospacing="0" w:after="0" w:afterAutospacing="0" w:line="360" w:lineRule="auto"/>
        <w:ind w:left="720" w:hanging="720"/>
        <w:jc w:val="both"/>
      </w:pPr>
      <w:r>
        <w:t xml:space="preserve">Google Earth Engine. (2023). Image collections. In </w:t>
      </w:r>
      <w:r>
        <w:rPr>
          <w:i/>
          <w:iCs/>
        </w:rPr>
        <w:t>Google for Developers</w:t>
      </w:r>
      <w:r>
        <w:t xml:space="preserve">. </w:t>
      </w:r>
      <w:hyperlink r:id="rId100" w:history="1">
        <w:r w:rsidR="0022220F" w:rsidRPr="00EA51E2">
          <w:rPr>
            <w:rStyle w:val="Hyperlink"/>
          </w:rPr>
          <w:t>https://developers.google.com/earth-engine/tutorials/tutorial_api_04</w:t>
        </w:r>
      </w:hyperlink>
    </w:p>
    <w:p w14:paraId="6FAFC3F1" w14:textId="449976FB" w:rsidR="007224D9" w:rsidRDefault="007224D9" w:rsidP="007224D9">
      <w:pPr>
        <w:pStyle w:val="NormalWeb"/>
        <w:spacing w:before="0" w:beforeAutospacing="0" w:after="0" w:afterAutospacing="0" w:line="360" w:lineRule="auto"/>
        <w:ind w:left="720" w:hanging="720"/>
        <w:jc w:val="both"/>
      </w:pPr>
      <w:r>
        <w:t xml:space="preserve">Google Earth Engine. (2025a). GPM: Global Precipitation Measurement (GPM) Release 07  |  Earth Engine Data Catalog  |  Google for Developers. In </w:t>
      </w:r>
      <w:r>
        <w:rPr>
          <w:i/>
          <w:iCs/>
        </w:rPr>
        <w:t>Google for Developers</w:t>
      </w:r>
      <w:r>
        <w:t xml:space="preserve">. </w:t>
      </w:r>
      <w:hyperlink r:id="rId101" w:history="1">
        <w:r w:rsidR="00D27BB6" w:rsidRPr="00EA51E2">
          <w:rPr>
            <w:rStyle w:val="Hyperlink"/>
          </w:rPr>
          <w:t>https://developers.google.com/earth-engine/datasets/catalog/NASA_GPM_L3_IMERG_V07</w:t>
        </w:r>
      </w:hyperlink>
    </w:p>
    <w:p w14:paraId="44FCF32E" w14:textId="06E9E492" w:rsidR="007224D9" w:rsidRDefault="007224D9" w:rsidP="007224D9">
      <w:pPr>
        <w:pStyle w:val="NormalWeb"/>
        <w:spacing w:before="0" w:beforeAutospacing="0" w:after="0" w:afterAutospacing="0" w:line="360" w:lineRule="auto"/>
        <w:ind w:left="720" w:hanging="720"/>
        <w:jc w:val="both"/>
      </w:pPr>
      <w:r>
        <w:t xml:space="preserve">Google Earth Engine. (2025b). NASA SRTM Digital Elevation 30m  |  Earth Engine Data Catalog  |  Google for Developers. In </w:t>
      </w:r>
      <w:r>
        <w:rPr>
          <w:i/>
          <w:iCs/>
        </w:rPr>
        <w:t>Google for Developers</w:t>
      </w:r>
      <w:r>
        <w:t xml:space="preserve">. </w:t>
      </w:r>
      <w:hyperlink r:id="rId102" w:history="1">
        <w:r w:rsidR="00D27BB6" w:rsidRPr="00EA51E2">
          <w:rPr>
            <w:rStyle w:val="Hyperlink"/>
          </w:rPr>
          <w:t>https://developers.google.com/earth-engine/datasets/catalog/USGS_SRTMGL1_003</w:t>
        </w:r>
      </w:hyperlink>
    </w:p>
    <w:p w14:paraId="370A04A7" w14:textId="562B2775" w:rsidR="007224D9" w:rsidRDefault="007224D9" w:rsidP="007224D9">
      <w:pPr>
        <w:pStyle w:val="NormalWeb"/>
        <w:spacing w:before="0" w:beforeAutospacing="0" w:after="0" w:afterAutospacing="0" w:line="360" w:lineRule="auto"/>
        <w:ind w:left="720" w:hanging="720"/>
        <w:jc w:val="both"/>
      </w:pPr>
      <w:r>
        <w:t xml:space="preserve">Graser, A., Sutton, T., &amp; Bernasocchi, M. (2025). The QGIS Project: Spatial Without Compromise. </w:t>
      </w:r>
      <w:r>
        <w:rPr>
          <w:i/>
          <w:iCs/>
        </w:rPr>
        <w:t>Patterns</w:t>
      </w:r>
      <w:r>
        <w:t xml:space="preserve">, 101265. </w:t>
      </w:r>
      <w:hyperlink r:id="rId103" w:history="1">
        <w:r w:rsidR="00D27BB6" w:rsidRPr="00EA51E2">
          <w:rPr>
            <w:rStyle w:val="Hyperlink"/>
          </w:rPr>
          <w:t>https://doi.org/10.1016/j.patter.2025.101265</w:t>
        </w:r>
      </w:hyperlink>
    </w:p>
    <w:p w14:paraId="16614573" w14:textId="7EDD877D" w:rsidR="007224D9" w:rsidRDefault="007224D9" w:rsidP="007224D9">
      <w:pPr>
        <w:pStyle w:val="NormalWeb"/>
        <w:spacing w:before="0" w:beforeAutospacing="0" w:after="0" w:afterAutospacing="0" w:line="360" w:lineRule="auto"/>
        <w:ind w:left="720" w:hanging="720"/>
        <w:jc w:val="both"/>
      </w:pPr>
      <w:r>
        <w:t xml:space="preserve">Hou, S., Jiao, H., Liu, Z., Xie, L., Chen, G., Wu, S., Guan, X., &amp; Wu, H. (2026). GeoSQL-Eval: First Evaluation of LLMs on PostGIS-based NL2GeoSQL Queries. </w:t>
      </w:r>
      <w:r>
        <w:rPr>
          <w:i/>
          <w:iCs/>
        </w:rPr>
        <w:t>Expert Systems with Applications</w:t>
      </w:r>
      <w:r>
        <w:t xml:space="preserve">, </w:t>
      </w:r>
      <w:r>
        <w:rPr>
          <w:i/>
          <w:iCs/>
        </w:rPr>
        <w:t>320</w:t>
      </w:r>
      <w:r>
        <w:t xml:space="preserve">, 132122. </w:t>
      </w:r>
      <w:hyperlink r:id="rId104" w:history="1">
        <w:r w:rsidR="00D27BB6" w:rsidRPr="00EA51E2">
          <w:rPr>
            <w:rStyle w:val="Hyperlink"/>
          </w:rPr>
          <w:t>https://doi.org/10.1016/j.eswa.2026.132122</w:t>
        </w:r>
      </w:hyperlink>
    </w:p>
    <w:p w14:paraId="2CB20AE5" w14:textId="4461C3B4" w:rsidR="007224D9" w:rsidRDefault="007224D9" w:rsidP="007224D9">
      <w:pPr>
        <w:pStyle w:val="NormalWeb"/>
        <w:spacing w:before="0" w:beforeAutospacing="0" w:after="0" w:afterAutospacing="0" w:line="360" w:lineRule="auto"/>
        <w:ind w:left="720" w:hanging="720"/>
        <w:jc w:val="both"/>
      </w:pPr>
      <w:r>
        <w:t xml:space="preserve">Huang, Y., Zheng, M., Li, T., Xiao, F., &amp; Zheng, X. (2024). An Integrated Framework for Landscape Indices’ Calculation with Raster–Vector Integration and Its Application Based on QGIS. </w:t>
      </w:r>
      <w:r>
        <w:rPr>
          <w:i/>
          <w:iCs/>
        </w:rPr>
        <w:t>ISPRS International Journal of Geo-Information</w:t>
      </w:r>
      <w:r>
        <w:t xml:space="preserve">, </w:t>
      </w:r>
      <w:r>
        <w:rPr>
          <w:i/>
          <w:iCs/>
        </w:rPr>
        <w:t>13</w:t>
      </w:r>
      <w:r>
        <w:t xml:space="preserve">(7), 242–242. </w:t>
      </w:r>
      <w:hyperlink r:id="rId105" w:history="1">
        <w:r w:rsidR="00D27BB6" w:rsidRPr="00EA51E2">
          <w:rPr>
            <w:rStyle w:val="Hyperlink"/>
          </w:rPr>
          <w:t>https://doi.org/10.3390/ijgi13070242</w:t>
        </w:r>
      </w:hyperlink>
    </w:p>
    <w:p w14:paraId="4558BCEC" w14:textId="15751B28" w:rsidR="007224D9" w:rsidRDefault="007224D9" w:rsidP="007224D9">
      <w:pPr>
        <w:pStyle w:val="NormalWeb"/>
        <w:spacing w:before="0" w:beforeAutospacing="0" w:after="0" w:afterAutospacing="0" w:line="360" w:lineRule="auto"/>
        <w:ind w:left="720" w:hanging="720"/>
        <w:jc w:val="both"/>
      </w:pPr>
      <w:r>
        <w:t xml:space="preserve">Hussain, M. A., Chen, Z., Zheng, Y., Zhou, Y., &amp; Daud, H. (2023). Deep Learning and Machine Learning Models for Landslide Susceptibility Mapping with Remote Sensing Data. </w:t>
      </w:r>
      <w:r>
        <w:rPr>
          <w:i/>
          <w:iCs/>
        </w:rPr>
        <w:t>Remote Sensing</w:t>
      </w:r>
      <w:r>
        <w:t xml:space="preserve">, </w:t>
      </w:r>
      <w:r>
        <w:rPr>
          <w:i/>
          <w:iCs/>
        </w:rPr>
        <w:t>15</w:t>
      </w:r>
      <w:r>
        <w:t xml:space="preserve">(19), 4703. </w:t>
      </w:r>
      <w:hyperlink r:id="rId106" w:history="1">
        <w:r w:rsidR="00D27BB6" w:rsidRPr="00EA51E2">
          <w:rPr>
            <w:rStyle w:val="Hyperlink"/>
          </w:rPr>
          <w:t>https://doi.org/10.3390/rs15194703</w:t>
        </w:r>
      </w:hyperlink>
    </w:p>
    <w:p w14:paraId="78547961" w14:textId="4B9F2A0C" w:rsidR="007224D9" w:rsidRDefault="007224D9" w:rsidP="007224D9">
      <w:pPr>
        <w:pStyle w:val="NormalWeb"/>
        <w:spacing w:before="0" w:beforeAutospacing="0" w:after="0" w:afterAutospacing="0" w:line="360" w:lineRule="auto"/>
        <w:ind w:left="720" w:hanging="720"/>
        <w:jc w:val="both"/>
      </w:pPr>
      <w:r>
        <w:t xml:space="preserve">Iadanza, C., Trigila, A., Starace, P., Dragoni, A., Biondo, T., &amp; Roccisano, M. (2021). IdroGEO: A collaborative web mapping application based on REST API services and open data on </w:t>
      </w:r>
      <w:r>
        <w:lastRenderedPageBreak/>
        <w:t xml:space="preserve">landslides and floods in Italy. </w:t>
      </w:r>
      <w:r>
        <w:rPr>
          <w:i/>
          <w:iCs/>
        </w:rPr>
        <w:t>ISPRS International Journal of Geo-Information</w:t>
      </w:r>
      <w:r>
        <w:t xml:space="preserve">, </w:t>
      </w:r>
      <w:r>
        <w:rPr>
          <w:i/>
          <w:iCs/>
        </w:rPr>
        <w:t>10</w:t>
      </w:r>
      <w:r>
        <w:t xml:space="preserve">(2), 89. </w:t>
      </w:r>
      <w:hyperlink r:id="rId107" w:history="1">
        <w:r w:rsidR="00D27BB6" w:rsidRPr="00EA51E2">
          <w:rPr>
            <w:rStyle w:val="Hyperlink"/>
          </w:rPr>
          <w:t>https://doi.org/10.3390/ijgi10020089</w:t>
        </w:r>
      </w:hyperlink>
    </w:p>
    <w:p w14:paraId="5BC181A9" w14:textId="0EB2D3FE" w:rsidR="007224D9" w:rsidRDefault="007224D9" w:rsidP="007224D9">
      <w:pPr>
        <w:pStyle w:val="NormalWeb"/>
        <w:spacing w:before="0" w:beforeAutospacing="0" w:after="0" w:afterAutospacing="0" w:line="360" w:lineRule="auto"/>
        <w:ind w:left="720" w:hanging="720"/>
        <w:jc w:val="both"/>
      </w:pPr>
      <w:r>
        <w:t xml:space="preserve">IBM. (n.d.). </w:t>
      </w:r>
      <w:r>
        <w:rPr>
          <w:i/>
          <w:iCs/>
        </w:rPr>
        <w:t>IBM SPSS Modeler CRISP-DM Guide</w:t>
      </w:r>
      <w:r>
        <w:t xml:space="preserve">. Retrieved 3 August 2026, from </w:t>
      </w:r>
      <w:hyperlink r:id="rId108" w:history="1">
        <w:r w:rsidR="00D27BB6" w:rsidRPr="00EA51E2">
          <w:rPr>
            <w:rStyle w:val="Hyperlink"/>
          </w:rPr>
          <w:t>https://www.ibm.com/docs/en/SS3RA7_18.6.0/pdf/ModelerCRISPDM.pdf</w:t>
        </w:r>
      </w:hyperlink>
      <w:r>
        <w:t>?</w:t>
      </w:r>
    </w:p>
    <w:p w14:paraId="29982150" w14:textId="1A5F20FE" w:rsidR="007224D9" w:rsidRDefault="007224D9" w:rsidP="007224D9">
      <w:pPr>
        <w:pStyle w:val="NormalWeb"/>
        <w:spacing w:before="0" w:beforeAutospacing="0" w:after="0" w:afterAutospacing="0" w:line="360" w:lineRule="auto"/>
        <w:ind w:left="720" w:hanging="720"/>
        <w:jc w:val="both"/>
      </w:pPr>
      <w:r>
        <w:t xml:space="preserve">Irawan, L. Y., Prasetyo, W. E., Meganagatha, M., Rosbella Devy, Damar Panoto, Irfan Helmi Pradana, &amp; Dicky Arinta. (2024). Developing a real-time detection and visualization of landslide hazards using web-GIS: A case study in Pacet, Mojokerto, East Java, Indonesia. </w:t>
      </w:r>
      <w:r>
        <w:rPr>
          <w:i/>
          <w:iCs/>
        </w:rPr>
        <w:t>AIP Conference Proceedings</w:t>
      </w:r>
      <w:r>
        <w:t xml:space="preserve">. </w:t>
      </w:r>
      <w:hyperlink r:id="rId109" w:history="1">
        <w:r w:rsidR="00D27BB6" w:rsidRPr="00EA51E2">
          <w:rPr>
            <w:rStyle w:val="Hyperlink"/>
          </w:rPr>
          <w:t>https://doi.org/10.1063/5.0184132</w:t>
        </w:r>
      </w:hyperlink>
    </w:p>
    <w:p w14:paraId="4C42C9A3" w14:textId="195C2C56" w:rsidR="007224D9" w:rsidRDefault="007224D9" w:rsidP="007224D9">
      <w:pPr>
        <w:pStyle w:val="NormalWeb"/>
        <w:spacing w:before="0" w:beforeAutospacing="0" w:after="0" w:afterAutospacing="0" w:line="360" w:lineRule="auto"/>
        <w:ind w:left="720" w:hanging="720"/>
        <w:jc w:val="both"/>
      </w:pPr>
      <w:r>
        <w:t xml:space="preserve">Jun, S. W. (2024, October 16). </w:t>
      </w:r>
      <w:r>
        <w:rPr>
          <w:i/>
          <w:iCs/>
        </w:rPr>
        <w:t>Selangor MB: Taman Melawati landslide due to clogged drains, not over-development</w:t>
      </w:r>
      <w:r>
        <w:t xml:space="preserve">. Malay Mail. Malay Mail . </w:t>
      </w:r>
      <w:hyperlink r:id="rId110" w:history="1">
        <w:r w:rsidR="00D27BB6" w:rsidRPr="00EA51E2">
          <w:rPr>
            <w:rStyle w:val="Hyperlink"/>
          </w:rPr>
          <w:t>https://www.malaymail.com/news/malaysia/2024/10/16/selangor-mb-taman-melawati-landslide-due-to-clogged-drains-not-over-development/153796</w:t>
        </w:r>
      </w:hyperlink>
    </w:p>
    <w:p w14:paraId="393E484F" w14:textId="0FE67756" w:rsidR="007224D9" w:rsidRDefault="007224D9" w:rsidP="007224D9">
      <w:pPr>
        <w:pStyle w:val="NormalWeb"/>
        <w:spacing w:before="0" w:beforeAutospacing="0" w:after="0" w:afterAutospacing="0" w:line="360" w:lineRule="auto"/>
        <w:ind w:left="720" w:hanging="720"/>
        <w:jc w:val="both"/>
      </w:pPr>
      <w:r>
        <w:t xml:space="preserve">Kang, J., Wan, B., Gao, Z., Zhou, S., Chen, H., &amp; Shen, H. (2024). Research on machine learning forecasting and early warning model for rainfall-induced landslides in Yunnan province. </w:t>
      </w:r>
      <w:r>
        <w:rPr>
          <w:i/>
          <w:iCs/>
        </w:rPr>
        <w:t>Scientific Reports</w:t>
      </w:r>
      <w:r>
        <w:t xml:space="preserve">, </w:t>
      </w:r>
      <w:r>
        <w:rPr>
          <w:i/>
          <w:iCs/>
        </w:rPr>
        <w:t>14</w:t>
      </w:r>
      <w:r>
        <w:t xml:space="preserve">(1). </w:t>
      </w:r>
      <w:hyperlink r:id="rId111" w:history="1">
        <w:r w:rsidR="00D27BB6" w:rsidRPr="00EA51E2">
          <w:rPr>
            <w:rStyle w:val="Hyperlink"/>
          </w:rPr>
          <w:t>https://doi.org/10.1038/s41598-024-64679-0</w:t>
        </w:r>
      </w:hyperlink>
    </w:p>
    <w:p w14:paraId="2568CD3A" w14:textId="0F9F93D8" w:rsidR="007224D9" w:rsidRDefault="007224D9" w:rsidP="007224D9">
      <w:pPr>
        <w:pStyle w:val="NormalWeb"/>
        <w:spacing w:before="0" w:beforeAutospacing="0" w:after="0" w:afterAutospacing="0" w:line="360" w:lineRule="auto"/>
        <w:ind w:left="720" w:hanging="720"/>
        <w:jc w:val="both"/>
      </w:pPr>
      <w:r>
        <w:t xml:space="preserve">Khan, S., Kirschbaum, D. B., Stanley, T. A., Amatya, P. M., &amp; Emberson, R. A. (2022). Global Landslide Forecasting System for Hazard Assessment and Situational Awareness. </w:t>
      </w:r>
      <w:r>
        <w:rPr>
          <w:i/>
          <w:iCs/>
        </w:rPr>
        <w:t>Frontiers in Earth Science</w:t>
      </w:r>
      <w:r>
        <w:t xml:space="preserve">, </w:t>
      </w:r>
      <w:r>
        <w:rPr>
          <w:i/>
          <w:iCs/>
        </w:rPr>
        <w:t>10</w:t>
      </w:r>
      <w:r>
        <w:t xml:space="preserve">. </w:t>
      </w:r>
      <w:hyperlink r:id="rId112" w:history="1">
        <w:r w:rsidR="00D27BB6" w:rsidRPr="00EA51E2">
          <w:rPr>
            <w:rStyle w:val="Hyperlink"/>
          </w:rPr>
          <w:t>https://doi.org/10.3389/feart.2022.878996</w:t>
        </w:r>
      </w:hyperlink>
    </w:p>
    <w:p w14:paraId="4095EB55" w14:textId="16EC7E46" w:rsidR="007224D9" w:rsidRDefault="007224D9" w:rsidP="007224D9">
      <w:pPr>
        <w:pStyle w:val="NormalWeb"/>
        <w:spacing w:before="0" w:beforeAutospacing="0" w:after="0" w:afterAutospacing="0" w:line="360" w:lineRule="auto"/>
        <w:ind w:left="720" w:hanging="720"/>
        <w:jc w:val="both"/>
      </w:pPr>
      <w:r>
        <w:t xml:space="preserve">Le, X.-H., Choi, C., Eu, S., Yeon, M., &amp; Lee, G. (2024). Quantitative evaluation of uncertainty and interpretability in machine learning-based landslide susceptibility mapping through feature selection and explainable AI. </w:t>
      </w:r>
      <w:r>
        <w:rPr>
          <w:i/>
          <w:iCs/>
        </w:rPr>
        <w:t>Frontiers in Environmental Science</w:t>
      </w:r>
      <w:r>
        <w:t xml:space="preserve">, </w:t>
      </w:r>
      <w:r>
        <w:rPr>
          <w:i/>
          <w:iCs/>
        </w:rPr>
        <w:t>12</w:t>
      </w:r>
      <w:r>
        <w:t xml:space="preserve">. </w:t>
      </w:r>
      <w:hyperlink r:id="rId113" w:history="1">
        <w:r w:rsidR="00D27BB6" w:rsidRPr="00EA51E2">
          <w:rPr>
            <w:rStyle w:val="Hyperlink"/>
          </w:rPr>
          <w:t>https://doi.org/10.3389/fenvs.2024.1424988</w:t>
        </w:r>
      </w:hyperlink>
    </w:p>
    <w:p w14:paraId="5271FDBC" w14:textId="1DA7CE1A" w:rsidR="007224D9" w:rsidRDefault="007224D9" w:rsidP="007224D9">
      <w:pPr>
        <w:pStyle w:val="NormalWeb"/>
        <w:spacing w:before="0" w:beforeAutospacing="0" w:after="0" w:afterAutospacing="0" w:line="360" w:lineRule="auto"/>
        <w:ind w:left="720" w:hanging="720"/>
        <w:jc w:val="both"/>
      </w:pPr>
      <w:r>
        <w:t xml:space="preserve">Lee, S., Roh, M., Jo, H.-W., Joon, K., &amp; Lee, W.-K. (2025). machine learning-based rainfall-induced landslide susceptibility model and short-term early warning assessment in South Korea. </w:t>
      </w:r>
      <w:r>
        <w:rPr>
          <w:i/>
          <w:iCs/>
        </w:rPr>
        <w:t>Landslides</w:t>
      </w:r>
      <w:r>
        <w:t xml:space="preserve">. </w:t>
      </w:r>
      <w:hyperlink r:id="rId114" w:history="1">
        <w:r w:rsidR="00D27BB6" w:rsidRPr="00EA51E2">
          <w:rPr>
            <w:rStyle w:val="Hyperlink"/>
          </w:rPr>
          <w:t>https://doi.org/10.1007/s10346-025-02513-y</w:t>
        </w:r>
      </w:hyperlink>
    </w:p>
    <w:p w14:paraId="7A1FF7AD" w14:textId="484CFAFD" w:rsidR="007224D9" w:rsidRDefault="007224D9" w:rsidP="007224D9">
      <w:pPr>
        <w:pStyle w:val="NormalWeb"/>
        <w:spacing w:before="0" w:beforeAutospacing="0" w:after="0" w:afterAutospacing="0" w:line="360" w:lineRule="auto"/>
        <w:ind w:left="720" w:hanging="720"/>
        <w:jc w:val="both"/>
      </w:pPr>
      <w:r>
        <w:t xml:space="preserve">Lim, J., Santinelli, G., Dahal, A., Vrieling, A., &amp; Lombardo , L. (2024). An ensemble neural network approach for space–time landslide predictive modelling. </w:t>
      </w:r>
      <w:r>
        <w:rPr>
          <w:i/>
          <w:iCs/>
        </w:rPr>
        <w:t>International Journal of Applied Earth Observation and Geoinformation</w:t>
      </w:r>
      <w:r>
        <w:t xml:space="preserve">, </w:t>
      </w:r>
      <w:r>
        <w:rPr>
          <w:i/>
          <w:iCs/>
        </w:rPr>
        <w:t>132</w:t>
      </w:r>
      <w:r>
        <w:t xml:space="preserve">, 104037. </w:t>
      </w:r>
      <w:hyperlink r:id="rId115" w:history="1">
        <w:r w:rsidR="00D27BB6" w:rsidRPr="00EA51E2">
          <w:rPr>
            <w:rStyle w:val="Hyperlink"/>
          </w:rPr>
          <w:t>https://doi.org/10.1016/j.jag.2024.104037</w:t>
        </w:r>
      </w:hyperlink>
    </w:p>
    <w:p w14:paraId="376D94A5" w14:textId="31AE0935" w:rsidR="007224D9" w:rsidRDefault="007224D9" w:rsidP="007224D9">
      <w:pPr>
        <w:pStyle w:val="NormalWeb"/>
        <w:spacing w:before="0" w:beforeAutospacing="0" w:after="0" w:afterAutospacing="0" w:line="360" w:lineRule="auto"/>
        <w:ind w:left="720" w:hanging="720"/>
        <w:jc w:val="both"/>
      </w:pPr>
      <w:r>
        <w:t xml:space="preserve">Lin, Q., Lima, P., Steger, S., Glade, T., Jiang, T., Zhang, J., Liu, T., &amp; Wang, Y. (2021). National-scale data-driven rainfall induced landslide susceptibility mapping for China by accounting </w:t>
      </w:r>
      <w:r>
        <w:lastRenderedPageBreak/>
        <w:t xml:space="preserve">for incomplete landslide data. </w:t>
      </w:r>
      <w:r>
        <w:rPr>
          <w:i/>
          <w:iCs/>
        </w:rPr>
        <w:t>Geoscience Frontiers</w:t>
      </w:r>
      <w:r>
        <w:t xml:space="preserve">, </w:t>
      </w:r>
      <w:r>
        <w:rPr>
          <w:i/>
          <w:iCs/>
        </w:rPr>
        <w:t>12</w:t>
      </w:r>
      <w:r>
        <w:t xml:space="preserve">(6), 101248. </w:t>
      </w:r>
      <w:hyperlink r:id="rId116" w:history="1">
        <w:r w:rsidR="00D27BB6" w:rsidRPr="00EA51E2">
          <w:rPr>
            <w:rStyle w:val="Hyperlink"/>
          </w:rPr>
          <w:t>https://doi.org/10.1016/j.gsf.2021.101248</w:t>
        </w:r>
      </w:hyperlink>
    </w:p>
    <w:p w14:paraId="01EC4DE5" w14:textId="7E98A880" w:rsidR="007224D9" w:rsidRDefault="007224D9" w:rsidP="007224D9">
      <w:pPr>
        <w:pStyle w:val="NormalWeb"/>
        <w:spacing w:before="0" w:beforeAutospacing="0" w:after="0" w:afterAutospacing="0" w:line="360" w:lineRule="auto"/>
        <w:ind w:left="720" w:hanging="720"/>
        <w:jc w:val="both"/>
      </w:pPr>
      <w:r>
        <w:t xml:space="preserve">Lu, M., Lea Tien Tay, &amp; Mohamad-Saleh, J. (2024). Landslide susceptibility analysis using random forest model with SMOTE-ENN resampling algorithm. </w:t>
      </w:r>
      <w:r>
        <w:rPr>
          <w:i/>
          <w:iCs/>
        </w:rPr>
        <w:t>Geomatics Natural Hazards and Risk</w:t>
      </w:r>
      <w:r>
        <w:t xml:space="preserve">, </w:t>
      </w:r>
      <w:r>
        <w:rPr>
          <w:i/>
          <w:iCs/>
        </w:rPr>
        <w:t>15</w:t>
      </w:r>
      <w:r>
        <w:t xml:space="preserve">(1). </w:t>
      </w:r>
      <w:hyperlink r:id="rId117" w:history="1">
        <w:r w:rsidR="009F1198" w:rsidRPr="00EA51E2">
          <w:rPr>
            <w:rStyle w:val="Hyperlink"/>
          </w:rPr>
          <w:t>https://doi.org/10.1080/19475705.2024.2314565</w:t>
        </w:r>
      </w:hyperlink>
    </w:p>
    <w:p w14:paraId="6174F666" w14:textId="7BD172EC" w:rsidR="007224D9" w:rsidRDefault="007224D9" w:rsidP="007224D9">
      <w:pPr>
        <w:pStyle w:val="NormalWeb"/>
        <w:spacing w:before="0" w:beforeAutospacing="0" w:after="0" w:afterAutospacing="0" w:line="360" w:lineRule="auto"/>
        <w:ind w:left="720" w:hanging="720"/>
        <w:jc w:val="both"/>
      </w:pPr>
      <w:r>
        <w:t xml:space="preserve">Lu, Z., Liu, G., Song, Z., Sun, K., Li, M., Chen, Y., Zhao, X., &amp; Zhang, W. (2024). Advancements in Technologies and methodologies of Machine learning in Landslide susceptibility research: Current trends and future directions. </w:t>
      </w:r>
      <w:r>
        <w:rPr>
          <w:i/>
          <w:iCs/>
        </w:rPr>
        <w:t>Applied Sciences</w:t>
      </w:r>
      <w:r>
        <w:t xml:space="preserve">, </w:t>
      </w:r>
      <w:r>
        <w:rPr>
          <w:i/>
          <w:iCs/>
        </w:rPr>
        <w:t>14</w:t>
      </w:r>
      <w:r>
        <w:t xml:space="preserve">(21), 9639. </w:t>
      </w:r>
      <w:hyperlink r:id="rId118" w:history="1">
        <w:r w:rsidR="009F1198" w:rsidRPr="00EA51E2">
          <w:rPr>
            <w:rStyle w:val="Hyperlink"/>
          </w:rPr>
          <w:t>https://doi.org/10.3390/app14219639</w:t>
        </w:r>
      </w:hyperlink>
    </w:p>
    <w:p w14:paraId="5F1D8757" w14:textId="44AB6E5C" w:rsidR="007224D9" w:rsidRDefault="007224D9" w:rsidP="007224D9">
      <w:pPr>
        <w:pStyle w:val="NormalWeb"/>
        <w:spacing w:before="0" w:beforeAutospacing="0" w:after="0" w:afterAutospacing="0" w:line="360" w:lineRule="auto"/>
        <w:ind w:left="720" w:hanging="720"/>
        <w:jc w:val="both"/>
      </w:pPr>
      <w:r>
        <w:t xml:space="preserve">Lydon, J. (2021, May 19). </w:t>
      </w:r>
      <w:r>
        <w:rPr>
          <w:i/>
          <w:iCs/>
        </w:rPr>
        <w:t>Introducing Google Earth Engine</w:t>
      </w:r>
      <w:r>
        <w:t xml:space="preserve">. Síor Consulting. </w:t>
      </w:r>
      <w:hyperlink r:id="rId119" w:history="1">
        <w:r w:rsidR="009F1198" w:rsidRPr="00EA51E2">
          <w:rPr>
            <w:rStyle w:val="Hyperlink"/>
          </w:rPr>
          <w:t>https://siorconsulting.com/2021/05/19/introducing-google-earth-engine/</w:t>
        </w:r>
      </w:hyperlink>
    </w:p>
    <w:p w14:paraId="0ADDEEBF" w14:textId="45BB202F" w:rsidR="007224D9" w:rsidRDefault="007224D9" w:rsidP="007224D9">
      <w:pPr>
        <w:pStyle w:val="NormalWeb"/>
        <w:spacing w:before="0" w:beforeAutospacing="0" w:after="0" w:afterAutospacing="0" w:line="360" w:lineRule="auto"/>
        <w:ind w:left="720" w:hanging="720"/>
        <w:jc w:val="both"/>
      </w:pPr>
      <w:r>
        <w:t xml:space="preserve">Martin, D., &amp; Chai, S. S. (2022). </w:t>
      </w:r>
      <w:r>
        <w:rPr>
          <w:i/>
          <w:iCs/>
        </w:rPr>
        <w:t>A Study on Development of Landslide Susceptibility Map in Malaysia Landslide Prone Areas by Using Geographic Information System (GIS) and Machine Learning</w:t>
      </w:r>
      <w:r>
        <w:t xml:space="preserve">. </w:t>
      </w:r>
      <w:hyperlink r:id="rId120" w:history="1">
        <w:r w:rsidR="00233B95" w:rsidRPr="00EA51E2">
          <w:rPr>
            <w:rStyle w:val="Hyperlink"/>
          </w:rPr>
          <w:t>https://ieeexplore.ieee.org/document/9781943</w:t>
        </w:r>
      </w:hyperlink>
    </w:p>
    <w:p w14:paraId="7F1CDC91" w14:textId="262C8093" w:rsidR="007224D9" w:rsidRDefault="007224D9" w:rsidP="007224D9">
      <w:pPr>
        <w:pStyle w:val="NormalWeb"/>
        <w:spacing w:before="0" w:beforeAutospacing="0" w:after="0" w:afterAutospacing="0" w:line="360" w:lineRule="auto"/>
        <w:ind w:left="720" w:hanging="720"/>
        <w:jc w:val="both"/>
      </w:pPr>
      <w:r>
        <w:t xml:space="preserve">Maturidi, A. M. A. M., Kasim, N., Abu Taib, K., &amp; Wan Azahar, W. N. A. (2021). Rainfall-Induced Landslide Thresholds Development by Considering Different Rainfall Parameters: A Review. </w:t>
      </w:r>
      <w:r>
        <w:rPr>
          <w:i/>
          <w:iCs/>
        </w:rPr>
        <w:t>Journal of Ecological Engineering</w:t>
      </w:r>
      <w:r>
        <w:t xml:space="preserve">, </w:t>
      </w:r>
      <w:r>
        <w:rPr>
          <w:i/>
          <w:iCs/>
        </w:rPr>
        <w:t>22</w:t>
      </w:r>
      <w:r>
        <w:t xml:space="preserve">(10), 85–97. </w:t>
      </w:r>
      <w:hyperlink r:id="rId121" w:history="1">
        <w:r w:rsidR="00233B95" w:rsidRPr="00EA51E2">
          <w:rPr>
            <w:rStyle w:val="Hyperlink"/>
          </w:rPr>
          <w:t>https://doi.org/10.12911/22998993/142183</w:t>
        </w:r>
      </w:hyperlink>
    </w:p>
    <w:p w14:paraId="114695F3" w14:textId="5D081834" w:rsidR="007224D9" w:rsidRDefault="007224D9" w:rsidP="007224D9">
      <w:pPr>
        <w:pStyle w:val="NormalWeb"/>
        <w:spacing w:before="0" w:beforeAutospacing="0" w:after="0" w:afterAutospacing="0" w:line="360" w:lineRule="auto"/>
        <w:ind w:left="720" w:hanging="720"/>
        <w:jc w:val="both"/>
      </w:pPr>
      <w:r>
        <w:t xml:space="preserve">Mhadhbi, N. (2026). Python tutorial: Streamlit. In </w:t>
      </w:r>
      <w:r>
        <w:rPr>
          <w:i/>
          <w:iCs/>
        </w:rPr>
        <w:t>www.datacamp.com</w:t>
      </w:r>
      <w:r>
        <w:t xml:space="preserve">. </w:t>
      </w:r>
      <w:hyperlink r:id="rId122" w:history="1">
        <w:r w:rsidR="00233B95" w:rsidRPr="00EA51E2">
          <w:rPr>
            <w:rStyle w:val="Hyperlink"/>
          </w:rPr>
          <w:t>https://www.datacamp.com/tutorial/streamlit</w:t>
        </w:r>
      </w:hyperlink>
    </w:p>
    <w:p w14:paraId="5BF334B6" w14:textId="1E4A602C" w:rsidR="007224D9" w:rsidRDefault="007224D9" w:rsidP="007224D9">
      <w:pPr>
        <w:pStyle w:val="NormalWeb"/>
        <w:spacing w:before="0" w:beforeAutospacing="0" w:after="0" w:afterAutospacing="0" w:line="360" w:lineRule="auto"/>
        <w:ind w:left="720" w:hanging="720"/>
        <w:jc w:val="both"/>
      </w:pPr>
      <w:r>
        <w:t xml:space="preserve">Mohd Noh, M. R., Mohamed, T. R. T., Ahmad, F., Harun, A. R., Ramli, Z., &amp; Rosle, Q. A. (2024, December 29). </w:t>
      </w:r>
      <w:r>
        <w:rPr>
          <w:i/>
          <w:iCs/>
        </w:rPr>
        <w:t>Geological Factors Contributing to Landslide Incident in Malaysia - Case Study Batang Kali Landslide Disaster, Hulu Selangor, Selangor.</w:t>
      </w:r>
      <w:r>
        <w:t xml:space="preserve"> </w:t>
      </w:r>
      <w:hyperlink r:id="rId123" w:history="1">
        <w:r w:rsidR="00233B95" w:rsidRPr="00EA51E2">
          <w:rPr>
            <w:rStyle w:val="Hyperlink"/>
          </w:rPr>
          <w:t>https://ph03.tci-thaijo.org/index.php/TGJ/article/view/1966</w:t>
        </w:r>
      </w:hyperlink>
    </w:p>
    <w:p w14:paraId="1C3A151E" w14:textId="2408BADA" w:rsidR="007224D9" w:rsidRDefault="007224D9" w:rsidP="007224D9">
      <w:pPr>
        <w:pStyle w:val="NormalWeb"/>
        <w:spacing w:before="0" w:beforeAutospacing="0" w:after="0" w:afterAutospacing="0" w:line="360" w:lineRule="auto"/>
        <w:ind w:left="720" w:hanging="720"/>
        <w:jc w:val="both"/>
      </w:pPr>
      <w:r>
        <w:t xml:space="preserve">Murthy, T., Izham Mohamad Yusoff, Siti Hamsah Samsudin, Majid, T. A., Ismail Ahmad Abir, Yong, C. H., &amp; Mohd. (2023). Geographical Information System (GIS)-Based Landslide Susceptibility Mapping in Malaysia: A Review of Past, Current and Future Trends. </w:t>
      </w:r>
      <w:r>
        <w:rPr>
          <w:i/>
          <w:iCs/>
        </w:rPr>
        <w:t>Academic Journal of Interdisciplinary Studies</w:t>
      </w:r>
      <w:r>
        <w:t xml:space="preserve">, </w:t>
      </w:r>
      <w:r>
        <w:rPr>
          <w:i/>
          <w:iCs/>
        </w:rPr>
        <w:t>12</w:t>
      </w:r>
      <w:r>
        <w:t xml:space="preserve">(3), 162–162. </w:t>
      </w:r>
      <w:hyperlink r:id="rId124" w:history="1">
        <w:r w:rsidR="00233B95" w:rsidRPr="00EA51E2">
          <w:rPr>
            <w:rStyle w:val="Hyperlink"/>
          </w:rPr>
          <w:t>https://doi.org/10.36941/ajis-2023-0069</w:t>
        </w:r>
      </w:hyperlink>
    </w:p>
    <w:p w14:paraId="7B48E20F" w14:textId="6862B50F" w:rsidR="007224D9" w:rsidRDefault="007224D9" w:rsidP="007224D9">
      <w:pPr>
        <w:pStyle w:val="NormalWeb"/>
        <w:spacing w:before="0" w:beforeAutospacing="0" w:after="0" w:afterAutospacing="0" w:line="360" w:lineRule="auto"/>
        <w:ind w:left="720" w:hanging="720"/>
        <w:jc w:val="both"/>
      </w:pPr>
      <w:r>
        <w:t xml:space="preserve">NASA. (2025). Coolr | NASA Global Precipitation Measurement Mission. In </w:t>
      </w:r>
      <w:r>
        <w:rPr>
          <w:i/>
          <w:iCs/>
        </w:rPr>
        <w:t>Nasa.gov</w:t>
      </w:r>
      <w:r>
        <w:t xml:space="preserve">. </w:t>
      </w:r>
      <w:hyperlink r:id="rId125" w:history="1">
        <w:r w:rsidR="00233B95" w:rsidRPr="00EA51E2">
          <w:rPr>
            <w:rStyle w:val="Hyperlink"/>
          </w:rPr>
          <w:t>https://gpm.nasa.gov/applications/landslides/coolr</w:t>
        </w:r>
      </w:hyperlink>
    </w:p>
    <w:p w14:paraId="36154233" w14:textId="44E4C530" w:rsidR="007224D9" w:rsidRDefault="007224D9" w:rsidP="007224D9">
      <w:pPr>
        <w:pStyle w:val="NormalWeb"/>
        <w:spacing w:before="0" w:beforeAutospacing="0" w:after="0" w:afterAutospacing="0" w:line="360" w:lineRule="auto"/>
        <w:ind w:left="720" w:hanging="720"/>
        <w:jc w:val="both"/>
      </w:pPr>
      <w:r>
        <w:lastRenderedPageBreak/>
        <w:t xml:space="preserve">Natural Earth. (n.d.). </w:t>
      </w:r>
      <w:r>
        <w:rPr>
          <w:i/>
          <w:iCs/>
        </w:rPr>
        <w:t>Natural Earth » Blog Archive » Admin 0 – Countries - Free vector and raster map data at 1:10m, 1:50m, and 1:110m scales</w:t>
      </w:r>
      <w:r>
        <w:t xml:space="preserve">. Retrieved 3 August 2026, from </w:t>
      </w:r>
      <w:hyperlink r:id="rId126" w:history="1">
        <w:r w:rsidR="00BE1C93" w:rsidRPr="00EA51E2">
          <w:rPr>
            <w:rStyle w:val="Hyperlink"/>
          </w:rPr>
          <w:t>https://www.naturalearthdata.com/downloads/10m-cultural-vectors/10m-admin-0-countries/</w:t>
        </w:r>
      </w:hyperlink>
    </w:p>
    <w:p w14:paraId="689975F7" w14:textId="19519CD6" w:rsidR="007224D9" w:rsidRDefault="007224D9" w:rsidP="007224D9">
      <w:pPr>
        <w:pStyle w:val="NormalWeb"/>
        <w:spacing w:before="0" w:beforeAutospacing="0" w:after="0" w:afterAutospacing="0" w:line="360" w:lineRule="auto"/>
        <w:ind w:left="720" w:hanging="720"/>
        <w:jc w:val="both"/>
      </w:pPr>
      <w:r>
        <w:t xml:space="preserve">Nebius. (2025). What is Jupyter Notebook? Why It’s essential for AI and data science. In </w:t>
      </w:r>
      <w:r>
        <w:rPr>
          <w:i/>
          <w:iCs/>
        </w:rPr>
        <w:t>Nebius.com</w:t>
      </w:r>
      <w:r>
        <w:t xml:space="preserve">. </w:t>
      </w:r>
      <w:hyperlink r:id="rId127" w:history="1">
        <w:r w:rsidR="00BE1C93" w:rsidRPr="00EA51E2">
          <w:rPr>
            <w:rStyle w:val="Hyperlink"/>
          </w:rPr>
          <w:t>https://nebius.com/blog/posts/what-is-jupyter-notebook-for-ai</w:t>
        </w:r>
      </w:hyperlink>
    </w:p>
    <w:p w14:paraId="624F83F5" w14:textId="566C8D1A" w:rsidR="007224D9" w:rsidRDefault="007224D9" w:rsidP="007224D9">
      <w:pPr>
        <w:pStyle w:val="NormalWeb"/>
        <w:spacing w:before="0" w:beforeAutospacing="0" w:after="0" w:afterAutospacing="0" w:line="360" w:lineRule="auto"/>
        <w:ind w:left="720" w:hanging="720"/>
        <w:jc w:val="both"/>
      </w:pPr>
      <w:r>
        <w:t xml:space="preserve">Plotly. (2023). Plotly Python Graphing Library. In </w:t>
      </w:r>
      <w:r>
        <w:rPr>
          <w:i/>
          <w:iCs/>
        </w:rPr>
        <w:t>plotly.com</w:t>
      </w:r>
      <w:r>
        <w:t xml:space="preserve">. </w:t>
      </w:r>
      <w:hyperlink r:id="rId128" w:history="1">
        <w:r w:rsidR="00B84087" w:rsidRPr="00EA51E2">
          <w:rPr>
            <w:rStyle w:val="Hyperlink"/>
          </w:rPr>
          <w:t>https://plotly.com/python/</w:t>
        </w:r>
      </w:hyperlink>
    </w:p>
    <w:p w14:paraId="1F86382E" w14:textId="1B7133D7" w:rsidR="007224D9" w:rsidRDefault="007224D9" w:rsidP="007224D9">
      <w:pPr>
        <w:pStyle w:val="NormalWeb"/>
        <w:spacing w:before="0" w:beforeAutospacing="0" w:after="0" w:afterAutospacing="0" w:line="360" w:lineRule="auto"/>
        <w:ind w:left="720" w:hanging="720"/>
        <w:jc w:val="both"/>
      </w:pPr>
      <w:r>
        <w:t xml:space="preserve">Qiusheng Wu. (2025). 11. Rasterio — Introduction to GIS Programming. In </w:t>
      </w:r>
      <w:r>
        <w:rPr>
          <w:i/>
          <w:iCs/>
        </w:rPr>
        <w:t>Gishub.org</w:t>
      </w:r>
      <w:r>
        <w:t xml:space="preserve">. </w:t>
      </w:r>
      <w:hyperlink r:id="rId129" w:history="1">
        <w:r w:rsidR="00B84087" w:rsidRPr="00EA51E2">
          <w:rPr>
            <w:rStyle w:val="Hyperlink"/>
          </w:rPr>
          <w:t>https://geog-312.gishub.org/book/geospatial/rasterio.html</w:t>
        </w:r>
      </w:hyperlink>
    </w:p>
    <w:p w14:paraId="7B25FEF2" w14:textId="43B76A97" w:rsidR="007224D9" w:rsidRDefault="007224D9" w:rsidP="007224D9">
      <w:pPr>
        <w:pStyle w:val="NormalWeb"/>
        <w:spacing w:before="0" w:beforeAutospacing="0" w:after="0" w:afterAutospacing="0" w:line="360" w:lineRule="auto"/>
        <w:ind w:left="720" w:hanging="720"/>
        <w:jc w:val="both"/>
      </w:pPr>
      <w:r>
        <w:t xml:space="preserve">Renata Pacheco Quevedo, Andrés Velastegui-Montoya, Néstor Montalván-Burbano, Morante-Carballo, F., Korup, O., &amp; Camilo Daleles Rennó. (2023). Land use and land cover as a conditioning factor in landslide susceptibility: a literature review. </w:t>
      </w:r>
      <w:r>
        <w:rPr>
          <w:i/>
          <w:iCs/>
        </w:rPr>
        <w:t>Landslides</w:t>
      </w:r>
      <w:r>
        <w:t xml:space="preserve">, </w:t>
      </w:r>
      <w:r>
        <w:rPr>
          <w:i/>
          <w:iCs/>
        </w:rPr>
        <w:t>20</w:t>
      </w:r>
      <w:r>
        <w:t xml:space="preserve">. </w:t>
      </w:r>
      <w:hyperlink r:id="rId130" w:history="1">
        <w:r w:rsidR="00B84087" w:rsidRPr="00EA51E2">
          <w:rPr>
            <w:rStyle w:val="Hyperlink"/>
          </w:rPr>
          <w:t>https://doi.org/10.1007/s10346-022-02020-4</w:t>
        </w:r>
      </w:hyperlink>
    </w:p>
    <w:p w14:paraId="7BB279A1" w14:textId="1B78B613" w:rsidR="007224D9" w:rsidRDefault="007224D9" w:rsidP="007224D9">
      <w:pPr>
        <w:pStyle w:val="NormalWeb"/>
        <w:spacing w:before="0" w:beforeAutospacing="0" w:after="0" w:afterAutospacing="0" w:line="360" w:lineRule="auto"/>
        <w:ind w:left="720" w:hanging="720"/>
        <w:jc w:val="both"/>
      </w:pPr>
      <w:r>
        <w:t xml:space="preserve">Rosedin, N. N., Rasam, A. R. A., Hashim, N., Shaharudin, E. S., &amp; Wahab, S. R. H. A. (2026). </w:t>
      </w:r>
      <w:r>
        <w:rPr>
          <w:i/>
          <w:iCs/>
        </w:rPr>
        <w:t>HARNESSING ASTER-DEM-DERIVED WATERSHED FEATURES FOR LANDSLIDE SUSCEPTIBILITY MAPPING | Journal of Civil Engineering, Science and Technology</w:t>
      </w:r>
      <w:r>
        <w:t xml:space="preserve">. Unimas.My. </w:t>
      </w:r>
      <w:hyperlink r:id="rId131" w:history="1">
        <w:r w:rsidR="00B84087" w:rsidRPr="00EA51E2">
          <w:rPr>
            <w:rStyle w:val="Hyperlink"/>
          </w:rPr>
          <w:t>https://publisher.unimas.my/ojs/index.php/JCEST/article/view/8975</w:t>
        </w:r>
      </w:hyperlink>
    </w:p>
    <w:p w14:paraId="08F10F1A" w14:textId="10140346" w:rsidR="007224D9" w:rsidRDefault="007224D9" w:rsidP="007224D9">
      <w:pPr>
        <w:pStyle w:val="NormalWeb"/>
        <w:spacing w:before="0" w:beforeAutospacing="0" w:after="0" w:afterAutospacing="0" w:line="360" w:lineRule="auto"/>
        <w:ind w:left="720" w:hanging="720"/>
        <w:jc w:val="both"/>
      </w:pPr>
      <w:r>
        <w:t xml:space="preserve">Sagar, P. (2024, June 8). </w:t>
      </w:r>
      <w:r>
        <w:rPr>
          <w:i/>
          <w:iCs/>
        </w:rPr>
        <w:t>Most Used Matplotlib Plots in Data Science</w:t>
      </w:r>
      <w:r>
        <w:t xml:space="preserve">. Medium. </w:t>
      </w:r>
      <w:hyperlink r:id="rId132" w:history="1">
        <w:r w:rsidR="00B84087" w:rsidRPr="00EA51E2">
          <w:rPr>
            <w:rStyle w:val="Hyperlink"/>
          </w:rPr>
          <w:t>https://medium.com/@pritisagar0427/most-used-matplotlib-plots-in-data-science-d1cea47fe93a</w:t>
        </w:r>
      </w:hyperlink>
    </w:p>
    <w:p w14:paraId="22DD046E" w14:textId="792EA98E" w:rsidR="007224D9" w:rsidRDefault="007224D9" w:rsidP="007224D9">
      <w:pPr>
        <w:pStyle w:val="NormalWeb"/>
        <w:spacing w:before="0" w:beforeAutospacing="0" w:after="0" w:afterAutospacing="0" w:line="360" w:lineRule="auto"/>
        <w:ind w:left="720" w:hanging="720"/>
        <w:jc w:val="both"/>
      </w:pPr>
      <w:r>
        <w:t xml:space="preserve">Salazar, J. J., Garland, L., Ochoa, J., &amp; Pyrcz, M. J. (2022). Fair train-test split in machine learning: Mitigating spatial autocorrelation for improved prediction accuracy. </w:t>
      </w:r>
      <w:r>
        <w:rPr>
          <w:i/>
          <w:iCs/>
        </w:rPr>
        <w:t>Journal of Petroleum Science and Engineering</w:t>
      </w:r>
      <w:r>
        <w:t xml:space="preserve">, </w:t>
      </w:r>
      <w:r>
        <w:rPr>
          <w:i/>
          <w:iCs/>
        </w:rPr>
        <w:t>209</w:t>
      </w:r>
      <w:r>
        <w:t xml:space="preserve">, 109885. </w:t>
      </w:r>
      <w:hyperlink r:id="rId133" w:history="1">
        <w:r w:rsidR="00B84087" w:rsidRPr="00EA51E2">
          <w:rPr>
            <w:rStyle w:val="Hyperlink"/>
          </w:rPr>
          <w:t>https://doi.org/10.1016/j.petrol.2021.109885</w:t>
        </w:r>
      </w:hyperlink>
    </w:p>
    <w:p w14:paraId="13FFBB58" w14:textId="3F6F309D" w:rsidR="007224D9" w:rsidRDefault="007224D9" w:rsidP="007224D9">
      <w:pPr>
        <w:pStyle w:val="NormalWeb"/>
        <w:spacing w:before="0" w:beforeAutospacing="0" w:after="0" w:afterAutospacing="0" w:line="360" w:lineRule="auto"/>
        <w:ind w:left="720" w:hanging="720"/>
        <w:jc w:val="both"/>
      </w:pPr>
      <w:r>
        <w:t xml:space="preserve">SAS. (2025). Introduction to SEMMA. In </w:t>
      </w:r>
      <w:r>
        <w:rPr>
          <w:i/>
          <w:iCs/>
        </w:rPr>
        <w:t>Sas.com</w:t>
      </w:r>
      <w:r>
        <w:t xml:space="preserve">. </w:t>
      </w:r>
      <w:hyperlink r:id="rId134" w:history="1">
        <w:r w:rsidR="00B84087" w:rsidRPr="00EA51E2">
          <w:rPr>
            <w:rStyle w:val="Hyperlink"/>
          </w:rPr>
          <w:t>https://documentation.sas.com/doc/en/emref/15.3/n061bzurmej4j3n1jnj8bbjjm1a2.htm</w:t>
        </w:r>
      </w:hyperlink>
    </w:p>
    <w:p w14:paraId="54C2C81A" w14:textId="071F2E07" w:rsidR="007224D9" w:rsidRDefault="007224D9" w:rsidP="007224D9">
      <w:pPr>
        <w:pStyle w:val="NormalWeb"/>
        <w:spacing w:before="0" w:beforeAutospacing="0" w:after="0" w:afterAutospacing="0" w:line="360" w:lineRule="auto"/>
        <w:ind w:left="720" w:hanging="720"/>
        <w:jc w:val="both"/>
      </w:pPr>
      <w:r>
        <w:t xml:space="preserve">Schlögl, M., Graser, A., Spiekermann, R., Lampert, J., &amp; Steger, S. (2025). Brief communication: Visualizing uncertainties in landslide susceptibility modelling using bivariate mapping. </w:t>
      </w:r>
      <w:r>
        <w:rPr>
          <w:i/>
          <w:iCs/>
        </w:rPr>
        <w:t>Natural Hazards and Earth System Sciences</w:t>
      </w:r>
      <w:r>
        <w:t xml:space="preserve">, </w:t>
      </w:r>
      <w:r>
        <w:rPr>
          <w:i/>
          <w:iCs/>
        </w:rPr>
        <w:t>25</w:t>
      </w:r>
      <w:r>
        <w:t xml:space="preserve">(4), 1425–1437. </w:t>
      </w:r>
      <w:hyperlink r:id="rId135" w:history="1">
        <w:r w:rsidR="00F378E1" w:rsidRPr="00EA51E2">
          <w:rPr>
            <w:rStyle w:val="Hyperlink"/>
          </w:rPr>
          <w:t>https://doi.org/10.5194/nhess-25-1425-2025</w:t>
        </w:r>
      </w:hyperlink>
    </w:p>
    <w:p w14:paraId="4F8382EF" w14:textId="571AF79B" w:rsidR="007224D9" w:rsidRDefault="007224D9" w:rsidP="007224D9">
      <w:pPr>
        <w:pStyle w:val="NormalWeb"/>
        <w:spacing w:before="0" w:beforeAutospacing="0" w:after="0" w:afterAutospacing="0" w:line="360" w:lineRule="auto"/>
        <w:ind w:left="720" w:hanging="720"/>
        <w:jc w:val="both"/>
      </w:pPr>
      <w:r>
        <w:t xml:space="preserve">Scikit-learn. (2026). 11. Model Persistence. In </w:t>
      </w:r>
      <w:r>
        <w:rPr>
          <w:i/>
          <w:iCs/>
        </w:rPr>
        <w:t>scikit-learn</w:t>
      </w:r>
      <w:r>
        <w:t xml:space="preserve">. </w:t>
      </w:r>
      <w:hyperlink r:id="rId136" w:history="1">
        <w:r w:rsidR="00F378E1" w:rsidRPr="00EA51E2">
          <w:rPr>
            <w:rStyle w:val="Hyperlink"/>
          </w:rPr>
          <w:t>https://scikit-learn.org/stable/model_persistence.html</w:t>
        </w:r>
      </w:hyperlink>
    </w:p>
    <w:p w14:paraId="0342DD79" w14:textId="6AF17980" w:rsidR="007224D9" w:rsidRDefault="007224D9" w:rsidP="007224D9">
      <w:pPr>
        <w:pStyle w:val="NormalWeb"/>
        <w:spacing w:before="0" w:beforeAutospacing="0" w:after="0" w:afterAutospacing="0" w:line="360" w:lineRule="auto"/>
        <w:ind w:left="720" w:hanging="720"/>
        <w:jc w:val="both"/>
      </w:pPr>
      <w:r>
        <w:lastRenderedPageBreak/>
        <w:t xml:space="preserve">Selamat, S. N., Abd Majid, N., &amp; Mohd Taib, A. (2023). A Comparative Assessment of Sampling Ratios Using Artificial Neural Network (ANN) for Landslide Predictive Model in Langat River Basin, Selangor, Malaysia. </w:t>
      </w:r>
      <w:r>
        <w:rPr>
          <w:i/>
          <w:iCs/>
        </w:rPr>
        <w:t>Sustainability</w:t>
      </w:r>
      <w:r>
        <w:t xml:space="preserve">, </w:t>
      </w:r>
      <w:r>
        <w:rPr>
          <w:i/>
          <w:iCs/>
        </w:rPr>
        <w:t>15</w:t>
      </w:r>
      <w:r>
        <w:t xml:space="preserve">(1), 861. </w:t>
      </w:r>
      <w:hyperlink r:id="rId137" w:history="1">
        <w:r w:rsidR="00F378E1" w:rsidRPr="00EA51E2">
          <w:rPr>
            <w:rStyle w:val="Hyperlink"/>
          </w:rPr>
          <w:t>https://doi.org/10.3390/su15010861</w:t>
        </w:r>
      </w:hyperlink>
    </w:p>
    <w:p w14:paraId="37372BD9" w14:textId="2661138D" w:rsidR="007224D9" w:rsidRDefault="007224D9" w:rsidP="007224D9">
      <w:pPr>
        <w:pStyle w:val="NormalWeb"/>
        <w:spacing w:before="0" w:beforeAutospacing="0" w:after="0" w:afterAutospacing="0" w:line="360" w:lineRule="auto"/>
        <w:ind w:left="720" w:hanging="720"/>
        <w:jc w:val="both"/>
      </w:pPr>
      <w:r>
        <w:t xml:space="preserve">Selamat, S. N., Majid, N. A., Taha, M. R., &amp; Osman, A. (2022a). Application of geographical information system (GIS) using artificial neural networks (ANN) for landslide study in Langat Basin, Selangor. </w:t>
      </w:r>
      <w:r>
        <w:rPr>
          <w:i/>
          <w:iCs/>
        </w:rPr>
        <w:t>IOP Conference Series: Earth and Environmental Science</w:t>
      </w:r>
      <w:r>
        <w:t xml:space="preserve">, </w:t>
      </w:r>
      <w:r>
        <w:rPr>
          <w:i/>
          <w:iCs/>
        </w:rPr>
        <w:t>1064</w:t>
      </w:r>
      <w:r>
        <w:t xml:space="preserve">(1), 012052. </w:t>
      </w:r>
      <w:hyperlink r:id="rId138" w:history="1">
        <w:r w:rsidR="00F378E1" w:rsidRPr="00EA51E2">
          <w:rPr>
            <w:rStyle w:val="Hyperlink"/>
          </w:rPr>
          <w:t>https://doi.org/10.1088/1755-1315/1064/1/012052</w:t>
        </w:r>
      </w:hyperlink>
    </w:p>
    <w:p w14:paraId="5A99E2D9" w14:textId="18E2A723" w:rsidR="007224D9" w:rsidRDefault="007224D9" w:rsidP="007224D9">
      <w:pPr>
        <w:pStyle w:val="NormalWeb"/>
        <w:spacing w:before="0" w:beforeAutospacing="0" w:after="0" w:afterAutospacing="0" w:line="360" w:lineRule="auto"/>
        <w:ind w:left="720" w:hanging="720"/>
        <w:jc w:val="both"/>
      </w:pPr>
      <w:r>
        <w:t xml:space="preserve">Selamat, S. N., Majid, N. A., Taha, M. R., &amp; Osman, A. (2022b). Landslide Susceptibility Model Using Artificial Neural Network (ANN) Approach in Langat River Basin, Selangor, Malaysia. </w:t>
      </w:r>
      <w:r>
        <w:rPr>
          <w:i/>
          <w:iCs/>
        </w:rPr>
        <w:t>Land</w:t>
      </w:r>
      <w:r>
        <w:t xml:space="preserve">, </w:t>
      </w:r>
      <w:r>
        <w:rPr>
          <w:i/>
          <w:iCs/>
        </w:rPr>
        <w:t>11</w:t>
      </w:r>
      <w:r>
        <w:t xml:space="preserve">(6), 833. </w:t>
      </w:r>
      <w:hyperlink r:id="rId139" w:history="1">
        <w:r w:rsidR="00F378E1" w:rsidRPr="00EA51E2">
          <w:rPr>
            <w:rStyle w:val="Hyperlink"/>
          </w:rPr>
          <w:t>https://doi.org/10.3390/land11060833</w:t>
        </w:r>
      </w:hyperlink>
    </w:p>
    <w:p w14:paraId="5CA08675" w14:textId="09D1A244" w:rsidR="007224D9" w:rsidRDefault="007224D9" w:rsidP="007224D9">
      <w:pPr>
        <w:pStyle w:val="NormalWeb"/>
        <w:spacing w:before="0" w:beforeAutospacing="0" w:after="0" w:afterAutospacing="0" w:line="360" w:lineRule="auto"/>
        <w:ind w:left="720" w:hanging="720"/>
        <w:jc w:val="both"/>
      </w:pPr>
      <w:r>
        <w:t xml:space="preserve">Shimaoka, A. M., Ferreira, R. C., &amp; Goldman, A. (2024). The evolution of Crisp-Dm for Data science: Methods, processes and frameworks. </w:t>
      </w:r>
      <w:r>
        <w:rPr>
          <w:i/>
          <w:iCs/>
        </w:rPr>
        <w:t>SBC Reviews on Computer Science</w:t>
      </w:r>
      <w:r>
        <w:t xml:space="preserve">, </w:t>
      </w:r>
      <w:r>
        <w:rPr>
          <w:i/>
          <w:iCs/>
        </w:rPr>
        <w:t>4</w:t>
      </w:r>
      <w:r>
        <w:t xml:space="preserve">(1), 28–43. </w:t>
      </w:r>
      <w:hyperlink r:id="rId140" w:history="1">
        <w:r w:rsidR="00F378E1" w:rsidRPr="00EA51E2">
          <w:rPr>
            <w:rStyle w:val="Hyperlink"/>
          </w:rPr>
          <w:t>https://www.researchgate.net/publication/384999724_The_Evolution_of_CRISP-DM_for_Data_Science_Methods_Processes_and_Frameworks</w:t>
        </w:r>
      </w:hyperlink>
    </w:p>
    <w:p w14:paraId="1553185D" w14:textId="09111660" w:rsidR="007224D9" w:rsidRDefault="007224D9" w:rsidP="007224D9">
      <w:pPr>
        <w:pStyle w:val="NormalWeb"/>
        <w:spacing w:before="0" w:beforeAutospacing="0" w:after="0" w:afterAutospacing="0" w:line="360" w:lineRule="auto"/>
        <w:ind w:left="720" w:hanging="720"/>
        <w:jc w:val="both"/>
      </w:pPr>
      <w:r>
        <w:t xml:space="preserve">Shrivastava, A. (2026a, May 21). </w:t>
      </w:r>
      <w:r>
        <w:rPr>
          <w:i/>
          <w:iCs/>
        </w:rPr>
        <w:t>How to Use Shapely for Geospatial Data Processing in Python</w:t>
      </w:r>
      <w:r>
        <w:t xml:space="preserve">. Lizardtech. </w:t>
      </w:r>
      <w:hyperlink r:id="rId141" w:history="1">
        <w:r w:rsidR="00F378E1" w:rsidRPr="00EA51E2">
          <w:rPr>
            <w:rStyle w:val="Hyperlink"/>
          </w:rPr>
          <w:t>https://www.lizardtech.com/post/how-to-use-shapely-for-geospatial-data-processing-in-python</w:t>
        </w:r>
      </w:hyperlink>
    </w:p>
    <w:p w14:paraId="2FDA63CE" w14:textId="36DC6106" w:rsidR="007224D9" w:rsidRDefault="007224D9" w:rsidP="007224D9">
      <w:pPr>
        <w:pStyle w:val="NormalWeb"/>
        <w:spacing w:before="0" w:beforeAutospacing="0" w:after="0" w:afterAutospacing="0" w:line="360" w:lineRule="auto"/>
        <w:ind w:left="720" w:hanging="720"/>
        <w:jc w:val="both"/>
      </w:pPr>
      <w:r>
        <w:t xml:space="preserve">Shrivastava, A. (2026b, May 26). </w:t>
      </w:r>
      <w:r>
        <w:rPr>
          <w:i/>
          <w:iCs/>
        </w:rPr>
        <w:t>Getting Started with Pyproj in Python</w:t>
      </w:r>
      <w:r>
        <w:t xml:space="preserve">. Lizardtech. </w:t>
      </w:r>
      <w:hyperlink r:id="rId142" w:history="1">
        <w:r w:rsidR="00F378E1" w:rsidRPr="00EA51E2">
          <w:rPr>
            <w:rStyle w:val="Hyperlink"/>
          </w:rPr>
          <w:t>https://www.lizardtech.com/post/getting-started-with-pyproj-in-python</w:t>
        </w:r>
      </w:hyperlink>
    </w:p>
    <w:p w14:paraId="68339C44" w14:textId="2E261259" w:rsidR="007224D9" w:rsidRDefault="007224D9" w:rsidP="007224D9">
      <w:pPr>
        <w:pStyle w:val="NormalWeb"/>
        <w:spacing w:before="0" w:beforeAutospacing="0" w:after="0" w:afterAutospacing="0" w:line="360" w:lineRule="auto"/>
        <w:ind w:left="720" w:hanging="720"/>
        <w:jc w:val="both"/>
      </w:pPr>
      <w:r>
        <w:t xml:space="preserve">Stanley, T., Kirschbaum, D., Benz, G., Emberson, R., Pukar Amatya, Medwedeff, W., &amp; Clark, M. K. (2021). Data-Driven Landslide Nowcasting at the Global Scale. </w:t>
      </w:r>
      <w:r>
        <w:rPr>
          <w:i/>
          <w:iCs/>
        </w:rPr>
        <w:t>Frontiers in Earth Science</w:t>
      </w:r>
      <w:r>
        <w:t xml:space="preserve">, </w:t>
      </w:r>
      <w:r>
        <w:rPr>
          <w:i/>
          <w:iCs/>
        </w:rPr>
        <w:t>9</w:t>
      </w:r>
      <w:r>
        <w:t xml:space="preserve">. </w:t>
      </w:r>
      <w:hyperlink r:id="rId143" w:history="1">
        <w:r w:rsidR="00F378E1" w:rsidRPr="00EA51E2">
          <w:rPr>
            <w:rStyle w:val="Hyperlink"/>
          </w:rPr>
          <w:t>https://doi.org/10.3389/feart.2021.640043</w:t>
        </w:r>
      </w:hyperlink>
    </w:p>
    <w:p w14:paraId="1EFED304" w14:textId="0F727F80" w:rsidR="007224D9" w:rsidRDefault="007224D9" w:rsidP="007224D9">
      <w:pPr>
        <w:pStyle w:val="NormalWeb"/>
        <w:spacing w:before="0" w:beforeAutospacing="0" w:after="0" w:afterAutospacing="0" w:line="360" w:lineRule="auto"/>
        <w:ind w:left="720" w:hanging="720"/>
        <w:jc w:val="both"/>
      </w:pPr>
      <w:r>
        <w:t xml:space="preserve">Stifi, M. (2024). A Comprehensive Guide to scikit-learn: Unlocking the Power of Python for Machine Learning | Medium. In </w:t>
      </w:r>
      <w:r>
        <w:rPr>
          <w:i/>
          <w:iCs/>
        </w:rPr>
        <w:t>Medium</w:t>
      </w:r>
      <w:r>
        <w:t xml:space="preserve">. </w:t>
      </w:r>
      <w:hyperlink r:id="rId144" w:history="1">
        <w:r w:rsidR="004E11CA" w:rsidRPr="00EA51E2">
          <w:rPr>
            <w:rStyle w:val="Hyperlink"/>
          </w:rPr>
          <w:t>https://mohamed-stifi.medium.com/exploring-scikit-learn-a-comprehensive-overview-of-its-sub-packages-and-modules-032bea32a65f</w:t>
        </w:r>
      </w:hyperlink>
    </w:p>
    <w:p w14:paraId="30F21306" w14:textId="3249CDD8" w:rsidR="007224D9" w:rsidRDefault="007224D9" w:rsidP="007224D9">
      <w:pPr>
        <w:pStyle w:val="NormalWeb"/>
        <w:spacing w:before="0" w:beforeAutospacing="0" w:after="0" w:afterAutospacing="0" w:line="360" w:lineRule="auto"/>
        <w:ind w:left="720" w:hanging="720"/>
        <w:jc w:val="both"/>
      </w:pPr>
      <w:r>
        <w:t xml:space="preserve">Streamlit. (2024). Streamlit Community Cloud - Streamlit Docs. In </w:t>
      </w:r>
      <w:r>
        <w:rPr>
          <w:i/>
          <w:iCs/>
        </w:rPr>
        <w:t>Streamlit.io</w:t>
      </w:r>
      <w:r>
        <w:t xml:space="preserve">. </w:t>
      </w:r>
      <w:hyperlink r:id="rId145" w:history="1">
        <w:r w:rsidR="00511AD3" w:rsidRPr="00EA51E2">
          <w:rPr>
            <w:rStyle w:val="Hyperlink"/>
          </w:rPr>
          <w:t>https://docs.streamlit.io/deploy/streamlit-community-cloud</w:t>
        </w:r>
      </w:hyperlink>
    </w:p>
    <w:p w14:paraId="5F8A15A9" w14:textId="77777777" w:rsidR="00511AD3" w:rsidRDefault="00511AD3" w:rsidP="00511AD3">
      <w:pPr>
        <w:pStyle w:val="NormalWeb"/>
        <w:spacing w:before="0" w:beforeAutospacing="0" w:after="0" w:afterAutospacing="0" w:line="360" w:lineRule="auto"/>
        <w:ind w:left="720" w:hanging="720"/>
        <w:jc w:val="both"/>
      </w:pPr>
      <w:r>
        <w:t xml:space="preserve">subMit. (2021). </w:t>
      </w:r>
      <w:r>
        <w:rPr>
          <w:i/>
          <w:iCs/>
        </w:rPr>
        <w:t>Conda and Its Benefits Beyond Python — SubMIT v1 Documentation</w:t>
      </w:r>
      <w:r>
        <w:t xml:space="preserve">. Mit.Edu. </w:t>
      </w:r>
      <w:hyperlink r:id="rId146" w:history="1">
        <w:r w:rsidRPr="00EA51E2">
          <w:rPr>
            <w:rStyle w:val="Hyperlink"/>
          </w:rPr>
          <w:t>https://submit.mit.edu/submit-users-guide/conda.html</w:t>
        </w:r>
      </w:hyperlink>
    </w:p>
    <w:p w14:paraId="4F6DD25B" w14:textId="77777777" w:rsidR="00511AD3" w:rsidRDefault="00511AD3" w:rsidP="00511AD3">
      <w:pPr>
        <w:pStyle w:val="NormalWeb"/>
        <w:spacing w:before="0" w:beforeAutospacing="0" w:after="0" w:afterAutospacing="0" w:line="360" w:lineRule="auto"/>
        <w:ind w:left="720" w:hanging="720"/>
        <w:jc w:val="both"/>
      </w:pPr>
      <w:r>
        <w:lastRenderedPageBreak/>
        <w:t xml:space="preserve">Suma, K. G., Gurram Sunitha, J. Avanija, Mohammad Gouse Galety, &amp; Chinthapatla Pranay Varna. (2024). Geospatial Data Visualization with Folium. </w:t>
      </w:r>
      <w:r>
        <w:rPr>
          <w:i/>
          <w:iCs/>
        </w:rPr>
        <w:t>Advances in Geospatial Technologies Book Series</w:t>
      </w:r>
      <w:r>
        <w:t xml:space="preserve">, 187–208. </w:t>
      </w:r>
      <w:hyperlink r:id="rId147" w:history="1">
        <w:r w:rsidRPr="00EA51E2">
          <w:rPr>
            <w:rStyle w:val="Hyperlink"/>
          </w:rPr>
          <w:t>https://doi.org/10.4018/979-8-3693-1754-9.ch007</w:t>
        </w:r>
      </w:hyperlink>
    </w:p>
    <w:p w14:paraId="432BBE5B" w14:textId="77777777" w:rsidR="00511AD3" w:rsidRDefault="00511AD3" w:rsidP="00511AD3">
      <w:pPr>
        <w:pStyle w:val="NormalWeb"/>
        <w:spacing w:before="0" w:beforeAutospacing="0" w:after="0" w:afterAutospacing="0" w:line="360" w:lineRule="auto"/>
        <w:ind w:left="720" w:hanging="720"/>
        <w:jc w:val="both"/>
      </w:pPr>
      <w:r>
        <w:t xml:space="preserve">Suma Katabattuni. (2024). Why Choose Streamlit? A Comprehensive Guide - Suma Katabattuni - Medium. In </w:t>
      </w:r>
      <w:r>
        <w:rPr>
          <w:i/>
          <w:iCs/>
        </w:rPr>
        <w:t>Medium</w:t>
      </w:r>
      <w:r>
        <w:t xml:space="preserve">. </w:t>
      </w:r>
      <w:hyperlink r:id="rId148" w:history="1">
        <w:r w:rsidRPr="00EA51E2">
          <w:rPr>
            <w:rStyle w:val="Hyperlink"/>
          </w:rPr>
          <w:t>https://medium.com/@sumakbn/why-choose-streamlit-a-comprehensive-guide-bc4779ff678c</w:t>
        </w:r>
      </w:hyperlink>
    </w:p>
    <w:p w14:paraId="003285F9" w14:textId="77777777" w:rsidR="00511AD3" w:rsidRDefault="00511AD3" w:rsidP="00511AD3">
      <w:pPr>
        <w:pStyle w:val="NormalWeb"/>
        <w:spacing w:before="0" w:beforeAutospacing="0" w:after="0" w:afterAutospacing="0" w:line="360" w:lineRule="auto"/>
        <w:ind w:left="720" w:hanging="720"/>
        <w:jc w:val="both"/>
      </w:pPr>
      <w:r>
        <w:t xml:space="preserve">Syams, M. N. E., Ibrahim, I., Latif, N. A., M Zainora Asmawi, &amp; Siti Aekbal Salleh. (2025). LANDSLIDE SUSCEPTIBILITY ANALYSIS USING REMOTE SENSING AND GIS: A CASE STUDY IN HULU LANGAT, SELANGOR, MALAYSIA. </w:t>
      </w:r>
      <w:r>
        <w:rPr>
          <w:i/>
          <w:iCs/>
        </w:rPr>
        <w:t>Planning Malaysia</w:t>
      </w:r>
      <w:r>
        <w:t xml:space="preserve">, </w:t>
      </w:r>
      <w:r>
        <w:rPr>
          <w:i/>
          <w:iCs/>
        </w:rPr>
        <w:t>23</w:t>
      </w:r>
      <w:r>
        <w:t xml:space="preserve">. </w:t>
      </w:r>
      <w:hyperlink r:id="rId149" w:history="1">
        <w:r w:rsidRPr="00EA51E2">
          <w:rPr>
            <w:rStyle w:val="Hyperlink"/>
          </w:rPr>
          <w:t>https://doi.org/10.21837/pm.v23i35.1676</w:t>
        </w:r>
      </w:hyperlink>
    </w:p>
    <w:p w14:paraId="2D4A5DED" w14:textId="77777777" w:rsidR="00511AD3" w:rsidRDefault="00511AD3" w:rsidP="00511AD3">
      <w:pPr>
        <w:pStyle w:val="NormalWeb"/>
        <w:spacing w:before="0" w:beforeAutospacing="0" w:after="0" w:afterAutospacing="0" w:line="360" w:lineRule="auto"/>
        <w:ind w:left="720" w:hanging="720"/>
        <w:jc w:val="both"/>
      </w:pPr>
      <w:r>
        <w:t xml:space="preserve">Tan, J., Yang, C., Wang, Y., Xiong, H., &amp; Ma, C. (2024). A hybrid model to overcome landslide inventory incompleteness issue for landslide susceptibility prediction. </w:t>
      </w:r>
      <w:r>
        <w:rPr>
          <w:i/>
          <w:iCs/>
        </w:rPr>
        <w:t>Geocarto International</w:t>
      </w:r>
      <w:r>
        <w:t xml:space="preserve">, </w:t>
      </w:r>
      <w:r>
        <w:rPr>
          <w:i/>
          <w:iCs/>
        </w:rPr>
        <w:t>39</w:t>
      </w:r>
      <w:r>
        <w:t xml:space="preserve">(1). </w:t>
      </w:r>
      <w:hyperlink r:id="rId150" w:history="1">
        <w:r w:rsidRPr="00EA51E2">
          <w:rPr>
            <w:rStyle w:val="Hyperlink"/>
          </w:rPr>
          <w:t>https://doi.org/10.1080/10106049.2024.2322066</w:t>
        </w:r>
      </w:hyperlink>
    </w:p>
    <w:p w14:paraId="190216FB" w14:textId="77777777" w:rsidR="00511AD3" w:rsidRDefault="00511AD3" w:rsidP="00511AD3">
      <w:pPr>
        <w:pStyle w:val="NormalWeb"/>
        <w:spacing w:before="0" w:beforeAutospacing="0" w:after="0" w:afterAutospacing="0" w:line="360" w:lineRule="auto"/>
        <w:ind w:left="720" w:hanging="720"/>
        <w:jc w:val="both"/>
      </w:pPr>
      <w:r>
        <w:t xml:space="preserve">Tengtrairat, N., Woo, W. L., Parathai, P., Aryupong, C., Jitsangiam, P., &amp; Rinchumphu, D. (2021). Automated Landslide-Risk Prediction Using Web GIS and Machine Learning Models. </w:t>
      </w:r>
      <w:r>
        <w:rPr>
          <w:i/>
          <w:iCs/>
        </w:rPr>
        <w:t>Sensors</w:t>
      </w:r>
      <w:r>
        <w:t xml:space="preserve">, </w:t>
      </w:r>
      <w:r>
        <w:rPr>
          <w:i/>
          <w:iCs/>
        </w:rPr>
        <w:t>21</w:t>
      </w:r>
      <w:r>
        <w:t xml:space="preserve">(13), 4620. </w:t>
      </w:r>
      <w:hyperlink r:id="rId151" w:history="1">
        <w:r w:rsidRPr="00EA51E2">
          <w:rPr>
            <w:rStyle w:val="Hyperlink"/>
          </w:rPr>
          <w:t>https://doi.org/10.3390/s21134620</w:t>
        </w:r>
      </w:hyperlink>
    </w:p>
    <w:p w14:paraId="003860CC" w14:textId="77777777" w:rsidR="00511AD3" w:rsidRDefault="00511AD3" w:rsidP="00511AD3">
      <w:pPr>
        <w:pStyle w:val="NormalWeb"/>
        <w:spacing w:before="0" w:beforeAutospacing="0" w:after="0" w:afterAutospacing="0" w:line="360" w:lineRule="auto"/>
        <w:ind w:left="720" w:hanging="720"/>
        <w:jc w:val="both"/>
      </w:pPr>
      <w:r>
        <w:t xml:space="preserve">The Star. (2025, December 5). </w:t>
      </w:r>
      <w:r>
        <w:rPr>
          <w:i/>
          <w:iCs/>
        </w:rPr>
        <w:t>Landslide damages eight houses in Gombak village following heavy rain</w:t>
      </w:r>
      <w:r>
        <w:t xml:space="preserve">. The Star. </w:t>
      </w:r>
      <w:hyperlink r:id="rId152" w:history="1">
        <w:r w:rsidRPr="00EA51E2">
          <w:rPr>
            <w:rStyle w:val="Hyperlink"/>
          </w:rPr>
          <w:t>https://www.thestar.com.my/news/nation/2025/12/05/landslide-damages-eight-houses-in-gombak-village-following-heavy-rain</w:t>
        </w:r>
      </w:hyperlink>
    </w:p>
    <w:p w14:paraId="0DE61BC6" w14:textId="77777777" w:rsidR="00511AD3" w:rsidRDefault="00511AD3" w:rsidP="00511AD3">
      <w:pPr>
        <w:pStyle w:val="NormalWeb"/>
        <w:spacing w:before="0" w:beforeAutospacing="0" w:after="0" w:afterAutospacing="0" w:line="360" w:lineRule="auto"/>
        <w:ind w:left="720" w:hanging="720"/>
        <w:jc w:val="both"/>
      </w:pPr>
      <w:r>
        <w:t xml:space="preserve">Training the Street. (2025, July 10). </w:t>
      </w:r>
      <w:r>
        <w:rPr>
          <w:i/>
          <w:iCs/>
        </w:rPr>
        <w:t>What is Pandas - Training the Street - Financial Training, Finance Training, Investment Banking Training, Financial Modeling Training</w:t>
      </w:r>
      <w:r>
        <w:t xml:space="preserve">. Training The Street - Financial Training, Finance Training, Investment Banking Training, Financial Modeling Training. </w:t>
      </w:r>
      <w:hyperlink r:id="rId153" w:history="1">
        <w:r w:rsidRPr="00EA51E2">
          <w:rPr>
            <w:rStyle w:val="Hyperlink"/>
          </w:rPr>
          <w:t>https://trainingthestreet.com/resources/what-is-pandas/</w:t>
        </w:r>
      </w:hyperlink>
    </w:p>
    <w:p w14:paraId="4FC42E1B" w14:textId="77777777" w:rsidR="00511AD3" w:rsidRDefault="00511AD3" w:rsidP="00511AD3">
      <w:pPr>
        <w:pStyle w:val="NormalWeb"/>
        <w:spacing w:before="0" w:beforeAutospacing="0" w:after="0" w:afterAutospacing="0" w:line="360" w:lineRule="auto"/>
        <w:ind w:left="720" w:hanging="720"/>
        <w:jc w:val="both"/>
      </w:pPr>
      <w:r>
        <w:t xml:space="preserve">Ullah, I., Aslam, B., Shah, S. H. I. A., Tariq, A., Qin, S., Majeed, M., &amp; Havenith, H.-B. (2022). An Integrated Approach of Machine Learning, Remote Sensing, and GIS Data for the Landslide Susceptibility Mapping. </w:t>
      </w:r>
      <w:r>
        <w:rPr>
          <w:i/>
          <w:iCs/>
        </w:rPr>
        <w:t>Land</w:t>
      </w:r>
      <w:r>
        <w:t xml:space="preserve">, </w:t>
      </w:r>
      <w:r>
        <w:rPr>
          <w:i/>
          <w:iCs/>
        </w:rPr>
        <w:t>11</w:t>
      </w:r>
      <w:r>
        <w:t xml:space="preserve">(8), 1265. </w:t>
      </w:r>
      <w:hyperlink r:id="rId154" w:history="1">
        <w:r w:rsidRPr="00EA51E2">
          <w:rPr>
            <w:rStyle w:val="Hyperlink"/>
          </w:rPr>
          <w:t>https://doi.org/10.3390/land11081265</w:t>
        </w:r>
      </w:hyperlink>
    </w:p>
    <w:p w14:paraId="3429AC57" w14:textId="77777777" w:rsidR="00511AD3" w:rsidRDefault="00511AD3" w:rsidP="00511AD3">
      <w:pPr>
        <w:pStyle w:val="NormalWeb"/>
        <w:spacing w:before="0" w:beforeAutospacing="0" w:after="0" w:afterAutospacing="0" w:line="360" w:lineRule="auto"/>
        <w:ind w:left="720" w:hanging="720"/>
        <w:jc w:val="both"/>
      </w:pPr>
      <w:r>
        <w:t xml:space="preserve">Vasilis Kalyvas. (2025). “MLshorts” 35: Limitations of Random Forests. In </w:t>
      </w:r>
      <w:r>
        <w:rPr>
          <w:i/>
          <w:iCs/>
        </w:rPr>
        <w:t>Medium</w:t>
      </w:r>
      <w:r>
        <w:t xml:space="preserve">. AI Mind. </w:t>
      </w:r>
      <w:hyperlink r:id="rId155" w:history="1">
        <w:r w:rsidRPr="00EA51E2">
          <w:rPr>
            <w:rStyle w:val="Hyperlink"/>
          </w:rPr>
          <w:t>https://pub.aimind.so/mlshorts-35-limitations-of-random-forests-734252141938</w:t>
        </w:r>
      </w:hyperlink>
    </w:p>
    <w:p w14:paraId="3DC54C30" w14:textId="77777777" w:rsidR="00511AD3" w:rsidRDefault="00511AD3" w:rsidP="00511AD3">
      <w:pPr>
        <w:pStyle w:val="NormalWeb"/>
        <w:spacing w:before="0" w:beforeAutospacing="0" w:after="0" w:afterAutospacing="0" w:line="360" w:lineRule="auto"/>
        <w:ind w:left="720" w:hanging="720"/>
        <w:jc w:val="both"/>
      </w:pPr>
      <w:r>
        <w:t xml:space="preserve">Visual Studio Code. (2026a). Debugging Configurations for Python Apps in Visual Studio Code. In </w:t>
      </w:r>
      <w:r>
        <w:rPr>
          <w:i/>
          <w:iCs/>
        </w:rPr>
        <w:t>code.visualstudio.com</w:t>
      </w:r>
      <w:r>
        <w:t xml:space="preserve">. </w:t>
      </w:r>
      <w:hyperlink r:id="rId156" w:history="1">
        <w:r w:rsidRPr="00EA51E2">
          <w:rPr>
            <w:rStyle w:val="Hyperlink"/>
          </w:rPr>
          <w:t>https://code.visualstudio.com/docs/python/debugging</w:t>
        </w:r>
      </w:hyperlink>
    </w:p>
    <w:p w14:paraId="5508AB52" w14:textId="77777777" w:rsidR="00511AD3" w:rsidRDefault="00511AD3" w:rsidP="00511AD3">
      <w:pPr>
        <w:pStyle w:val="NormalWeb"/>
        <w:spacing w:before="0" w:beforeAutospacing="0" w:after="0" w:afterAutospacing="0" w:line="360" w:lineRule="auto"/>
        <w:ind w:left="720" w:hanging="720"/>
        <w:jc w:val="both"/>
      </w:pPr>
      <w:r>
        <w:lastRenderedPageBreak/>
        <w:t xml:space="preserve">Visual Studio Code. (2026b). Using Python Environments in Visual Studio Code. In </w:t>
      </w:r>
      <w:r>
        <w:rPr>
          <w:i/>
          <w:iCs/>
        </w:rPr>
        <w:t>code.visualstudio.com</w:t>
      </w:r>
      <w:r>
        <w:t xml:space="preserve">. </w:t>
      </w:r>
      <w:hyperlink r:id="rId157" w:history="1">
        <w:r w:rsidRPr="00EA51E2">
          <w:rPr>
            <w:rStyle w:val="Hyperlink"/>
          </w:rPr>
          <w:t>https://code.visualstudio.com/docs/python/environments</w:t>
        </w:r>
      </w:hyperlink>
    </w:p>
    <w:p w14:paraId="48A1597B" w14:textId="77777777" w:rsidR="00511AD3" w:rsidRDefault="00511AD3" w:rsidP="00511AD3">
      <w:pPr>
        <w:pStyle w:val="NormalWeb"/>
        <w:spacing w:before="0" w:beforeAutospacing="0" w:after="0" w:afterAutospacing="0" w:line="360" w:lineRule="auto"/>
        <w:ind w:left="720" w:hanging="720"/>
        <w:jc w:val="both"/>
      </w:pPr>
      <w:r>
        <w:t xml:space="preserve">Visual Studio Code. (2026c). Working with Jupyter code cells in the Python Interactive window. In </w:t>
      </w:r>
      <w:r>
        <w:rPr>
          <w:i/>
          <w:iCs/>
        </w:rPr>
        <w:t>code.visualstudio.com</w:t>
      </w:r>
      <w:r>
        <w:t xml:space="preserve">. </w:t>
      </w:r>
      <w:hyperlink r:id="rId158" w:history="1">
        <w:r w:rsidRPr="00EA51E2">
          <w:rPr>
            <w:rStyle w:val="Hyperlink"/>
          </w:rPr>
          <w:t>https://code.visualstudio.com/docs/python/jupyter-support-py</w:t>
        </w:r>
      </w:hyperlink>
    </w:p>
    <w:p w14:paraId="70F2A4B7" w14:textId="77777777" w:rsidR="00511AD3" w:rsidRDefault="00511AD3" w:rsidP="00511AD3">
      <w:pPr>
        <w:pStyle w:val="NormalWeb"/>
        <w:spacing w:before="0" w:beforeAutospacing="0" w:after="0" w:afterAutospacing="0" w:line="360" w:lineRule="auto"/>
        <w:ind w:left="720" w:hanging="720"/>
        <w:jc w:val="both"/>
      </w:pPr>
      <w:r>
        <w:t xml:space="preserve">Zulkafli, S. A., Majid, N. A., &amp; Rainis, R. (2023). Spatial Analysis on the Variances of Landslide Factors Using Geographically Weighted Logistic Regression in Penang Island, Malaysia. In </w:t>
      </w:r>
      <w:r>
        <w:rPr>
          <w:i/>
          <w:iCs/>
        </w:rPr>
        <w:t>Mdpi.com</w:t>
      </w:r>
      <w:r>
        <w:t xml:space="preserve">. </w:t>
      </w:r>
      <w:hyperlink r:id="rId159" w:history="1">
        <w:r w:rsidRPr="00EA51E2">
          <w:rPr>
            <w:rStyle w:val="Hyperlink"/>
          </w:rPr>
          <w:t>https://www.mdpi.com/2071-1050/15/1/852</w:t>
        </w:r>
      </w:hyperlink>
    </w:p>
    <w:p w14:paraId="27A5E2F0" w14:textId="77777777" w:rsidR="00511AD3" w:rsidRDefault="00511AD3" w:rsidP="00511AD3">
      <w:pPr>
        <w:pStyle w:val="NormalWeb"/>
        <w:spacing w:before="0" w:beforeAutospacing="0" w:after="0" w:afterAutospacing="0" w:line="360" w:lineRule="auto"/>
        <w:ind w:left="720" w:hanging="720"/>
        <w:jc w:val="both"/>
      </w:pPr>
    </w:p>
    <w:p w14:paraId="30481B7B" w14:textId="77777777" w:rsidR="00511AD3" w:rsidRDefault="00511AD3" w:rsidP="007224D9">
      <w:pPr>
        <w:pStyle w:val="NormalWeb"/>
        <w:spacing w:before="0" w:beforeAutospacing="0" w:after="0" w:afterAutospacing="0" w:line="360" w:lineRule="auto"/>
        <w:ind w:left="720" w:hanging="720"/>
        <w:jc w:val="both"/>
      </w:pPr>
    </w:p>
    <w:p w14:paraId="509AE7D2" w14:textId="77777777" w:rsidR="00CA4F2F" w:rsidRDefault="00CA4F2F" w:rsidP="00CA4F2F">
      <w:pPr>
        <w:pStyle w:val="NormalWeb"/>
        <w:spacing w:before="0" w:beforeAutospacing="0" w:after="0" w:afterAutospacing="0" w:line="360" w:lineRule="auto"/>
        <w:ind w:left="720" w:hanging="720"/>
        <w:jc w:val="both"/>
      </w:pPr>
    </w:p>
    <w:p w14:paraId="61BC3DCD" w14:textId="77777777" w:rsidR="00CA4F2F" w:rsidRDefault="00CA4F2F" w:rsidP="00CA4F2F">
      <w:pPr>
        <w:pStyle w:val="NormalWeb"/>
        <w:spacing w:before="0" w:beforeAutospacing="0" w:after="0" w:afterAutospacing="0" w:line="360" w:lineRule="auto"/>
        <w:ind w:left="720" w:hanging="720"/>
        <w:jc w:val="both"/>
      </w:pPr>
    </w:p>
    <w:p w14:paraId="0D9BCB80" w14:textId="77777777" w:rsidR="00CA4F2F" w:rsidRDefault="00CA4F2F" w:rsidP="00CA4F2F">
      <w:pPr>
        <w:pStyle w:val="NormalWeb"/>
        <w:spacing w:before="0" w:beforeAutospacing="0" w:after="0" w:afterAutospacing="0" w:line="360" w:lineRule="auto"/>
        <w:ind w:left="720" w:hanging="720"/>
        <w:jc w:val="both"/>
      </w:pPr>
    </w:p>
    <w:p w14:paraId="2E06C353" w14:textId="77777777" w:rsidR="00CA4F2F" w:rsidRDefault="00CA4F2F" w:rsidP="007224D9">
      <w:pPr>
        <w:pStyle w:val="NormalWeb"/>
        <w:spacing w:before="0" w:beforeAutospacing="0" w:after="0" w:afterAutospacing="0" w:line="360" w:lineRule="auto"/>
        <w:ind w:left="720" w:hanging="720"/>
        <w:jc w:val="both"/>
      </w:pPr>
    </w:p>
    <w:p w14:paraId="7B4C72AA" w14:textId="77777777" w:rsidR="00CA4F2F" w:rsidRDefault="00CA4F2F" w:rsidP="007224D9">
      <w:pPr>
        <w:pStyle w:val="NormalWeb"/>
        <w:spacing w:before="0" w:beforeAutospacing="0" w:after="0" w:afterAutospacing="0" w:line="360" w:lineRule="auto"/>
        <w:ind w:left="720" w:hanging="720"/>
        <w:jc w:val="both"/>
      </w:pPr>
    </w:p>
    <w:p w14:paraId="70589B1B" w14:textId="77777777" w:rsidR="00CA4F2F" w:rsidRDefault="00CA4F2F" w:rsidP="007224D9">
      <w:pPr>
        <w:pStyle w:val="NormalWeb"/>
        <w:spacing w:before="0" w:beforeAutospacing="0" w:after="0" w:afterAutospacing="0" w:line="360" w:lineRule="auto"/>
        <w:ind w:left="720" w:hanging="720"/>
        <w:jc w:val="both"/>
      </w:pPr>
    </w:p>
    <w:p w14:paraId="5E93D314" w14:textId="250872D3" w:rsidR="009E3733" w:rsidRPr="003C39DD" w:rsidRDefault="007224D9" w:rsidP="007224D9">
      <w:pPr>
        <w:spacing w:line="360" w:lineRule="auto"/>
        <w:rPr>
          <w:rFonts w:ascii="Times New Roman" w:hAnsi="Times New Roman" w:cs="Times New Roman"/>
        </w:rPr>
      </w:pPr>
      <w:r>
        <w:rPr>
          <w:rFonts w:ascii="Times New Roman" w:hAnsi="Times New Roman" w:cs="Times New Roman"/>
        </w:rPr>
        <w:br w:type="page"/>
      </w:r>
    </w:p>
    <w:p w14:paraId="56D8FE1D" w14:textId="7920BC16" w:rsidR="005A4A7A" w:rsidRPr="003C39DD" w:rsidRDefault="005A4A7A" w:rsidP="007224D9">
      <w:pPr>
        <w:pStyle w:val="Heading1"/>
        <w:numPr>
          <w:ilvl w:val="0"/>
          <w:numId w:val="3"/>
        </w:numPr>
        <w:spacing w:line="360" w:lineRule="auto"/>
        <w:rPr>
          <w:rFonts w:ascii="Times New Roman" w:hAnsi="Times New Roman" w:cs="Times New Roman"/>
          <w:color w:val="auto"/>
        </w:rPr>
      </w:pPr>
      <w:bookmarkStart w:id="276" w:name="_Toc236257412"/>
      <w:bookmarkStart w:id="277" w:name="_Toc236704381"/>
      <w:r w:rsidRPr="003C39DD">
        <w:rPr>
          <w:rFonts w:ascii="Times New Roman" w:hAnsi="Times New Roman" w:cs="Times New Roman"/>
          <w:color w:val="auto"/>
        </w:rPr>
        <w:lastRenderedPageBreak/>
        <w:t>Appendix</w:t>
      </w:r>
      <w:bookmarkEnd w:id="276"/>
      <w:bookmarkEnd w:id="277"/>
    </w:p>
    <w:p w14:paraId="329EE4D8" w14:textId="77777777" w:rsidR="006D66B8" w:rsidRPr="003C39DD" w:rsidRDefault="00483454" w:rsidP="007224D9">
      <w:pPr>
        <w:pStyle w:val="Heading2"/>
        <w:numPr>
          <w:ilvl w:val="0"/>
          <w:numId w:val="0"/>
        </w:numPr>
        <w:spacing w:line="360" w:lineRule="auto"/>
        <w:ind w:left="576" w:hanging="576"/>
        <w:rPr>
          <w:rFonts w:ascii="Times New Roman" w:hAnsi="Times New Roman" w:cs="Times New Roman"/>
          <w:b/>
          <w:bCs/>
          <w:color w:val="auto"/>
        </w:rPr>
      </w:pPr>
      <w:bookmarkStart w:id="278" w:name="_Toc236257413"/>
      <w:bookmarkStart w:id="279" w:name="_Toc236704382"/>
      <w:r w:rsidRPr="003C39DD">
        <w:rPr>
          <w:rFonts w:ascii="Times New Roman" w:hAnsi="Times New Roman" w:cs="Times New Roman"/>
          <w:b/>
          <w:bCs/>
          <w:color w:val="auto"/>
        </w:rPr>
        <w:t xml:space="preserve">Appendix A: </w:t>
      </w:r>
      <w:r w:rsidR="005469F4" w:rsidRPr="003C39DD">
        <w:rPr>
          <w:rFonts w:ascii="Times New Roman" w:hAnsi="Times New Roman" w:cs="Times New Roman"/>
          <w:b/>
          <w:bCs/>
          <w:color w:val="auto"/>
        </w:rPr>
        <w:t>PPF – Title Registration Proposal</w:t>
      </w:r>
      <w:bookmarkEnd w:id="278"/>
      <w:bookmarkEnd w:id="279"/>
      <w:r w:rsidR="005469F4" w:rsidRPr="003C39DD">
        <w:rPr>
          <w:rFonts w:ascii="Times New Roman" w:hAnsi="Times New Roman" w:cs="Times New Roman"/>
          <w:b/>
          <w:bCs/>
          <w:color w:val="auto"/>
        </w:rPr>
        <w:t xml:space="preserve"> </w:t>
      </w:r>
    </w:p>
    <w:p w14:paraId="6F46EA22" w14:textId="2F79B344" w:rsidR="00F90F72" w:rsidRPr="003C39DD" w:rsidRDefault="00F90F72" w:rsidP="007224D9">
      <w:pPr>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6ADF070D" wp14:editId="44ED0FEF">
            <wp:extent cx="5943600" cy="5662930"/>
            <wp:effectExtent l="0" t="0" r="0" b="0"/>
            <wp:docPr id="81411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13642" name=""/>
                    <pic:cNvPicPr/>
                  </pic:nvPicPr>
                  <pic:blipFill>
                    <a:blip r:embed="rId160"/>
                    <a:stretch>
                      <a:fillRect/>
                    </a:stretch>
                  </pic:blipFill>
                  <pic:spPr>
                    <a:xfrm>
                      <a:off x="0" y="0"/>
                      <a:ext cx="5943600" cy="5662930"/>
                    </a:xfrm>
                    <a:prstGeom prst="rect">
                      <a:avLst/>
                    </a:prstGeom>
                  </pic:spPr>
                </pic:pic>
              </a:graphicData>
            </a:graphic>
          </wp:inline>
        </w:drawing>
      </w:r>
    </w:p>
    <w:p w14:paraId="4DF024F0" w14:textId="77777777" w:rsidR="00EF4D23" w:rsidRPr="003C39DD" w:rsidRDefault="00B04DFB" w:rsidP="007224D9">
      <w:pPr>
        <w:keepNext/>
        <w:spacing w:line="360" w:lineRule="auto"/>
        <w:jc w:val="center"/>
        <w:rPr>
          <w:rFonts w:ascii="Times New Roman" w:hAnsi="Times New Roman" w:cs="Times New Roman"/>
        </w:rPr>
      </w:pPr>
      <w:r w:rsidRPr="003C39DD">
        <w:rPr>
          <w:rFonts w:ascii="Times New Roman" w:hAnsi="Times New Roman" w:cs="Times New Roman"/>
          <w:noProof/>
        </w:rPr>
        <w:lastRenderedPageBreak/>
        <w:drawing>
          <wp:inline distT="0" distB="0" distL="0" distR="0" wp14:anchorId="36FBE631" wp14:editId="5F92BB91">
            <wp:extent cx="5925928" cy="2645222"/>
            <wp:effectExtent l="0" t="0" r="0" b="3175"/>
            <wp:docPr id="4866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9008" name=""/>
                    <pic:cNvPicPr/>
                  </pic:nvPicPr>
                  <pic:blipFill rotWithShape="1">
                    <a:blip r:embed="rId161"/>
                    <a:srcRect l="291"/>
                    <a:stretch>
                      <a:fillRect/>
                    </a:stretch>
                  </pic:blipFill>
                  <pic:spPr bwMode="auto">
                    <a:xfrm>
                      <a:off x="0" y="0"/>
                      <a:ext cx="5926348" cy="2645410"/>
                    </a:xfrm>
                    <a:prstGeom prst="rect">
                      <a:avLst/>
                    </a:prstGeom>
                    <a:ln>
                      <a:noFill/>
                    </a:ln>
                    <a:extLst>
                      <a:ext uri="{53640926-AAD7-44D8-BBD7-CCE9431645EC}">
                        <a14:shadowObscured xmlns:a14="http://schemas.microsoft.com/office/drawing/2010/main"/>
                      </a:ext>
                    </a:extLst>
                  </pic:spPr>
                </pic:pic>
              </a:graphicData>
            </a:graphic>
          </wp:inline>
        </w:drawing>
      </w:r>
    </w:p>
    <w:p w14:paraId="63058005" w14:textId="1521698D" w:rsidR="00B04DFB" w:rsidRPr="003C39DD" w:rsidRDefault="00EF4D23" w:rsidP="007224D9">
      <w:pPr>
        <w:pStyle w:val="Caption"/>
        <w:spacing w:line="360" w:lineRule="auto"/>
        <w:jc w:val="center"/>
        <w:rPr>
          <w:rFonts w:ascii="Times New Roman" w:hAnsi="Times New Roman" w:cs="Times New Roman"/>
        </w:rPr>
      </w:pPr>
      <w:bookmarkStart w:id="280" w:name="_Toc236704305"/>
      <w:bookmarkStart w:id="281" w:name="_Toc236768161"/>
      <w:r w:rsidRPr="003C39DD">
        <w:rPr>
          <w:rFonts w:ascii="Times New Roman" w:hAnsi="Times New Roman" w:cs="Times New Roman"/>
        </w:rPr>
        <w:t xml:space="preserve">Figure </w:t>
      </w:r>
      <w:r w:rsidRPr="003C39DD">
        <w:rPr>
          <w:rFonts w:ascii="Times New Roman" w:hAnsi="Times New Roman" w:cs="Times New Roman"/>
        </w:rPr>
        <w:fldChar w:fldCharType="begin"/>
      </w:r>
      <w:r w:rsidRPr="003C39DD">
        <w:rPr>
          <w:rFonts w:ascii="Times New Roman" w:hAnsi="Times New Roman" w:cs="Times New Roman"/>
        </w:rPr>
        <w:instrText xml:space="preserve"> SEQ Figure \* ARABIC </w:instrText>
      </w:r>
      <w:r w:rsidRPr="003C39DD">
        <w:rPr>
          <w:rFonts w:ascii="Times New Roman" w:hAnsi="Times New Roman" w:cs="Times New Roman"/>
        </w:rPr>
        <w:fldChar w:fldCharType="separate"/>
      </w:r>
      <w:r w:rsidR="00242EEF" w:rsidRPr="003C39DD">
        <w:rPr>
          <w:rFonts w:ascii="Times New Roman" w:hAnsi="Times New Roman" w:cs="Times New Roman"/>
          <w:noProof/>
        </w:rPr>
        <w:t>44</w:t>
      </w:r>
      <w:r w:rsidRPr="003C39DD">
        <w:rPr>
          <w:rFonts w:ascii="Times New Roman" w:hAnsi="Times New Roman" w:cs="Times New Roman"/>
        </w:rPr>
        <w:fldChar w:fldCharType="end"/>
      </w:r>
      <w:r w:rsidRPr="003C39DD">
        <w:rPr>
          <w:rFonts w:ascii="Times New Roman" w:hAnsi="Times New Roman" w:cs="Times New Roman"/>
        </w:rPr>
        <w:t xml:space="preserve"> PPF-Title Registration Proposal</w:t>
      </w:r>
      <w:bookmarkEnd w:id="280"/>
      <w:bookmarkEnd w:id="281"/>
    </w:p>
    <w:p w14:paraId="0284821D" w14:textId="77777777" w:rsidR="009D647C" w:rsidRPr="003C39DD" w:rsidRDefault="006D66B8" w:rsidP="007224D9">
      <w:pPr>
        <w:pStyle w:val="Heading2"/>
        <w:numPr>
          <w:ilvl w:val="0"/>
          <w:numId w:val="0"/>
        </w:numPr>
        <w:spacing w:line="360" w:lineRule="auto"/>
        <w:ind w:left="576" w:hanging="576"/>
        <w:rPr>
          <w:rFonts w:ascii="Times New Roman" w:hAnsi="Times New Roman" w:cs="Times New Roman"/>
          <w:b/>
          <w:bCs/>
          <w:color w:val="auto"/>
        </w:rPr>
      </w:pPr>
      <w:bookmarkStart w:id="282" w:name="_Toc236257414"/>
      <w:bookmarkStart w:id="283" w:name="_Toc236704383"/>
      <w:r w:rsidRPr="003C39DD">
        <w:rPr>
          <w:rFonts w:ascii="Times New Roman" w:hAnsi="Times New Roman" w:cs="Times New Roman"/>
          <w:b/>
          <w:bCs/>
          <w:color w:val="auto"/>
        </w:rPr>
        <w:lastRenderedPageBreak/>
        <w:t>Appendix B: Ethics Forms (Fast Track)</w:t>
      </w:r>
      <w:bookmarkEnd w:id="282"/>
      <w:bookmarkEnd w:id="283"/>
      <w:r w:rsidRPr="003C39DD">
        <w:rPr>
          <w:rFonts w:ascii="Times New Roman" w:hAnsi="Times New Roman" w:cs="Times New Roman"/>
          <w:b/>
          <w:bCs/>
          <w:color w:val="auto"/>
        </w:rPr>
        <w:t xml:space="preserve"> </w:t>
      </w:r>
    </w:p>
    <w:p w14:paraId="798208DC" w14:textId="798B066F" w:rsidR="00C914E1" w:rsidRPr="003C39DD" w:rsidRDefault="00A8036E" w:rsidP="007224D9">
      <w:pPr>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6582BD58" wp14:editId="0BBA154F">
            <wp:extent cx="5943600" cy="5543550"/>
            <wp:effectExtent l="0" t="0" r="0" b="0"/>
            <wp:docPr id="187073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32829" name=""/>
                    <pic:cNvPicPr/>
                  </pic:nvPicPr>
                  <pic:blipFill>
                    <a:blip r:embed="rId162"/>
                    <a:stretch>
                      <a:fillRect/>
                    </a:stretch>
                  </pic:blipFill>
                  <pic:spPr>
                    <a:xfrm>
                      <a:off x="0" y="0"/>
                      <a:ext cx="5943600" cy="5543550"/>
                    </a:xfrm>
                    <a:prstGeom prst="rect">
                      <a:avLst/>
                    </a:prstGeom>
                  </pic:spPr>
                </pic:pic>
              </a:graphicData>
            </a:graphic>
          </wp:inline>
        </w:drawing>
      </w:r>
    </w:p>
    <w:p w14:paraId="7DD83A3A" w14:textId="7608A85F" w:rsidR="007D3390" w:rsidRPr="003C39DD" w:rsidRDefault="007D3390" w:rsidP="007224D9">
      <w:pPr>
        <w:spacing w:line="360" w:lineRule="auto"/>
        <w:jc w:val="center"/>
        <w:rPr>
          <w:rFonts w:ascii="Times New Roman" w:hAnsi="Times New Roman" w:cs="Times New Roman"/>
        </w:rPr>
      </w:pPr>
      <w:r w:rsidRPr="003C39DD">
        <w:rPr>
          <w:rFonts w:ascii="Times New Roman" w:hAnsi="Times New Roman" w:cs="Times New Roman"/>
          <w:noProof/>
        </w:rPr>
        <w:lastRenderedPageBreak/>
        <w:drawing>
          <wp:inline distT="0" distB="0" distL="0" distR="0" wp14:anchorId="45304610" wp14:editId="26B5821C">
            <wp:extent cx="5943600" cy="5676265"/>
            <wp:effectExtent l="0" t="0" r="0" b="635"/>
            <wp:docPr id="174550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06288" name=""/>
                    <pic:cNvPicPr/>
                  </pic:nvPicPr>
                  <pic:blipFill>
                    <a:blip r:embed="rId163"/>
                    <a:stretch>
                      <a:fillRect/>
                    </a:stretch>
                  </pic:blipFill>
                  <pic:spPr>
                    <a:xfrm>
                      <a:off x="0" y="0"/>
                      <a:ext cx="5943600" cy="5676265"/>
                    </a:xfrm>
                    <a:prstGeom prst="rect">
                      <a:avLst/>
                    </a:prstGeom>
                  </pic:spPr>
                </pic:pic>
              </a:graphicData>
            </a:graphic>
          </wp:inline>
        </w:drawing>
      </w:r>
    </w:p>
    <w:p w14:paraId="68E961BA" w14:textId="3FC206B8" w:rsidR="00E3696C" w:rsidRPr="003C39DD" w:rsidRDefault="00E3696C" w:rsidP="007224D9">
      <w:pPr>
        <w:spacing w:line="360" w:lineRule="auto"/>
        <w:jc w:val="center"/>
        <w:rPr>
          <w:rFonts w:ascii="Times New Roman" w:hAnsi="Times New Roman" w:cs="Times New Roman"/>
        </w:rPr>
      </w:pPr>
      <w:r w:rsidRPr="003C39DD">
        <w:rPr>
          <w:rFonts w:ascii="Times New Roman" w:hAnsi="Times New Roman" w:cs="Times New Roman"/>
          <w:noProof/>
        </w:rPr>
        <w:lastRenderedPageBreak/>
        <w:drawing>
          <wp:inline distT="0" distB="0" distL="0" distR="0" wp14:anchorId="1188A7F3" wp14:editId="0B11EF76">
            <wp:extent cx="5943600" cy="2821940"/>
            <wp:effectExtent l="0" t="0" r="0" b="0"/>
            <wp:docPr id="99963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30181" name=""/>
                    <pic:cNvPicPr/>
                  </pic:nvPicPr>
                  <pic:blipFill>
                    <a:blip r:embed="rId164"/>
                    <a:stretch>
                      <a:fillRect/>
                    </a:stretch>
                  </pic:blipFill>
                  <pic:spPr>
                    <a:xfrm>
                      <a:off x="0" y="0"/>
                      <a:ext cx="5943600" cy="2821940"/>
                    </a:xfrm>
                    <a:prstGeom prst="rect">
                      <a:avLst/>
                    </a:prstGeom>
                  </pic:spPr>
                </pic:pic>
              </a:graphicData>
            </a:graphic>
          </wp:inline>
        </w:drawing>
      </w:r>
    </w:p>
    <w:p w14:paraId="452CB351" w14:textId="61466E12" w:rsidR="005424BD" w:rsidRPr="003C39DD" w:rsidRDefault="005424BD" w:rsidP="007224D9">
      <w:pPr>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65F98FCA" wp14:editId="5F87AD0F">
            <wp:extent cx="5943600" cy="5191760"/>
            <wp:effectExtent l="0" t="0" r="0" b="8890"/>
            <wp:docPr id="101480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09489" name=""/>
                    <pic:cNvPicPr/>
                  </pic:nvPicPr>
                  <pic:blipFill>
                    <a:blip r:embed="rId165"/>
                    <a:stretch>
                      <a:fillRect/>
                    </a:stretch>
                  </pic:blipFill>
                  <pic:spPr>
                    <a:xfrm>
                      <a:off x="0" y="0"/>
                      <a:ext cx="5943600" cy="5191760"/>
                    </a:xfrm>
                    <a:prstGeom prst="rect">
                      <a:avLst/>
                    </a:prstGeom>
                  </pic:spPr>
                </pic:pic>
              </a:graphicData>
            </a:graphic>
          </wp:inline>
        </w:drawing>
      </w:r>
    </w:p>
    <w:p w14:paraId="0862271A" w14:textId="77777777" w:rsidR="00EF4D23" w:rsidRPr="003C39DD" w:rsidRDefault="00D16344" w:rsidP="007224D9">
      <w:pPr>
        <w:keepNext/>
        <w:spacing w:line="360" w:lineRule="auto"/>
        <w:jc w:val="center"/>
        <w:rPr>
          <w:rFonts w:ascii="Times New Roman" w:hAnsi="Times New Roman" w:cs="Times New Roman"/>
        </w:rPr>
      </w:pPr>
      <w:r w:rsidRPr="003C39DD">
        <w:rPr>
          <w:rFonts w:ascii="Times New Roman" w:hAnsi="Times New Roman" w:cs="Times New Roman"/>
          <w:noProof/>
        </w:rPr>
        <w:lastRenderedPageBreak/>
        <w:drawing>
          <wp:inline distT="0" distB="0" distL="0" distR="0" wp14:anchorId="75AEDAC7" wp14:editId="4016E9F0">
            <wp:extent cx="5943600" cy="7118985"/>
            <wp:effectExtent l="0" t="0" r="0" b="5715"/>
            <wp:docPr id="152398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87652" name=""/>
                    <pic:cNvPicPr/>
                  </pic:nvPicPr>
                  <pic:blipFill>
                    <a:blip r:embed="rId166"/>
                    <a:stretch>
                      <a:fillRect/>
                    </a:stretch>
                  </pic:blipFill>
                  <pic:spPr>
                    <a:xfrm>
                      <a:off x="0" y="0"/>
                      <a:ext cx="5943600" cy="7118985"/>
                    </a:xfrm>
                    <a:prstGeom prst="rect">
                      <a:avLst/>
                    </a:prstGeom>
                  </pic:spPr>
                </pic:pic>
              </a:graphicData>
            </a:graphic>
          </wp:inline>
        </w:drawing>
      </w:r>
    </w:p>
    <w:p w14:paraId="6C67F655" w14:textId="44F4EA70" w:rsidR="00D16344" w:rsidRPr="003C39DD" w:rsidRDefault="00EF4D23" w:rsidP="007224D9">
      <w:pPr>
        <w:pStyle w:val="Caption"/>
        <w:spacing w:line="360" w:lineRule="auto"/>
        <w:jc w:val="center"/>
        <w:rPr>
          <w:rFonts w:ascii="Times New Roman" w:hAnsi="Times New Roman" w:cs="Times New Roman"/>
        </w:rPr>
      </w:pPr>
      <w:bookmarkStart w:id="284" w:name="_Toc236704306"/>
      <w:bookmarkStart w:id="285" w:name="_Toc236768162"/>
      <w:r w:rsidRPr="003C39DD">
        <w:rPr>
          <w:rFonts w:ascii="Times New Roman" w:hAnsi="Times New Roman" w:cs="Times New Roman"/>
        </w:rPr>
        <w:t xml:space="preserve">Figure </w:t>
      </w:r>
      <w:r w:rsidRPr="003C39DD">
        <w:rPr>
          <w:rFonts w:ascii="Times New Roman" w:hAnsi="Times New Roman" w:cs="Times New Roman"/>
        </w:rPr>
        <w:fldChar w:fldCharType="begin"/>
      </w:r>
      <w:r w:rsidRPr="003C39DD">
        <w:rPr>
          <w:rFonts w:ascii="Times New Roman" w:hAnsi="Times New Roman" w:cs="Times New Roman"/>
        </w:rPr>
        <w:instrText xml:space="preserve"> SEQ Figure \* ARABIC </w:instrText>
      </w:r>
      <w:r w:rsidRPr="003C39DD">
        <w:rPr>
          <w:rFonts w:ascii="Times New Roman" w:hAnsi="Times New Roman" w:cs="Times New Roman"/>
        </w:rPr>
        <w:fldChar w:fldCharType="separate"/>
      </w:r>
      <w:r w:rsidR="00242EEF" w:rsidRPr="003C39DD">
        <w:rPr>
          <w:rFonts w:ascii="Times New Roman" w:hAnsi="Times New Roman" w:cs="Times New Roman"/>
          <w:noProof/>
        </w:rPr>
        <w:t>45</w:t>
      </w:r>
      <w:r w:rsidRPr="003C39DD">
        <w:rPr>
          <w:rFonts w:ascii="Times New Roman" w:hAnsi="Times New Roman" w:cs="Times New Roman"/>
        </w:rPr>
        <w:fldChar w:fldCharType="end"/>
      </w:r>
      <w:r w:rsidRPr="003C39DD">
        <w:rPr>
          <w:rFonts w:ascii="Times New Roman" w:hAnsi="Times New Roman" w:cs="Times New Roman"/>
        </w:rPr>
        <w:t xml:space="preserve"> Ethics Form</w:t>
      </w:r>
      <w:bookmarkEnd w:id="284"/>
      <w:bookmarkEnd w:id="285"/>
    </w:p>
    <w:p w14:paraId="7A4CD9CB" w14:textId="77777777" w:rsidR="001508E9" w:rsidRDefault="001508E9">
      <w:pPr>
        <w:rPr>
          <w:rFonts w:ascii="Times New Roman" w:eastAsiaTheme="majorEastAsia" w:hAnsi="Times New Roman" w:cs="Times New Roman"/>
          <w:b/>
          <w:bCs/>
          <w:sz w:val="32"/>
          <w:szCs w:val="32"/>
        </w:rPr>
      </w:pPr>
      <w:bookmarkStart w:id="286" w:name="_Toc236257415"/>
      <w:bookmarkStart w:id="287" w:name="_Toc236704384"/>
      <w:r>
        <w:rPr>
          <w:rFonts w:ascii="Times New Roman" w:hAnsi="Times New Roman" w:cs="Times New Roman"/>
          <w:b/>
          <w:bCs/>
        </w:rPr>
        <w:br w:type="page"/>
      </w:r>
    </w:p>
    <w:p w14:paraId="0D47B2E9" w14:textId="58922972" w:rsidR="009D647C" w:rsidRPr="003C39DD" w:rsidRDefault="009D647C" w:rsidP="007224D9">
      <w:pPr>
        <w:pStyle w:val="Heading2"/>
        <w:numPr>
          <w:ilvl w:val="0"/>
          <w:numId w:val="0"/>
        </w:numPr>
        <w:spacing w:line="360" w:lineRule="auto"/>
        <w:ind w:left="576" w:hanging="576"/>
        <w:rPr>
          <w:rFonts w:ascii="Times New Roman" w:hAnsi="Times New Roman" w:cs="Times New Roman"/>
          <w:b/>
          <w:bCs/>
          <w:color w:val="auto"/>
        </w:rPr>
      </w:pPr>
      <w:r w:rsidRPr="003C39DD">
        <w:rPr>
          <w:rFonts w:ascii="Times New Roman" w:hAnsi="Times New Roman" w:cs="Times New Roman"/>
          <w:b/>
          <w:bCs/>
          <w:color w:val="auto"/>
        </w:rPr>
        <w:lastRenderedPageBreak/>
        <w:t>Appendix C: Log Sheets</w:t>
      </w:r>
      <w:bookmarkEnd w:id="286"/>
      <w:bookmarkEnd w:id="287"/>
      <w:r w:rsidRPr="003C39DD">
        <w:rPr>
          <w:rFonts w:ascii="Times New Roman" w:hAnsi="Times New Roman" w:cs="Times New Roman"/>
          <w:b/>
          <w:bCs/>
          <w:color w:val="auto"/>
        </w:rPr>
        <w:t xml:space="preserve"> </w:t>
      </w:r>
    </w:p>
    <w:p w14:paraId="027FD5E1" w14:textId="11438CEB" w:rsidR="00511BCE" w:rsidRDefault="00511BCE" w:rsidP="007224D9">
      <w:pPr>
        <w:spacing w:line="360" w:lineRule="auto"/>
        <w:rPr>
          <w:rFonts w:ascii="Times New Roman" w:hAnsi="Times New Roman" w:cs="Times New Roman"/>
          <w:b/>
          <w:bCs/>
        </w:rPr>
      </w:pPr>
      <w:r w:rsidRPr="003C39DD">
        <w:rPr>
          <w:rFonts w:ascii="Times New Roman" w:hAnsi="Times New Roman" w:cs="Times New Roman"/>
          <w:b/>
          <w:bCs/>
        </w:rPr>
        <w:t>Log Sheet 1</w:t>
      </w:r>
    </w:p>
    <w:p w14:paraId="6A1F9EF7" w14:textId="65140BB0" w:rsidR="00A00B7D" w:rsidRPr="003C39DD" w:rsidRDefault="00A00B7D" w:rsidP="00A00B7D">
      <w:pPr>
        <w:spacing w:line="360" w:lineRule="auto"/>
        <w:jc w:val="center"/>
        <w:rPr>
          <w:rFonts w:ascii="Times New Roman" w:hAnsi="Times New Roman" w:cs="Times New Roman"/>
          <w:b/>
          <w:bCs/>
        </w:rPr>
      </w:pPr>
      <w:r w:rsidRPr="0082710C">
        <w:rPr>
          <w:rFonts w:ascii="Times New Roman" w:hAnsi="Times New Roman" w:cs="Times New Roman"/>
        </w:rPr>
        <w:drawing>
          <wp:inline distT="0" distB="0" distL="0" distR="0" wp14:anchorId="4D113B8C" wp14:editId="2926572E">
            <wp:extent cx="5090615" cy="3687433"/>
            <wp:effectExtent l="0" t="0" r="0" b="8890"/>
            <wp:docPr id="209650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09692" name=""/>
                    <pic:cNvPicPr/>
                  </pic:nvPicPr>
                  <pic:blipFill>
                    <a:blip r:embed="rId167"/>
                    <a:stretch>
                      <a:fillRect/>
                    </a:stretch>
                  </pic:blipFill>
                  <pic:spPr>
                    <a:xfrm>
                      <a:off x="0" y="0"/>
                      <a:ext cx="5100534" cy="3694618"/>
                    </a:xfrm>
                    <a:prstGeom prst="rect">
                      <a:avLst/>
                    </a:prstGeom>
                  </pic:spPr>
                </pic:pic>
              </a:graphicData>
            </a:graphic>
          </wp:inline>
        </w:drawing>
      </w:r>
      <w:r w:rsidRPr="0082710C">
        <w:rPr>
          <w:rFonts w:ascii="Times New Roman" w:hAnsi="Times New Roman" w:cs="Times New Roman"/>
        </w:rPr>
        <w:drawing>
          <wp:inline distT="0" distB="0" distL="0" distR="0" wp14:anchorId="1E19BB56" wp14:editId="5C34893D">
            <wp:extent cx="5090614" cy="3660239"/>
            <wp:effectExtent l="0" t="0" r="0" b="0"/>
            <wp:docPr id="108151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15440" name=""/>
                    <pic:cNvPicPr/>
                  </pic:nvPicPr>
                  <pic:blipFill>
                    <a:blip r:embed="rId168"/>
                    <a:stretch>
                      <a:fillRect/>
                    </a:stretch>
                  </pic:blipFill>
                  <pic:spPr>
                    <a:xfrm>
                      <a:off x="0" y="0"/>
                      <a:ext cx="5101179" cy="3667835"/>
                    </a:xfrm>
                    <a:prstGeom prst="rect">
                      <a:avLst/>
                    </a:prstGeom>
                  </pic:spPr>
                </pic:pic>
              </a:graphicData>
            </a:graphic>
          </wp:inline>
        </w:drawing>
      </w:r>
    </w:p>
    <w:p w14:paraId="3736EE1A" w14:textId="795775A5" w:rsidR="00EF4D23" w:rsidRDefault="00EF4D23" w:rsidP="007224D9">
      <w:pPr>
        <w:keepNext/>
        <w:spacing w:line="360" w:lineRule="auto"/>
        <w:jc w:val="center"/>
        <w:rPr>
          <w:rFonts w:ascii="Times New Roman" w:hAnsi="Times New Roman" w:cs="Times New Roman"/>
        </w:rPr>
      </w:pPr>
    </w:p>
    <w:p w14:paraId="79FF901D" w14:textId="1C0251CE" w:rsidR="0082710C" w:rsidRPr="003C39DD" w:rsidRDefault="00A00B7D" w:rsidP="00A00B7D">
      <w:pPr>
        <w:keepNext/>
        <w:spacing w:line="360" w:lineRule="auto"/>
        <w:jc w:val="center"/>
        <w:rPr>
          <w:rFonts w:ascii="Times New Roman" w:hAnsi="Times New Roman" w:cs="Times New Roman"/>
        </w:rPr>
      </w:pPr>
      <w:r w:rsidRPr="0065387A">
        <w:rPr>
          <w:rFonts w:ascii="Times New Roman" w:hAnsi="Times New Roman" w:cs="Times New Roman"/>
        </w:rPr>
        <w:drawing>
          <wp:inline distT="0" distB="0" distL="0" distR="0" wp14:anchorId="38FA9CBE" wp14:editId="015BE46B">
            <wp:extent cx="4899546" cy="3548507"/>
            <wp:effectExtent l="0" t="0" r="0" b="0"/>
            <wp:docPr id="146444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49846" name=""/>
                    <pic:cNvPicPr/>
                  </pic:nvPicPr>
                  <pic:blipFill>
                    <a:blip r:embed="rId169"/>
                    <a:stretch>
                      <a:fillRect/>
                    </a:stretch>
                  </pic:blipFill>
                  <pic:spPr>
                    <a:xfrm>
                      <a:off x="0" y="0"/>
                      <a:ext cx="4905665" cy="3552938"/>
                    </a:xfrm>
                    <a:prstGeom prst="rect">
                      <a:avLst/>
                    </a:prstGeom>
                  </pic:spPr>
                </pic:pic>
              </a:graphicData>
            </a:graphic>
          </wp:inline>
        </w:drawing>
      </w:r>
    </w:p>
    <w:p w14:paraId="2C090073" w14:textId="18DE047D" w:rsidR="00410EFC" w:rsidRPr="003C39DD" w:rsidRDefault="00EF4D23" w:rsidP="007224D9">
      <w:pPr>
        <w:pStyle w:val="Caption"/>
        <w:spacing w:line="360" w:lineRule="auto"/>
        <w:jc w:val="center"/>
        <w:rPr>
          <w:rFonts w:ascii="Times New Roman" w:hAnsi="Times New Roman" w:cs="Times New Roman"/>
          <w:b/>
          <w:bCs/>
        </w:rPr>
      </w:pPr>
      <w:bookmarkStart w:id="288" w:name="_Toc236704307"/>
      <w:bookmarkStart w:id="289" w:name="_Toc236768163"/>
      <w:r w:rsidRPr="003C39DD">
        <w:rPr>
          <w:rFonts w:ascii="Times New Roman" w:hAnsi="Times New Roman" w:cs="Times New Roman"/>
        </w:rPr>
        <w:t xml:space="preserve">Figure </w:t>
      </w:r>
      <w:r w:rsidRPr="003C39DD">
        <w:rPr>
          <w:rFonts w:ascii="Times New Roman" w:hAnsi="Times New Roman" w:cs="Times New Roman"/>
        </w:rPr>
        <w:fldChar w:fldCharType="begin"/>
      </w:r>
      <w:r w:rsidRPr="003C39DD">
        <w:rPr>
          <w:rFonts w:ascii="Times New Roman" w:hAnsi="Times New Roman" w:cs="Times New Roman"/>
        </w:rPr>
        <w:instrText xml:space="preserve"> SEQ Figure \* ARABIC </w:instrText>
      </w:r>
      <w:r w:rsidRPr="003C39DD">
        <w:rPr>
          <w:rFonts w:ascii="Times New Roman" w:hAnsi="Times New Roman" w:cs="Times New Roman"/>
        </w:rPr>
        <w:fldChar w:fldCharType="separate"/>
      </w:r>
      <w:r w:rsidR="00242EEF" w:rsidRPr="003C39DD">
        <w:rPr>
          <w:rFonts w:ascii="Times New Roman" w:hAnsi="Times New Roman" w:cs="Times New Roman"/>
          <w:noProof/>
        </w:rPr>
        <w:t>46</w:t>
      </w:r>
      <w:r w:rsidRPr="003C39DD">
        <w:rPr>
          <w:rFonts w:ascii="Times New Roman" w:hAnsi="Times New Roman" w:cs="Times New Roman"/>
          <w:noProof/>
        </w:rPr>
        <w:fldChar w:fldCharType="end"/>
      </w:r>
      <w:r w:rsidRPr="003C39DD">
        <w:rPr>
          <w:rFonts w:ascii="Times New Roman" w:hAnsi="Times New Roman" w:cs="Times New Roman"/>
        </w:rPr>
        <w:t xml:space="preserve"> Log Sheet 1</w:t>
      </w:r>
      <w:bookmarkEnd w:id="288"/>
      <w:bookmarkEnd w:id="289"/>
    </w:p>
    <w:p w14:paraId="3D570353" w14:textId="284364AB" w:rsidR="00382AF2" w:rsidRPr="003C39DD" w:rsidRDefault="00382AF2" w:rsidP="007224D9">
      <w:pPr>
        <w:spacing w:line="360" w:lineRule="auto"/>
        <w:rPr>
          <w:rFonts w:ascii="Times New Roman" w:hAnsi="Times New Roman" w:cs="Times New Roman"/>
          <w:b/>
          <w:bCs/>
        </w:rPr>
      </w:pPr>
      <w:r w:rsidRPr="003C39DD">
        <w:rPr>
          <w:rFonts w:ascii="Times New Roman" w:hAnsi="Times New Roman" w:cs="Times New Roman"/>
          <w:b/>
          <w:bCs/>
        </w:rPr>
        <w:t>Log Sheet 2</w:t>
      </w:r>
    </w:p>
    <w:p w14:paraId="3F00FC07" w14:textId="3C753E53" w:rsidR="006214B4" w:rsidRDefault="0065387A" w:rsidP="0065387A">
      <w:pPr>
        <w:keepNext/>
        <w:spacing w:line="360" w:lineRule="auto"/>
        <w:jc w:val="center"/>
        <w:rPr>
          <w:rFonts w:ascii="Times New Roman" w:hAnsi="Times New Roman" w:cs="Times New Roman"/>
        </w:rPr>
      </w:pPr>
      <w:r w:rsidRPr="0065387A">
        <w:rPr>
          <w:rFonts w:ascii="Times New Roman" w:hAnsi="Times New Roman" w:cs="Times New Roman"/>
        </w:rPr>
        <w:lastRenderedPageBreak/>
        <w:drawing>
          <wp:inline distT="0" distB="0" distL="0" distR="0" wp14:anchorId="78E4BED4" wp14:editId="77474E65">
            <wp:extent cx="5104263" cy="3673324"/>
            <wp:effectExtent l="0" t="0" r="1270" b="3810"/>
            <wp:docPr id="204541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16940" name=""/>
                    <pic:cNvPicPr/>
                  </pic:nvPicPr>
                  <pic:blipFill>
                    <a:blip r:embed="rId170"/>
                    <a:stretch>
                      <a:fillRect/>
                    </a:stretch>
                  </pic:blipFill>
                  <pic:spPr>
                    <a:xfrm>
                      <a:off x="0" y="0"/>
                      <a:ext cx="5107685" cy="3675786"/>
                    </a:xfrm>
                    <a:prstGeom prst="rect">
                      <a:avLst/>
                    </a:prstGeom>
                  </pic:spPr>
                </pic:pic>
              </a:graphicData>
            </a:graphic>
          </wp:inline>
        </w:drawing>
      </w:r>
    </w:p>
    <w:p w14:paraId="37E60A21" w14:textId="7BA62F08" w:rsidR="0065387A" w:rsidRDefault="00A00B7D" w:rsidP="0065387A">
      <w:pPr>
        <w:keepNext/>
        <w:spacing w:line="360" w:lineRule="auto"/>
        <w:jc w:val="center"/>
        <w:rPr>
          <w:rFonts w:ascii="Times New Roman" w:hAnsi="Times New Roman" w:cs="Times New Roman"/>
        </w:rPr>
      </w:pPr>
      <w:r w:rsidRPr="00A00B7D">
        <w:rPr>
          <w:rFonts w:ascii="Times New Roman" w:hAnsi="Times New Roman" w:cs="Times New Roman"/>
        </w:rPr>
        <w:drawing>
          <wp:inline distT="0" distB="0" distL="0" distR="0" wp14:anchorId="31673733" wp14:editId="0BA517AA">
            <wp:extent cx="5104263" cy="3666780"/>
            <wp:effectExtent l="0" t="0" r="1270" b="0"/>
            <wp:docPr id="93775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55970" name=""/>
                    <pic:cNvPicPr/>
                  </pic:nvPicPr>
                  <pic:blipFill>
                    <a:blip r:embed="rId171"/>
                    <a:stretch>
                      <a:fillRect/>
                    </a:stretch>
                  </pic:blipFill>
                  <pic:spPr>
                    <a:xfrm>
                      <a:off x="0" y="0"/>
                      <a:ext cx="5118452" cy="3676973"/>
                    </a:xfrm>
                    <a:prstGeom prst="rect">
                      <a:avLst/>
                    </a:prstGeom>
                  </pic:spPr>
                </pic:pic>
              </a:graphicData>
            </a:graphic>
          </wp:inline>
        </w:drawing>
      </w:r>
    </w:p>
    <w:p w14:paraId="0F312391" w14:textId="3AC71F72" w:rsidR="00A00B7D" w:rsidRPr="003C39DD" w:rsidRDefault="00A00B7D" w:rsidP="0065387A">
      <w:pPr>
        <w:keepNext/>
        <w:spacing w:line="360" w:lineRule="auto"/>
        <w:jc w:val="center"/>
        <w:rPr>
          <w:rFonts w:ascii="Times New Roman" w:hAnsi="Times New Roman" w:cs="Times New Roman"/>
        </w:rPr>
      </w:pPr>
      <w:r w:rsidRPr="00A00B7D">
        <w:rPr>
          <w:rFonts w:ascii="Times New Roman" w:hAnsi="Times New Roman" w:cs="Times New Roman"/>
        </w:rPr>
        <w:lastRenderedPageBreak/>
        <w:drawing>
          <wp:inline distT="0" distB="0" distL="0" distR="0" wp14:anchorId="040E3ACD" wp14:editId="74C80B4E">
            <wp:extent cx="5076967" cy="3667241"/>
            <wp:effectExtent l="0" t="0" r="0" b="9525"/>
            <wp:docPr id="154292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23093" name=""/>
                    <pic:cNvPicPr/>
                  </pic:nvPicPr>
                  <pic:blipFill>
                    <a:blip r:embed="rId172"/>
                    <a:stretch>
                      <a:fillRect/>
                    </a:stretch>
                  </pic:blipFill>
                  <pic:spPr>
                    <a:xfrm>
                      <a:off x="0" y="0"/>
                      <a:ext cx="5084572" cy="3672734"/>
                    </a:xfrm>
                    <a:prstGeom prst="rect">
                      <a:avLst/>
                    </a:prstGeom>
                  </pic:spPr>
                </pic:pic>
              </a:graphicData>
            </a:graphic>
          </wp:inline>
        </w:drawing>
      </w:r>
    </w:p>
    <w:p w14:paraId="1A33854B" w14:textId="1C5A6A89" w:rsidR="000610F5" w:rsidRPr="003C39DD" w:rsidRDefault="006214B4" w:rsidP="007224D9">
      <w:pPr>
        <w:pStyle w:val="Caption"/>
        <w:spacing w:line="360" w:lineRule="auto"/>
        <w:jc w:val="center"/>
        <w:rPr>
          <w:rFonts w:ascii="Times New Roman" w:hAnsi="Times New Roman" w:cs="Times New Roman"/>
          <w:b/>
          <w:bCs/>
        </w:rPr>
      </w:pPr>
      <w:bookmarkStart w:id="290" w:name="_Toc236768164"/>
      <w:r w:rsidRPr="003C39DD">
        <w:rPr>
          <w:rFonts w:ascii="Times New Roman" w:hAnsi="Times New Roman" w:cs="Times New Roman"/>
        </w:rPr>
        <w:t xml:space="preserve">Figure </w:t>
      </w:r>
      <w:r w:rsidRPr="003C39DD">
        <w:rPr>
          <w:rFonts w:ascii="Times New Roman" w:hAnsi="Times New Roman" w:cs="Times New Roman"/>
        </w:rPr>
        <w:fldChar w:fldCharType="begin"/>
      </w:r>
      <w:r w:rsidRPr="003C39DD">
        <w:rPr>
          <w:rFonts w:ascii="Times New Roman" w:hAnsi="Times New Roman" w:cs="Times New Roman"/>
        </w:rPr>
        <w:instrText xml:space="preserve"> SEQ Figure \* ARABIC </w:instrText>
      </w:r>
      <w:r w:rsidRPr="003C39DD">
        <w:rPr>
          <w:rFonts w:ascii="Times New Roman" w:hAnsi="Times New Roman" w:cs="Times New Roman"/>
        </w:rPr>
        <w:fldChar w:fldCharType="separate"/>
      </w:r>
      <w:r w:rsidR="00242EEF" w:rsidRPr="003C39DD">
        <w:rPr>
          <w:rFonts w:ascii="Times New Roman" w:hAnsi="Times New Roman" w:cs="Times New Roman"/>
          <w:noProof/>
        </w:rPr>
        <w:t>47</w:t>
      </w:r>
      <w:r w:rsidRPr="003C39DD">
        <w:rPr>
          <w:rFonts w:ascii="Times New Roman" w:hAnsi="Times New Roman" w:cs="Times New Roman"/>
        </w:rPr>
        <w:fldChar w:fldCharType="end"/>
      </w:r>
      <w:r w:rsidRPr="003C39DD">
        <w:rPr>
          <w:rFonts w:ascii="Times New Roman" w:hAnsi="Times New Roman" w:cs="Times New Roman"/>
        </w:rPr>
        <w:t xml:space="preserve"> Log Sheet 2</w:t>
      </w:r>
      <w:bookmarkEnd w:id="290"/>
    </w:p>
    <w:p w14:paraId="1BAF443B" w14:textId="272A1030" w:rsidR="00382AF2" w:rsidRDefault="00382AF2" w:rsidP="007224D9">
      <w:pPr>
        <w:spacing w:line="360" w:lineRule="auto"/>
        <w:rPr>
          <w:rFonts w:ascii="Times New Roman" w:hAnsi="Times New Roman" w:cs="Times New Roman"/>
          <w:b/>
          <w:bCs/>
        </w:rPr>
      </w:pPr>
      <w:r w:rsidRPr="003C39DD">
        <w:rPr>
          <w:rFonts w:ascii="Times New Roman" w:hAnsi="Times New Roman" w:cs="Times New Roman"/>
          <w:b/>
          <w:bCs/>
        </w:rPr>
        <w:t>Log Sheet 3</w:t>
      </w:r>
    </w:p>
    <w:p w14:paraId="05F07FB2" w14:textId="69D5DB02" w:rsidR="00E34D48" w:rsidRDefault="00E34D48" w:rsidP="00A00B7D">
      <w:pPr>
        <w:spacing w:line="360" w:lineRule="auto"/>
        <w:jc w:val="center"/>
        <w:rPr>
          <w:rFonts w:ascii="Times New Roman" w:hAnsi="Times New Roman" w:cs="Times New Roman"/>
          <w:b/>
          <w:bCs/>
        </w:rPr>
      </w:pPr>
      <w:r w:rsidRPr="00E34D48">
        <w:rPr>
          <w:rFonts w:ascii="Times New Roman" w:hAnsi="Times New Roman" w:cs="Times New Roman"/>
          <w:b/>
          <w:bCs/>
          <w:noProof/>
        </w:rPr>
        <w:drawing>
          <wp:inline distT="0" distB="0" distL="0" distR="0" wp14:anchorId="4C3FDD47" wp14:editId="6A993D2B">
            <wp:extent cx="4956060" cy="2852382"/>
            <wp:effectExtent l="0" t="0" r="0" b="5715"/>
            <wp:docPr id="175611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12639" name=""/>
                    <pic:cNvPicPr/>
                  </pic:nvPicPr>
                  <pic:blipFill>
                    <a:blip r:embed="rId173"/>
                    <a:stretch>
                      <a:fillRect/>
                    </a:stretch>
                  </pic:blipFill>
                  <pic:spPr>
                    <a:xfrm>
                      <a:off x="0" y="0"/>
                      <a:ext cx="4972643" cy="2861926"/>
                    </a:xfrm>
                    <a:prstGeom prst="rect">
                      <a:avLst/>
                    </a:prstGeom>
                  </pic:spPr>
                </pic:pic>
              </a:graphicData>
            </a:graphic>
          </wp:inline>
        </w:drawing>
      </w:r>
    </w:p>
    <w:p w14:paraId="62FDEA14" w14:textId="20CFE11C" w:rsidR="00C43FBF" w:rsidRDefault="00C43FBF" w:rsidP="00A00B7D">
      <w:pPr>
        <w:spacing w:line="360" w:lineRule="auto"/>
        <w:jc w:val="center"/>
        <w:rPr>
          <w:rFonts w:ascii="Times New Roman" w:hAnsi="Times New Roman" w:cs="Times New Roman"/>
          <w:b/>
          <w:bCs/>
        </w:rPr>
      </w:pPr>
      <w:r w:rsidRPr="00C43FBF">
        <w:rPr>
          <w:rFonts w:ascii="Times New Roman" w:hAnsi="Times New Roman" w:cs="Times New Roman"/>
          <w:b/>
          <w:bCs/>
          <w:noProof/>
        </w:rPr>
        <w:lastRenderedPageBreak/>
        <w:drawing>
          <wp:inline distT="0" distB="0" distL="0" distR="0" wp14:anchorId="61FBB48E" wp14:editId="1118C8FD">
            <wp:extent cx="4898676" cy="2731954"/>
            <wp:effectExtent l="0" t="0" r="0" b="0"/>
            <wp:docPr id="177955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58915" name=""/>
                    <pic:cNvPicPr/>
                  </pic:nvPicPr>
                  <pic:blipFill>
                    <a:blip r:embed="rId174"/>
                    <a:stretch>
                      <a:fillRect/>
                    </a:stretch>
                  </pic:blipFill>
                  <pic:spPr>
                    <a:xfrm>
                      <a:off x="0" y="0"/>
                      <a:ext cx="4912037" cy="2739406"/>
                    </a:xfrm>
                    <a:prstGeom prst="rect">
                      <a:avLst/>
                    </a:prstGeom>
                  </pic:spPr>
                </pic:pic>
              </a:graphicData>
            </a:graphic>
          </wp:inline>
        </w:drawing>
      </w:r>
    </w:p>
    <w:p w14:paraId="52C8B484" w14:textId="3849F005" w:rsidR="00AE67A2" w:rsidRPr="003C39DD" w:rsidRDefault="00C43FBF" w:rsidP="00A00B7D">
      <w:pPr>
        <w:spacing w:line="360" w:lineRule="auto"/>
        <w:jc w:val="center"/>
        <w:rPr>
          <w:rFonts w:ascii="Times New Roman" w:hAnsi="Times New Roman" w:cs="Times New Roman"/>
          <w:b/>
          <w:bCs/>
        </w:rPr>
      </w:pPr>
      <w:r w:rsidRPr="00C43FBF">
        <w:rPr>
          <w:rFonts w:ascii="Times New Roman" w:hAnsi="Times New Roman" w:cs="Times New Roman"/>
          <w:b/>
          <w:bCs/>
          <w:noProof/>
        </w:rPr>
        <w:drawing>
          <wp:inline distT="0" distB="0" distL="0" distR="0" wp14:anchorId="5EBD9776" wp14:editId="4BD379BA">
            <wp:extent cx="4920018" cy="2742279"/>
            <wp:effectExtent l="0" t="0" r="0" b="1270"/>
            <wp:docPr id="65355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52532" name=""/>
                    <pic:cNvPicPr/>
                  </pic:nvPicPr>
                  <pic:blipFill>
                    <a:blip r:embed="rId175"/>
                    <a:stretch>
                      <a:fillRect/>
                    </a:stretch>
                  </pic:blipFill>
                  <pic:spPr>
                    <a:xfrm>
                      <a:off x="0" y="0"/>
                      <a:ext cx="4930547" cy="2748148"/>
                    </a:xfrm>
                    <a:prstGeom prst="rect">
                      <a:avLst/>
                    </a:prstGeom>
                  </pic:spPr>
                </pic:pic>
              </a:graphicData>
            </a:graphic>
          </wp:inline>
        </w:drawing>
      </w:r>
    </w:p>
    <w:p w14:paraId="3BF7217B" w14:textId="14F8D8E0" w:rsidR="00AE67A2" w:rsidRPr="003C39DD" w:rsidRDefault="00AE67A2" w:rsidP="007224D9">
      <w:pPr>
        <w:pStyle w:val="Caption"/>
        <w:spacing w:line="360" w:lineRule="auto"/>
        <w:jc w:val="center"/>
        <w:rPr>
          <w:rFonts w:ascii="Times New Roman" w:hAnsi="Times New Roman" w:cs="Times New Roman"/>
          <w:b/>
          <w:bCs/>
        </w:rPr>
      </w:pPr>
      <w:bookmarkStart w:id="291" w:name="_Toc236768165"/>
      <w:r w:rsidRPr="003C39DD">
        <w:rPr>
          <w:rFonts w:ascii="Times New Roman" w:hAnsi="Times New Roman" w:cs="Times New Roman"/>
        </w:rPr>
        <w:t xml:space="preserve">Figure </w:t>
      </w:r>
      <w:r w:rsidRPr="003C39DD">
        <w:rPr>
          <w:rFonts w:ascii="Times New Roman" w:hAnsi="Times New Roman" w:cs="Times New Roman"/>
        </w:rPr>
        <w:fldChar w:fldCharType="begin"/>
      </w:r>
      <w:r w:rsidRPr="003C39DD">
        <w:rPr>
          <w:rFonts w:ascii="Times New Roman" w:hAnsi="Times New Roman" w:cs="Times New Roman"/>
        </w:rPr>
        <w:instrText xml:space="preserve"> SEQ Figure \* ARABIC </w:instrText>
      </w:r>
      <w:r w:rsidRPr="003C39DD">
        <w:rPr>
          <w:rFonts w:ascii="Times New Roman" w:hAnsi="Times New Roman" w:cs="Times New Roman"/>
        </w:rPr>
        <w:fldChar w:fldCharType="separate"/>
      </w:r>
      <w:r w:rsidR="00242EEF" w:rsidRPr="003C39DD">
        <w:rPr>
          <w:rFonts w:ascii="Times New Roman" w:hAnsi="Times New Roman" w:cs="Times New Roman"/>
          <w:noProof/>
        </w:rPr>
        <w:t>48</w:t>
      </w:r>
      <w:r w:rsidRPr="003C39DD">
        <w:rPr>
          <w:rFonts w:ascii="Times New Roman" w:hAnsi="Times New Roman" w:cs="Times New Roman"/>
        </w:rPr>
        <w:fldChar w:fldCharType="end"/>
      </w:r>
      <w:r w:rsidRPr="003C39DD">
        <w:rPr>
          <w:rFonts w:ascii="Times New Roman" w:hAnsi="Times New Roman" w:cs="Times New Roman"/>
        </w:rPr>
        <w:t xml:space="preserve"> Log Sheet 3</w:t>
      </w:r>
      <w:bookmarkEnd w:id="291"/>
    </w:p>
    <w:p w14:paraId="51B27751" w14:textId="0750ADCA" w:rsidR="00785399" w:rsidRPr="003C39DD" w:rsidRDefault="009D647C" w:rsidP="007224D9">
      <w:pPr>
        <w:pStyle w:val="Heading2"/>
        <w:numPr>
          <w:ilvl w:val="0"/>
          <w:numId w:val="0"/>
        </w:numPr>
        <w:spacing w:line="360" w:lineRule="auto"/>
        <w:ind w:left="576" w:hanging="576"/>
        <w:rPr>
          <w:rFonts w:ascii="Times New Roman" w:hAnsi="Times New Roman" w:cs="Times New Roman"/>
          <w:b/>
          <w:bCs/>
          <w:color w:val="auto"/>
        </w:rPr>
      </w:pPr>
      <w:bookmarkStart w:id="292" w:name="_Toc236257416"/>
      <w:bookmarkStart w:id="293" w:name="_Toc236704385"/>
      <w:r w:rsidRPr="003C39DD">
        <w:rPr>
          <w:rFonts w:ascii="Times New Roman" w:hAnsi="Times New Roman" w:cs="Times New Roman"/>
          <w:b/>
          <w:bCs/>
          <w:color w:val="auto"/>
        </w:rPr>
        <w:lastRenderedPageBreak/>
        <w:t>Appendix D: Gantt Chart</w:t>
      </w:r>
      <w:bookmarkEnd w:id="292"/>
      <w:bookmarkEnd w:id="293"/>
    </w:p>
    <w:p w14:paraId="6EB32DEE" w14:textId="6F3B5509" w:rsidR="00EF4D23" w:rsidRPr="003C39DD" w:rsidRDefault="000A4280" w:rsidP="007224D9">
      <w:pPr>
        <w:keepNext/>
        <w:spacing w:line="360" w:lineRule="auto"/>
        <w:jc w:val="center"/>
        <w:rPr>
          <w:rFonts w:ascii="Times New Roman" w:hAnsi="Times New Roman" w:cs="Times New Roman"/>
        </w:rPr>
      </w:pPr>
      <w:r w:rsidRPr="003C39DD">
        <w:rPr>
          <w:rFonts w:ascii="Times New Roman" w:hAnsi="Times New Roman" w:cs="Times New Roman"/>
          <w:noProof/>
        </w:rPr>
        <w:drawing>
          <wp:inline distT="0" distB="0" distL="0" distR="0" wp14:anchorId="263E2D46" wp14:editId="714C49B6">
            <wp:extent cx="5943600" cy="4680585"/>
            <wp:effectExtent l="0" t="0" r="0" b="5715"/>
            <wp:docPr id="1119936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5943600" cy="4680585"/>
                    </a:xfrm>
                    <a:prstGeom prst="rect">
                      <a:avLst/>
                    </a:prstGeom>
                    <a:noFill/>
                    <a:ln>
                      <a:noFill/>
                    </a:ln>
                  </pic:spPr>
                </pic:pic>
              </a:graphicData>
            </a:graphic>
          </wp:inline>
        </w:drawing>
      </w:r>
    </w:p>
    <w:p w14:paraId="768262F0" w14:textId="69AA466B" w:rsidR="00713DDE" w:rsidRPr="003C39DD" w:rsidRDefault="00EF4D23" w:rsidP="007224D9">
      <w:pPr>
        <w:pStyle w:val="Caption"/>
        <w:spacing w:line="360" w:lineRule="auto"/>
        <w:jc w:val="center"/>
        <w:rPr>
          <w:rFonts w:ascii="Times New Roman" w:hAnsi="Times New Roman" w:cs="Times New Roman"/>
        </w:rPr>
      </w:pPr>
      <w:bookmarkStart w:id="294" w:name="_Toc236704308"/>
      <w:bookmarkStart w:id="295" w:name="_Toc236768166"/>
      <w:r w:rsidRPr="003C39DD">
        <w:rPr>
          <w:rFonts w:ascii="Times New Roman" w:hAnsi="Times New Roman" w:cs="Times New Roman"/>
        </w:rPr>
        <w:t xml:space="preserve">Figure </w:t>
      </w:r>
      <w:r w:rsidRPr="003C39DD">
        <w:rPr>
          <w:rFonts w:ascii="Times New Roman" w:hAnsi="Times New Roman" w:cs="Times New Roman"/>
        </w:rPr>
        <w:fldChar w:fldCharType="begin"/>
      </w:r>
      <w:r w:rsidRPr="003C39DD">
        <w:rPr>
          <w:rFonts w:ascii="Times New Roman" w:hAnsi="Times New Roman" w:cs="Times New Roman"/>
        </w:rPr>
        <w:instrText xml:space="preserve"> SEQ Figure \* ARABIC </w:instrText>
      </w:r>
      <w:r w:rsidRPr="003C39DD">
        <w:rPr>
          <w:rFonts w:ascii="Times New Roman" w:hAnsi="Times New Roman" w:cs="Times New Roman"/>
        </w:rPr>
        <w:fldChar w:fldCharType="separate"/>
      </w:r>
      <w:r w:rsidR="00242EEF" w:rsidRPr="003C39DD">
        <w:rPr>
          <w:rFonts w:ascii="Times New Roman" w:hAnsi="Times New Roman" w:cs="Times New Roman"/>
          <w:noProof/>
        </w:rPr>
        <w:t>49</w:t>
      </w:r>
      <w:r w:rsidRPr="003C39DD">
        <w:rPr>
          <w:rFonts w:ascii="Times New Roman" w:hAnsi="Times New Roman" w:cs="Times New Roman"/>
          <w:noProof/>
        </w:rPr>
        <w:fldChar w:fldCharType="end"/>
      </w:r>
      <w:r w:rsidRPr="003C39DD">
        <w:rPr>
          <w:rFonts w:ascii="Times New Roman" w:hAnsi="Times New Roman" w:cs="Times New Roman"/>
        </w:rPr>
        <w:t xml:space="preserve"> Gantt Chart</w:t>
      </w:r>
      <w:bookmarkEnd w:id="294"/>
      <w:bookmarkEnd w:id="295"/>
    </w:p>
    <w:p w14:paraId="0FC3F0C1" w14:textId="77777777" w:rsidR="00D86558" w:rsidRDefault="00D86558">
      <w:pPr>
        <w:rPr>
          <w:rFonts w:ascii="Times New Roman" w:eastAsiaTheme="majorEastAsia" w:hAnsi="Times New Roman" w:cs="Times New Roman"/>
          <w:b/>
          <w:bCs/>
          <w:sz w:val="32"/>
          <w:szCs w:val="32"/>
        </w:rPr>
      </w:pPr>
      <w:bookmarkStart w:id="296" w:name="_Toc236704386"/>
      <w:r>
        <w:rPr>
          <w:rFonts w:ascii="Times New Roman" w:hAnsi="Times New Roman" w:cs="Times New Roman"/>
          <w:b/>
          <w:bCs/>
        </w:rPr>
        <w:br w:type="page"/>
      </w:r>
    </w:p>
    <w:p w14:paraId="50E14B02" w14:textId="69D0F13F" w:rsidR="00CD2007" w:rsidRDefault="00CD2007" w:rsidP="007224D9">
      <w:pPr>
        <w:pStyle w:val="Heading2"/>
        <w:numPr>
          <w:ilvl w:val="0"/>
          <w:numId w:val="0"/>
        </w:numPr>
        <w:spacing w:line="360" w:lineRule="auto"/>
        <w:rPr>
          <w:rFonts w:ascii="Times New Roman" w:hAnsi="Times New Roman" w:cs="Times New Roman"/>
          <w:b/>
          <w:bCs/>
          <w:color w:val="auto"/>
        </w:rPr>
      </w:pPr>
      <w:r w:rsidRPr="003C39DD">
        <w:rPr>
          <w:rFonts w:ascii="Times New Roman" w:hAnsi="Times New Roman" w:cs="Times New Roman"/>
          <w:b/>
          <w:bCs/>
          <w:color w:val="auto"/>
        </w:rPr>
        <w:lastRenderedPageBreak/>
        <w:t xml:space="preserve">Appendix E: </w:t>
      </w:r>
      <w:r w:rsidR="00C17DE8" w:rsidRPr="003C39DD">
        <w:rPr>
          <w:rFonts w:ascii="Times New Roman" w:hAnsi="Times New Roman" w:cs="Times New Roman"/>
          <w:b/>
          <w:bCs/>
          <w:color w:val="auto"/>
        </w:rPr>
        <w:t>Turnitin Similarity Report</w:t>
      </w:r>
      <w:bookmarkEnd w:id="296"/>
    </w:p>
    <w:p w14:paraId="4DDB1C13" w14:textId="6A3CB5AF" w:rsidR="00D86558" w:rsidRPr="00D86558" w:rsidRDefault="00D86558" w:rsidP="00D86558">
      <w:r w:rsidRPr="009673D9">
        <w:rPr>
          <w:rFonts w:ascii="Times New Roman" w:hAnsi="Times New Roman" w:cs="Times New Roman"/>
          <w:noProof/>
        </w:rPr>
        <w:drawing>
          <wp:inline distT="0" distB="0" distL="0" distR="0" wp14:anchorId="3612E9AD" wp14:editId="4BD8318D">
            <wp:extent cx="5943600" cy="7624445"/>
            <wp:effectExtent l="0" t="0" r="0" b="0"/>
            <wp:docPr id="164937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75582" name=""/>
                    <pic:cNvPicPr/>
                  </pic:nvPicPr>
                  <pic:blipFill>
                    <a:blip r:embed="rId177"/>
                    <a:stretch>
                      <a:fillRect/>
                    </a:stretch>
                  </pic:blipFill>
                  <pic:spPr>
                    <a:xfrm>
                      <a:off x="0" y="0"/>
                      <a:ext cx="5943600" cy="7624445"/>
                    </a:xfrm>
                    <a:prstGeom prst="rect">
                      <a:avLst/>
                    </a:prstGeom>
                  </pic:spPr>
                </pic:pic>
              </a:graphicData>
            </a:graphic>
          </wp:inline>
        </w:drawing>
      </w:r>
    </w:p>
    <w:p w14:paraId="08E48BE7" w14:textId="5B725D91" w:rsidR="00E83660" w:rsidRPr="003C39DD" w:rsidRDefault="00E83660" w:rsidP="0011036F">
      <w:pPr>
        <w:spacing w:line="360" w:lineRule="auto"/>
        <w:jc w:val="center"/>
        <w:rPr>
          <w:rFonts w:ascii="Times New Roman" w:hAnsi="Times New Roman" w:cs="Times New Roman"/>
        </w:rPr>
      </w:pPr>
      <w:r w:rsidRPr="00E83660">
        <w:rPr>
          <w:rFonts w:ascii="Times New Roman" w:hAnsi="Times New Roman" w:cs="Times New Roman"/>
          <w:noProof/>
        </w:rPr>
        <w:lastRenderedPageBreak/>
        <w:drawing>
          <wp:inline distT="0" distB="0" distL="0" distR="0" wp14:anchorId="4E8BF6C0" wp14:editId="3C5242D3">
            <wp:extent cx="5943600" cy="7260609"/>
            <wp:effectExtent l="0" t="0" r="0" b="0"/>
            <wp:docPr id="70275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51506" name=""/>
                    <pic:cNvPicPr/>
                  </pic:nvPicPr>
                  <pic:blipFill rotWithShape="1">
                    <a:blip r:embed="rId178"/>
                    <a:srcRect b="4669"/>
                    <a:stretch>
                      <a:fillRect/>
                    </a:stretch>
                  </pic:blipFill>
                  <pic:spPr bwMode="auto">
                    <a:xfrm>
                      <a:off x="0" y="0"/>
                      <a:ext cx="5943600" cy="7260609"/>
                    </a:xfrm>
                    <a:prstGeom prst="rect">
                      <a:avLst/>
                    </a:prstGeom>
                    <a:ln>
                      <a:noFill/>
                    </a:ln>
                    <a:extLst>
                      <a:ext uri="{53640926-AAD7-44D8-BBD7-CCE9431645EC}">
                        <a14:shadowObscured xmlns:a14="http://schemas.microsoft.com/office/drawing/2010/main"/>
                      </a:ext>
                    </a:extLst>
                  </pic:spPr>
                </pic:pic>
              </a:graphicData>
            </a:graphic>
          </wp:inline>
        </w:drawing>
      </w:r>
    </w:p>
    <w:p w14:paraId="405D081B" w14:textId="5AC06E37" w:rsidR="00713DDE" w:rsidRPr="003C39DD" w:rsidRDefault="00242EEF" w:rsidP="007224D9">
      <w:pPr>
        <w:pStyle w:val="Caption"/>
        <w:spacing w:line="360" w:lineRule="auto"/>
        <w:jc w:val="center"/>
        <w:rPr>
          <w:rFonts w:ascii="Times New Roman" w:hAnsi="Times New Roman" w:cs="Times New Roman"/>
        </w:rPr>
      </w:pPr>
      <w:bookmarkStart w:id="297" w:name="_Toc236768167"/>
      <w:r w:rsidRPr="003C39DD">
        <w:rPr>
          <w:rFonts w:ascii="Times New Roman" w:hAnsi="Times New Roman" w:cs="Times New Roman"/>
        </w:rPr>
        <w:t xml:space="preserve">Figure </w:t>
      </w:r>
      <w:r w:rsidRPr="003C39DD">
        <w:rPr>
          <w:rFonts w:ascii="Times New Roman" w:hAnsi="Times New Roman" w:cs="Times New Roman"/>
        </w:rPr>
        <w:fldChar w:fldCharType="begin"/>
      </w:r>
      <w:r w:rsidRPr="003C39DD">
        <w:rPr>
          <w:rFonts w:ascii="Times New Roman" w:hAnsi="Times New Roman" w:cs="Times New Roman"/>
        </w:rPr>
        <w:instrText xml:space="preserve"> SEQ Figure \* ARABIC </w:instrText>
      </w:r>
      <w:r w:rsidRPr="003C39DD">
        <w:rPr>
          <w:rFonts w:ascii="Times New Roman" w:hAnsi="Times New Roman" w:cs="Times New Roman"/>
        </w:rPr>
        <w:fldChar w:fldCharType="separate"/>
      </w:r>
      <w:r w:rsidRPr="003C39DD">
        <w:rPr>
          <w:rFonts w:ascii="Times New Roman" w:hAnsi="Times New Roman" w:cs="Times New Roman"/>
          <w:noProof/>
        </w:rPr>
        <w:t>50</w:t>
      </w:r>
      <w:r w:rsidRPr="003C39DD">
        <w:rPr>
          <w:rFonts w:ascii="Times New Roman" w:hAnsi="Times New Roman" w:cs="Times New Roman"/>
        </w:rPr>
        <w:fldChar w:fldCharType="end"/>
      </w:r>
      <w:r w:rsidRPr="003C39DD">
        <w:rPr>
          <w:rFonts w:ascii="Times New Roman" w:hAnsi="Times New Roman" w:cs="Times New Roman"/>
        </w:rPr>
        <w:t xml:space="preserve"> Turnitin Similarity Report</w:t>
      </w:r>
      <w:bookmarkEnd w:id="297"/>
    </w:p>
    <w:sectPr w:rsidR="00713DDE" w:rsidRPr="003C39DD" w:rsidSect="00AF2BB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9EAF7" w14:textId="77777777" w:rsidR="00A90B5E" w:rsidRDefault="00A90B5E" w:rsidP="008C21DE">
      <w:pPr>
        <w:spacing w:after="0" w:line="240" w:lineRule="auto"/>
      </w:pPr>
      <w:r>
        <w:separator/>
      </w:r>
    </w:p>
  </w:endnote>
  <w:endnote w:type="continuationSeparator" w:id="0">
    <w:p w14:paraId="0AAE2496" w14:textId="77777777" w:rsidR="00A90B5E" w:rsidRDefault="00A90B5E" w:rsidP="008C2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EF004" w14:textId="2E6B8FCA" w:rsidR="004B1865" w:rsidRPr="004B1865" w:rsidRDefault="00A90B5E" w:rsidP="004B1865">
    <w:pPr>
      <w:pStyle w:val="BodyText"/>
      <w:spacing w:line="264" w:lineRule="exact"/>
      <w:ind w:left="20"/>
      <w:rPr>
        <w:rFonts w:ascii="Calibri"/>
      </w:rPr>
    </w:pPr>
    <w:sdt>
      <w:sdtPr>
        <w:id w:val="993908569"/>
        <w:docPartObj>
          <w:docPartGallery w:val="Page Numbers (Bottom of Page)"/>
          <w:docPartUnique/>
        </w:docPartObj>
      </w:sdtPr>
      <w:sdtEndPr>
        <w:rPr>
          <w:noProof/>
        </w:rPr>
      </w:sdtEndPr>
      <w:sdtContent>
        <w:r w:rsidR="004B1865">
          <w:fldChar w:fldCharType="begin"/>
        </w:r>
        <w:r w:rsidR="004B1865">
          <w:instrText xml:space="preserve"> PAGE   \* MERGEFORMAT </w:instrText>
        </w:r>
        <w:r w:rsidR="004B1865">
          <w:fldChar w:fldCharType="separate"/>
        </w:r>
        <w:r w:rsidR="004B1865">
          <w:rPr>
            <w:noProof/>
          </w:rPr>
          <w:t>2</w:t>
        </w:r>
        <w:r w:rsidR="004B1865">
          <w:rPr>
            <w:noProof/>
          </w:rPr>
          <w:fldChar w:fldCharType="end"/>
        </w:r>
      </w:sdtContent>
    </w:sdt>
    <w:r w:rsidR="004B1865">
      <w:rPr>
        <w:noProof/>
      </w:rPr>
      <w:tab/>
    </w:r>
    <w:r w:rsidR="004B1865">
      <w:rPr>
        <w:noProof/>
      </w:rPr>
      <w:tab/>
    </w:r>
    <w:r w:rsidR="004B1865">
      <w:rPr>
        <w:noProof/>
      </w:rPr>
      <w:tab/>
    </w:r>
    <w:r w:rsidR="004B1865">
      <w:rPr>
        <w:noProof/>
      </w:rPr>
      <w:tab/>
    </w:r>
    <w:r w:rsidR="004B1865">
      <w:rPr>
        <w:noProof/>
      </w:rPr>
      <w:tab/>
    </w:r>
    <w:r w:rsidR="004B1865">
      <w:rPr>
        <w:rFonts w:ascii="Calibri"/>
      </w:rPr>
      <w:t>ASIA PACIFIC UNIVERSITY OF TECHNOLOGY &amp; INNOVATION</w:t>
    </w:r>
  </w:p>
  <w:p w14:paraId="4FEF7D10" w14:textId="552105B4" w:rsidR="00915917" w:rsidRDefault="009159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3E11E" w14:textId="77777777" w:rsidR="00A90B5E" w:rsidRDefault="00A90B5E" w:rsidP="008C21DE">
      <w:pPr>
        <w:spacing w:after="0" w:line="240" w:lineRule="auto"/>
      </w:pPr>
      <w:r>
        <w:separator/>
      </w:r>
    </w:p>
  </w:footnote>
  <w:footnote w:type="continuationSeparator" w:id="0">
    <w:p w14:paraId="403AC758" w14:textId="77777777" w:rsidR="00A90B5E" w:rsidRDefault="00A90B5E" w:rsidP="008C21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3219A" w14:textId="04EB7659" w:rsidR="00F65126" w:rsidRDefault="00915917" w:rsidP="00915917">
    <w:pPr>
      <w:spacing w:line="264" w:lineRule="auto"/>
    </w:pPr>
    <w:r>
      <w:t>LIM TZE JIUN</w:t>
    </w:r>
    <w:r>
      <w:ptab w:relativeTo="margin" w:alignment="center" w:leader="none"/>
    </w:r>
    <w:r>
      <w:ptab w:relativeTo="margin" w:alignment="right" w:leader="none"/>
    </w:r>
    <w:r>
      <w:t>TP080348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19BE"/>
    <w:multiLevelType w:val="hybridMultilevel"/>
    <w:tmpl w:val="6BB0A8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B272FA"/>
    <w:multiLevelType w:val="multilevel"/>
    <w:tmpl w:val="69DA34EC"/>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AE91058"/>
    <w:multiLevelType w:val="hybridMultilevel"/>
    <w:tmpl w:val="4B1CD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986A94"/>
    <w:multiLevelType w:val="multilevel"/>
    <w:tmpl w:val="1E8A05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9E851CE"/>
    <w:multiLevelType w:val="hybridMultilevel"/>
    <w:tmpl w:val="A2E80C1A"/>
    <w:lvl w:ilvl="0" w:tplc="730615F4">
      <w:start w:val="3"/>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83C041F"/>
    <w:multiLevelType w:val="multilevel"/>
    <w:tmpl w:val="9F6C5AC0"/>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45940DCB"/>
    <w:multiLevelType w:val="hybridMultilevel"/>
    <w:tmpl w:val="27F2B69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8215D33"/>
    <w:multiLevelType w:val="hybridMultilevel"/>
    <w:tmpl w:val="3D8C7DFC"/>
    <w:lvl w:ilvl="0" w:tplc="F38A9972">
      <w:start w:val="1"/>
      <w:numFmt w:val="bullet"/>
      <w:lvlText w:val="-"/>
      <w:lvlJc w:val="left"/>
      <w:pPr>
        <w:ind w:left="360" w:hanging="360"/>
      </w:pPr>
      <w:rPr>
        <w:rFonts w:ascii="Aptos" w:hAnsi="Apto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5372146F"/>
    <w:multiLevelType w:val="hybridMultilevel"/>
    <w:tmpl w:val="0CB03C88"/>
    <w:lvl w:ilvl="0" w:tplc="CCCC6CCA">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0B72DF"/>
    <w:multiLevelType w:val="hybridMultilevel"/>
    <w:tmpl w:val="4F6C4562"/>
    <w:lvl w:ilvl="0" w:tplc="581A3FF0">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826F35"/>
    <w:multiLevelType w:val="multilevel"/>
    <w:tmpl w:val="69DA34EC"/>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6AFE6C6F"/>
    <w:multiLevelType w:val="multilevel"/>
    <w:tmpl w:val="5984B7BA"/>
    <w:lvl w:ilvl="0">
      <w:start w:val="1"/>
      <w:numFmt w:val="decimal"/>
      <w:lvlText w:val="%1.0"/>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6D0A6719"/>
    <w:multiLevelType w:val="hybridMultilevel"/>
    <w:tmpl w:val="925C5F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FF56567"/>
    <w:multiLevelType w:val="multilevel"/>
    <w:tmpl w:val="FEDA742C"/>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769756D4"/>
    <w:multiLevelType w:val="multilevel"/>
    <w:tmpl w:val="90160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446888"/>
    <w:multiLevelType w:val="hybridMultilevel"/>
    <w:tmpl w:val="4D88BEE2"/>
    <w:lvl w:ilvl="0" w:tplc="1864168C">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5342415">
    <w:abstractNumId w:val="5"/>
  </w:num>
  <w:num w:numId="2" w16cid:durableId="1154952081">
    <w:abstractNumId w:val="2"/>
  </w:num>
  <w:num w:numId="3" w16cid:durableId="1267352309">
    <w:abstractNumId w:val="11"/>
  </w:num>
  <w:num w:numId="4" w16cid:durableId="1856531869">
    <w:abstractNumId w:val="13"/>
  </w:num>
  <w:num w:numId="5" w16cid:durableId="1242642091">
    <w:abstractNumId w:val="12"/>
  </w:num>
  <w:num w:numId="6" w16cid:durableId="782577652">
    <w:abstractNumId w:val="3"/>
  </w:num>
  <w:num w:numId="7" w16cid:durableId="1272274159">
    <w:abstractNumId w:val="0"/>
  </w:num>
  <w:num w:numId="8" w16cid:durableId="1166092530">
    <w:abstractNumId w:val="14"/>
  </w:num>
  <w:num w:numId="9" w16cid:durableId="545216069">
    <w:abstractNumId w:val="1"/>
  </w:num>
  <w:num w:numId="10" w16cid:durableId="355929244">
    <w:abstractNumId w:val="10"/>
  </w:num>
  <w:num w:numId="11" w16cid:durableId="1449467533">
    <w:abstractNumId w:val="9"/>
  </w:num>
  <w:num w:numId="12" w16cid:durableId="1375732916">
    <w:abstractNumId w:val="6"/>
  </w:num>
  <w:num w:numId="13" w16cid:durableId="1207790062">
    <w:abstractNumId w:val="7"/>
  </w:num>
  <w:num w:numId="14" w16cid:durableId="676271364">
    <w:abstractNumId w:val="8"/>
  </w:num>
  <w:num w:numId="15" w16cid:durableId="1638754594">
    <w:abstractNumId w:val="15"/>
  </w:num>
  <w:num w:numId="16" w16cid:durableId="6649402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2B6"/>
    <w:rsid w:val="000001A7"/>
    <w:rsid w:val="000018B3"/>
    <w:rsid w:val="0000202E"/>
    <w:rsid w:val="00003259"/>
    <w:rsid w:val="00004330"/>
    <w:rsid w:val="000044E5"/>
    <w:rsid w:val="00005A2E"/>
    <w:rsid w:val="0000662A"/>
    <w:rsid w:val="00007E02"/>
    <w:rsid w:val="000102AF"/>
    <w:rsid w:val="000110D0"/>
    <w:rsid w:val="00011825"/>
    <w:rsid w:val="00011AA6"/>
    <w:rsid w:val="00012611"/>
    <w:rsid w:val="00012F42"/>
    <w:rsid w:val="000139FC"/>
    <w:rsid w:val="00013B15"/>
    <w:rsid w:val="00014625"/>
    <w:rsid w:val="00014BB3"/>
    <w:rsid w:val="00014E4E"/>
    <w:rsid w:val="00015199"/>
    <w:rsid w:val="00015913"/>
    <w:rsid w:val="00015C8F"/>
    <w:rsid w:val="00015D03"/>
    <w:rsid w:val="0001672D"/>
    <w:rsid w:val="00017B7D"/>
    <w:rsid w:val="00020EE8"/>
    <w:rsid w:val="00023025"/>
    <w:rsid w:val="00023B2C"/>
    <w:rsid w:val="00024469"/>
    <w:rsid w:val="00024CDF"/>
    <w:rsid w:val="000255E8"/>
    <w:rsid w:val="000261DE"/>
    <w:rsid w:val="00026211"/>
    <w:rsid w:val="000267DA"/>
    <w:rsid w:val="00027284"/>
    <w:rsid w:val="00030146"/>
    <w:rsid w:val="0003102D"/>
    <w:rsid w:val="0003116B"/>
    <w:rsid w:val="00031C41"/>
    <w:rsid w:val="00033DB8"/>
    <w:rsid w:val="000341FF"/>
    <w:rsid w:val="00034D68"/>
    <w:rsid w:val="000357ED"/>
    <w:rsid w:val="0003741D"/>
    <w:rsid w:val="00037CED"/>
    <w:rsid w:val="000404BA"/>
    <w:rsid w:val="000409A4"/>
    <w:rsid w:val="00041129"/>
    <w:rsid w:val="000412C0"/>
    <w:rsid w:val="0004167C"/>
    <w:rsid w:val="00042984"/>
    <w:rsid w:val="00042991"/>
    <w:rsid w:val="00042F76"/>
    <w:rsid w:val="0004400E"/>
    <w:rsid w:val="00044B08"/>
    <w:rsid w:val="0004532F"/>
    <w:rsid w:val="0004698B"/>
    <w:rsid w:val="0004740F"/>
    <w:rsid w:val="00047C3B"/>
    <w:rsid w:val="0005008D"/>
    <w:rsid w:val="000503E5"/>
    <w:rsid w:val="00050745"/>
    <w:rsid w:val="00050C68"/>
    <w:rsid w:val="00050FE0"/>
    <w:rsid w:val="00053763"/>
    <w:rsid w:val="00053928"/>
    <w:rsid w:val="00053D33"/>
    <w:rsid w:val="00054800"/>
    <w:rsid w:val="00054BAB"/>
    <w:rsid w:val="00056101"/>
    <w:rsid w:val="00056450"/>
    <w:rsid w:val="000564AC"/>
    <w:rsid w:val="000565BB"/>
    <w:rsid w:val="000571C3"/>
    <w:rsid w:val="000579B9"/>
    <w:rsid w:val="00057FF3"/>
    <w:rsid w:val="00060014"/>
    <w:rsid w:val="000601C3"/>
    <w:rsid w:val="000606F1"/>
    <w:rsid w:val="00060777"/>
    <w:rsid w:val="000610F5"/>
    <w:rsid w:val="000613A3"/>
    <w:rsid w:val="00062490"/>
    <w:rsid w:val="00062958"/>
    <w:rsid w:val="00063223"/>
    <w:rsid w:val="00064237"/>
    <w:rsid w:val="000646A9"/>
    <w:rsid w:val="00064927"/>
    <w:rsid w:val="00064E1D"/>
    <w:rsid w:val="000670E0"/>
    <w:rsid w:val="00070524"/>
    <w:rsid w:val="00072DEB"/>
    <w:rsid w:val="00072E17"/>
    <w:rsid w:val="00074395"/>
    <w:rsid w:val="00074DF5"/>
    <w:rsid w:val="00075875"/>
    <w:rsid w:val="00080968"/>
    <w:rsid w:val="00080A8A"/>
    <w:rsid w:val="000821A0"/>
    <w:rsid w:val="00082A2F"/>
    <w:rsid w:val="00082CE4"/>
    <w:rsid w:val="0008405C"/>
    <w:rsid w:val="0008528B"/>
    <w:rsid w:val="00085C81"/>
    <w:rsid w:val="000864E6"/>
    <w:rsid w:val="000865FF"/>
    <w:rsid w:val="000867D1"/>
    <w:rsid w:val="0008742F"/>
    <w:rsid w:val="00090104"/>
    <w:rsid w:val="000905F0"/>
    <w:rsid w:val="00092EAD"/>
    <w:rsid w:val="0009315C"/>
    <w:rsid w:val="0009347E"/>
    <w:rsid w:val="00095122"/>
    <w:rsid w:val="000953E9"/>
    <w:rsid w:val="00095914"/>
    <w:rsid w:val="00095F07"/>
    <w:rsid w:val="00096F20"/>
    <w:rsid w:val="000973B1"/>
    <w:rsid w:val="00097452"/>
    <w:rsid w:val="000979E9"/>
    <w:rsid w:val="00097B4B"/>
    <w:rsid w:val="000A0131"/>
    <w:rsid w:val="000A0303"/>
    <w:rsid w:val="000A053C"/>
    <w:rsid w:val="000A0814"/>
    <w:rsid w:val="000A1728"/>
    <w:rsid w:val="000A1D92"/>
    <w:rsid w:val="000A2494"/>
    <w:rsid w:val="000A3127"/>
    <w:rsid w:val="000A37AA"/>
    <w:rsid w:val="000A3AA0"/>
    <w:rsid w:val="000A4280"/>
    <w:rsid w:val="000A4676"/>
    <w:rsid w:val="000A67C3"/>
    <w:rsid w:val="000A7351"/>
    <w:rsid w:val="000A76CE"/>
    <w:rsid w:val="000A7794"/>
    <w:rsid w:val="000B006A"/>
    <w:rsid w:val="000B1B7A"/>
    <w:rsid w:val="000B21A0"/>
    <w:rsid w:val="000B251D"/>
    <w:rsid w:val="000B3127"/>
    <w:rsid w:val="000B3A00"/>
    <w:rsid w:val="000B55C1"/>
    <w:rsid w:val="000B5B12"/>
    <w:rsid w:val="000B5E89"/>
    <w:rsid w:val="000B6E43"/>
    <w:rsid w:val="000B7E7C"/>
    <w:rsid w:val="000B7F73"/>
    <w:rsid w:val="000C1319"/>
    <w:rsid w:val="000C1975"/>
    <w:rsid w:val="000C1CAD"/>
    <w:rsid w:val="000C1D2B"/>
    <w:rsid w:val="000C22C7"/>
    <w:rsid w:val="000C3D7D"/>
    <w:rsid w:val="000C4278"/>
    <w:rsid w:val="000C4D02"/>
    <w:rsid w:val="000C52E4"/>
    <w:rsid w:val="000C791F"/>
    <w:rsid w:val="000C7AF7"/>
    <w:rsid w:val="000D0530"/>
    <w:rsid w:val="000D057C"/>
    <w:rsid w:val="000D075A"/>
    <w:rsid w:val="000D080B"/>
    <w:rsid w:val="000D178A"/>
    <w:rsid w:val="000D208E"/>
    <w:rsid w:val="000D281E"/>
    <w:rsid w:val="000D288B"/>
    <w:rsid w:val="000D310D"/>
    <w:rsid w:val="000D39F4"/>
    <w:rsid w:val="000D3AD6"/>
    <w:rsid w:val="000D3E9F"/>
    <w:rsid w:val="000D50E6"/>
    <w:rsid w:val="000D5A25"/>
    <w:rsid w:val="000D6C98"/>
    <w:rsid w:val="000D7800"/>
    <w:rsid w:val="000D7B6F"/>
    <w:rsid w:val="000E0A05"/>
    <w:rsid w:val="000E18D5"/>
    <w:rsid w:val="000E2439"/>
    <w:rsid w:val="000E26EB"/>
    <w:rsid w:val="000E2930"/>
    <w:rsid w:val="000E3FC6"/>
    <w:rsid w:val="000E44D4"/>
    <w:rsid w:val="000E4829"/>
    <w:rsid w:val="000E4A9C"/>
    <w:rsid w:val="000E5741"/>
    <w:rsid w:val="000E5FC3"/>
    <w:rsid w:val="000E6FCD"/>
    <w:rsid w:val="000E7BB5"/>
    <w:rsid w:val="000F00D7"/>
    <w:rsid w:val="000F0A10"/>
    <w:rsid w:val="000F0B4C"/>
    <w:rsid w:val="000F0D26"/>
    <w:rsid w:val="000F1537"/>
    <w:rsid w:val="000F1F83"/>
    <w:rsid w:val="000F2337"/>
    <w:rsid w:val="000F27C7"/>
    <w:rsid w:val="000F33A3"/>
    <w:rsid w:val="000F3F83"/>
    <w:rsid w:val="000F4271"/>
    <w:rsid w:val="000F4FAF"/>
    <w:rsid w:val="000F5C07"/>
    <w:rsid w:val="000F6446"/>
    <w:rsid w:val="000F6B15"/>
    <w:rsid w:val="000F75CC"/>
    <w:rsid w:val="001009A5"/>
    <w:rsid w:val="00101814"/>
    <w:rsid w:val="00102895"/>
    <w:rsid w:val="00102B2E"/>
    <w:rsid w:val="0010387A"/>
    <w:rsid w:val="00103A37"/>
    <w:rsid w:val="00105C77"/>
    <w:rsid w:val="0010615A"/>
    <w:rsid w:val="001064AB"/>
    <w:rsid w:val="00107161"/>
    <w:rsid w:val="001073D1"/>
    <w:rsid w:val="0010744E"/>
    <w:rsid w:val="001101B2"/>
    <w:rsid w:val="0011036F"/>
    <w:rsid w:val="0011119C"/>
    <w:rsid w:val="00111E39"/>
    <w:rsid w:val="00111EF4"/>
    <w:rsid w:val="00112628"/>
    <w:rsid w:val="00112FCB"/>
    <w:rsid w:val="0011515E"/>
    <w:rsid w:val="001162E6"/>
    <w:rsid w:val="0011643B"/>
    <w:rsid w:val="00117140"/>
    <w:rsid w:val="00117E92"/>
    <w:rsid w:val="001205B2"/>
    <w:rsid w:val="00122C0B"/>
    <w:rsid w:val="0012306D"/>
    <w:rsid w:val="001230C5"/>
    <w:rsid w:val="00123BF1"/>
    <w:rsid w:val="0012444B"/>
    <w:rsid w:val="00124A51"/>
    <w:rsid w:val="00124C7E"/>
    <w:rsid w:val="00125336"/>
    <w:rsid w:val="00127CB5"/>
    <w:rsid w:val="00130089"/>
    <w:rsid w:val="00130154"/>
    <w:rsid w:val="00130657"/>
    <w:rsid w:val="001307FB"/>
    <w:rsid w:val="00130863"/>
    <w:rsid w:val="00130904"/>
    <w:rsid w:val="00130F31"/>
    <w:rsid w:val="00131372"/>
    <w:rsid w:val="001319B2"/>
    <w:rsid w:val="00131F7F"/>
    <w:rsid w:val="00131FF9"/>
    <w:rsid w:val="001324A5"/>
    <w:rsid w:val="00132990"/>
    <w:rsid w:val="0013340A"/>
    <w:rsid w:val="001336D1"/>
    <w:rsid w:val="00133CA4"/>
    <w:rsid w:val="00133EAA"/>
    <w:rsid w:val="00133F93"/>
    <w:rsid w:val="001340E0"/>
    <w:rsid w:val="00134960"/>
    <w:rsid w:val="001369B7"/>
    <w:rsid w:val="00136EAD"/>
    <w:rsid w:val="00140472"/>
    <w:rsid w:val="001406BB"/>
    <w:rsid w:val="001407EC"/>
    <w:rsid w:val="00140FC6"/>
    <w:rsid w:val="0014191E"/>
    <w:rsid w:val="001421FB"/>
    <w:rsid w:val="001425C4"/>
    <w:rsid w:val="001436CE"/>
    <w:rsid w:val="00145513"/>
    <w:rsid w:val="00146982"/>
    <w:rsid w:val="00146A51"/>
    <w:rsid w:val="00147FF7"/>
    <w:rsid w:val="001500A5"/>
    <w:rsid w:val="001508E9"/>
    <w:rsid w:val="00152565"/>
    <w:rsid w:val="00153395"/>
    <w:rsid w:val="00154D9C"/>
    <w:rsid w:val="0015549D"/>
    <w:rsid w:val="00155588"/>
    <w:rsid w:val="00155680"/>
    <w:rsid w:val="001560A3"/>
    <w:rsid w:val="001565F9"/>
    <w:rsid w:val="00156688"/>
    <w:rsid w:val="00156768"/>
    <w:rsid w:val="0016047A"/>
    <w:rsid w:val="00163BE3"/>
    <w:rsid w:val="001640DD"/>
    <w:rsid w:val="00166148"/>
    <w:rsid w:val="001662D7"/>
    <w:rsid w:val="00166409"/>
    <w:rsid w:val="00166769"/>
    <w:rsid w:val="00166883"/>
    <w:rsid w:val="001702D3"/>
    <w:rsid w:val="001707D1"/>
    <w:rsid w:val="00170FC5"/>
    <w:rsid w:val="001717CF"/>
    <w:rsid w:val="00171E04"/>
    <w:rsid w:val="001745DF"/>
    <w:rsid w:val="00174D9E"/>
    <w:rsid w:val="00175014"/>
    <w:rsid w:val="0017567E"/>
    <w:rsid w:val="00175E15"/>
    <w:rsid w:val="0017674C"/>
    <w:rsid w:val="00176834"/>
    <w:rsid w:val="001774C5"/>
    <w:rsid w:val="00180898"/>
    <w:rsid w:val="001808E0"/>
    <w:rsid w:val="00180C17"/>
    <w:rsid w:val="00180C5F"/>
    <w:rsid w:val="00180F79"/>
    <w:rsid w:val="001811AF"/>
    <w:rsid w:val="00181317"/>
    <w:rsid w:val="00183070"/>
    <w:rsid w:val="00184BB5"/>
    <w:rsid w:val="00185016"/>
    <w:rsid w:val="00185AF7"/>
    <w:rsid w:val="0018622D"/>
    <w:rsid w:val="00190C4A"/>
    <w:rsid w:val="00191760"/>
    <w:rsid w:val="00191AFD"/>
    <w:rsid w:val="0019228A"/>
    <w:rsid w:val="00192521"/>
    <w:rsid w:val="001928E0"/>
    <w:rsid w:val="00194C75"/>
    <w:rsid w:val="0019530F"/>
    <w:rsid w:val="001953A7"/>
    <w:rsid w:val="001958E0"/>
    <w:rsid w:val="00196567"/>
    <w:rsid w:val="001A08B0"/>
    <w:rsid w:val="001A0E48"/>
    <w:rsid w:val="001A1260"/>
    <w:rsid w:val="001A23B8"/>
    <w:rsid w:val="001A27A8"/>
    <w:rsid w:val="001A38E2"/>
    <w:rsid w:val="001A3A1D"/>
    <w:rsid w:val="001A3F84"/>
    <w:rsid w:val="001A4334"/>
    <w:rsid w:val="001A49D3"/>
    <w:rsid w:val="001A57BE"/>
    <w:rsid w:val="001A6CAD"/>
    <w:rsid w:val="001A7820"/>
    <w:rsid w:val="001A78F1"/>
    <w:rsid w:val="001A7EF4"/>
    <w:rsid w:val="001B048A"/>
    <w:rsid w:val="001B07DD"/>
    <w:rsid w:val="001B0BE8"/>
    <w:rsid w:val="001B0C43"/>
    <w:rsid w:val="001B0CF6"/>
    <w:rsid w:val="001B11CF"/>
    <w:rsid w:val="001B27B7"/>
    <w:rsid w:val="001B2C42"/>
    <w:rsid w:val="001B3901"/>
    <w:rsid w:val="001B391E"/>
    <w:rsid w:val="001B5CEA"/>
    <w:rsid w:val="001B5E98"/>
    <w:rsid w:val="001B6666"/>
    <w:rsid w:val="001B6712"/>
    <w:rsid w:val="001B7299"/>
    <w:rsid w:val="001B7E1B"/>
    <w:rsid w:val="001C075F"/>
    <w:rsid w:val="001C165F"/>
    <w:rsid w:val="001C1C63"/>
    <w:rsid w:val="001C1E57"/>
    <w:rsid w:val="001C2506"/>
    <w:rsid w:val="001C26E0"/>
    <w:rsid w:val="001C2916"/>
    <w:rsid w:val="001C3DF5"/>
    <w:rsid w:val="001C46DE"/>
    <w:rsid w:val="001C4AF5"/>
    <w:rsid w:val="001C5050"/>
    <w:rsid w:val="001C5A7A"/>
    <w:rsid w:val="001C60E0"/>
    <w:rsid w:val="001C6E46"/>
    <w:rsid w:val="001D0079"/>
    <w:rsid w:val="001D029D"/>
    <w:rsid w:val="001D0C7C"/>
    <w:rsid w:val="001D10F0"/>
    <w:rsid w:val="001D14A0"/>
    <w:rsid w:val="001D1AD8"/>
    <w:rsid w:val="001D1CFC"/>
    <w:rsid w:val="001D2466"/>
    <w:rsid w:val="001D2601"/>
    <w:rsid w:val="001D459D"/>
    <w:rsid w:val="001D5394"/>
    <w:rsid w:val="001D5601"/>
    <w:rsid w:val="001D6067"/>
    <w:rsid w:val="001D62C9"/>
    <w:rsid w:val="001D71AA"/>
    <w:rsid w:val="001D74EC"/>
    <w:rsid w:val="001E197A"/>
    <w:rsid w:val="001E1BD9"/>
    <w:rsid w:val="001E2961"/>
    <w:rsid w:val="001E3211"/>
    <w:rsid w:val="001E373B"/>
    <w:rsid w:val="001E398F"/>
    <w:rsid w:val="001E3ED8"/>
    <w:rsid w:val="001E485E"/>
    <w:rsid w:val="001E5FB2"/>
    <w:rsid w:val="001E60AF"/>
    <w:rsid w:val="001E63E9"/>
    <w:rsid w:val="001E63F3"/>
    <w:rsid w:val="001E65C7"/>
    <w:rsid w:val="001E67DB"/>
    <w:rsid w:val="001E7F42"/>
    <w:rsid w:val="001F04F4"/>
    <w:rsid w:val="001F0CF2"/>
    <w:rsid w:val="001F15BE"/>
    <w:rsid w:val="001F1E42"/>
    <w:rsid w:val="001F2B49"/>
    <w:rsid w:val="001F3565"/>
    <w:rsid w:val="001F378D"/>
    <w:rsid w:val="001F400C"/>
    <w:rsid w:val="001F4728"/>
    <w:rsid w:val="001F53ED"/>
    <w:rsid w:val="001F59BD"/>
    <w:rsid w:val="001F668B"/>
    <w:rsid w:val="001F6A7E"/>
    <w:rsid w:val="001F7BAF"/>
    <w:rsid w:val="001F7C93"/>
    <w:rsid w:val="002024E5"/>
    <w:rsid w:val="00202904"/>
    <w:rsid w:val="00203889"/>
    <w:rsid w:val="002040AD"/>
    <w:rsid w:val="002043CA"/>
    <w:rsid w:val="0020463C"/>
    <w:rsid w:val="00205000"/>
    <w:rsid w:val="002059F1"/>
    <w:rsid w:val="002071A6"/>
    <w:rsid w:val="00207E2C"/>
    <w:rsid w:val="0021051A"/>
    <w:rsid w:val="00210F9A"/>
    <w:rsid w:val="0021117F"/>
    <w:rsid w:val="00211DBD"/>
    <w:rsid w:val="002128DE"/>
    <w:rsid w:val="00213DA7"/>
    <w:rsid w:val="00215456"/>
    <w:rsid w:val="00215489"/>
    <w:rsid w:val="0021591F"/>
    <w:rsid w:val="0021636B"/>
    <w:rsid w:val="002163E5"/>
    <w:rsid w:val="00216933"/>
    <w:rsid w:val="00217DDA"/>
    <w:rsid w:val="002207AF"/>
    <w:rsid w:val="00220F4E"/>
    <w:rsid w:val="002218A4"/>
    <w:rsid w:val="002221B5"/>
    <w:rsid w:val="0022220F"/>
    <w:rsid w:val="002233DC"/>
    <w:rsid w:val="0022342B"/>
    <w:rsid w:val="00223481"/>
    <w:rsid w:val="002235C2"/>
    <w:rsid w:val="0022382D"/>
    <w:rsid w:val="00223BBA"/>
    <w:rsid w:val="002241EE"/>
    <w:rsid w:val="00225672"/>
    <w:rsid w:val="0022657C"/>
    <w:rsid w:val="00227043"/>
    <w:rsid w:val="00227A32"/>
    <w:rsid w:val="002321D3"/>
    <w:rsid w:val="00232A4F"/>
    <w:rsid w:val="00232F92"/>
    <w:rsid w:val="00233443"/>
    <w:rsid w:val="00233B95"/>
    <w:rsid w:val="00234CF0"/>
    <w:rsid w:val="00236D05"/>
    <w:rsid w:val="00236F62"/>
    <w:rsid w:val="00240016"/>
    <w:rsid w:val="0024094E"/>
    <w:rsid w:val="00241056"/>
    <w:rsid w:val="002426BA"/>
    <w:rsid w:val="00242EEF"/>
    <w:rsid w:val="00243049"/>
    <w:rsid w:val="00243512"/>
    <w:rsid w:val="00243D95"/>
    <w:rsid w:val="00245050"/>
    <w:rsid w:val="00245480"/>
    <w:rsid w:val="00245576"/>
    <w:rsid w:val="0024580E"/>
    <w:rsid w:val="00245F25"/>
    <w:rsid w:val="0024600B"/>
    <w:rsid w:val="00247121"/>
    <w:rsid w:val="00247E15"/>
    <w:rsid w:val="002505DC"/>
    <w:rsid w:val="00250690"/>
    <w:rsid w:val="00250D32"/>
    <w:rsid w:val="0025144B"/>
    <w:rsid w:val="00251C50"/>
    <w:rsid w:val="0025232E"/>
    <w:rsid w:val="00252617"/>
    <w:rsid w:val="00252BC0"/>
    <w:rsid w:val="00253791"/>
    <w:rsid w:val="00254A04"/>
    <w:rsid w:val="00255FA6"/>
    <w:rsid w:val="00256186"/>
    <w:rsid w:val="0025742C"/>
    <w:rsid w:val="0026075F"/>
    <w:rsid w:val="00262F11"/>
    <w:rsid w:val="00264393"/>
    <w:rsid w:val="00264A4D"/>
    <w:rsid w:val="00264C4C"/>
    <w:rsid w:val="00265918"/>
    <w:rsid w:val="00266312"/>
    <w:rsid w:val="0026696B"/>
    <w:rsid w:val="00266C38"/>
    <w:rsid w:val="00266CB7"/>
    <w:rsid w:val="00267BA0"/>
    <w:rsid w:val="002706B5"/>
    <w:rsid w:val="00270BA4"/>
    <w:rsid w:val="00270C3F"/>
    <w:rsid w:val="00271315"/>
    <w:rsid w:val="00271DA0"/>
    <w:rsid w:val="00272003"/>
    <w:rsid w:val="00272219"/>
    <w:rsid w:val="0027291A"/>
    <w:rsid w:val="00274321"/>
    <w:rsid w:val="00274AA1"/>
    <w:rsid w:val="00275DF6"/>
    <w:rsid w:val="0027614D"/>
    <w:rsid w:val="00276294"/>
    <w:rsid w:val="00276704"/>
    <w:rsid w:val="00276899"/>
    <w:rsid w:val="00276C55"/>
    <w:rsid w:val="00277D89"/>
    <w:rsid w:val="00277DB7"/>
    <w:rsid w:val="0028005C"/>
    <w:rsid w:val="00280121"/>
    <w:rsid w:val="002811E2"/>
    <w:rsid w:val="00281447"/>
    <w:rsid w:val="0028227B"/>
    <w:rsid w:val="002826FB"/>
    <w:rsid w:val="00282BA9"/>
    <w:rsid w:val="00282EEA"/>
    <w:rsid w:val="00283A06"/>
    <w:rsid w:val="00284702"/>
    <w:rsid w:val="002850E5"/>
    <w:rsid w:val="00285BC8"/>
    <w:rsid w:val="00286808"/>
    <w:rsid w:val="00287148"/>
    <w:rsid w:val="002872C5"/>
    <w:rsid w:val="00287B68"/>
    <w:rsid w:val="00287DC9"/>
    <w:rsid w:val="00291402"/>
    <w:rsid w:val="0029164F"/>
    <w:rsid w:val="00291B02"/>
    <w:rsid w:val="002937E7"/>
    <w:rsid w:val="00293A2A"/>
    <w:rsid w:val="002947DC"/>
    <w:rsid w:val="00294C5E"/>
    <w:rsid w:val="002957BE"/>
    <w:rsid w:val="0029696D"/>
    <w:rsid w:val="00296E2B"/>
    <w:rsid w:val="002977BF"/>
    <w:rsid w:val="00297B06"/>
    <w:rsid w:val="002A0D11"/>
    <w:rsid w:val="002A11C3"/>
    <w:rsid w:val="002A128C"/>
    <w:rsid w:val="002A14CC"/>
    <w:rsid w:val="002A15A0"/>
    <w:rsid w:val="002A236F"/>
    <w:rsid w:val="002A32B9"/>
    <w:rsid w:val="002A386D"/>
    <w:rsid w:val="002A3BF8"/>
    <w:rsid w:val="002A417D"/>
    <w:rsid w:val="002A4300"/>
    <w:rsid w:val="002A4A34"/>
    <w:rsid w:val="002A4E62"/>
    <w:rsid w:val="002A5D7E"/>
    <w:rsid w:val="002A5FD9"/>
    <w:rsid w:val="002A602C"/>
    <w:rsid w:val="002A6529"/>
    <w:rsid w:val="002B019D"/>
    <w:rsid w:val="002B34DF"/>
    <w:rsid w:val="002B36A2"/>
    <w:rsid w:val="002B3FD3"/>
    <w:rsid w:val="002B4453"/>
    <w:rsid w:val="002B62E3"/>
    <w:rsid w:val="002B64F9"/>
    <w:rsid w:val="002B7614"/>
    <w:rsid w:val="002C12B3"/>
    <w:rsid w:val="002C1531"/>
    <w:rsid w:val="002C1C97"/>
    <w:rsid w:val="002C2C35"/>
    <w:rsid w:val="002C2DAB"/>
    <w:rsid w:val="002C2FD2"/>
    <w:rsid w:val="002C352D"/>
    <w:rsid w:val="002C35B1"/>
    <w:rsid w:val="002C4D53"/>
    <w:rsid w:val="002C5A34"/>
    <w:rsid w:val="002C5EBD"/>
    <w:rsid w:val="002C6565"/>
    <w:rsid w:val="002C6687"/>
    <w:rsid w:val="002C6885"/>
    <w:rsid w:val="002C6995"/>
    <w:rsid w:val="002C6C26"/>
    <w:rsid w:val="002C710E"/>
    <w:rsid w:val="002C76CD"/>
    <w:rsid w:val="002C7A5F"/>
    <w:rsid w:val="002D04F7"/>
    <w:rsid w:val="002D0D8B"/>
    <w:rsid w:val="002D1AA9"/>
    <w:rsid w:val="002D209F"/>
    <w:rsid w:val="002D2D8A"/>
    <w:rsid w:val="002D312A"/>
    <w:rsid w:val="002D31E5"/>
    <w:rsid w:val="002D321E"/>
    <w:rsid w:val="002D3269"/>
    <w:rsid w:val="002D3B31"/>
    <w:rsid w:val="002D4827"/>
    <w:rsid w:val="002D5734"/>
    <w:rsid w:val="002D731E"/>
    <w:rsid w:val="002E025E"/>
    <w:rsid w:val="002E0E7D"/>
    <w:rsid w:val="002E109E"/>
    <w:rsid w:val="002E20CF"/>
    <w:rsid w:val="002E257A"/>
    <w:rsid w:val="002E2C8F"/>
    <w:rsid w:val="002E3003"/>
    <w:rsid w:val="002E3DA5"/>
    <w:rsid w:val="002E4BBA"/>
    <w:rsid w:val="002E50B7"/>
    <w:rsid w:val="002E524D"/>
    <w:rsid w:val="002E6639"/>
    <w:rsid w:val="002E7424"/>
    <w:rsid w:val="002F02D5"/>
    <w:rsid w:val="002F0E86"/>
    <w:rsid w:val="002F1786"/>
    <w:rsid w:val="002F1B7F"/>
    <w:rsid w:val="002F3561"/>
    <w:rsid w:val="002F3C66"/>
    <w:rsid w:val="002F4573"/>
    <w:rsid w:val="002F5D98"/>
    <w:rsid w:val="002F6FE0"/>
    <w:rsid w:val="00300F60"/>
    <w:rsid w:val="00301FCD"/>
    <w:rsid w:val="00302489"/>
    <w:rsid w:val="00303108"/>
    <w:rsid w:val="003035CC"/>
    <w:rsid w:val="0030396D"/>
    <w:rsid w:val="00303E5E"/>
    <w:rsid w:val="003044DF"/>
    <w:rsid w:val="00306070"/>
    <w:rsid w:val="00307D5A"/>
    <w:rsid w:val="003107E2"/>
    <w:rsid w:val="0031184C"/>
    <w:rsid w:val="00312833"/>
    <w:rsid w:val="0031335F"/>
    <w:rsid w:val="00313AE7"/>
    <w:rsid w:val="00313B2A"/>
    <w:rsid w:val="00313FFB"/>
    <w:rsid w:val="00314610"/>
    <w:rsid w:val="00314D77"/>
    <w:rsid w:val="00315AAA"/>
    <w:rsid w:val="00315E2E"/>
    <w:rsid w:val="00316513"/>
    <w:rsid w:val="00316E82"/>
    <w:rsid w:val="003175E4"/>
    <w:rsid w:val="0032036F"/>
    <w:rsid w:val="00322254"/>
    <w:rsid w:val="00324885"/>
    <w:rsid w:val="00324AC0"/>
    <w:rsid w:val="003254C0"/>
    <w:rsid w:val="00325D3E"/>
    <w:rsid w:val="00325E1B"/>
    <w:rsid w:val="00326CF1"/>
    <w:rsid w:val="00330FBA"/>
    <w:rsid w:val="00331035"/>
    <w:rsid w:val="00331700"/>
    <w:rsid w:val="00331E35"/>
    <w:rsid w:val="00332862"/>
    <w:rsid w:val="00332946"/>
    <w:rsid w:val="00334962"/>
    <w:rsid w:val="00335839"/>
    <w:rsid w:val="00335852"/>
    <w:rsid w:val="00340115"/>
    <w:rsid w:val="003414C9"/>
    <w:rsid w:val="0034160F"/>
    <w:rsid w:val="0034179D"/>
    <w:rsid w:val="0034186E"/>
    <w:rsid w:val="00341AD0"/>
    <w:rsid w:val="0034235D"/>
    <w:rsid w:val="00342889"/>
    <w:rsid w:val="00344496"/>
    <w:rsid w:val="0034466D"/>
    <w:rsid w:val="00344989"/>
    <w:rsid w:val="003453B9"/>
    <w:rsid w:val="0034732F"/>
    <w:rsid w:val="0034787E"/>
    <w:rsid w:val="00350D67"/>
    <w:rsid w:val="00351C6C"/>
    <w:rsid w:val="00351F23"/>
    <w:rsid w:val="003520A2"/>
    <w:rsid w:val="0035223C"/>
    <w:rsid w:val="00352559"/>
    <w:rsid w:val="0035333F"/>
    <w:rsid w:val="00353A31"/>
    <w:rsid w:val="00360411"/>
    <w:rsid w:val="003614B7"/>
    <w:rsid w:val="00361A04"/>
    <w:rsid w:val="0036263F"/>
    <w:rsid w:val="0036331A"/>
    <w:rsid w:val="0036678E"/>
    <w:rsid w:val="00367105"/>
    <w:rsid w:val="0036731C"/>
    <w:rsid w:val="00367A86"/>
    <w:rsid w:val="00370D8A"/>
    <w:rsid w:val="00371066"/>
    <w:rsid w:val="0037194E"/>
    <w:rsid w:val="00371F40"/>
    <w:rsid w:val="0037239C"/>
    <w:rsid w:val="00372879"/>
    <w:rsid w:val="00373871"/>
    <w:rsid w:val="003738B3"/>
    <w:rsid w:val="00373BB8"/>
    <w:rsid w:val="0037727B"/>
    <w:rsid w:val="00380406"/>
    <w:rsid w:val="00380600"/>
    <w:rsid w:val="00381DC5"/>
    <w:rsid w:val="00381F42"/>
    <w:rsid w:val="003827C2"/>
    <w:rsid w:val="00382AF2"/>
    <w:rsid w:val="0038436A"/>
    <w:rsid w:val="00384F5B"/>
    <w:rsid w:val="003861DF"/>
    <w:rsid w:val="0038670A"/>
    <w:rsid w:val="00386DEB"/>
    <w:rsid w:val="0038705D"/>
    <w:rsid w:val="003923CA"/>
    <w:rsid w:val="0039390A"/>
    <w:rsid w:val="00393B0D"/>
    <w:rsid w:val="00393D00"/>
    <w:rsid w:val="00394748"/>
    <w:rsid w:val="003963C0"/>
    <w:rsid w:val="003975AB"/>
    <w:rsid w:val="00397BCB"/>
    <w:rsid w:val="00397CA0"/>
    <w:rsid w:val="003A0456"/>
    <w:rsid w:val="003A16C7"/>
    <w:rsid w:val="003A23FA"/>
    <w:rsid w:val="003A24FB"/>
    <w:rsid w:val="003A3285"/>
    <w:rsid w:val="003A33D3"/>
    <w:rsid w:val="003A36CE"/>
    <w:rsid w:val="003A37D9"/>
    <w:rsid w:val="003A3869"/>
    <w:rsid w:val="003A3DD6"/>
    <w:rsid w:val="003A4635"/>
    <w:rsid w:val="003A4F5A"/>
    <w:rsid w:val="003A51DE"/>
    <w:rsid w:val="003A5E0A"/>
    <w:rsid w:val="003A5EAF"/>
    <w:rsid w:val="003A6858"/>
    <w:rsid w:val="003A6865"/>
    <w:rsid w:val="003A6D54"/>
    <w:rsid w:val="003A70A2"/>
    <w:rsid w:val="003B06B1"/>
    <w:rsid w:val="003B09F2"/>
    <w:rsid w:val="003B1A7F"/>
    <w:rsid w:val="003B2048"/>
    <w:rsid w:val="003B2924"/>
    <w:rsid w:val="003B35DD"/>
    <w:rsid w:val="003B38D6"/>
    <w:rsid w:val="003B3DFB"/>
    <w:rsid w:val="003B4674"/>
    <w:rsid w:val="003B4784"/>
    <w:rsid w:val="003B4E88"/>
    <w:rsid w:val="003B66F1"/>
    <w:rsid w:val="003B6B26"/>
    <w:rsid w:val="003B6EA5"/>
    <w:rsid w:val="003B73F9"/>
    <w:rsid w:val="003B7CE0"/>
    <w:rsid w:val="003C0555"/>
    <w:rsid w:val="003C0E41"/>
    <w:rsid w:val="003C1161"/>
    <w:rsid w:val="003C2D27"/>
    <w:rsid w:val="003C3552"/>
    <w:rsid w:val="003C39DD"/>
    <w:rsid w:val="003C6352"/>
    <w:rsid w:val="003C651F"/>
    <w:rsid w:val="003C6667"/>
    <w:rsid w:val="003C78B7"/>
    <w:rsid w:val="003C7BF7"/>
    <w:rsid w:val="003C7E1D"/>
    <w:rsid w:val="003C7F3F"/>
    <w:rsid w:val="003D0E80"/>
    <w:rsid w:val="003D12B2"/>
    <w:rsid w:val="003D1CCB"/>
    <w:rsid w:val="003D2022"/>
    <w:rsid w:val="003D2ACF"/>
    <w:rsid w:val="003D2CE7"/>
    <w:rsid w:val="003D3426"/>
    <w:rsid w:val="003D3617"/>
    <w:rsid w:val="003D3F10"/>
    <w:rsid w:val="003D5F1B"/>
    <w:rsid w:val="003D62B3"/>
    <w:rsid w:val="003D6FF7"/>
    <w:rsid w:val="003D7A80"/>
    <w:rsid w:val="003E1269"/>
    <w:rsid w:val="003E147C"/>
    <w:rsid w:val="003E2A44"/>
    <w:rsid w:val="003E3181"/>
    <w:rsid w:val="003E3772"/>
    <w:rsid w:val="003E39DF"/>
    <w:rsid w:val="003E4833"/>
    <w:rsid w:val="003E49FB"/>
    <w:rsid w:val="003E5524"/>
    <w:rsid w:val="003E5645"/>
    <w:rsid w:val="003E6922"/>
    <w:rsid w:val="003E6B6A"/>
    <w:rsid w:val="003E7626"/>
    <w:rsid w:val="003F140F"/>
    <w:rsid w:val="003F1694"/>
    <w:rsid w:val="003F1BB5"/>
    <w:rsid w:val="003F2F9B"/>
    <w:rsid w:val="003F4562"/>
    <w:rsid w:val="003F537E"/>
    <w:rsid w:val="004002D0"/>
    <w:rsid w:val="0040059B"/>
    <w:rsid w:val="0040122A"/>
    <w:rsid w:val="00401638"/>
    <w:rsid w:val="0040320F"/>
    <w:rsid w:val="004033CC"/>
    <w:rsid w:val="00405656"/>
    <w:rsid w:val="00407C8B"/>
    <w:rsid w:val="00410EFC"/>
    <w:rsid w:val="004118C2"/>
    <w:rsid w:val="00412180"/>
    <w:rsid w:val="004121C7"/>
    <w:rsid w:val="00412264"/>
    <w:rsid w:val="004123E2"/>
    <w:rsid w:val="00412E98"/>
    <w:rsid w:val="004132DD"/>
    <w:rsid w:val="00413751"/>
    <w:rsid w:val="00413BC8"/>
    <w:rsid w:val="004164F4"/>
    <w:rsid w:val="00416A0A"/>
    <w:rsid w:val="00417530"/>
    <w:rsid w:val="004176C8"/>
    <w:rsid w:val="00420BBA"/>
    <w:rsid w:val="00421938"/>
    <w:rsid w:val="00422B95"/>
    <w:rsid w:val="00423330"/>
    <w:rsid w:val="00423B7D"/>
    <w:rsid w:val="00424485"/>
    <w:rsid w:val="004258DC"/>
    <w:rsid w:val="0042663D"/>
    <w:rsid w:val="0042715E"/>
    <w:rsid w:val="00427529"/>
    <w:rsid w:val="00427DDF"/>
    <w:rsid w:val="00430DF1"/>
    <w:rsid w:val="00430F84"/>
    <w:rsid w:val="004335E1"/>
    <w:rsid w:val="00433AE9"/>
    <w:rsid w:val="0043473A"/>
    <w:rsid w:val="0043479A"/>
    <w:rsid w:val="00434A16"/>
    <w:rsid w:val="00434D8B"/>
    <w:rsid w:val="004353A4"/>
    <w:rsid w:val="004359E5"/>
    <w:rsid w:val="00435C34"/>
    <w:rsid w:val="0044019F"/>
    <w:rsid w:val="00440D2B"/>
    <w:rsid w:val="00445F4D"/>
    <w:rsid w:val="004460B7"/>
    <w:rsid w:val="00446A04"/>
    <w:rsid w:val="00446E0A"/>
    <w:rsid w:val="004515C0"/>
    <w:rsid w:val="0045175D"/>
    <w:rsid w:val="00451A61"/>
    <w:rsid w:val="00451B9F"/>
    <w:rsid w:val="004528DA"/>
    <w:rsid w:val="00452B21"/>
    <w:rsid w:val="00452C36"/>
    <w:rsid w:val="0045326E"/>
    <w:rsid w:val="0045355B"/>
    <w:rsid w:val="00453D8D"/>
    <w:rsid w:val="00454EB2"/>
    <w:rsid w:val="00455C2B"/>
    <w:rsid w:val="00455D01"/>
    <w:rsid w:val="00456210"/>
    <w:rsid w:val="004568D3"/>
    <w:rsid w:val="00457529"/>
    <w:rsid w:val="00457739"/>
    <w:rsid w:val="00457847"/>
    <w:rsid w:val="004601B4"/>
    <w:rsid w:val="00460CF3"/>
    <w:rsid w:val="004618A2"/>
    <w:rsid w:val="004627E0"/>
    <w:rsid w:val="00462CE9"/>
    <w:rsid w:val="004634E1"/>
    <w:rsid w:val="00464C27"/>
    <w:rsid w:val="00465D57"/>
    <w:rsid w:val="004660F0"/>
    <w:rsid w:val="00466BCC"/>
    <w:rsid w:val="00467DC8"/>
    <w:rsid w:val="00470011"/>
    <w:rsid w:val="00470A40"/>
    <w:rsid w:val="0047167B"/>
    <w:rsid w:val="00472E75"/>
    <w:rsid w:val="00473A1E"/>
    <w:rsid w:val="00473C1F"/>
    <w:rsid w:val="0047443C"/>
    <w:rsid w:val="00475352"/>
    <w:rsid w:val="004753F2"/>
    <w:rsid w:val="00475E5F"/>
    <w:rsid w:val="00476029"/>
    <w:rsid w:val="00476324"/>
    <w:rsid w:val="00476AE8"/>
    <w:rsid w:val="004771C1"/>
    <w:rsid w:val="00477C4F"/>
    <w:rsid w:val="0048100E"/>
    <w:rsid w:val="004826D7"/>
    <w:rsid w:val="00483345"/>
    <w:rsid w:val="00483454"/>
    <w:rsid w:val="00483EB9"/>
    <w:rsid w:val="00484D2F"/>
    <w:rsid w:val="00484F56"/>
    <w:rsid w:val="00486507"/>
    <w:rsid w:val="00486508"/>
    <w:rsid w:val="00487277"/>
    <w:rsid w:val="00490F39"/>
    <w:rsid w:val="004918FF"/>
    <w:rsid w:val="00491AF4"/>
    <w:rsid w:val="00491EF7"/>
    <w:rsid w:val="0049200A"/>
    <w:rsid w:val="00492256"/>
    <w:rsid w:val="00492585"/>
    <w:rsid w:val="00492BD7"/>
    <w:rsid w:val="00493084"/>
    <w:rsid w:val="004937A6"/>
    <w:rsid w:val="004937AA"/>
    <w:rsid w:val="0049432D"/>
    <w:rsid w:val="00494363"/>
    <w:rsid w:val="00495A5C"/>
    <w:rsid w:val="00495BDE"/>
    <w:rsid w:val="00495FA8"/>
    <w:rsid w:val="00497022"/>
    <w:rsid w:val="004A03CA"/>
    <w:rsid w:val="004A0A24"/>
    <w:rsid w:val="004A0F1C"/>
    <w:rsid w:val="004A1041"/>
    <w:rsid w:val="004A3203"/>
    <w:rsid w:val="004A35B6"/>
    <w:rsid w:val="004A374E"/>
    <w:rsid w:val="004A3C70"/>
    <w:rsid w:val="004A42B3"/>
    <w:rsid w:val="004A44B3"/>
    <w:rsid w:val="004A4E2F"/>
    <w:rsid w:val="004A52C3"/>
    <w:rsid w:val="004A53C1"/>
    <w:rsid w:val="004A7048"/>
    <w:rsid w:val="004A78DD"/>
    <w:rsid w:val="004B07C0"/>
    <w:rsid w:val="004B09C8"/>
    <w:rsid w:val="004B0C42"/>
    <w:rsid w:val="004B1865"/>
    <w:rsid w:val="004B1F95"/>
    <w:rsid w:val="004B2F5A"/>
    <w:rsid w:val="004B3AC8"/>
    <w:rsid w:val="004B40C5"/>
    <w:rsid w:val="004B48BE"/>
    <w:rsid w:val="004B5910"/>
    <w:rsid w:val="004B647F"/>
    <w:rsid w:val="004B7A76"/>
    <w:rsid w:val="004B7DA1"/>
    <w:rsid w:val="004C02B8"/>
    <w:rsid w:val="004C0A77"/>
    <w:rsid w:val="004C182C"/>
    <w:rsid w:val="004C1A79"/>
    <w:rsid w:val="004C1CC2"/>
    <w:rsid w:val="004C22FD"/>
    <w:rsid w:val="004C5101"/>
    <w:rsid w:val="004C5A60"/>
    <w:rsid w:val="004C5C78"/>
    <w:rsid w:val="004C67B7"/>
    <w:rsid w:val="004C7EEC"/>
    <w:rsid w:val="004D092F"/>
    <w:rsid w:val="004D0A68"/>
    <w:rsid w:val="004D0CA1"/>
    <w:rsid w:val="004D18E7"/>
    <w:rsid w:val="004D1BF0"/>
    <w:rsid w:val="004D1D21"/>
    <w:rsid w:val="004D1F56"/>
    <w:rsid w:val="004D2C24"/>
    <w:rsid w:val="004D332A"/>
    <w:rsid w:val="004D3405"/>
    <w:rsid w:val="004E00C6"/>
    <w:rsid w:val="004E02A9"/>
    <w:rsid w:val="004E0358"/>
    <w:rsid w:val="004E0715"/>
    <w:rsid w:val="004E0B43"/>
    <w:rsid w:val="004E0B7A"/>
    <w:rsid w:val="004E11CA"/>
    <w:rsid w:val="004E1384"/>
    <w:rsid w:val="004E13BF"/>
    <w:rsid w:val="004E153F"/>
    <w:rsid w:val="004E16C8"/>
    <w:rsid w:val="004E1724"/>
    <w:rsid w:val="004E1ECA"/>
    <w:rsid w:val="004E1FBF"/>
    <w:rsid w:val="004E22D8"/>
    <w:rsid w:val="004E2E6A"/>
    <w:rsid w:val="004E3357"/>
    <w:rsid w:val="004E3854"/>
    <w:rsid w:val="004E3B59"/>
    <w:rsid w:val="004E4E8A"/>
    <w:rsid w:val="004E58E6"/>
    <w:rsid w:val="004E7B6F"/>
    <w:rsid w:val="004F0089"/>
    <w:rsid w:val="004F058B"/>
    <w:rsid w:val="004F0708"/>
    <w:rsid w:val="004F07A5"/>
    <w:rsid w:val="004F14BD"/>
    <w:rsid w:val="004F1E1A"/>
    <w:rsid w:val="004F1F66"/>
    <w:rsid w:val="004F268B"/>
    <w:rsid w:val="004F27AF"/>
    <w:rsid w:val="004F2D3B"/>
    <w:rsid w:val="004F2FFF"/>
    <w:rsid w:val="004F32CC"/>
    <w:rsid w:val="004F5A95"/>
    <w:rsid w:val="004F5CC7"/>
    <w:rsid w:val="004F612A"/>
    <w:rsid w:val="004F7890"/>
    <w:rsid w:val="0050023E"/>
    <w:rsid w:val="0050094D"/>
    <w:rsid w:val="005010CA"/>
    <w:rsid w:val="0050177A"/>
    <w:rsid w:val="00501B0E"/>
    <w:rsid w:val="00501C65"/>
    <w:rsid w:val="00502A32"/>
    <w:rsid w:val="00503CB8"/>
    <w:rsid w:val="0050427C"/>
    <w:rsid w:val="0050436F"/>
    <w:rsid w:val="005050AB"/>
    <w:rsid w:val="00505ABA"/>
    <w:rsid w:val="00505D47"/>
    <w:rsid w:val="005060C3"/>
    <w:rsid w:val="00506161"/>
    <w:rsid w:val="00506790"/>
    <w:rsid w:val="0050685F"/>
    <w:rsid w:val="00506921"/>
    <w:rsid w:val="00506964"/>
    <w:rsid w:val="00506E59"/>
    <w:rsid w:val="00507E6E"/>
    <w:rsid w:val="00511364"/>
    <w:rsid w:val="005113B9"/>
    <w:rsid w:val="00511AD3"/>
    <w:rsid w:val="00511BCE"/>
    <w:rsid w:val="00511C70"/>
    <w:rsid w:val="00512BC9"/>
    <w:rsid w:val="005134AD"/>
    <w:rsid w:val="00513615"/>
    <w:rsid w:val="005140A4"/>
    <w:rsid w:val="00514142"/>
    <w:rsid w:val="005157F2"/>
    <w:rsid w:val="00515C72"/>
    <w:rsid w:val="00516100"/>
    <w:rsid w:val="0051612A"/>
    <w:rsid w:val="00516582"/>
    <w:rsid w:val="0051670C"/>
    <w:rsid w:val="00516BEE"/>
    <w:rsid w:val="0051750B"/>
    <w:rsid w:val="00520F11"/>
    <w:rsid w:val="005218C9"/>
    <w:rsid w:val="00521C84"/>
    <w:rsid w:val="0052247A"/>
    <w:rsid w:val="00522487"/>
    <w:rsid w:val="0052263F"/>
    <w:rsid w:val="00524133"/>
    <w:rsid w:val="00524954"/>
    <w:rsid w:val="00524B3D"/>
    <w:rsid w:val="00524CB2"/>
    <w:rsid w:val="005257F4"/>
    <w:rsid w:val="00526549"/>
    <w:rsid w:val="00526B15"/>
    <w:rsid w:val="00526D03"/>
    <w:rsid w:val="00527703"/>
    <w:rsid w:val="00527B5C"/>
    <w:rsid w:val="00527E91"/>
    <w:rsid w:val="00527FB1"/>
    <w:rsid w:val="00527FBC"/>
    <w:rsid w:val="005304F8"/>
    <w:rsid w:val="00530CD7"/>
    <w:rsid w:val="00530D42"/>
    <w:rsid w:val="00531784"/>
    <w:rsid w:val="00531C16"/>
    <w:rsid w:val="00531CD5"/>
    <w:rsid w:val="0053235B"/>
    <w:rsid w:val="00532FE4"/>
    <w:rsid w:val="005332A7"/>
    <w:rsid w:val="005337CE"/>
    <w:rsid w:val="0053492B"/>
    <w:rsid w:val="00534CA0"/>
    <w:rsid w:val="005359F1"/>
    <w:rsid w:val="00535FF4"/>
    <w:rsid w:val="00536CD9"/>
    <w:rsid w:val="005372C6"/>
    <w:rsid w:val="00537860"/>
    <w:rsid w:val="00540460"/>
    <w:rsid w:val="00540591"/>
    <w:rsid w:val="005409DF"/>
    <w:rsid w:val="0054181D"/>
    <w:rsid w:val="005424BD"/>
    <w:rsid w:val="005437FD"/>
    <w:rsid w:val="00543C5E"/>
    <w:rsid w:val="00544A48"/>
    <w:rsid w:val="00544ABB"/>
    <w:rsid w:val="0054521A"/>
    <w:rsid w:val="005454EF"/>
    <w:rsid w:val="005469F4"/>
    <w:rsid w:val="00546D75"/>
    <w:rsid w:val="005501D4"/>
    <w:rsid w:val="00550CFD"/>
    <w:rsid w:val="005519D0"/>
    <w:rsid w:val="00551F18"/>
    <w:rsid w:val="00554213"/>
    <w:rsid w:val="00560D5E"/>
    <w:rsid w:val="00560E0B"/>
    <w:rsid w:val="00560E58"/>
    <w:rsid w:val="00560F85"/>
    <w:rsid w:val="00561CE4"/>
    <w:rsid w:val="005625A7"/>
    <w:rsid w:val="005639DD"/>
    <w:rsid w:val="00563AAF"/>
    <w:rsid w:val="0056529F"/>
    <w:rsid w:val="00565AA2"/>
    <w:rsid w:val="00565F67"/>
    <w:rsid w:val="00565F8A"/>
    <w:rsid w:val="00565FD7"/>
    <w:rsid w:val="00567FF4"/>
    <w:rsid w:val="005700E8"/>
    <w:rsid w:val="005714E3"/>
    <w:rsid w:val="00571CFF"/>
    <w:rsid w:val="0057359C"/>
    <w:rsid w:val="00573B35"/>
    <w:rsid w:val="00573CB6"/>
    <w:rsid w:val="00574053"/>
    <w:rsid w:val="005744CB"/>
    <w:rsid w:val="00574CF9"/>
    <w:rsid w:val="0057607A"/>
    <w:rsid w:val="00576323"/>
    <w:rsid w:val="005765D0"/>
    <w:rsid w:val="00577679"/>
    <w:rsid w:val="00580E18"/>
    <w:rsid w:val="005822E9"/>
    <w:rsid w:val="00583B5D"/>
    <w:rsid w:val="005841D4"/>
    <w:rsid w:val="005841EE"/>
    <w:rsid w:val="005844EA"/>
    <w:rsid w:val="005858BE"/>
    <w:rsid w:val="00585D85"/>
    <w:rsid w:val="00586158"/>
    <w:rsid w:val="00590119"/>
    <w:rsid w:val="00591475"/>
    <w:rsid w:val="00591B63"/>
    <w:rsid w:val="005929E4"/>
    <w:rsid w:val="005933B9"/>
    <w:rsid w:val="005938E6"/>
    <w:rsid w:val="0059416C"/>
    <w:rsid w:val="00595727"/>
    <w:rsid w:val="00595BB2"/>
    <w:rsid w:val="00596D00"/>
    <w:rsid w:val="005979CC"/>
    <w:rsid w:val="00597A1B"/>
    <w:rsid w:val="005A004E"/>
    <w:rsid w:val="005A0707"/>
    <w:rsid w:val="005A0DF1"/>
    <w:rsid w:val="005A105F"/>
    <w:rsid w:val="005A1B8C"/>
    <w:rsid w:val="005A2472"/>
    <w:rsid w:val="005A261C"/>
    <w:rsid w:val="005A2ACB"/>
    <w:rsid w:val="005A2D5C"/>
    <w:rsid w:val="005A4A7A"/>
    <w:rsid w:val="005A521B"/>
    <w:rsid w:val="005A5490"/>
    <w:rsid w:val="005A5558"/>
    <w:rsid w:val="005A5FEB"/>
    <w:rsid w:val="005A6CF1"/>
    <w:rsid w:val="005A6D35"/>
    <w:rsid w:val="005A6E95"/>
    <w:rsid w:val="005A703D"/>
    <w:rsid w:val="005A76FC"/>
    <w:rsid w:val="005A7E15"/>
    <w:rsid w:val="005B013F"/>
    <w:rsid w:val="005B151C"/>
    <w:rsid w:val="005B198F"/>
    <w:rsid w:val="005B1A62"/>
    <w:rsid w:val="005B2456"/>
    <w:rsid w:val="005B2707"/>
    <w:rsid w:val="005B2F4E"/>
    <w:rsid w:val="005B2FE0"/>
    <w:rsid w:val="005B3344"/>
    <w:rsid w:val="005B3F2C"/>
    <w:rsid w:val="005B423C"/>
    <w:rsid w:val="005B4565"/>
    <w:rsid w:val="005B49B3"/>
    <w:rsid w:val="005B4E0C"/>
    <w:rsid w:val="005B4F8F"/>
    <w:rsid w:val="005B5978"/>
    <w:rsid w:val="005B60A5"/>
    <w:rsid w:val="005C013F"/>
    <w:rsid w:val="005C02D9"/>
    <w:rsid w:val="005C0B67"/>
    <w:rsid w:val="005C0EC0"/>
    <w:rsid w:val="005C1194"/>
    <w:rsid w:val="005C32A1"/>
    <w:rsid w:val="005C4235"/>
    <w:rsid w:val="005C4861"/>
    <w:rsid w:val="005C6DA0"/>
    <w:rsid w:val="005C6FEE"/>
    <w:rsid w:val="005C7DCC"/>
    <w:rsid w:val="005D0092"/>
    <w:rsid w:val="005D0223"/>
    <w:rsid w:val="005D060E"/>
    <w:rsid w:val="005D2F66"/>
    <w:rsid w:val="005D329B"/>
    <w:rsid w:val="005D334E"/>
    <w:rsid w:val="005D4AD3"/>
    <w:rsid w:val="005D5424"/>
    <w:rsid w:val="005D5D92"/>
    <w:rsid w:val="005D6345"/>
    <w:rsid w:val="005D6699"/>
    <w:rsid w:val="005D69D2"/>
    <w:rsid w:val="005D6C11"/>
    <w:rsid w:val="005D7B4C"/>
    <w:rsid w:val="005D7D9C"/>
    <w:rsid w:val="005E0045"/>
    <w:rsid w:val="005E0966"/>
    <w:rsid w:val="005E0983"/>
    <w:rsid w:val="005E0CF9"/>
    <w:rsid w:val="005E1A55"/>
    <w:rsid w:val="005E25D6"/>
    <w:rsid w:val="005E25D8"/>
    <w:rsid w:val="005E25DB"/>
    <w:rsid w:val="005E4F68"/>
    <w:rsid w:val="005E5711"/>
    <w:rsid w:val="005E5A40"/>
    <w:rsid w:val="005E6290"/>
    <w:rsid w:val="005F0507"/>
    <w:rsid w:val="005F0A81"/>
    <w:rsid w:val="005F1480"/>
    <w:rsid w:val="005F3ED9"/>
    <w:rsid w:val="005F5186"/>
    <w:rsid w:val="005F6052"/>
    <w:rsid w:val="005F720C"/>
    <w:rsid w:val="005F731F"/>
    <w:rsid w:val="00600101"/>
    <w:rsid w:val="0060020E"/>
    <w:rsid w:val="006028C9"/>
    <w:rsid w:val="00603FA7"/>
    <w:rsid w:val="0060426C"/>
    <w:rsid w:val="006046A1"/>
    <w:rsid w:val="00604E25"/>
    <w:rsid w:val="0060570E"/>
    <w:rsid w:val="00606AA9"/>
    <w:rsid w:val="00607DCC"/>
    <w:rsid w:val="0061015A"/>
    <w:rsid w:val="0061046D"/>
    <w:rsid w:val="0061113E"/>
    <w:rsid w:val="00611AB4"/>
    <w:rsid w:val="0061214F"/>
    <w:rsid w:val="0061277F"/>
    <w:rsid w:val="00613280"/>
    <w:rsid w:val="00614168"/>
    <w:rsid w:val="00615511"/>
    <w:rsid w:val="00615755"/>
    <w:rsid w:val="0061612F"/>
    <w:rsid w:val="00616C58"/>
    <w:rsid w:val="006205C0"/>
    <w:rsid w:val="00620AF3"/>
    <w:rsid w:val="00620D27"/>
    <w:rsid w:val="006214B4"/>
    <w:rsid w:val="00621B26"/>
    <w:rsid w:val="006231BC"/>
    <w:rsid w:val="00624172"/>
    <w:rsid w:val="0062541E"/>
    <w:rsid w:val="0062643C"/>
    <w:rsid w:val="00627586"/>
    <w:rsid w:val="006308D6"/>
    <w:rsid w:val="00630F8D"/>
    <w:rsid w:val="00631720"/>
    <w:rsid w:val="00632A06"/>
    <w:rsid w:val="006330CC"/>
    <w:rsid w:val="00633F6F"/>
    <w:rsid w:val="00635344"/>
    <w:rsid w:val="00635396"/>
    <w:rsid w:val="006374B2"/>
    <w:rsid w:val="00637E8B"/>
    <w:rsid w:val="00641144"/>
    <w:rsid w:val="0064192C"/>
    <w:rsid w:val="00641C8D"/>
    <w:rsid w:val="00642290"/>
    <w:rsid w:val="00642667"/>
    <w:rsid w:val="006431E6"/>
    <w:rsid w:val="006447BF"/>
    <w:rsid w:val="00644966"/>
    <w:rsid w:val="0064524B"/>
    <w:rsid w:val="006462F2"/>
    <w:rsid w:val="0064691C"/>
    <w:rsid w:val="00646A57"/>
    <w:rsid w:val="00646B22"/>
    <w:rsid w:val="00647CC9"/>
    <w:rsid w:val="00651170"/>
    <w:rsid w:val="0065126D"/>
    <w:rsid w:val="006520CF"/>
    <w:rsid w:val="00653050"/>
    <w:rsid w:val="0065387A"/>
    <w:rsid w:val="00654117"/>
    <w:rsid w:val="006541D7"/>
    <w:rsid w:val="00655333"/>
    <w:rsid w:val="00655D75"/>
    <w:rsid w:val="00656AA3"/>
    <w:rsid w:val="006606E1"/>
    <w:rsid w:val="0066101A"/>
    <w:rsid w:val="006615BD"/>
    <w:rsid w:val="00661F38"/>
    <w:rsid w:val="006622BC"/>
    <w:rsid w:val="006625DD"/>
    <w:rsid w:val="00662963"/>
    <w:rsid w:val="00663697"/>
    <w:rsid w:val="0066435A"/>
    <w:rsid w:val="00664751"/>
    <w:rsid w:val="00664FD0"/>
    <w:rsid w:val="00665573"/>
    <w:rsid w:val="00665CD3"/>
    <w:rsid w:val="00666958"/>
    <w:rsid w:val="00666D43"/>
    <w:rsid w:val="00667C7A"/>
    <w:rsid w:val="006704E8"/>
    <w:rsid w:val="00670EB3"/>
    <w:rsid w:val="0067152F"/>
    <w:rsid w:val="00672F21"/>
    <w:rsid w:val="0067324D"/>
    <w:rsid w:val="00673A83"/>
    <w:rsid w:val="00673BA1"/>
    <w:rsid w:val="00673D07"/>
    <w:rsid w:val="00674505"/>
    <w:rsid w:val="0067470F"/>
    <w:rsid w:val="00674DA7"/>
    <w:rsid w:val="00674F7C"/>
    <w:rsid w:val="006766DD"/>
    <w:rsid w:val="006767ED"/>
    <w:rsid w:val="00677307"/>
    <w:rsid w:val="0067771F"/>
    <w:rsid w:val="006778FB"/>
    <w:rsid w:val="00680384"/>
    <w:rsid w:val="00680456"/>
    <w:rsid w:val="0068139A"/>
    <w:rsid w:val="00681A92"/>
    <w:rsid w:val="00682730"/>
    <w:rsid w:val="00682A48"/>
    <w:rsid w:val="00684161"/>
    <w:rsid w:val="006841F3"/>
    <w:rsid w:val="0068521F"/>
    <w:rsid w:val="006856EF"/>
    <w:rsid w:val="00685C81"/>
    <w:rsid w:val="006862DF"/>
    <w:rsid w:val="006863C5"/>
    <w:rsid w:val="006876A7"/>
    <w:rsid w:val="006901CF"/>
    <w:rsid w:val="006904FD"/>
    <w:rsid w:val="006915B6"/>
    <w:rsid w:val="00691793"/>
    <w:rsid w:val="006923E5"/>
    <w:rsid w:val="0069320D"/>
    <w:rsid w:val="006957AC"/>
    <w:rsid w:val="006957C8"/>
    <w:rsid w:val="006958E2"/>
    <w:rsid w:val="006958EA"/>
    <w:rsid w:val="006963F7"/>
    <w:rsid w:val="00697715"/>
    <w:rsid w:val="00697F1B"/>
    <w:rsid w:val="00697F39"/>
    <w:rsid w:val="006A1162"/>
    <w:rsid w:val="006A175F"/>
    <w:rsid w:val="006A1D30"/>
    <w:rsid w:val="006A275F"/>
    <w:rsid w:val="006A2765"/>
    <w:rsid w:val="006A3A34"/>
    <w:rsid w:val="006A3BB4"/>
    <w:rsid w:val="006A4671"/>
    <w:rsid w:val="006A53DE"/>
    <w:rsid w:val="006A6528"/>
    <w:rsid w:val="006A6783"/>
    <w:rsid w:val="006A752D"/>
    <w:rsid w:val="006B1F3D"/>
    <w:rsid w:val="006B207A"/>
    <w:rsid w:val="006B2128"/>
    <w:rsid w:val="006B2E2F"/>
    <w:rsid w:val="006B35A6"/>
    <w:rsid w:val="006B3940"/>
    <w:rsid w:val="006B3FB9"/>
    <w:rsid w:val="006B48F3"/>
    <w:rsid w:val="006B543A"/>
    <w:rsid w:val="006B55F0"/>
    <w:rsid w:val="006B6EAB"/>
    <w:rsid w:val="006B6FA1"/>
    <w:rsid w:val="006C1002"/>
    <w:rsid w:val="006C160E"/>
    <w:rsid w:val="006C1970"/>
    <w:rsid w:val="006C19DB"/>
    <w:rsid w:val="006C2BF8"/>
    <w:rsid w:val="006C2C49"/>
    <w:rsid w:val="006C394E"/>
    <w:rsid w:val="006C422C"/>
    <w:rsid w:val="006C424A"/>
    <w:rsid w:val="006C48FC"/>
    <w:rsid w:val="006C4A5D"/>
    <w:rsid w:val="006C5A5E"/>
    <w:rsid w:val="006C6857"/>
    <w:rsid w:val="006C795A"/>
    <w:rsid w:val="006C7BCF"/>
    <w:rsid w:val="006C7EE3"/>
    <w:rsid w:val="006D0860"/>
    <w:rsid w:val="006D0AD1"/>
    <w:rsid w:val="006D1371"/>
    <w:rsid w:val="006D182E"/>
    <w:rsid w:val="006D1898"/>
    <w:rsid w:val="006D19AB"/>
    <w:rsid w:val="006D1E40"/>
    <w:rsid w:val="006D23FE"/>
    <w:rsid w:val="006D34B6"/>
    <w:rsid w:val="006D58E7"/>
    <w:rsid w:val="006D5BDD"/>
    <w:rsid w:val="006D66B8"/>
    <w:rsid w:val="006E0118"/>
    <w:rsid w:val="006E0631"/>
    <w:rsid w:val="006E1C94"/>
    <w:rsid w:val="006E1D04"/>
    <w:rsid w:val="006E2FA4"/>
    <w:rsid w:val="006E3DCB"/>
    <w:rsid w:val="006E43CD"/>
    <w:rsid w:val="006E50D3"/>
    <w:rsid w:val="006E5297"/>
    <w:rsid w:val="006E55F2"/>
    <w:rsid w:val="006E6515"/>
    <w:rsid w:val="006E74B6"/>
    <w:rsid w:val="006F0C9C"/>
    <w:rsid w:val="006F0CE2"/>
    <w:rsid w:val="006F2FDA"/>
    <w:rsid w:val="006F5063"/>
    <w:rsid w:val="006F56CE"/>
    <w:rsid w:val="006F6AA1"/>
    <w:rsid w:val="006F7DB4"/>
    <w:rsid w:val="0070072C"/>
    <w:rsid w:val="007015EB"/>
    <w:rsid w:val="0070254D"/>
    <w:rsid w:val="007028FB"/>
    <w:rsid w:val="00702AB2"/>
    <w:rsid w:val="00703706"/>
    <w:rsid w:val="00703BDE"/>
    <w:rsid w:val="00704940"/>
    <w:rsid w:val="0070543E"/>
    <w:rsid w:val="00705488"/>
    <w:rsid w:val="00705493"/>
    <w:rsid w:val="00706362"/>
    <w:rsid w:val="0070675C"/>
    <w:rsid w:val="007071E0"/>
    <w:rsid w:val="007105D1"/>
    <w:rsid w:val="007115C8"/>
    <w:rsid w:val="007119E0"/>
    <w:rsid w:val="00712017"/>
    <w:rsid w:val="007120B2"/>
    <w:rsid w:val="007124F2"/>
    <w:rsid w:val="00713870"/>
    <w:rsid w:val="00713DDE"/>
    <w:rsid w:val="00713FCD"/>
    <w:rsid w:val="0071417E"/>
    <w:rsid w:val="007146D5"/>
    <w:rsid w:val="007149D2"/>
    <w:rsid w:val="00714CF5"/>
    <w:rsid w:val="00714EC5"/>
    <w:rsid w:val="00714FB1"/>
    <w:rsid w:val="00715197"/>
    <w:rsid w:val="0071627E"/>
    <w:rsid w:val="0071694D"/>
    <w:rsid w:val="00716A69"/>
    <w:rsid w:val="007204FA"/>
    <w:rsid w:val="007211D2"/>
    <w:rsid w:val="00721573"/>
    <w:rsid w:val="00721AE5"/>
    <w:rsid w:val="007224D9"/>
    <w:rsid w:val="00722E48"/>
    <w:rsid w:val="00723F25"/>
    <w:rsid w:val="00724B53"/>
    <w:rsid w:val="007255A2"/>
    <w:rsid w:val="0072581E"/>
    <w:rsid w:val="00725B2B"/>
    <w:rsid w:val="00727A34"/>
    <w:rsid w:val="00727D40"/>
    <w:rsid w:val="007305D5"/>
    <w:rsid w:val="00730652"/>
    <w:rsid w:val="007309F3"/>
    <w:rsid w:val="007319F4"/>
    <w:rsid w:val="00731AA8"/>
    <w:rsid w:val="00732238"/>
    <w:rsid w:val="007338AC"/>
    <w:rsid w:val="00734072"/>
    <w:rsid w:val="0073502A"/>
    <w:rsid w:val="00735472"/>
    <w:rsid w:val="00735D66"/>
    <w:rsid w:val="007360A4"/>
    <w:rsid w:val="00737740"/>
    <w:rsid w:val="007377E5"/>
    <w:rsid w:val="007402F7"/>
    <w:rsid w:val="007404A0"/>
    <w:rsid w:val="00740C24"/>
    <w:rsid w:val="00740FE3"/>
    <w:rsid w:val="007424AE"/>
    <w:rsid w:val="00742929"/>
    <w:rsid w:val="00742E00"/>
    <w:rsid w:val="00742E46"/>
    <w:rsid w:val="00742F9A"/>
    <w:rsid w:val="00743670"/>
    <w:rsid w:val="00743BD8"/>
    <w:rsid w:val="0074525D"/>
    <w:rsid w:val="00745372"/>
    <w:rsid w:val="007458B9"/>
    <w:rsid w:val="0074595D"/>
    <w:rsid w:val="00745B7D"/>
    <w:rsid w:val="00745F8B"/>
    <w:rsid w:val="00746CF3"/>
    <w:rsid w:val="00746FCB"/>
    <w:rsid w:val="00747C33"/>
    <w:rsid w:val="00752485"/>
    <w:rsid w:val="00753BFF"/>
    <w:rsid w:val="00753E52"/>
    <w:rsid w:val="00754DE0"/>
    <w:rsid w:val="00755FC0"/>
    <w:rsid w:val="00756410"/>
    <w:rsid w:val="007565E0"/>
    <w:rsid w:val="00756A67"/>
    <w:rsid w:val="00757C1F"/>
    <w:rsid w:val="0076024D"/>
    <w:rsid w:val="00761AA0"/>
    <w:rsid w:val="00761CA1"/>
    <w:rsid w:val="00762509"/>
    <w:rsid w:val="007640FC"/>
    <w:rsid w:val="007643DB"/>
    <w:rsid w:val="007651D1"/>
    <w:rsid w:val="007658D4"/>
    <w:rsid w:val="00765FD1"/>
    <w:rsid w:val="00766766"/>
    <w:rsid w:val="00766E4E"/>
    <w:rsid w:val="00771993"/>
    <w:rsid w:val="007725A8"/>
    <w:rsid w:val="0077321E"/>
    <w:rsid w:val="007734A3"/>
    <w:rsid w:val="00773882"/>
    <w:rsid w:val="00773C39"/>
    <w:rsid w:val="00775549"/>
    <w:rsid w:val="0077585D"/>
    <w:rsid w:val="007805EA"/>
    <w:rsid w:val="00780BAD"/>
    <w:rsid w:val="00781AF1"/>
    <w:rsid w:val="00781D3B"/>
    <w:rsid w:val="00781E98"/>
    <w:rsid w:val="00782747"/>
    <w:rsid w:val="007827F1"/>
    <w:rsid w:val="007829F9"/>
    <w:rsid w:val="00783002"/>
    <w:rsid w:val="007851AA"/>
    <w:rsid w:val="00785200"/>
    <w:rsid w:val="00785399"/>
    <w:rsid w:val="00786A18"/>
    <w:rsid w:val="00786A96"/>
    <w:rsid w:val="00787118"/>
    <w:rsid w:val="00790405"/>
    <w:rsid w:val="00790D77"/>
    <w:rsid w:val="00792568"/>
    <w:rsid w:val="00792C43"/>
    <w:rsid w:val="007932B8"/>
    <w:rsid w:val="00794871"/>
    <w:rsid w:val="00794C9C"/>
    <w:rsid w:val="0079527A"/>
    <w:rsid w:val="00795D70"/>
    <w:rsid w:val="00795DC0"/>
    <w:rsid w:val="007967B0"/>
    <w:rsid w:val="00796BE8"/>
    <w:rsid w:val="0079719C"/>
    <w:rsid w:val="00797234"/>
    <w:rsid w:val="007A0337"/>
    <w:rsid w:val="007A0916"/>
    <w:rsid w:val="007A13D7"/>
    <w:rsid w:val="007A14F7"/>
    <w:rsid w:val="007A17BB"/>
    <w:rsid w:val="007A3399"/>
    <w:rsid w:val="007A3DD7"/>
    <w:rsid w:val="007A43A2"/>
    <w:rsid w:val="007A67CD"/>
    <w:rsid w:val="007A6A98"/>
    <w:rsid w:val="007A6B00"/>
    <w:rsid w:val="007A6B11"/>
    <w:rsid w:val="007A6E2E"/>
    <w:rsid w:val="007B0535"/>
    <w:rsid w:val="007B1A0B"/>
    <w:rsid w:val="007B2037"/>
    <w:rsid w:val="007B2412"/>
    <w:rsid w:val="007B5AB4"/>
    <w:rsid w:val="007B5AD7"/>
    <w:rsid w:val="007B64F3"/>
    <w:rsid w:val="007B7F68"/>
    <w:rsid w:val="007C05C9"/>
    <w:rsid w:val="007C275F"/>
    <w:rsid w:val="007C2BD3"/>
    <w:rsid w:val="007C32AC"/>
    <w:rsid w:val="007C39F8"/>
    <w:rsid w:val="007C417C"/>
    <w:rsid w:val="007C5308"/>
    <w:rsid w:val="007C6AC0"/>
    <w:rsid w:val="007C73A2"/>
    <w:rsid w:val="007C7D18"/>
    <w:rsid w:val="007D0701"/>
    <w:rsid w:val="007D0D0D"/>
    <w:rsid w:val="007D1182"/>
    <w:rsid w:val="007D1859"/>
    <w:rsid w:val="007D2638"/>
    <w:rsid w:val="007D2D8B"/>
    <w:rsid w:val="007D3390"/>
    <w:rsid w:val="007D33F5"/>
    <w:rsid w:val="007D4297"/>
    <w:rsid w:val="007D4874"/>
    <w:rsid w:val="007D53C8"/>
    <w:rsid w:val="007D5A7E"/>
    <w:rsid w:val="007D645D"/>
    <w:rsid w:val="007D65F5"/>
    <w:rsid w:val="007E11E5"/>
    <w:rsid w:val="007E149D"/>
    <w:rsid w:val="007E2483"/>
    <w:rsid w:val="007E2EAB"/>
    <w:rsid w:val="007E4140"/>
    <w:rsid w:val="007E5B97"/>
    <w:rsid w:val="007E6854"/>
    <w:rsid w:val="007F00E8"/>
    <w:rsid w:val="007F0710"/>
    <w:rsid w:val="007F0C2C"/>
    <w:rsid w:val="007F0D4F"/>
    <w:rsid w:val="007F125B"/>
    <w:rsid w:val="007F1FD1"/>
    <w:rsid w:val="007F3BBA"/>
    <w:rsid w:val="007F40D5"/>
    <w:rsid w:val="007F45B2"/>
    <w:rsid w:val="007F4660"/>
    <w:rsid w:val="007F4ECD"/>
    <w:rsid w:val="007F4EED"/>
    <w:rsid w:val="007F6AED"/>
    <w:rsid w:val="00800769"/>
    <w:rsid w:val="00802EAA"/>
    <w:rsid w:val="00803211"/>
    <w:rsid w:val="0080382A"/>
    <w:rsid w:val="00803AC8"/>
    <w:rsid w:val="00804C54"/>
    <w:rsid w:val="00804F54"/>
    <w:rsid w:val="0080541D"/>
    <w:rsid w:val="00805620"/>
    <w:rsid w:val="00805B62"/>
    <w:rsid w:val="00806391"/>
    <w:rsid w:val="008063FA"/>
    <w:rsid w:val="008068DB"/>
    <w:rsid w:val="00806BB0"/>
    <w:rsid w:val="00807C70"/>
    <w:rsid w:val="00807D11"/>
    <w:rsid w:val="00810BF5"/>
    <w:rsid w:val="00810C9E"/>
    <w:rsid w:val="0081126E"/>
    <w:rsid w:val="00811562"/>
    <w:rsid w:val="00812083"/>
    <w:rsid w:val="00812261"/>
    <w:rsid w:val="0081232A"/>
    <w:rsid w:val="00812F60"/>
    <w:rsid w:val="0081341A"/>
    <w:rsid w:val="00813864"/>
    <w:rsid w:val="008139CF"/>
    <w:rsid w:val="008148E1"/>
    <w:rsid w:val="0081538D"/>
    <w:rsid w:val="008157F2"/>
    <w:rsid w:val="00815DD6"/>
    <w:rsid w:val="00815DE8"/>
    <w:rsid w:val="00816798"/>
    <w:rsid w:val="00816870"/>
    <w:rsid w:val="00816B3B"/>
    <w:rsid w:val="00816C4A"/>
    <w:rsid w:val="00816F38"/>
    <w:rsid w:val="00816FE7"/>
    <w:rsid w:val="00817D0B"/>
    <w:rsid w:val="00817D0F"/>
    <w:rsid w:val="00817FD1"/>
    <w:rsid w:val="00820BEA"/>
    <w:rsid w:val="00820F93"/>
    <w:rsid w:val="00821FF9"/>
    <w:rsid w:val="008222CC"/>
    <w:rsid w:val="008228D5"/>
    <w:rsid w:val="008228F7"/>
    <w:rsid w:val="00822C5D"/>
    <w:rsid w:val="00823B0B"/>
    <w:rsid w:val="00823B8F"/>
    <w:rsid w:val="00824A66"/>
    <w:rsid w:val="00824BC6"/>
    <w:rsid w:val="008259EE"/>
    <w:rsid w:val="00825FA1"/>
    <w:rsid w:val="00826403"/>
    <w:rsid w:val="0082655E"/>
    <w:rsid w:val="00826561"/>
    <w:rsid w:val="00826C46"/>
    <w:rsid w:val="0082710C"/>
    <w:rsid w:val="008276A9"/>
    <w:rsid w:val="00827FC2"/>
    <w:rsid w:val="008312B4"/>
    <w:rsid w:val="008317B0"/>
    <w:rsid w:val="00831ED4"/>
    <w:rsid w:val="0083219C"/>
    <w:rsid w:val="00833BCF"/>
    <w:rsid w:val="00835AA2"/>
    <w:rsid w:val="00837B10"/>
    <w:rsid w:val="00837D62"/>
    <w:rsid w:val="008406A6"/>
    <w:rsid w:val="00841870"/>
    <w:rsid w:val="00841BD6"/>
    <w:rsid w:val="00842163"/>
    <w:rsid w:val="008424C2"/>
    <w:rsid w:val="008429EE"/>
    <w:rsid w:val="00843010"/>
    <w:rsid w:val="00843FB1"/>
    <w:rsid w:val="0084454E"/>
    <w:rsid w:val="00844FB5"/>
    <w:rsid w:val="00844FBF"/>
    <w:rsid w:val="00845C63"/>
    <w:rsid w:val="00846760"/>
    <w:rsid w:val="00846AEC"/>
    <w:rsid w:val="00847896"/>
    <w:rsid w:val="00850585"/>
    <w:rsid w:val="00850E4E"/>
    <w:rsid w:val="008516D2"/>
    <w:rsid w:val="008522E7"/>
    <w:rsid w:val="00852CE6"/>
    <w:rsid w:val="008534D3"/>
    <w:rsid w:val="00853927"/>
    <w:rsid w:val="008544E1"/>
    <w:rsid w:val="00855217"/>
    <w:rsid w:val="0085596A"/>
    <w:rsid w:val="00855F95"/>
    <w:rsid w:val="008567B8"/>
    <w:rsid w:val="008567EF"/>
    <w:rsid w:val="008570F5"/>
    <w:rsid w:val="00857688"/>
    <w:rsid w:val="00857909"/>
    <w:rsid w:val="00857A0E"/>
    <w:rsid w:val="00860DE5"/>
    <w:rsid w:val="008622DF"/>
    <w:rsid w:val="00862A65"/>
    <w:rsid w:val="00862D36"/>
    <w:rsid w:val="00863CFA"/>
    <w:rsid w:val="00863F80"/>
    <w:rsid w:val="00864DA0"/>
    <w:rsid w:val="0086548D"/>
    <w:rsid w:val="00865E1B"/>
    <w:rsid w:val="00865FB8"/>
    <w:rsid w:val="008662C3"/>
    <w:rsid w:val="0086646B"/>
    <w:rsid w:val="008670B1"/>
    <w:rsid w:val="00867E12"/>
    <w:rsid w:val="00871DAD"/>
    <w:rsid w:val="00871DDB"/>
    <w:rsid w:val="0087225E"/>
    <w:rsid w:val="0087249E"/>
    <w:rsid w:val="00872876"/>
    <w:rsid w:val="00872C08"/>
    <w:rsid w:val="008736CD"/>
    <w:rsid w:val="008746AD"/>
    <w:rsid w:val="00875BAC"/>
    <w:rsid w:val="00875C7D"/>
    <w:rsid w:val="008760C7"/>
    <w:rsid w:val="00876209"/>
    <w:rsid w:val="00876AAF"/>
    <w:rsid w:val="00876F74"/>
    <w:rsid w:val="00880795"/>
    <w:rsid w:val="008812C0"/>
    <w:rsid w:val="00881302"/>
    <w:rsid w:val="0088163B"/>
    <w:rsid w:val="008816ED"/>
    <w:rsid w:val="00881E41"/>
    <w:rsid w:val="008834DB"/>
    <w:rsid w:val="00883AB5"/>
    <w:rsid w:val="00883E08"/>
    <w:rsid w:val="00884494"/>
    <w:rsid w:val="00884634"/>
    <w:rsid w:val="008849DD"/>
    <w:rsid w:val="00884A3D"/>
    <w:rsid w:val="00884C04"/>
    <w:rsid w:val="00885361"/>
    <w:rsid w:val="00885BB6"/>
    <w:rsid w:val="00885C1B"/>
    <w:rsid w:val="008860C7"/>
    <w:rsid w:val="00886463"/>
    <w:rsid w:val="00886A3D"/>
    <w:rsid w:val="00887992"/>
    <w:rsid w:val="00887B14"/>
    <w:rsid w:val="00890119"/>
    <w:rsid w:val="00890709"/>
    <w:rsid w:val="0089203E"/>
    <w:rsid w:val="0089233F"/>
    <w:rsid w:val="00893116"/>
    <w:rsid w:val="00893A0F"/>
    <w:rsid w:val="00893EE4"/>
    <w:rsid w:val="00894B2B"/>
    <w:rsid w:val="00894E7A"/>
    <w:rsid w:val="008975AD"/>
    <w:rsid w:val="008A1272"/>
    <w:rsid w:val="008A1564"/>
    <w:rsid w:val="008A1F9F"/>
    <w:rsid w:val="008A306F"/>
    <w:rsid w:val="008A4CDE"/>
    <w:rsid w:val="008A4CF8"/>
    <w:rsid w:val="008A53A3"/>
    <w:rsid w:val="008A5DA4"/>
    <w:rsid w:val="008A5FAC"/>
    <w:rsid w:val="008A6B3B"/>
    <w:rsid w:val="008A72B6"/>
    <w:rsid w:val="008A7E21"/>
    <w:rsid w:val="008B1071"/>
    <w:rsid w:val="008B1E58"/>
    <w:rsid w:val="008B2648"/>
    <w:rsid w:val="008B2B03"/>
    <w:rsid w:val="008B332D"/>
    <w:rsid w:val="008B3BB7"/>
    <w:rsid w:val="008B4275"/>
    <w:rsid w:val="008B4925"/>
    <w:rsid w:val="008B49C3"/>
    <w:rsid w:val="008B527D"/>
    <w:rsid w:val="008B54EB"/>
    <w:rsid w:val="008B63DA"/>
    <w:rsid w:val="008B683A"/>
    <w:rsid w:val="008B688F"/>
    <w:rsid w:val="008C0113"/>
    <w:rsid w:val="008C068C"/>
    <w:rsid w:val="008C098B"/>
    <w:rsid w:val="008C0E6F"/>
    <w:rsid w:val="008C1404"/>
    <w:rsid w:val="008C1797"/>
    <w:rsid w:val="008C1B49"/>
    <w:rsid w:val="008C20A5"/>
    <w:rsid w:val="008C21DE"/>
    <w:rsid w:val="008C37A5"/>
    <w:rsid w:val="008C38C6"/>
    <w:rsid w:val="008C47E0"/>
    <w:rsid w:val="008C4833"/>
    <w:rsid w:val="008C5304"/>
    <w:rsid w:val="008C53F2"/>
    <w:rsid w:val="008C57BB"/>
    <w:rsid w:val="008C59FA"/>
    <w:rsid w:val="008C5F3C"/>
    <w:rsid w:val="008C62D0"/>
    <w:rsid w:val="008C79D6"/>
    <w:rsid w:val="008D028E"/>
    <w:rsid w:val="008D042D"/>
    <w:rsid w:val="008D050A"/>
    <w:rsid w:val="008D093D"/>
    <w:rsid w:val="008D1F16"/>
    <w:rsid w:val="008D217F"/>
    <w:rsid w:val="008D2438"/>
    <w:rsid w:val="008D32AF"/>
    <w:rsid w:val="008D6EED"/>
    <w:rsid w:val="008D6F88"/>
    <w:rsid w:val="008D73EE"/>
    <w:rsid w:val="008D7672"/>
    <w:rsid w:val="008D7DD6"/>
    <w:rsid w:val="008D7E7B"/>
    <w:rsid w:val="008E20BB"/>
    <w:rsid w:val="008E20F6"/>
    <w:rsid w:val="008E2A7C"/>
    <w:rsid w:val="008E2B65"/>
    <w:rsid w:val="008E37BE"/>
    <w:rsid w:val="008E3DEA"/>
    <w:rsid w:val="008E45EF"/>
    <w:rsid w:val="008E4672"/>
    <w:rsid w:val="008E497A"/>
    <w:rsid w:val="008E53CC"/>
    <w:rsid w:val="008E608E"/>
    <w:rsid w:val="008E60E5"/>
    <w:rsid w:val="008E62D3"/>
    <w:rsid w:val="008E7090"/>
    <w:rsid w:val="008E780E"/>
    <w:rsid w:val="008E7C49"/>
    <w:rsid w:val="008E7C7A"/>
    <w:rsid w:val="008F1406"/>
    <w:rsid w:val="008F2569"/>
    <w:rsid w:val="008F293B"/>
    <w:rsid w:val="008F2A93"/>
    <w:rsid w:val="008F3B56"/>
    <w:rsid w:val="008F3D71"/>
    <w:rsid w:val="008F45EE"/>
    <w:rsid w:val="008F468C"/>
    <w:rsid w:val="008F4E7D"/>
    <w:rsid w:val="008F5700"/>
    <w:rsid w:val="008F6306"/>
    <w:rsid w:val="008F6A68"/>
    <w:rsid w:val="008F6D90"/>
    <w:rsid w:val="008F6E2D"/>
    <w:rsid w:val="009006E2"/>
    <w:rsid w:val="00901218"/>
    <w:rsid w:val="00901A1D"/>
    <w:rsid w:val="00901E2E"/>
    <w:rsid w:val="0090212C"/>
    <w:rsid w:val="00902D5A"/>
    <w:rsid w:val="00902DFD"/>
    <w:rsid w:val="00903526"/>
    <w:rsid w:val="00903EEC"/>
    <w:rsid w:val="00903F9A"/>
    <w:rsid w:val="009041E5"/>
    <w:rsid w:val="00904532"/>
    <w:rsid w:val="0090458A"/>
    <w:rsid w:val="00905513"/>
    <w:rsid w:val="009069BA"/>
    <w:rsid w:val="00906F31"/>
    <w:rsid w:val="009073D1"/>
    <w:rsid w:val="00907D6E"/>
    <w:rsid w:val="00907EF2"/>
    <w:rsid w:val="0091060C"/>
    <w:rsid w:val="00911A87"/>
    <w:rsid w:val="00911B62"/>
    <w:rsid w:val="009122FC"/>
    <w:rsid w:val="0091244A"/>
    <w:rsid w:val="0091317A"/>
    <w:rsid w:val="00913E4C"/>
    <w:rsid w:val="00914453"/>
    <w:rsid w:val="00914B0A"/>
    <w:rsid w:val="00915917"/>
    <w:rsid w:val="009164C0"/>
    <w:rsid w:val="00916CE4"/>
    <w:rsid w:val="0091766E"/>
    <w:rsid w:val="00921977"/>
    <w:rsid w:val="00921D84"/>
    <w:rsid w:val="0092221D"/>
    <w:rsid w:val="0092366E"/>
    <w:rsid w:val="009241AE"/>
    <w:rsid w:val="009242E3"/>
    <w:rsid w:val="0093048F"/>
    <w:rsid w:val="009305CD"/>
    <w:rsid w:val="00931319"/>
    <w:rsid w:val="00931B04"/>
    <w:rsid w:val="00931DC6"/>
    <w:rsid w:val="009326CB"/>
    <w:rsid w:val="0093392C"/>
    <w:rsid w:val="0093593F"/>
    <w:rsid w:val="009367D5"/>
    <w:rsid w:val="00936DD0"/>
    <w:rsid w:val="00940C95"/>
    <w:rsid w:val="00941336"/>
    <w:rsid w:val="00943094"/>
    <w:rsid w:val="009452C4"/>
    <w:rsid w:val="00945F2E"/>
    <w:rsid w:val="0094609E"/>
    <w:rsid w:val="00946326"/>
    <w:rsid w:val="00951381"/>
    <w:rsid w:val="00951A4F"/>
    <w:rsid w:val="00951DC4"/>
    <w:rsid w:val="00952927"/>
    <w:rsid w:val="00952D14"/>
    <w:rsid w:val="00953394"/>
    <w:rsid w:val="009540E2"/>
    <w:rsid w:val="009543E4"/>
    <w:rsid w:val="00954662"/>
    <w:rsid w:val="00954704"/>
    <w:rsid w:val="00954C83"/>
    <w:rsid w:val="00954F97"/>
    <w:rsid w:val="00955099"/>
    <w:rsid w:val="009551AE"/>
    <w:rsid w:val="00955D96"/>
    <w:rsid w:val="009567EF"/>
    <w:rsid w:val="00956AE1"/>
    <w:rsid w:val="00957A6B"/>
    <w:rsid w:val="00960267"/>
    <w:rsid w:val="00960C4C"/>
    <w:rsid w:val="00960C52"/>
    <w:rsid w:val="009610AC"/>
    <w:rsid w:val="00962210"/>
    <w:rsid w:val="00964995"/>
    <w:rsid w:val="009649FA"/>
    <w:rsid w:val="00964CA0"/>
    <w:rsid w:val="00964D92"/>
    <w:rsid w:val="00966A43"/>
    <w:rsid w:val="009673D9"/>
    <w:rsid w:val="00967B27"/>
    <w:rsid w:val="00967F22"/>
    <w:rsid w:val="00972642"/>
    <w:rsid w:val="00972D36"/>
    <w:rsid w:val="00973F54"/>
    <w:rsid w:val="00973FDB"/>
    <w:rsid w:val="00975430"/>
    <w:rsid w:val="00975D73"/>
    <w:rsid w:val="009761AF"/>
    <w:rsid w:val="0097642F"/>
    <w:rsid w:val="0097654F"/>
    <w:rsid w:val="00976889"/>
    <w:rsid w:val="0097688C"/>
    <w:rsid w:val="00976AAB"/>
    <w:rsid w:val="00977008"/>
    <w:rsid w:val="00977278"/>
    <w:rsid w:val="0097737E"/>
    <w:rsid w:val="00980257"/>
    <w:rsid w:val="00981B90"/>
    <w:rsid w:val="0098332F"/>
    <w:rsid w:val="00983AE3"/>
    <w:rsid w:val="00984098"/>
    <w:rsid w:val="009847A2"/>
    <w:rsid w:val="00984A75"/>
    <w:rsid w:val="00984EC6"/>
    <w:rsid w:val="00985AE0"/>
    <w:rsid w:val="009867FE"/>
    <w:rsid w:val="00986CE1"/>
    <w:rsid w:val="00990CFB"/>
    <w:rsid w:val="00993112"/>
    <w:rsid w:val="00993AE7"/>
    <w:rsid w:val="00993E7B"/>
    <w:rsid w:val="0099450C"/>
    <w:rsid w:val="00994D85"/>
    <w:rsid w:val="00995FF8"/>
    <w:rsid w:val="009962F3"/>
    <w:rsid w:val="009964A5"/>
    <w:rsid w:val="0099651B"/>
    <w:rsid w:val="0099697E"/>
    <w:rsid w:val="00996B1F"/>
    <w:rsid w:val="00997228"/>
    <w:rsid w:val="009A0841"/>
    <w:rsid w:val="009A099A"/>
    <w:rsid w:val="009A0A99"/>
    <w:rsid w:val="009A0DC3"/>
    <w:rsid w:val="009A1B01"/>
    <w:rsid w:val="009A1E4A"/>
    <w:rsid w:val="009A2631"/>
    <w:rsid w:val="009A280C"/>
    <w:rsid w:val="009A42F3"/>
    <w:rsid w:val="009A433C"/>
    <w:rsid w:val="009A53C1"/>
    <w:rsid w:val="009A566B"/>
    <w:rsid w:val="009A5AEB"/>
    <w:rsid w:val="009A5C0D"/>
    <w:rsid w:val="009A60B6"/>
    <w:rsid w:val="009A680D"/>
    <w:rsid w:val="009A69EB"/>
    <w:rsid w:val="009A7968"/>
    <w:rsid w:val="009B00BF"/>
    <w:rsid w:val="009B1036"/>
    <w:rsid w:val="009B134B"/>
    <w:rsid w:val="009B30E0"/>
    <w:rsid w:val="009B31D7"/>
    <w:rsid w:val="009B37AD"/>
    <w:rsid w:val="009B50F5"/>
    <w:rsid w:val="009B5FDF"/>
    <w:rsid w:val="009B6D25"/>
    <w:rsid w:val="009B7A6E"/>
    <w:rsid w:val="009C03C4"/>
    <w:rsid w:val="009C046B"/>
    <w:rsid w:val="009C1875"/>
    <w:rsid w:val="009C1C0B"/>
    <w:rsid w:val="009C31C1"/>
    <w:rsid w:val="009C4CB9"/>
    <w:rsid w:val="009C624C"/>
    <w:rsid w:val="009C69AC"/>
    <w:rsid w:val="009C6C16"/>
    <w:rsid w:val="009C74F2"/>
    <w:rsid w:val="009C7E42"/>
    <w:rsid w:val="009D08BE"/>
    <w:rsid w:val="009D08CA"/>
    <w:rsid w:val="009D1E97"/>
    <w:rsid w:val="009D1FDD"/>
    <w:rsid w:val="009D232C"/>
    <w:rsid w:val="009D34F0"/>
    <w:rsid w:val="009D4F53"/>
    <w:rsid w:val="009D57C2"/>
    <w:rsid w:val="009D615A"/>
    <w:rsid w:val="009D6263"/>
    <w:rsid w:val="009D62C8"/>
    <w:rsid w:val="009D647C"/>
    <w:rsid w:val="009D6DBD"/>
    <w:rsid w:val="009D6ED9"/>
    <w:rsid w:val="009D786E"/>
    <w:rsid w:val="009D7C8E"/>
    <w:rsid w:val="009E0208"/>
    <w:rsid w:val="009E058A"/>
    <w:rsid w:val="009E31E5"/>
    <w:rsid w:val="009E3733"/>
    <w:rsid w:val="009E389E"/>
    <w:rsid w:val="009E3CE1"/>
    <w:rsid w:val="009E4A35"/>
    <w:rsid w:val="009E4BA4"/>
    <w:rsid w:val="009E4CD8"/>
    <w:rsid w:val="009E6890"/>
    <w:rsid w:val="009E6BEA"/>
    <w:rsid w:val="009F0484"/>
    <w:rsid w:val="009F084C"/>
    <w:rsid w:val="009F1198"/>
    <w:rsid w:val="009F1A0E"/>
    <w:rsid w:val="009F2148"/>
    <w:rsid w:val="009F3B57"/>
    <w:rsid w:val="009F4344"/>
    <w:rsid w:val="009F5D8B"/>
    <w:rsid w:val="009F71AE"/>
    <w:rsid w:val="009F74DD"/>
    <w:rsid w:val="009F7538"/>
    <w:rsid w:val="00A00B7D"/>
    <w:rsid w:val="00A00D94"/>
    <w:rsid w:val="00A01532"/>
    <w:rsid w:val="00A01D94"/>
    <w:rsid w:val="00A02731"/>
    <w:rsid w:val="00A0284A"/>
    <w:rsid w:val="00A0287B"/>
    <w:rsid w:val="00A02C13"/>
    <w:rsid w:val="00A03081"/>
    <w:rsid w:val="00A031C6"/>
    <w:rsid w:val="00A03327"/>
    <w:rsid w:val="00A03DE4"/>
    <w:rsid w:val="00A04100"/>
    <w:rsid w:val="00A04303"/>
    <w:rsid w:val="00A051CE"/>
    <w:rsid w:val="00A05528"/>
    <w:rsid w:val="00A05703"/>
    <w:rsid w:val="00A05B4B"/>
    <w:rsid w:val="00A05B83"/>
    <w:rsid w:val="00A05EC0"/>
    <w:rsid w:val="00A06625"/>
    <w:rsid w:val="00A068FF"/>
    <w:rsid w:val="00A072EB"/>
    <w:rsid w:val="00A1101B"/>
    <w:rsid w:val="00A12E10"/>
    <w:rsid w:val="00A12F35"/>
    <w:rsid w:val="00A13504"/>
    <w:rsid w:val="00A14209"/>
    <w:rsid w:val="00A1493A"/>
    <w:rsid w:val="00A14A3E"/>
    <w:rsid w:val="00A15203"/>
    <w:rsid w:val="00A15617"/>
    <w:rsid w:val="00A15857"/>
    <w:rsid w:val="00A16800"/>
    <w:rsid w:val="00A20385"/>
    <w:rsid w:val="00A20577"/>
    <w:rsid w:val="00A2072E"/>
    <w:rsid w:val="00A20B11"/>
    <w:rsid w:val="00A212E0"/>
    <w:rsid w:val="00A217FC"/>
    <w:rsid w:val="00A22054"/>
    <w:rsid w:val="00A230AB"/>
    <w:rsid w:val="00A234F6"/>
    <w:rsid w:val="00A240DA"/>
    <w:rsid w:val="00A24884"/>
    <w:rsid w:val="00A24AAA"/>
    <w:rsid w:val="00A24DB4"/>
    <w:rsid w:val="00A25F51"/>
    <w:rsid w:val="00A261B2"/>
    <w:rsid w:val="00A2624E"/>
    <w:rsid w:val="00A269D9"/>
    <w:rsid w:val="00A26D3F"/>
    <w:rsid w:val="00A30168"/>
    <w:rsid w:val="00A302D8"/>
    <w:rsid w:val="00A3083C"/>
    <w:rsid w:val="00A32B9D"/>
    <w:rsid w:val="00A33886"/>
    <w:rsid w:val="00A34102"/>
    <w:rsid w:val="00A341E0"/>
    <w:rsid w:val="00A3466A"/>
    <w:rsid w:val="00A34D1B"/>
    <w:rsid w:val="00A34FD4"/>
    <w:rsid w:val="00A3615B"/>
    <w:rsid w:val="00A3617D"/>
    <w:rsid w:val="00A36DA6"/>
    <w:rsid w:val="00A4034E"/>
    <w:rsid w:val="00A40A4B"/>
    <w:rsid w:val="00A41E00"/>
    <w:rsid w:val="00A42BAE"/>
    <w:rsid w:val="00A42BD4"/>
    <w:rsid w:val="00A43B85"/>
    <w:rsid w:val="00A43C91"/>
    <w:rsid w:val="00A44235"/>
    <w:rsid w:val="00A4453E"/>
    <w:rsid w:val="00A4466A"/>
    <w:rsid w:val="00A448B5"/>
    <w:rsid w:val="00A44B4F"/>
    <w:rsid w:val="00A44C17"/>
    <w:rsid w:val="00A44CEA"/>
    <w:rsid w:val="00A456FE"/>
    <w:rsid w:val="00A46407"/>
    <w:rsid w:val="00A4695D"/>
    <w:rsid w:val="00A46FD4"/>
    <w:rsid w:val="00A4705C"/>
    <w:rsid w:val="00A4747B"/>
    <w:rsid w:val="00A50D3A"/>
    <w:rsid w:val="00A515FB"/>
    <w:rsid w:val="00A5306D"/>
    <w:rsid w:val="00A531FE"/>
    <w:rsid w:val="00A53525"/>
    <w:rsid w:val="00A5390E"/>
    <w:rsid w:val="00A53E3A"/>
    <w:rsid w:val="00A53FF0"/>
    <w:rsid w:val="00A55592"/>
    <w:rsid w:val="00A56DC9"/>
    <w:rsid w:val="00A57F39"/>
    <w:rsid w:val="00A602C1"/>
    <w:rsid w:val="00A61980"/>
    <w:rsid w:val="00A656CF"/>
    <w:rsid w:val="00A65E2D"/>
    <w:rsid w:val="00A66581"/>
    <w:rsid w:val="00A666D0"/>
    <w:rsid w:val="00A669BF"/>
    <w:rsid w:val="00A67405"/>
    <w:rsid w:val="00A67EB2"/>
    <w:rsid w:val="00A67F26"/>
    <w:rsid w:val="00A706EB"/>
    <w:rsid w:val="00A707F7"/>
    <w:rsid w:val="00A70CBA"/>
    <w:rsid w:val="00A714BD"/>
    <w:rsid w:val="00A7236E"/>
    <w:rsid w:val="00A730EA"/>
    <w:rsid w:val="00A73B1F"/>
    <w:rsid w:val="00A74538"/>
    <w:rsid w:val="00A74C78"/>
    <w:rsid w:val="00A7637F"/>
    <w:rsid w:val="00A764A6"/>
    <w:rsid w:val="00A773FB"/>
    <w:rsid w:val="00A77592"/>
    <w:rsid w:val="00A8036E"/>
    <w:rsid w:val="00A80E6B"/>
    <w:rsid w:val="00A80F3E"/>
    <w:rsid w:val="00A8156E"/>
    <w:rsid w:val="00A8396A"/>
    <w:rsid w:val="00A84339"/>
    <w:rsid w:val="00A84D42"/>
    <w:rsid w:val="00A84E80"/>
    <w:rsid w:val="00A857E8"/>
    <w:rsid w:val="00A859D1"/>
    <w:rsid w:val="00A86DAA"/>
    <w:rsid w:val="00A87F59"/>
    <w:rsid w:val="00A90930"/>
    <w:rsid w:val="00A90953"/>
    <w:rsid w:val="00A90B52"/>
    <w:rsid w:val="00A90B5E"/>
    <w:rsid w:val="00A91CF5"/>
    <w:rsid w:val="00A93AB7"/>
    <w:rsid w:val="00A953E5"/>
    <w:rsid w:val="00A96734"/>
    <w:rsid w:val="00A96D4E"/>
    <w:rsid w:val="00A9747D"/>
    <w:rsid w:val="00AA03E3"/>
    <w:rsid w:val="00AA065A"/>
    <w:rsid w:val="00AA2446"/>
    <w:rsid w:val="00AA46FB"/>
    <w:rsid w:val="00AA4D5A"/>
    <w:rsid w:val="00AA5026"/>
    <w:rsid w:val="00AA5B4F"/>
    <w:rsid w:val="00AA5DA5"/>
    <w:rsid w:val="00AA616B"/>
    <w:rsid w:val="00AA67CD"/>
    <w:rsid w:val="00AA7A32"/>
    <w:rsid w:val="00AA7FC3"/>
    <w:rsid w:val="00AB172B"/>
    <w:rsid w:val="00AB17EE"/>
    <w:rsid w:val="00AB2859"/>
    <w:rsid w:val="00AB2CF9"/>
    <w:rsid w:val="00AB2F03"/>
    <w:rsid w:val="00AB3A83"/>
    <w:rsid w:val="00AB494D"/>
    <w:rsid w:val="00AB4987"/>
    <w:rsid w:val="00AB5407"/>
    <w:rsid w:val="00AB5A52"/>
    <w:rsid w:val="00AB7A2C"/>
    <w:rsid w:val="00AC04A8"/>
    <w:rsid w:val="00AC0899"/>
    <w:rsid w:val="00AC0BDB"/>
    <w:rsid w:val="00AC1CED"/>
    <w:rsid w:val="00AC27F8"/>
    <w:rsid w:val="00AC2B0A"/>
    <w:rsid w:val="00AC2BF1"/>
    <w:rsid w:val="00AC2EF3"/>
    <w:rsid w:val="00AC337F"/>
    <w:rsid w:val="00AC342D"/>
    <w:rsid w:val="00AC3DC1"/>
    <w:rsid w:val="00AC4A38"/>
    <w:rsid w:val="00AC4DAD"/>
    <w:rsid w:val="00AC5087"/>
    <w:rsid w:val="00AC5356"/>
    <w:rsid w:val="00AC5682"/>
    <w:rsid w:val="00AC62F5"/>
    <w:rsid w:val="00AC66ED"/>
    <w:rsid w:val="00AD0412"/>
    <w:rsid w:val="00AD0E43"/>
    <w:rsid w:val="00AD1BF7"/>
    <w:rsid w:val="00AD209B"/>
    <w:rsid w:val="00AD240D"/>
    <w:rsid w:val="00AD2938"/>
    <w:rsid w:val="00AD2A66"/>
    <w:rsid w:val="00AD2DF6"/>
    <w:rsid w:val="00AD3797"/>
    <w:rsid w:val="00AD401C"/>
    <w:rsid w:val="00AD680E"/>
    <w:rsid w:val="00AE0395"/>
    <w:rsid w:val="00AE0887"/>
    <w:rsid w:val="00AE0A06"/>
    <w:rsid w:val="00AE1284"/>
    <w:rsid w:val="00AE1585"/>
    <w:rsid w:val="00AE24E4"/>
    <w:rsid w:val="00AE273F"/>
    <w:rsid w:val="00AE2B7F"/>
    <w:rsid w:val="00AE2F5A"/>
    <w:rsid w:val="00AE3B4D"/>
    <w:rsid w:val="00AE47C5"/>
    <w:rsid w:val="00AE48DD"/>
    <w:rsid w:val="00AE5DD5"/>
    <w:rsid w:val="00AE660B"/>
    <w:rsid w:val="00AE67A2"/>
    <w:rsid w:val="00AF0E9F"/>
    <w:rsid w:val="00AF1803"/>
    <w:rsid w:val="00AF1D83"/>
    <w:rsid w:val="00AF229B"/>
    <w:rsid w:val="00AF2582"/>
    <w:rsid w:val="00AF2BB2"/>
    <w:rsid w:val="00AF36C9"/>
    <w:rsid w:val="00AF4ADB"/>
    <w:rsid w:val="00AF5674"/>
    <w:rsid w:val="00AF5FDA"/>
    <w:rsid w:val="00AF734F"/>
    <w:rsid w:val="00AF77D5"/>
    <w:rsid w:val="00B00DBF"/>
    <w:rsid w:val="00B01233"/>
    <w:rsid w:val="00B01717"/>
    <w:rsid w:val="00B0186D"/>
    <w:rsid w:val="00B02209"/>
    <w:rsid w:val="00B0260A"/>
    <w:rsid w:val="00B03777"/>
    <w:rsid w:val="00B040F8"/>
    <w:rsid w:val="00B0451E"/>
    <w:rsid w:val="00B046AC"/>
    <w:rsid w:val="00B04DFB"/>
    <w:rsid w:val="00B060BD"/>
    <w:rsid w:val="00B06D80"/>
    <w:rsid w:val="00B07778"/>
    <w:rsid w:val="00B07CAB"/>
    <w:rsid w:val="00B12052"/>
    <w:rsid w:val="00B120B6"/>
    <w:rsid w:val="00B12E59"/>
    <w:rsid w:val="00B12ED5"/>
    <w:rsid w:val="00B13074"/>
    <w:rsid w:val="00B13395"/>
    <w:rsid w:val="00B136F6"/>
    <w:rsid w:val="00B13C7A"/>
    <w:rsid w:val="00B13F7E"/>
    <w:rsid w:val="00B14233"/>
    <w:rsid w:val="00B1453E"/>
    <w:rsid w:val="00B14FC5"/>
    <w:rsid w:val="00B15571"/>
    <w:rsid w:val="00B160C5"/>
    <w:rsid w:val="00B17198"/>
    <w:rsid w:val="00B17695"/>
    <w:rsid w:val="00B20872"/>
    <w:rsid w:val="00B20A0B"/>
    <w:rsid w:val="00B20A48"/>
    <w:rsid w:val="00B21494"/>
    <w:rsid w:val="00B21532"/>
    <w:rsid w:val="00B21D08"/>
    <w:rsid w:val="00B22D2C"/>
    <w:rsid w:val="00B22F9F"/>
    <w:rsid w:val="00B2395E"/>
    <w:rsid w:val="00B251A2"/>
    <w:rsid w:val="00B2560D"/>
    <w:rsid w:val="00B25686"/>
    <w:rsid w:val="00B25CEE"/>
    <w:rsid w:val="00B262E8"/>
    <w:rsid w:val="00B2658C"/>
    <w:rsid w:val="00B268EB"/>
    <w:rsid w:val="00B27DF1"/>
    <w:rsid w:val="00B311AC"/>
    <w:rsid w:val="00B31D71"/>
    <w:rsid w:val="00B33059"/>
    <w:rsid w:val="00B335AC"/>
    <w:rsid w:val="00B33E01"/>
    <w:rsid w:val="00B35141"/>
    <w:rsid w:val="00B35CF6"/>
    <w:rsid w:val="00B364FE"/>
    <w:rsid w:val="00B3670C"/>
    <w:rsid w:val="00B37810"/>
    <w:rsid w:val="00B40448"/>
    <w:rsid w:val="00B41797"/>
    <w:rsid w:val="00B41CE5"/>
    <w:rsid w:val="00B41DBB"/>
    <w:rsid w:val="00B4211E"/>
    <w:rsid w:val="00B42FF5"/>
    <w:rsid w:val="00B43582"/>
    <w:rsid w:val="00B43D39"/>
    <w:rsid w:val="00B43DF3"/>
    <w:rsid w:val="00B468C5"/>
    <w:rsid w:val="00B46D62"/>
    <w:rsid w:val="00B4708F"/>
    <w:rsid w:val="00B47D5C"/>
    <w:rsid w:val="00B50AB5"/>
    <w:rsid w:val="00B50D9F"/>
    <w:rsid w:val="00B50EF4"/>
    <w:rsid w:val="00B51121"/>
    <w:rsid w:val="00B51381"/>
    <w:rsid w:val="00B52CDB"/>
    <w:rsid w:val="00B53117"/>
    <w:rsid w:val="00B55377"/>
    <w:rsid w:val="00B565A8"/>
    <w:rsid w:val="00B56CF3"/>
    <w:rsid w:val="00B605D7"/>
    <w:rsid w:val="00B60EB9"/>
    <w:rsid w:val="00B62CC6"/>
    <w:rsid w:val="00B6318F"/>
    <w:rsid w:val="00B63380"/>
    <w:rsid w:val="00B63429"/>
    <w:rsid w:val="00B63D77"/>
    <w:rsid w:val="00B6416B"/>
    <w:rsid w:val="00B6421C"/>
    <w:rsid w:val="00B653E8"/>
    <w:rsid w:val="00B6569D"/>
    <w:rsid w:val="00B65FC5"/>
    <w:rsid w:val="00B66F69"/>
    <w:rsid w:val="00B67185"/>
    <w:rsid w:val="00B672CB"/>
    <w:rsid w:val="00B67424"/>
    <w:rsid w:val="00B6747E"/>
    <w:rsid w:val="00B67CA0"/>
    <w:rsid w:val="00B70523"/>
    <w:rsid w:val="00B71E07"/>
    <w:rsid w:val="00B72E75"/>
    <w:rsid w:val="00B733EA"/>
    <w:rsid w:val="00B7506B"/>
    <w:rsid w:val="00B75D35"/>
    <w:rsid w:val="00B771F5"/>
    <w:rsid w:val="00B774A1"/>
    <w:rsid w:val="00B77CF2"/>
    <w:rsid w:val="00B81549"/>
    <w:rsid w:val="00B8277B"/>
    <w:rsid w:val="00B83882"/>
    <w:rsid w:val="00B83F4C"/>
    <w:rsid w:val="00B84087"/>
    <w:rsid w:val="00B84961"/>
    <w:rsid w:val="00B84E56"/>
    <w:rsid w:val="00B863D9"/>
    <w:rsid w:val="00B86DC6"/>
    <w:rsid w:val="00B871BA"/>
    <w:rsid w:val="00B8727F"/>
    <w:rsid w:val="00B87410"/>
    <w:rsid w:val="00B901B4"/>
    <w:rsid w:val="00B90848"/>
    <w:rsid w:val="00B90BB9"/>
    <w:rsid w:val="00B90FBD"/>
    <w:rsid w:val="00B92020"/>
    <w:rsid w:val="00B92A7E"/>
    <w:rsid w:val="00B92B2F"/>
    <w:rsid w:val="00B93CCD"/>
    <w:rsid w:val="00B957F0"/>
    <w:rsid w:val="00B9591E"/>
    <w:rsid w:val="00B96467"/>
    <w:rsid w:val="00B96F1C"/>
    <w:rsid w:val="00B97060"/>
    <w:rsid w:val="00BA061C"/>
    <w:rsid w:val="00BA084A"/>
    <w:rsid w:val="00BA0B0C"/>
    <w:rsid w:val="00BA0BCC"/>
    <w:rsid w:val="00BA1F79"/>
    <w:rsid w:val="00BA3253"/>
    <w:rsid w:val="00BA47D8"/>
    <w:rsid w:val="00BA4A63"/>
    <w:rsid w:val="00BA4EEC"/>
    <w:rsid w:val="00BA4F23"/>
    <w:rsid w:val="00BA709E"/>
    <w:rsid w:val="00BA7981"/>
    <w:rsid w:val="00BB008C"/>
    <w:rsid w:val="00BB14A0"/>
    <w:rsid w:val="00BB1D4E"/>
    <w:rsid w:val="00BB1F5D"/>
    <w:rsid w:val="00BB28A4"/>
    <w:rsid w:val="00BB31AE"/>
    <w:rsid w:val="00BB5347"/>
    <w:rsid w:val="00BB5DF8"/>
    <w:rsid w:val="00BB60A2"/>
    <w:rsid w:val="00BB69D0"/>
    <w:rsid w:val="00BB79FF"/>
    <w:rsid w:val="00BB7B43"/>
    <w:rsid w:val="00BC02FB"/>
    <w:rsid w:val="00BC0F07"/>
    <w:rsid w:val="00BC22D0"/>
    <w:rsid w:val="00BC2710"/>
    <w:rsid w:val="00BC334A"/>
    <w:rsid w:val="00BC525B"/>
    <w:rsid w:val="00BC5334"/>
    <w:rsid w:val="00BC5D21"/>
    <w:rsid w:val="00BC6D06"/>
    <w:rsid w:val="00BC7A19"/>
    <w:rsid w:val="00BD00BB"/>
    <w:rsid w:val="00BD0325"/>
    <w:rsid w:val="00BD03FF"/>
    <w:rsid w:val="00BD06D2"/>
    <w:rsid w:val="00BD0BD0"/>
    <w:rsid w:val="00BD1506"/>
    <w:rsid w:val="00BD16F1"/>
    <w:rsid w:val="00BD196D"/>
    <w:rsid w:val="00BD28E7"/>
    <w:rsid w:val="00BD2C34"/>
    <w:rsid w:val="00BD36FD"/>
    <w:rsid w:val="00BD4544"/>
    <w:rsid w:val="00BD5DAA"/>
    <w:rsid w:val="00BD6020"/>
    <w:rsid w:val="00BD679B"/>
    <w:rsid w:val="00BD6A51"/>
    <w:rsid w:val="00BD71BA"/>
    <w:rsid w:val="00BE050F"/>
    <w:rsid w:val="00BE05CD"/>
    <w:rsid w:val="00BE0F72"/>
    <w:rsid w:val="00BE1C93"/>
    <w:rsid w:val="00BE3496"/>
    <w:rsid w:val="00BE367A"/>
    <w:rsid w:val="00BE3DC7"/>
    <w:rsid w:val="00BE4ADC"/>
    <w:rsid w:val="00BE4BE3"/>
    <w:rsid w:val="00BE55A3"/>
    <w:rsid w:val="00BE65C2"/>
    <w:rsid w:val="00BE672D"/>
    <w:rsid w:val="00BE7F8F"/>
    <w:rsid w:val="00BF007B"/>
    <w:rsid w:val="00BF11AA"/>
    <w:rsid w:val="00BF1570"/>
    <w:rsid w:val="00BF1EE2"/>
    <w:rsid w:val="00BF3B07"/>
    <w:rsid w:val="00BF3C19"/>
    <w:rsid w:val="00BF4BF0"/>
    <w:rsid w:val="00BF5316"/>
    <w:rsid w:val="00BF55C7"/>
    <w:rsid w:val="00BF5718"/>
    <w:rsid w:val="00BF60AE"/>
    <w:rsid w:val="00BF623F"/>
    <w:rsid w:val="00BF6C01"/>
    <w:rsid w:val="00BF6E86"/>
    <w:rsid w:val="00BF7107"/>
    <w:rsid w:val="00BF722E"/>
    <w:rsid w:val="00BF76EB"/>
    <w:rsid w:val="00C00B73"/>
    <w:rsid w:val="00C01039"/>
    <w:rsid w:val="00C0243B"/>
    <w:rsid w:val="00C036BD"/>
    <w:rsid w:val="00C048D5"/>
    <w:rsid w:val="00C055A9"/>
    <w:rsid w:val="00C066D0"/>
    <w:rsid w:val="00C06B65"/>
    <w:rsid w:val="00C06D61"/>
    <w:rsid w:val="00C0763B"/>
    <w:rsid w:val="00C07C6C"/>
    <w:rsid w:val="00C103F8"/>
    <w:rsid w:val="00C10C7D"/>
    <w:rsid w:val="00C118DC"/>
    <w:rsid w:val="00C12424"/>
    <w:rsid w:val="00C125EA"/>
    <w:rsid w:val="00C12765"/>
    <w:rsid w:val="00C13826"/>
    <w:rsid w:val="00C1397A"/>
    <w:rsid w:val="00C149BA"/>
    <w:rsid w:val="00C15EC9"/>
    <w:rsid w:val="00C16A49"/>
    <w:rsid w:val="00C170E6"/>
    <w:rsid w:val="00C17DE8"/>
    <w:rsid w:val="00C20667"/>
    <w:rsid w:val="00C20E35"/>
    <w:rsid w:val="00C21734"/>
    <w:rsid w:val="00C2196A"/>
    <w:rsid w:val="00C23BFF"/>
    <w:rsid w:val="00C24696"/>
    <w:rsid w:val="00C25F84"/>
    <w:rsid w:val="00C26A4C"/>
    <w:rsid w:val="00C26C79"/>
    <w:rsid w:val="00C26F65"/>
    <w:rsid w:val="00C27145"/>
    <w:rsid w:val="00C275C2"/>
    <w:rsid w:val="00C275EC"/>
    <w:rsid w:val="00C308E0"/>
    <w:rsid w:val="00C3163E"/>
    <w:rsid w:val="00C31E49"/>
    <w:rsid w:val="00C32273"/>
    <w:rsid w:val="00C343FE"/>
    <w:rsid w:val="00C35028"/>
    <w:rsid w:val="00C35240"/>
    <w:rsid w:val="00C357CA"/>
    <w:rsid w:val="00C3618E"/>
    <w:rsid w:val="00C371C2"/>
    <w:rsid w:val="00C37A79"/>
    <w:rsid w:val="00C401BE"/>
    <w:rsid w:val="00C40519"/>
    <w:rsid w:val="00C40F89"/>
    <w:rsid w:val="00C43FBF"/>
    <w:rsid w:val="00C45814"/>
    <w:rsid w:val="00C45F95"/>
    <w:rsid w:val="00C473A4"/>
    <w:rsid w:val="00C47DAE"/>
    <w:rsid w:val="00C47DF3"/>
    <w:rsid w:val="00C50B30"/>
    <w:rsid w:val="00C5378E"/>
    <w:rsid w:val="00C547E3"/>
    <w:rsid w:val="00C55D1E"/>
    <w:rsid w:val="00C56350"/>
    <w:rsid w:val="00C57CC0"/>
    <w:rsid w:val="00C60CBB"/>
    <w:rsid w:val="00C61291"/>
    <w:rsid w:val="00C612BA"/>
    <w:rsid w:val="00C61CE8"/>
    <w:rsid w:val="00C62CD6"/>
    <w:rsid w:val="00C63A9F"/>
    <w:rsid w:val="00C63E67"/>
    <w:rsid w:val="00C642AE"/>
    <w:rsid w:val="00C65469"/>
    <w:rsid w:val="00C65570"/>
    <w:rsid w:val="00C659B4"/>
    <w:rsid w:val="00C65CE1"/>
    <w:rsid w:val="00C70716"/>
    <w:rsid w:val="00C71B77"/>
    <w:rsid w:val="00C71F75"/>
    <w:rsid w:val="00C72438"/>
    <w:rsid w:val="00C73AB2"/>
    <w:rsid w:val="00C73D95"/>
    <w:rsid w:val="00C746C0"/>
    <w:rsid w:val="00C74F99"/>
    <w:rsid w:val="00C75C15"/>
    <w:rsid w:val="00C7726B"/>
    <w:rsid w:val="00C81194"/>
    <w:rsid w:val="00C83B98"/>
    <w:rsid w:val="00C8432D"/>
    <w:rsid w:val="00C8590B"/>
    <w:rsid w:val="00C8613F"/>
    <w:rsid w:val="00C86869"/>
    <w:rsid w:val="00C8700C"/>
    <w:rsid w:val="00C87FC1"/>
    <w:rsid w:val="00C914E1"/>
    <w:rsid w:val="00C91CD8"/>
    <w:rsid w:val="00C93397"/>
    <w:rsid w:val="00C93943"/>
    <w:rsid w:val="00C939F8"/>
    <w:rsid w:val="00C94C8B"/>
    <w:rsid w:val="00C94ECD"/>
    <w:rsid w:val="00C965CF"/>
    <w:rsid w:val="00C96E77"/>
    <w:rsid w:val="00C97CDD"/>
    <w:rsid w:val="00CA03A8"/>
    <w:rsid w:val="00CA06D7"/>
    <w:rsid w:val="00CA08D5"/>
    <w:rsid w:val="00CA15B2"/>
    <w:rsid w:val="00CA2380"/>
    <w:rsid w:val="00CA28E5"/>
    <w:rsid w:val="00CA3C46"/>
    <w:rsid w:val="00CA4CF7"/>
    <w:rsid w:val="00CA4F2F"/>
    <w:rsid w:val="00CA504F"/>
    <w:rsid w:val="00CA552C"/>
    <w:rsid w:val="00CA57C0"/>
    <w:rsid w:val="00CA58E5"/>
    <w:rsid w:val="00CA5CC4"/>
    <w:rsid w:val="00CA609B"/>
    <w:rsid w:val="00CA7ABD"/>
    <w:rsid w:val="00CA7F28"/>
    <w:rsid w:val="00CB23D0"/>
    <w:rsid w:val="00CB2DD6"/>
    <w:rsid w:val="00CB37C3"/>
    <w:rsid w:val="00CB42FA"/>
    <w:rsid w:val="00CB46B8"/>
    <w:rsid w:val="00CB4BE0"/>
    <w:rsid w:val="00CB5A4C"/>
    <w:rsid w:val="00CB5D47"/>
    <w:rsid w:val="00CB60BA"/>
    <w:rsid w:val="00CB76CF"/>
    <w:rsid w:val="00CC04DB"/>
    <w:rsid w:val="00CC1C3F"/>
    <w:rsid w:val="00CC1C5F"/>
    <w:rsid w:val="00CC1E7E"/>
    <w:rsid w:val="00CC2473"/>
    <w:rsid w:val="00CC2B05"/>
    <w:rsid w:val="00CC3062"/>
    <w:rsid w:val="00CC5112"/>
    <w:rsid w:val="00CC58E8"/>
    <w:rsid w:val="00CC5932"/>
    <w:rsid w:val="00CC73ED"/>
    <w:rsid w:val="00CC7C35"/>
    <w:rsid w:val="00CD065B"/>
    <w:rsid w:val="00CD0C27"/>
    <w:rsid w:val="00CD0E78"/>
    <w:rsid w:val="00CD1775"/>
    <w:rsid w:val="00CD1F1A"/>
    <w:rsid w:val="00CD2007"/>
    <w:rsid w:val="00CD225B"/>
    <w:rsid w:val="00CD2382"/>
    <w:rsid w:val="00CD23DE"/>
    <w:rsid w:val="00CD2548"/>
    <w:rsid w:val="00CD289E"/>
    <w:rsid w:val="00CD2BDB"/>
    <w:rsid w:val="00CD3909"/>
    <w:rsid w:val="00CD39F5"/>
    <w:rsid w:val="00CD3C53"/>
    <w:rsid w:val="00CD411E"/>
    <w:rsid w:val="00CD43AC"/>
    <w:rsid w:val="00CD4460"/>
    <w:rsid w:val="00CD44FB"/>
    <w:rsid w:val="00CD4DFF"/>
    <w:rsid w:val="00CD520A"/>
    <w:rsid w:val="00CD5715"/>
    <w:rsid w:val="00CD62AA"/>
    <w:rsid w:val="00CD7892"/>
    <w:rsid w:val="00CE0674"/>
    <w:rsid w:val="00CE067F"/>
    <w:rsid w:val="00CE1677"/>
    <w:rsid w:val="00CE190C"/>
    <w:rsid w:val="00CE273A"/>
    <w:rsid w:val="00CE4563"/>
    <w:rsid w:val="00CE4CA9"/>
    <w:rsid w:val="00CE4FAF"/>
    <w:rsid w:val="00CE5424"/>
    <w:rsid w:val="00CE5F6A"/>
    <w:rsid w:val="00CE68E4"/>
    <w:rsid w:val="00CE775D"/>
    <w:rsid w:val="00CE7F5A"/>
    <w:rsid w:val="00CF15E7"/>
    <w:rsid w:val="00CF2024"/>
    <w:rsid w:val="00CF3862"/>
    <w:rsid w:val="00CF4418"/>
    <w:rsid w:val="00CF5C54"/>
    <w:rsid w:val="00CF6379"/>
    <w:rsid w:val="00CF6618"/>
    <w:rsid w:val="00CF6B49"/>
    <w:rsid w:val="00CF6C34"/>
    <w:rsid w:val="00CF6F48"/>
    <w:rsid w:val="00CF7112"/>
    <w:rsid w:val="00CF725B"/>
    <w:rsid w:val="00D0290C"/>
    <w:rsid w:val="00D02CE7"/>
    <w:rsid w:val="00D02DB1"/>
    <w:rsid w:val="00D03104"/>
    <w:rsid w:val="00D0482F"/>
    <w:rsid w:val="00D04F61"/>
    <w:rsid w:val="00D05053"/>
    <w:rsid w:val="00D05321"/>
    <w:rsid w:val="00D05840"/>
    <w:rsid w:val="00D05A83"/>
    <w:rsid w:val="00D05B91"/>
    <w:rsid w:val="00D06985"/>
    <w:rsid w:val="00D06A31"/>
    <w:rsid w:val="00D07825"/>
    <w:rsid w:val="00D07F88"/>
    <w:rsid w:val="00D07FDE"/>
    <w:rsid w:val="00D10614"/>
    <w:rsid w:val="00D10FBC"/>
    <w:rsid w:val="00D117C1"/>
    <w:rsid w:val="00D13BA9"/>
    <w:rsid w:val="00D145E3"/>
    <w:rsid w:val="00D15894"/>
    <w:rsid w:val="00D16344"/>
    <w:rsid w:val="00D179EE"/>
    <w:rsid w:val="00D20ED0"/>
    <w:rsid w:val="00D21889"/>
    <w:rsid w:val="00D22D4A"/>
    <w:rsid w:val="00D24691"/>
    <w:rsid w:val="00D24B59"/>
    <w:rsid w:val="00D25339"/>
    <w:rsid w:val="00D25F0A"/>
    <w:rsid w:val="00D27246"/>
    <w:rsid w:val="00D27BB6"/>
    <w:rsid w:val="00D307FA"/>
    <w:rsid w:val="00D30965"/>
    <w:rsid w:val="00D31BC2"/>
    <w:rsid w:val="00D32DF2"/>
    <w:rsid w:val="00D34490"/>
    <w:rsid w:val="00D34DCC"/>
    <w:rsid w:val="00D35187"/>
    <w:rsid w:val="00D3519D"/>
    <w:rsid w:val="00D35759"/>
    <w:rsid w:val="00D363CC"/>
    <w:rsid w:val="00D364D4"/>
    <w:rsid w:val="00D3652B"/>
    <w:rsid w:val="00D36D7A"/>
    <w:rsid w:val="00D37CC0"/>
    <w:rsid w:val="00D4039F"/>
    <w:rsid w:val="00D4081F"/>
    <w:rsid w:val="00D40FDE"/>
    <w:rsid w:val="00D40FEB"/>
    <w:rsid w:val="00D419BE"/>
    <w:rsid w:val="00D41D9B"/>
    <w:rsid w:val="00D420F0"/>
    <w:rsid w:val="00D4286D"/>
    <w:rsid w:val="00D42B34"/>
    <w:rsid w:val="00D431D9"/>
    <w:rsid w:val="00D447B0"/>
    <w:rsid w:val="00D4497C"/>
    <w:rsid w:val="00D45664"/>
    <w:rsid w:val="00D4574F"/>
    <w:rsid w:val="00D45E7A"/>
    <w:rsid w:val="00D51B49"/>
    <w:rsid w:val="00D52608"/>
    <w:rsid w:val="00D530FA"/>
    <w:rsid w:val="00D54093"/>
    <w:rsid w:val="00D542BE"/>
    <w:rsid w:val="00D552ED"/>
    <w:rsid w:val="00D558D4"/>
    <w:rsid w:val="00D55DE0"/>
    <w:rsid w:val="00D564ED"/>
    <w:rsid w:val="00D5653B"/>
    <w:rsid w:val="00D570BF"/>
    <w:rsid w:val="00D60106"/>
    <w:rsid w:val="00D605D4"/>
    <w:rsid w:val="00D60D78"/>
    <w:rsid w:val="00D61A69"/>
    <w:rsid w:val="00D62BD7"/>
    <w:rsid w:val="00D6323E"/>
    <w:rsid w:val="00D6325E"/>
    <w:rsid w:val="00D63D7E"/>
    <w:rsid w:val="00D63E2A"/>
    <w:rsid w:val="00D6447B"/>
    <w:rsid w:val="00D644AF"/>
    <w:rsid w:val="00D6488F"/>
    <w:rsid w:val="00D657E7"/>
    <w:rsid w:val="00D65A14"/>
    <w:rsid w:val="00D70119"/>
    <w:rsid w:val="00D70A95"/>
    <w:rsid w:val="00D70ACE"/>
    <w:rsid w:val="00D717EA"/>
    <w:rsid w:val="00D71E78"/>
    <w:rsid w:val="00D7221B"/>
    <w:rsid w:val="00D728D9"/>
    <w:rsid w:val="00D7387F"/>
    <w:rsid w:val="00D746F3"/>
    <w:rsid w:val="00D748D8"/>
    <w:rsid w:val="00D751F8"/>
    <w:rsid w:val="00D75DA6"/>
    <w:rsid w:val="00D7722C"/>
    <w:rsid w:val="00D779B8"/>
    <w:rsid w:val="00D818F2"/>
    <w:rsid w:val="00D8232D"/>
    <w:rsid w:val="00D825DE"/>
    <w:rsid w:val="00D8325E"/>
    <w:rsid w:val="00D84AE6"/>
    <w:rsid w:val="00D84E7A"/>
    <w:rsid w:val="00D8528F"/>
    <w:rsid w:val="00D8534C"/>
    <w:rsid w:val="00D85629"/>
    <w:rsid w:val="00D859E8"/>
    <w:rsid w:val="00D85C04"/>
    <w:rsid w:val="00D85D18"/>
    <w:rsid w:val="00D86558"/>
    <w:rsid w:val="00D86ECC"/>
    <w:rsid w:val="00D87127"/>
    <w:rsid w:val="00D87567"/>
    <w:rsid w:val="00D902E2"/>
    <w:rsid w:val="00D90704"/>
    <w:rsid w:val="00D90F7B"/>
    <w:rsid w:val="00D913FB"/>
    <w:rsid w:val="00D91B8C"/>
    <w:rsid w:val="00D91DE4"/>
    <w:rsid w:val="00D9309E"/>
    <w:rsid w:val="00D93844"/>
    <w:rsid w:val="00D93D1A"/>
    <w:rsid w:val="00D93F2D"/>
    <w:rsid w:val="00D94C9E"/>
    <w:rsid w:val="00D9528D"/>
    <w:rsid w:val="00D96DD5"/>
    <w:rsid w:val="00DA0273"/>
    <w:rsid w:val="00DA09CC"/>
    <w:rsid w:val="00DA0D70"/>
    <w:rsid w:val="00DA0ECE"/>
    <w:rsid w:val="00DA1167"/>
    <w:rsid w:val="00DA11C6"/>
    <w:rsid w:val="00DA19D8"/>
    <w:rsid w:val="00DA2C0F"/>
    <w:rsid w:val="00DA2C4E"/>
    <w:rsid w:val="00DA3AEB"/>
    <w:rsid w:val="00DA4513"/>
    <w:rsid w:val="00DA6091"/>
    <w:rsid w:val="00DA64C9"/>
    <w:rsid w:val="00DA64E8"/>
    <w:rsid w:val="00DA65BB"/>
    <w:rsid w:val="00DA7A8B"/>
    <w:rsid w:val="00DA7EE4"/>
    <w:rsid w:val="00DB15AC"/>
    <w:rsid w:val="00DB1991"/>
    <w:rsid w:val="00DB25C0"/>
    <w:rsid w:val="00DB2812"/>
    <w:rsid w:val="00DB28AA"/>
    <w:rsid w:val="00DB30A2"/>
    <w:rsid w:val="00DB31F5"/>
    <w:rsid w:val="00DB329C"/>
    <w:rsid w:val="00DB372E"/>
    <w:rsid w:val="00DB3735"/>
    <w:rsid w:val="00DB37AD"/>
    <w:rsid w:val="00DB3B1F"/>
    <w:rsid w:val="00DB43BB"/>
    <w:rsid w:val="00DB4517"/>
    <w:rsid w:val="00DB4BA3"/>
    <w:rsid w:val="00DB520D"/>
    <w:rsid w:val="00DB52C0"/>
    <w:rsid w:val="00DB5A71"/>
    <w:rsid w:val="00DB5BC4"/>
    <w:rsid w:val="00DB5CC1"/>
    <w:rsid w:val="00DB68F2"/>
    <w:rsid w:val="00DB6DB7"/>
    <w:rsid w:val="00DB74D9"/>
    <w:rsid w:val="00DC0013"/>
    <w:rsid w:val="00DC017C"/>
    <w:rsid w:val="00DC04EE"/>
    <w:rsid w:val="00DC0DCA"/>
    <w:rsid w:val="00DC0EAD"/>
    <w:rsid w:val="00DC1378"/>
    <w:rsid w:val="00DC203E"/>
    <w:rsid w:val="00DC3609"/>
    <w:rsid w:val="00DC394E"/>
    <w:rsid w:val="00DC3C3B"/>
    <w:rsid w:val="00DC4C30"/>
    <w:rsid w:val="00DC5317"/>
    <w:rsid w:val="00DC72FB"/>
    <w:rsid w:val="00DC760C"/>
    <w:rsid w:val="00DC7E49"/>
    <w:rsid w:val="00DD0010"/>
    <w:rsid w:val="00DD0F0B"/>
    <w:rsid w:val="00DD1140"/>
    <w:rsid w:val="00DD1382"/>
    <w:rsid w:val="00DD19D1"/>
    <w:rsid w:val="00DD2E03"/>
    <w:rsid w:val="00DD2F2E"/>
    <w:rsid w:val="00DD31ED"/>
    <w:rsid w:val="00DD3558"/>
    <w:rsid w:val="00DD3B61"/>
    <w:rsid w:val="00DD46BF"/>
    <w:rsid w:val="00DD5551"/>
    <w:rsid w:val="00DD6B81"/>
    <w:rsid w:val="00DD6BA6"/>
    <w:rsid w:val="00DD6EA9"/>
    <w:rsid w:val="00DD7678"/>
    <w:rsid w:val="00DD7749"/>
    <w:rsid w:val="00DE0D93"/>
    <w:rsid w:val="00DE1326"/>
    <w:rsid w:val="00DE17B4"/>
    <w:rsid w:val="00DE1CE4"/>
    <w:rsid w:val="00DE2155"/>
    <w:rsid w:val="00DE3E9F"/>
    <w:rsid w:val="00DE417E"/>
    <w:rsid w:val="00DE488B"/>
    <w:rsid w:val="00DE51A1"/>
    <w:rsid w:val="00DE59F0"/>
    <w:rsid w:val="00DE70E8"/>
    <w:rsid w:val="00DE7577"/>
    <w:rsid w:val="00DF0051"/>
    <w:rsid w:val="00DF1D2F"/>
    <w:rsid w:val="00DF2719"/>
    <w:rsid w:val="00DF2B03"/>
    <w:rsid w:val="00DF2EFF"/>
    <w:rsid w:val="00DF3212"/>
    <w:rsid w:val="00DF343F"/>
    <w:rsid w:val="00DF679E"/>
    <w:rsid w:val="00DF6B80"/>
    <w:rsid w:val="00DF70E8"/>
    <w:rsid w:val="00DF75CB"/>
    <w:rsid w:val="00DF79D0"/>
    <w:rsid w:val="00E03761"/>
    <w:rsid w:val="00E0399B"/>
    <w:rsid w:val="00E046BB"/>
    <w:rsid w:val="00E04E20"/>
    <w:rsid w:val="00E05C5A"/>
    <w:rsid w:val="00E05CB9"/>
    <w:rsid w:val="00E05EEF"/>
    <w:rsid w:val="00E06187"/>
    <w:rsid w:val="00E06C09"/>
    <w:rsid w:val="00E104B7"/>
    <w:rsid w:val="00E10DD2"/>
    <w:rsid w:val="00E10FC2"/>
    <w:rsid w:val="00E11B8A"/>
    <w:rsid w:val="00E12FFC"/>
    <w:rsid w:val="00E13818"/>
    <w:rsid w:val="00E13855"/>
    <w:rsid w:val="00E13AC5"/>
    <w:rsid w:val="00E14DD0"/>
    <w:rsid w:val="00E14FE3"/>
    <w:rsid w:val="00E15193"/>
    <w:rsid w:val="00E1583C"/>
    <w:rsid w:val="00E15EC7"/>
    <w:rsid w:val="00E16FEF"/>
    <w:rsid w:val="00E173E0"/>
    <w:rsid w:val="00E17CEA"/>
    <w:rsid w:val="00E2219D"/>
    <w:rsid w:val="00E22CA9"/>
    <w:rsid w:val="00E22D39"/>
    <w:rsid w:val="00E23002"/>
    <w:rsid w:val="00E24AAE"/>
    <w:rsid w:val="00E252D5"/>
    <w:rsid w:val="00E26425"/>
    <w:rsid w:val="00E26D51"/>
    <w:rsid w:val="00E274C2"/>
    <w:rsid w:val="00E27F77"/>
    <w:rsid w:val="00E30958"/>
    <w:rsid w:val="00E318C8"/>
    <w:rsid w:val="00E31B8C"/>
    <w:rsid w:val="00E31DFA"/>
    <w:rsid w:val="00E3262B"/>
    <w:rsid w:val="00E32942"/>
    <w:rsid w:val="00E32A11"/>
    <w:rsid w:val="00E33AB3"/>
    <w:rsid w:val="00E33FA2"/>
    <w:rsid w:val="00E34483"/>
    <w:rsid w:val="00E34D48"/>
    <w:rsid w:val="00E34EA2"/>
    <w:rsid w:val="00E35505"/>
    <w:rsid w:val="00E35BDE"/>
    <w:rsid w:val="00E36298"/>
    <w:rsid w:val="00E3639B"/>
    <w:rsid w:val="00E3696C"/>
    <w:rsid w:val="00E3760F"/>
    <w:rsid w:val="00E407D0"/>
    <w:rsid w:val="00E4110E"/>
    <w:rsid w:val="00E4129A"/>
    <w:rsid w:val="00E4163A"/>
    <w:rsid w:val="00E41EB5"/>
    <w:rsid w:val="00E42CC6"/>
    <w:rsid w:val="00E43839"/>
    <w:rsid w:val="00E43F42"/>
    <w:rsid w:val="00E43F91"/>
    <w:rsid w:val="00E450D5"/>
    <w:rsid w:val="00E455E8"/>
    <w:rsid w:val="00E45F13"/>
    <w:rsid w:val="00E46124"/>
    <w:rsid w:val="00E46C63"/>
    <w:rsid w:val="00E470CD"/>
    <w:rsid w:val="00E50265"/>
    <w:rsid w:val="00E50462"/>
    <w:rsid w:val="00E514A3"/>
    <w:rsid w:val="00E52E67"/>
    <w:rsid w:val="00E53298"/>
    <w:rsid w:val="00E53F01"/>
    <w:rsid w:val="00E54CB6"/>
    <w:rsid w:val="00E5595E"/>
    <w:rsid w:val="00E56B78"/>
    <w:rsid w:val="00E56BA8"/>
    <w:rsid w:val="00E576D9"/>
    <w:rsid w:val="00E5780C"/>
    <w:rsid w:val="00E57947"/>
    <w:rsid w:val="00E57AEB"/>
    <w:rsid w:val="00E605F0"/>
    <w:rsid w:val="00E60A2B"/>
    <w:rsid w:val="00E60E6D"/>
    <w:rsid w:val="00E612A6"/>
    <w:rsid w:val="00E6171E"/>
    <w:rsid w:val="00E61837"/>
    <w:rsid w:val="00E61F65"/>
    <w:rsid w:val="00E62213"/>
    <w:rsid w:val="00E627CC"/>
    <w:rsid w:val="00E6290C"/>
    <w:rsid w:val="00E63BE5"/>
    <w:rsid w:val="00E63F5B"/>
    <w:rsid w:val="00E64C0B"/>
    <w:rsid w:val="00E65D28"/>
    <w:rsid w:val="00E666E6"/>
    <w:rsid w:val="00E67254"/>
    <w:rsid w:val="00E71363"/>
    <w:rsid w:val="00E71814"/>
    <w:rsid w:val="00E7419C"/>
    <w:rsid w:val="00E75150"/>
    <w:rsid w:val="00E752A3"/>
    <w:rsid w:val="00E76967"/>
    <w:rsid w:val="00E77192"/>
    <w:rsid w:val="00E77280"/>
    <w:rsid w:val="00E8023B"/>
    <w:rsid w:val="00E82313"/>
    <w:rsid w:val="00E8297C"/>
    <w:rsid w:val="00E83660"/>
    <w:rsid w:val="00E83A93"/>
    <w:rsid w:val="00E83B6F"/>
    <w:rsid w:val="00E85FB5"/>
    <w:rsid w:val="00E8638E"/>
    <w:rsid w:val="00E867F9"/>
    <w:rsid w:val="00E87687"/>
    <w:rsid w:val="00E877DF"/>
    <w:rsid w:val="00E90430"/>
    <w:rsid w:val="00E9163F"/>
    <w:rsid w:val="00E9261A"/>
    <w:rsid w:val="00E92653"/>
    <w:rsid w:val="00E941F7"/>
    <w:rsid w:val="00E94382"/>
    <w:rsid w:val="00E9487C"/>
    <w:rsid w:val="00E949B4"/>
    <w:rsid w:val="00E95629"/>
    <w:rsid w:val="00E96C42"/>
    <w:rsid w:val="00E96C82"/>
    <w:rsid w:val="00E96DE9"/>
    <w:rsid w:val="00E975F3"/>
    <w:rsid w:val="00E97750"/>
    <w:rsid w:val="00E97FAF"/>
    <w:rsid w:val="00E97FF9"/>
    <w:rsid w:val="00EA0460"/>
    <w:rsid w:val="00EA14FD"/>
    <w:rsid w:val="00EA1EF3"/>
    <w:rsid w:val="00EA21B2"/>
    <w:rsid w:val="00EA22C1"/>
    <w:rsid w:val="00EA2508"/>
    <w:rsid w:val="00EA31FF"/>
    <w:rsid w:val="00EA4487"/>
    <w:rsid w:val="00EA469A"/>
    <w:rsid w:val="00EA4965"/>
    <w:rsid w:val="00EA4A10"/>
    <w:rsid w:val="00EA6622"/>
    <w:rsid w:val="00EA6DE1"/>
    <w:rsid w:val="00EA6E2F"/>
    <w:rsid w:val="00EA7001"/>
    <w:rsid w:val="00EA7D84"/>
    <w:rsid w:val="00EA7F01"/>
    <w:rsid w:val="00EB0691"/>
    <w:rsid w:val="00EB0785"/>
    <w:rsid w:val="00EB0962"/>
    <w:rsid w:val="00EB09F4"/>
    <w:rsid w:val="00EB1E32"/>
    <w:rsid w:val="00EB2627"/>
    <w:rsid w:val="00EB34F3"/>
    <w:rsid w:val="00EB4108"/>
    <w:rsid w:val="00EB4A03"/>
    <w:rsid w:val="00EB50D5"/>
    <w:rsid w:val="00EB5F6D"/>
    <w:rsid w:val="00EB610E"/>
    <w:rsid w:val="00EB67E5"/>
    <w:rsid w:val="00EB7600"/>
    <w:rsid w:val="00EB7C40"/>
    <w:rsid w:val="00EB7C52"/>
    <w:rsid w:val="00EC0434"/>
    <w:rsid w:val="00EC0572"/>
    <w:rsid w:val="00EC07AA"/>
    <w:rsid w:val="00EC07EE"/>
    <w:rsid w:val="00EC0C37"/>
    <w:rsid w:val="00EC1E4D"/>
    <w:rsid w:val="00EC2558"/>
    <w:rsid w:val="00EC2609"/>
    <w:rsid w:val="00EC28BC"/>
    <w:rsid w:val="00EC29B9"/>
    <w:rsid w:val="00EC2EBE"/>
    <w:rsid w:val="00EC354A"/>
    <w:rsid w:val="00EC3AAA"/>
    <w:rsid w:val="00EC3BEF"/>
    <w:rsid w:val="00EC5411"/>
    <w:rsid w:val="00EC696D"/>
    <w:rsid w:val="00EC6A10"/>
    <w:rsid w:val="00EC724E"/>
    <w:rsid w:val="00EC7FF3"/>
    <w:rsid w:val="00ED0451"/>
    <w:rsid w:val="00ED0901"/>
    <w:rsid w:val="00ED176F"/>
    <w:rsid w:val="00ED2290"/>
    <w:rsid w:val="00ED2342"/>
    <w:rsid w:val="00ED2D53"/>
    <w:rsid w:val="00ED48BA"/>
    <w:rsid w:val="00ED4A62"/>
    <w:rsid w:val="00ED5EC9"/>
    <w:rsid w:val="00ED651F"/>
    <w:rsid w:val="00ED6596"/>
    <w:rsid w:val="00ED6A64"/>
    <w:rsid w:val="00ED70AF"/>
    <w:rsid w:val="00ED7E6D"/>
    <w:rsid w:val="00EE0100"/>
    <w:rsid w:val="00EE1225"/>
    <w:rsid w:val="00EE14B2"/>
    <w:rsid w:val="00EE1B35"/>
    <w:rsid w:val="00EE3A7F"/>
    <w:rsid w:val="00EE3C4C"/>
    <w:rsid w:val="00EE3F90"/>
    <w:rsid w:val="00EE5504"/>
    <w:rsid w:val="00EE6219"/>
    <w:rsid w:val="00EE724D"/>
    <w:rsid w:val="00EE724E"/>
    <w:rsid w:val="00EE79B2"/>
    <w:rsid w:val="00EE7BDB"/>
    <w:rsid w:val="00EE7D96"/>
    <w:rsid w:val="00EF0084"/>
    <w:rsid w:val="00EF09D8"/>
    <w:rsid w:val="00EF2557"/>
    <w:rsid w:val="00EF3D8F"/>
    <w:rsid w:val="00EF3F6E"/>
    <w:rsid w:val="00EF4BC9"/>
    <w:rsid w:val="00EF4D23"/>
    <w:rsid w:val="00EF5A91"/>
    <w:rsid w:val="00EF5C82"/>
    <w:rsid w:val="00EF60B2"/>
    <w:rsid w:val="00EF6679"/>
    <w:rsid w:val="00EF67A2"/>
    <w:rsid w:val="00F02946"/>
    <w:rsid w:val="00F02A9A"/>
    <w:rsid w:val="00F0378E"/>
    <w:rsid w:val="00F03791"/>
    <w:rsid w:val="00F04410"/>
    <w:rsid w:val="00F04A7E"/>
    <w:rsid w:val="00F04F51"/>
    <w:rsid w:val="00F05DFC"/>
    <w:rsid w:val="00F100D9"/>
    <w:rsid w:val="00F1121D"/>
    <w:rsid w:val="00F1143E"/>
    <w:rsid w:val="00F11509"/>
    <w:rsid w:val="00F11E50"/>
    <w:rsid w:val="00F12EE6"/>
    <w:rsid w:val="00F142A1"/>
    <w:rsid w:val="00F150A8"/>
    <w:rsid w:val="00F1564D"/>
    <w:rsid w:val="00F15EAF"/>
    <w:rsid w:val="00F16A2D"/>
    <w:rsid w:val="00F17372"/>
    <w:rsid w:val="00F1787B"/>
    <w:rsid w:val="00F17B05"/>
    <w:rsid w:val="00F17FAA"/>
    <w:rsid w:val="00F200A4"/>
    <w:rsid w:val="00F21A07"/>
    <w:rsid w:val="00F2217A"/>
    <w:rsid w:val="00F22F99"/>
    <w:rsid w:val="00F233BF"/>
    <w:rsid w:val="00F24121"/>
    <w:rsid w:val="00F241E6"/>
    <w:rsid w:val="00F241F6"/>
    <w:rsid w:val="00F2540D"/>
    <w:rsid w:val="00F25F4D"/>
    <w:rsid w:val="00F27433"/>
    <w:rsid w:val="00F309E7"/>
    <w:rsid w:val="00F30E53"/>
    <w:rsid w:val="00F31BA9"/>
    <w:rsid w:val="00F31CFF"/>
    <w:rsid w:val="00F326AD"/>
    <w:rsid w:val="00F32781"/>
    <w:rsid w:val="00F32B29"/>
    <w:rsid w:val="00F3312B"/>
    <w:rsid w:val="00F332E4"/>
    <w:rsid w:val="00F34D54"/>
    <w:rsid w:val="00F35B8F"/>
    <w:rsid w:val="00F35FB7"/>
    <w:rsid w:val="00F3621D"/>
    <w:rsid w:val="00F37739"/>
    <w:rsid w:val="00F378E1"/>
    <w:rsid w:val="00F40534"/>
    <w:rsid w:val="00F40B51"/>
    <w:rsid w:val="00F412E0"/>
    <w:rsid w:val="00F41A3C"/>
    <w:rsid w:val="00F41C60"/>
    <w:rsid w:val="00F42827"/>
    <w:rsid w:val="00F4305E"/>
    <w:rsid w:val="00F433F3"/>
    <w:rsid w:val="00F434F5"/>
    <w:rsid w:val="00F43C44"/>
    <w:rsid w:val="00F44EED"/>
    <w:rsid w:val="00F45B3F"/>
    <w:rsid w:val="00F45BB8"/>
    <w:rsid w:val="00F45E1F"/>
    <w:rsid w:val="00F46310"/>
    <w:rsid w:val="00F46DD4"/>
    <w:rsid w:val="00F479F3"/>
    <w:rsid w:val="00F51692"/>
    <w:rsid w:val="00F518D6"/>
    <w:rsid w:val="00F53E06"/>
    <w:rsid w:val="00F5401C"/>
    <w:rsid w:val="00F541B5"/>
    <w:rsid w:val="00F54437"/>
    <w:rsid w:val="00F54756"/>
    <w:rsid w:val="00F554DE"/>
    <w:rsid w:val="00F55C0C"/>
    <w:rsid w:val="00F55F9D"/>
    <w:rsid w:val="00F56406"/>
    <w:rsid w:val="00F6144F"/>
    <w:rsid w:val="00F61BDE"/>
    <w:rsid w:val="00F61EBF"/>
    <w:rsid w:val="00F61ECC"/>
    <w:rsid w:val="00F64767"/>
    <w:rsid w:val="00F65097"/>
    <w:rsid w:val="00F65126"/>
    <w:rsid w:val="00F658AC"/>
    <w:rsid w:val="00F670DE"/>
    <w:rsid w:val="00F678F3"/>
    <w:rsid w:val="00F67A25"/>
    <w:rsid w:val="00F70472"/>
    <w:rsid w:val="00F7072C"/>
    <w:rsid w:val="00F7077B"/>
    <w:rsid w:val="00F70D91"/>
    <w:rsid w:val="00F7185F"/>
    <w:rsid w:val="00F71A7E"/>
    <w:rsid w:val="00F721EB"/>
    <w:rsid w:val="00F737CB"/>
    <w:rsid w:val="00F73CC7"/>
    <w:rsid w:val="00F74FE9"/>
    <w:rsid w:val="00F75644"/>
    <w:rsid w:val="00F77A44"/>
    <w:rsid w:val="00F818D3"/>
    <w:rsid w:val="00F81A7B"/>
    <w:rsid w:val="00F82670"/>
    <w:rsid w:val="00F82B3E"/>
    <w:rsid w:val="00F838FD"/>
    <w:rsid w:val="00F83BB9"/>
    <w:rsid w:val="00F84283"/>
    <w:rsid w:val="00F8440A"/>
    <w:rsid w:val="00F84F8A"/>
    <w:rsid w:val="00F85001"/>
    <w:rsid w:val="00F85602"/>
    <w:rsid w:val="00F858F1"/>
    <w:rsid w:val="00F86278"/>
    <w:rsid w:val="00F86416"/>
    <w:rsid w:val="00F86EC5"/>
    <w:rsid w:val="00F86EF0"/>
    <w:rsid w:val="00F8793C"/>
    <w:rsid w:val="00F87BFE"/>
    <w:rsid w:val="00F9094A"/>
    <w:rsid w:val="00F90EBC"/>
    <w:rsid w:val="00F90F72"/>
    <w:rsid w:val="00F910F1"/>
    <w:rsid w:val="00F916C8"/>
    <w:rsid w:val="00F91B76"/>
    <w:rsid w:val="00F92617"/>
    <w:rsid w:val="00F92C3D"/>
    <w:rsid w:val="00F92ED4"/>
    <w:rsid w:val="00F958CE"/>
    <w:rsid w:val="00F95FC0"/>
    <w:rsid w:val="00F9683F"/>
    <w:rsid w:val="00FA0126"/>
    <w:rsid w:val="00FA0DBF"/>
    <w:rsid w:val="00FA1098"/>
    <w:rsid w:val="00FA20EA"/>
    <w:rsid w:val="00FA28FD"/>
    <w:rsid w:val="00FA2C3C"/>
    <w:rsid w:val="00FA2D9C"/>
    <w:rsid w:val="00FA395B"/>
    <w:rsid w:val="00FA3C7E"/>
    <w:rsid w:val="00FA432D"/>
    <w:rsid w:val="00FA4B95"/>
    <w:rsid w:val="00FA4D51"/>
    <w:rsid w:val="00FA62E4"/>
    <w:rsid w:val="00FA64DD"/>
    <w:rsid w:val="00FA7550"/>
    <w:rsid w:val="00FA79E7"/>
    <w:rsid w:val="00FB01AC"/>
    <w:rsid w:val="00FB0430"/>
    <w:rsid w:val="00FB07F2"/>
    <w:rsid w:val="00FB0887"/>
    <w:rsid w:val="00FB0DDB"/>
    <w:rsid w:val="00FB0ECC"/>
    <w:rsid w:val="00FB2178"/>
    <w:rsid w:val="00FB3566"/>
    <w:rsid w:val="00FB3C90"/>
    <w:rsid w:val="00FB3F07"/>
    <w:rsid w:val="00FB4F0C"/>
    <w:rsid w:val="00FB5CDA"/>
    <w:rsid w:val="00FB6375"/>
    <w:rsid w:val="00FC1064"/>
    <w:rsid w:val="00FC10A2"/>
    <w:rsid w:val="00FC2350"/>
    <w:rsid w:val="00FC2D4F"/>
    <w:rsid w:val="00FC2DBF"/>
    <w:rsid w:val="00FC3751"/>
    <w:rsid w:val="00FC4C14"/>
    <w:rsid w:val="00FC4FE3"/>
    <w:rsid w:val="00FC5979"/>
    <w:rsid w:val="00FC6654"/>
    <w:rsid w:val="00FC693F"/>
    <w:rsid w:val="00FC6A8F"/>
    <w:rsid w:val="00FC7B37"/>
    <w:rsid w:val="00FD074E"/>
    <w:rsid w:val="00FD1278"/>
    <w:rsid w:val="00FD2178"/>
    <w:rsid w:val="00FD3C3F"/>
    <w:rsid w:val="00FD484B"/>
    <w:rsid w:val="00FD4B93"/>
    <w:rsid w:val="00FD4F3D"/>
    <w:rsid w:val="00FD55C0"/>
    <w:rsid w:val="00FD5F2E"/>
    <w:rsid w:val="00FD632E"/>
    <w:rsid w:val="00FD6AAD"/>
    <w:rsid w:val="00FD7558"/>
    <w:rsid w:val="00FD7DEA"/>
    <w:rsid w:val="00FE0AB6"/>
    <w:rsid w:val="00FE0D3C"/>
    <w:rsid w:val="00FE0E19"/>
    <w:rsid w:val="00FE2687"/>
    <w:rsid w:val="00FE34C2"/>
    <w:rsid w:val="00FE3642"/>
    <w:rsid w:val="00FE4A77"/>
    <w:rsid w:val="00FE5793"/>
    <w:rsid w:val="00FE73D5"/>
    <w:rsid w:val="00FE7455"/>
    <w:rsid w:val="00FE75A5"/>
    <w:rsid w:val="00FF1B30"/>
    <w:rsid w:val="00FF2296"/>
    <w:rsid w:val="00FF2463"/>
    <w:rsid w:val="00FF34C1"/>
    <w:rsid w:val="00FF426E"/>
    <w:rsid w:val="00FF4F33"/>
    <w:rsid w:val="00FF5487"/>
    <w:rsid w:val="00FF5673"/>
    <w:rsid w:val="00FF586D"/>
    <w:rsid w:val="00FF592A"/>
    <w:rsid w:val="00FF5A21"/>
    <w:rsid w:val="00FF61C3"/>
    <w:rsid w:val="00FF6B09"/>
    <w:rsid w:val="00FF76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03C1C"/>
  <w15:chartTrackingRefBased/>
  <w15:docId w15:val="{8AFAF1C8-8FF6-45BE-9901-90B6F3A89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34F"/>
  </w:style>
  <w:style w:type="paragraph" w:styleId="Heading1">
    <w:name w:val="heading 1"/>
    <w:basedOn w:val="Normal"/>
    <w:next w:val="Normal"/>
    <w:link w:val="Heading1Char"/>
    <w:uiPriority w:val="9"/>
    <w:qFormat/>
    <w:rsid w:val="008A7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72B6"/>
    <w:pPr>
      <w:keepNext/>
      <w:keepLines/>
      <w:numPr>
        <w:ilvl w:val="1"/>
        <w:numId w:val="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72B6"/>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72B6"/>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2B6"/>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2B6"/>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2B6"/>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2B6"/>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2B6"/>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7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7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A7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2B6"/>
    <w:rPr>
      <w:rFonts w:eastAsiaTheme="majorEastAsia" w:cstheme="majorBidi"/>
      <w:color w:val="272727" w:themeColor="text1" w:themeTint="D8"/>
    </w:rPr>
  </w:style>
  <w:style w:type="paragraph" w:styleId="Title">
    <w:name w:val="Title"/>
    <w:basedOn w:val="Normal"/>
    <w:next w:val="Normal"/>
    <w:link w:val="TitleChar"/>
    <w:uiPriority w:val="10"/>
    <w:qFormat/>
    <w:rsid w:val="008A7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2B6"/>
    <w:pPr>
      <w:spacing w:before="160"/>
      <w:jc w:val="center"/>
    </w:pPr>
    <w:rPr>
      <w:i/>
      <w:iCs/>
      <w:color w:val="404040" w:themeColor="text1" w:themeTint="BF"/>
    </w:rPr>
  </w:style>
  <w:style w:type="character" w:customStyle="1" w:styleId="QuoteChar">
    <w:name w:val="Quote Char"/>
    <w:basedOn w:val="DefaultParagraphFont"/>
    <w:link w:val="Quote"/>
    <w:uiPriority w:val="29"/>
    <w:rsid w:val="008A72B6"/>
    <w:rPr>
      <w:i/>
      <w:iCs/>
      <w:color w:val="404040" w:themeColor="text1" w:themeTint="BF"/>
    </w:rPr>
  </w:style>
  <w:style w:type="paragraph" w:styleId="ListParagraph">
    <w:name w:val="List Paragraph"/>
    <w:basedOn w:val="Normal"/>
    <w:uiPriority w:val="34"/>
    <w:qFormat/>
    <w:rsid w:val="008A72B6"/>
    <w:pPr>
      <w:ind w:left="720"/>
      <w:contextualSpacing/>
    </w:pPr>
  </w:style>
  <w:style w:type="character" w:styleId="IntenseEmphasis">
    <w:name w:val="Intense Emphasis"/>
    <w:basedOn w:val="DefaultParagraphFont"/>
    <w:uiPriority w:val="21"/>
    <w:qFormat/>
    <w:rsid w:val="008A72B6"/>
    <w:rPr>
      <w:i/>
      <w:iCs/>
      <w:color w:val="0F4761" w:themeColor="accent1" w:themeShade="BF"/>
    </w:rPr>
  </w:style>
  <w:style w:type="paragraph" w:styleId="IntenseQuote">
    <w:name w:val="Intense Quote"/>
    <w:basedOn w:val="Normal"/>
    <w:next w:val="Normal"/>
    <w:link w:val="IntenseQuoteChar"/>
    <w:uiPriority w:val="30"/>
    <w:qFormat/>
    <w:rsid w:val="008A7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2B6"/>
    <w:rPr>
      <w:i/>
      <w:iCs/>
      <w:color w:val="0F4761" w:themeColor="accent1" w:themeShade="BF"/>
    </w:rPr>
  </w:style>
  <w:style w:type="character" w:styleId="IntenseReference">
    <w:name w:val="Intense Reference"/>
    <w:basedOn w:val="DefaultParagraphFont"/>
    <w:uiPriority w:val="32"/>
    <w:qFormat/>
    <w:rsid w:val="008A72B6"/>
    <w:rPr>
      <w:b/>
      <w:bCs/>
      <w:smallCaps/>
      <w:color w:val="0F4761" w:themeColor="accent1" w:themeShade="BF"/>
      <w:spacing w:val="5"/>
    </w:rPr>
  </w:style>
  <w:style w:type="paragraph" w:styleId="TOCHeading">
    <w:name w:val="TOC Heading"/>
    <w:basedOn w:val="Heading1"/>
    <w:next w:val="Normal"/>
    <w:uiPriority w:val="39"/>
    <w:unhideWhenUsed/>
    <w:qFormat/>
    <w:rsid w:val="007377E5"/>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DF1D2F"/>
    <w:pPr>
      <w:tabs>
        <w:tab w:val="right" w:leader="dot" w:pos="9350"/>
      </w:tabs>
      <w:spacing w:after="100" w:line="360" w:lineRule="auto"/>
    </w:pPr>
  </w:style>
  <w:style w:type="paragraph" w:styleId="TOC2">
    <w:name w:val="toc 2"/>
    <w:basedOn w:val="Normal"/>
    <w:next w:val="Normal"/>
    <w:autoRedefine/>
    <w:uiPriority w:val="39"/>
    <w:unhideWhenUsed/>
    <w:rsid w:val="007377E5"/>
    <w:pPr>
      <w:spacing w:after="100"/>
      <w:ind w:left="240"/>
    </w:pPr>
  </w:style>
  <w:style w:type="character" w:styleId="Hyperlink">
    <w:name w:val="Hyperlink"/>
    <w:basedOn w:val="DefaultParagraphFont"/>
    <w:uiPriority w:val="99"/>
    <w:unhideWhenUsed/>
    <w:rsid w:val="007377E5"/>
    <w:rPr>
      <w:color w:val="467886" w:themeColor="hyperlink"/>
      <w:u w:val="single"/>
    </w:rPr>
  </w:style>
  <w:style w:type="paragraph" w:customStyle="1" w:styleId="isselectedend">
    <w:name w:val="isselectedend"/>
    <w:basedOn w:val="Normal"/>
    <w:rsid w:val="00451A6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451A6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3">
    <w:name w:val="toc 3"/>
    <w:basedOn w:val="Normal"/>
    <w:next w:val="Normal"/>
    <w:autoRedefine/>
    <w:uiPriority w:val="39"/>
    <w:unhideWhenUsed/>
    <w:rsid w:val="00223481"/>
    <w:pPr>
      <w:spacing w:after="100"/>
      <w:ind w:left="480"/>
    </w:pPr>
  </w:style>
  <w:style w:type="table" w:styleId="TableGrid">
    <w:name w:val="Table Grid"/>
    <w:basedOn w:val="TableNormal"/>
    <w:uiPriority w:val="39"/>
    <w:rsid w:val="00AB3A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B64F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mpact">
    <w:name w:val="Compact"/>
    <w:basedOn w:val="BodyText"/>
    <w:qFormat/>
    <w:rsid w:val="004C22FD"/>
    <w:pPr>
      <w:spacing w:before="36" w:after="36" w:line="240" w:lineRule="auto"/>
    </w:pPr>
    <w:rPr>
      <w:rFonts w:eastAsiaTheme="minorHAnsi"/>
      <w:kern w:val="0"/>
      <w:lang w:eastAsia="en-US"/>
      <w14:ligatures w14:val="none"/>
    </w:rPr>
  </w:style>
  <w:style w:type="table" w:customStyle="1" w:styleId="Table">
    <w:name w:val="Table"/>
    <w:semiHidden/>
    <w:unhideWhenUsed/>
    <w:qFormat/>
    <w:rsid w:val="004C22FD"/>
    <w:pPr>
      <w:spacing w:after="200" w:line="240" w:lineRule="auto"/>
    </w:pPr>
    <w:rPr>
      <w:rFonts w:eastAsiaTheme="minorHAnsi"/>
      <w:kern w:val="0"/>
      <w:sz w:val="20"/>
      <w:szCs w:val="20"/>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unhideWhenUsed/>
    <w:rsid w:val="004C22FD"/>
    <w:pPr>
      <w:spacing w:after="120"/>
    </w:pPr>
  </w:style>
  <w:style w:type="character" w:customStyle="1" w:styleId="BodyTextChar">
    <w:name w:val="Body Text Char"/>
    <w:basedOn w:val="DefaultParagraphFont"/>
    <w:link w:val="BodyText"/>
    <w:uiPriority w:val="99"/>
    <w:rsid w:val="004C22FD"/>
  </w:style>
  <w:style w:type="paragraph" w:customStyle="1" w:styleId="pdq2pgselectionanchorcontainer">
    <w:name w:val="pdq2pg_selectionanchorcontainer"/>
    <w:basedOn w:val="Normal"/>
    <w:rsid w:val="006C424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irstParagraph">
    <w:name w:val="First Paragraph"/>
    <w:basedOn w:val="BodyText"/>
    <w:next w:val="BodyText"/>
    <w:qFormat/>
    <w:rsid w:val="0019228A"/>
    <w:pPr>
      <w:spacing w:before="180" w:after="180" w:line="240" w:lineRule="auto"/>
    </w:pPr>
    <w:rPr>
      <w:rFonts w:eastAsiaTheme="minorHAnsi"/>
      <w:kern w:val="0"/>
      <w:lang w:eastAsia="en-US"/>
      <w14:ligatures w14:val="none"/>
    </w:rPr>
  </w:style>
  <w:style w:type="character" w:styleId="Strong">
    <w:name w:val="Strong"/>
    <w:basedOn w:val="DefaultParagraphFont"/>
    <w:uiPriority w:val="22"/>
    <w:qFormat/>
    <w:rsid w:val="00361A04"/>
    <w:rPr>
      <w:b/>
      <w:bCs/>
    </w:rPr>
  </w:style>
  <w:style w:type="character" w:styleId="HTMLCode">
    <w:name w:val="HTML Code"/>
    <w:basedOn w:val="DefaultParagraphFont"/>
    <w:uiPriority w:val="99"/>
    <w:semiHidden/>
    <w:unhideWhenUsed/>
    <w:rsid w:val="00503CB8"/>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B21D08"/>
    <w:rPr>
      <w:color w:val="605E5C"/>
      <w:shd w:val="clear" w:color="auto" w:fill="E1DFDD"/>
    </w:rPr>
  </w:style>
  <w:style w:type="paragraph" w:styleId="Caption">
    <w:name w:val="caption"/>
    <w:basedOn w:val="Normal"/>
    <w:next w:val="Normal"/>
    <w:uiPriority w:val="35"/>
    <w:unhideWhenUsed/>
    <w:qFormat/>
    <w:rsid w:val="00C125EA"/>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84339"/>
    <w:pPr>
      <w:spacing w:after="0"/>
    </w:pPr>
  </w:style>
  <w:style w:type="table" w:styleId="PlainTable1">
    <w:name w:val="Plain Table 1"/>
    <w:basedOn w:val="TableNormal"/>
    <w:uiPriority w:val="41"/>
    <w:rsid w:val="00F4305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8C21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21DE"/>
  </w:style>
  <w:style w:type="paragraph" w:styleId="Footer">
    <w:name w:val="footer"/>
    <w:basedOn w:val="Normal"/>
    <w:link w:val="FooterChar"/>
    <w:uiPriority w:val="99"/>
    <w:unhideWhenUsed/>
    <w:rsid w:val="008C21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1DE"/>
  </w:style>
  <w:style w:type="character" w:styleId="FollowedHyperlink">
    <w:name w:val="FollowedHyperlink"/>
    <w:basedOn w:val="DefaultParagraphFont"/>
    <w:uiPriority w:val="99"/>
    <w:semiHidden/>
    <w:unhideWhenUsed/>
    <w:rsid w:val="00F412E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80/19475705.2024.2314565" TargetMode="External"/><Relationship Id="rId21" Type="http://schemas.openxmlformats.org/officeDocument/2006/relationships/image" Target="media/image12.png"/><Relationship Id="rId42" Type="http://schemas.openxmlformats.org/officeDocument/2006/relationships/image" Target="media/image24.png"/><Relationship Id="rId63" Type="http://schemas.openxmlformats.org/officeDocument/2006/relationships/image" Target="media/image45.png"/><Relationship Id="rId84" Type="http://schemas.openxmlformats.org/officeDocument/2006/relationships/hyperlink" Target="https://papers.ssrn.com/sol3/papers.cfm?abstract_id=5136845" TargetMode="External"/><Relationship Id="rId138" Type="http://schemas.openxmlformats.org/officeDocument/2006/relationships/hyperlink" Target="https://doi.org/10.1088/1755-1315/1064/1/012052" TargetMode="External"/><Relationship Id="rId159" Type="http://schemas.openxmlformats.org/officeDocument/2006/relationships/hyperlink" Target="https://www.mdpi.com/2071-1050/15/1/852" TargetMode="External"/><Relationship Id="rId170" Type="http://schemas.openxmlformats.org/officeDocument/2006/relationships/image" Target="media/image70.png"/><Relationship Id="rId107" Type="http://schemas.openxmlformats.org/officeDocument/2006/relationships/hyperlink" Target="https://doi.org/10.3390/ijgi10020089" TargetMode="External"/><Relationship Id="rId11" Type="http://schemas.openxmlformats.org/officeDocument/2006/relationships/image" Target="media/image4.gif"/><Relationship Id="rId32" Type="http://schemas.openxmlformats.org/officeDocument/2006/relationships/image" Target="media/image14.png"/><Relationship Id="rId53" Type="http://schemas.openxmlformats.org/officeDocument/2006/relationships/image" Target="media/image35.png"/><Relationship Id="rId74" Type="http://schemas.openxmlformats.org/officeDocument/2006/relationships/image" Target="media/image56.png"/><Relationship Id="rId128" Type="http://schemas.openxmlformats.org/officeDocument/2006/relationships/hyperlink" Target="https://plotly.com/python/" TargetMode="External"/><Relationship Id="rId149" Type="http://schemas.openxmlformats.org/officeDocument/2006/relationships/hyperlink" Target="https://doi.org/10.21837/pm.v23i35.1676" TargetMode="External"/><Relationship Id="rId5" Type="http://schemas.openxmlformats.org/officeDocument/2006/relationships/webSettings" Target="webSettings.xml"/><Relationship Id="rId95" Type="http://schemas.openxmlformats.org/officeDocument/2006/relationships/hyperlink" Target="https://download.geofabrik.de/asia/indonesia.html" TargetMode="External"/><Relationship Id="rId160" Type="http://schemas.openxmlformats.org/officeDocument/2006/relationships/image" Target="media/image60.png"/><Relationship Id="rId22" Type="http://schemas.openxmlformats.org/officeDocument/2006/relationships/hyperlink" Target="https://gpm.nasa.gov/applications/landslides/coolr" TargetMode="External"/><Relationship Id="rId43" Type="http://schemas.openxmlformats.org/officeDocument/2006/relationships/image" Target="media/image25.png"/><Relationship Id="rId64" Type="http://schemas.openxmlformats.org/officeDocument/2006/relationships/image" Target="media/image46.png"/><Relationship Id="rId118" Type="http://schemas.openxmlformats.org/officeDocument/2006/relationships/hyperlink" Target="https://doi.org/10.3390/app14219639" TargetMode="External"/><Relationship Id="rId139" Type="http://schemas.openxmlformats.org/officeDocument/2006/relationships/hyperlink" Target="https://doi.org/10.3390/land11060833" TargetMode="External"/><Relationship Id="rId85" Type="http://schemas.openxmlformats.org/officeDocument/2006/relationships/hyperlink" Target="https://encord.com/blog/what-is-logistic-regression/" TargetMode="External"/><Relationship Id="rId150" Type="http://schemas.openxmlformats.org/officeDocument/2006/relationships/hyperlink" Target="https://doi.org/10.1080/10106049.2024.2322066" TargetMode="External"/><Relationship Id="rId171" Type="http://schemas.openxmlformats.org/officeDocument/2006/relationships/image" Target="media/image71.png"/><Relationship Id="rId12" Type="http://schemas.openxmlformats.org/officeDocument/2006/relationships/header" Target="header1.xml"/><Relationship Id="rId33" Type="http://schemas.openxmlformats.org/officeDocument/2006/relationships/image" Target="media/image15.png"/><Relationship Id="rId108" Type="http://schemas.openxmlformats.org/officeDocument/2006/relationships/hyperlink" Target="https://www.ibm.com/docs/en/SS3RA7_18.6.0/pdf/ModelerCRISPDM.pdf" TargetMode="External"/><Relationship Id="rId129" Type="http://schemas.openxmlformats.org/officeDocument/2006/relationships/hyperlink" Target="https://geog-312.gishub.org/book/geospatial/rasterio.html" TargetMode="External"/><Relationship Id="rId54" Type="http://schemas.openxmlformats.org/officeDocument/2006/relationships/image" Target="media/image36.png"/><Relationship Id="rId75" Type="http://schemas.openxmlformats.org/officeDocument/2006/relationships/image" Target="media/image57.png"/><Relationship Id="rId96" Type="http://schemas.openxmlformats.org/officeDocument/2006/relationships/hyperlink" Target="https://download.geofabrik.de/asia/philippines.html" TargetMode="External"/><Relationship Id="rId140" Type="http://schemas.openxmlformats.org/officeDocument/2006/relationships/hyperlink" Target="https://www.researchgate.net/publication/384999724_The_Evolution_of_CRISP-DM_for_Data_Science_Methods_Processes_and_Frameworks" TargetMode="External"/><Relationship Id="rId161" Type="http://schemas.openxmlformats.org/officeDocument/2006/relationships/image" Target="media/image61.png"/><Relationship Id="rId6" Type="http://schemas.openxmlformats.org/officeDocument/2006/relationships/footnotes" Target="footnotes.xml"/><Relationship Id="rId23" Type="http://schemas.openxmlformats.org/officeDocument/2006/relationships/hyperlink" Target="https://www.naturalearthdata.com/downloads/10m-cultural-vectors/10m-admin-0-countries/" TargetMode="External"/><Relationship Id="rId28" Type="http://schemas.openxmlformats.org/officeDocument/2006/relationships/hyperlink" Target="https://download.geofabrik.de/asia/thailand.html" TargetMode="External"/><Relationship Id="rId49" Type="http://schemas.openxmlformats.org/officeDocument/2006/relationships/image" Target="media/image31.png"/><Relationship Id="rId114" Type="http://schemas.openxmlformats.org/officeDocument/2006/relationships/hyperlink" Target="https://doi.org/10.1007/s10346-025-02513-y" TargetMode="External"/><Relationship Id="rId119" Type="http://schemas.openxmlformats.org/officeDocument/2006/relationships/hyperlink" Target="https://siorconsulting.com/2021/05/19/introducing-google-earth-engine/" TargetMode="External"/><Relationship Id="rId44" Type="http://schemas.openxmlformats.org/officeDocument/2006/relationships/image" Target="media/image26.png"/><Relationship Id="rId60" Type="http://schemas.openxmlformats.org/officeDocument/2006/relationships/image" Target="media/image42.png"/><Relationship Id="rId65" Type="http://schemas.openxmlformats.org/officeDocument/2006/relationships/image" Target="media/image47.png"/><Relationship Id="rId81" Type="http://schemas.openxmlformats.org/officeDocument/2006/relationships/hyperlink" Target="https://doi.org/10.3390/s22114292" TargetMode="External"/><Relationship Id="rId86" Type="http://schemas.openxmlformats.org/officeDocument/2006/relationships/hyperlink" Target="https://doi.org/10.3390/su16072891" TargetMode="External"/><Relationship Id="rId130" Type="http://schemas.openxmlformats.org/officeDocument/2006/relationships/hyperlink" Target="https://doi.org/10.1007/s10346-022-02020-4" TargetMode="External"/><Relationship Id="rId135" Type="http://schemas.openxmlformats.org/officeDocument/2006/relationships/hyperlink" Target="https://doi.org/10.5194/nhess-25-1425-2025" TargetMode="External"/><Relationship Id="rId151" Type="http://schemas.openxmlformats.org/officeDocument/2006/relationships/hyperlink" Target="https://doi.org/10.3390/s21134620" TargetMode="External"/><Relationship Id="rId156" Type="http://schemas.openxmlformats.org/officeDocument/2006/relationships/hyperlink" Target="https://code.visualstudio.com/docs/python/debugging" TargetMode="External"/><Relationship Id="rId177" Type="http://schemas.openxmlformats.org/officeDocument/2006/relationships/image" Target="media/image77.png"/><Relationship Id="rId172" Type="http://schemas.openxmlformats.org/officeDocument/2006/relationships/image" Target="media/image72.png"/><Relationship Id="rId13" Type="http://schemas.openxmlformats.org/officeDocument/2006/relationships/footer" Target="footer1.xml"/><Relationship Id="rId18" Type="http://schemas.openxmlformats.org/officeDocument/2006/relationships/image" Target="media/image9.png"/><Relationship Id="rId39" Type="http://schemas.openxmlformats.org/officeDocument/2006/relationships/image" Target="media/image21.png"/><Relationship Id="rId109" Type="http://schemas.openxmlformats.org/officeDocument/2006/relationships/hyperlink" Target="https://doi.org/10.1063/5.0184132" TargetMode="External"/><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hyperlink" Target="https://download.geofabrik.de/asia/malaysia-singapore-brunei.html" TargetMode="External"/><Relationship Id="rId104" Type="http://schemas.openxmlformats.org/officeDocument/2006/relationships/hyperlink" Target="https://doi.org/10.1016/j.eswa.2026.132122" TargetMode="External"/><Relationship Id="rId120" Type="http://schemas.openxmlformats.org/officeDocument/2006/relationships/hyperlink" Target="https://ieeexplore.ieee.org/document/9781943" TargetMode="External"/><Relationship Id="rId125" Type="http://schemas.openxmlformats.org/officeDocument/2006/relationships/hyperlink" Target="https://gpm.nasa.gov/applications/landslides/coolr" TargetMode="External"/><Relationship Id="rId141" Type="http://schemas.openxmlformats.org/officeDocument/2006/relationships/hyperlink" Target="https://www.lizardtech.com/post/how-to-use-shapely-for-geospatial-data-processing-in-python" TargetMode="External"/><Relationship Id="rId146" Type="http://schemas.openxmlformats.org/officeDocument/2006/relationships/hyperlink" Target="https://submit.mit.edu/submit-users-guide/conda.html" TargetMode="External"/><Relationship Id="rId167"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53.png"/><Relationship Id="rId92" Type="http://schemas.openxmlformats.org/officeDocument/2006/relationships/hyperlink" Target="https://doi.org/10.1007/s11069-024-06563-8" TargetMode="External"/><Relationship Id="rId162"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hyperlink" Target="https://download.geofabrik.de/asia/philippines.html" TargetMode="External"/><Relationship Id="rId24" Type="http://schemas.openxmlformats.org/officeDocument/2006/relationships/hyperlink" Target="https://developers.google.com/earth-engine/datasets/catalog/USGS_SRTMGL1_003" TargetMode="External"/><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hyperlink" Target="https://www.coursera.org/articles/what-is-numpy" TargetMode="External"/><Relationship Id="rId110" Type="http://schemas.openxmlformats.org/officeDocument/2006/relationships/hyperlink" Target="https://www.malaymail.com/news/malaysia/2024/10/16/selangor-mb-taman-melawati-landslide-due-to-clogged-drains-not-over-development/153796" TargetMode="External"/><Relationship Id="rId115" Type="http://schemas.openxmlformats.org/officeDocument/2006/relationships/hyperlink" Target="https://doi.org/10.1016/j.jag.2024.104037" TargetMode="External"/><Relationship Id="rId131" Type="http://schemas.openxmlformats.org/officeDocument/2006/relationships/hyperlink" Target="https://publisher.unimas.my/ojs/index.php/JCEST/article/view/8975" TargetMode="External"/><Relationship Id="rId136" Type="http://schemas.openxmlformats.org/officeDocument/2006/relationships/hyperlink" Target="https://scikit-learn.org/stable/model_persistence.html" TargetMode="External"/><Relationship Id="rId157" Type="http://schemas.openxmlformats.org/officeDocument/2006/relationships/hyperlink" Target="https://code.visualstudio.com/docs/python/environments" TargetMode="External"/><Relationship Id="rId178" Type="http://schemas.openxmlformats.org/officeDocument/2006/relationships/image" Target="media/image78.png"/><Relationship Id="rId61" Type="http://schemas.openxmlformats.org/officeDocument/2006/relationships/image" Target="media/image43.png"/><Relationship Id="rId82" Type="http://schemas.openxmlformats.org/officeDocument/2006/relationships/hyperlink" Target="https://www.analyticsvidhya.com/blog/2016/03/complete-guide-parameter-tuning-xgboost-with-codes-python/" TargetMode="External"/><Relationship Id="rId152" Type="http://schemas.openxmlformats.org/officeDocument/2006/relationships/hyperlink" Target="https://www.thestar.com.my/news/nation/2025/12/05/landslide-damages-eight-houses-in-gombak-village-following-heavy-rain" TargetMode="External"/><Relationship Id="rId173"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jpeg"/><Relationship Id="rId30" Type="http://schemas.openxmlformats.org/officeDocument/2006/relationships/hyperlink" Target="https://download.geofabrik.de/asia/indonesia.html" TargetMode="External"/><Relationship Id="rId35" Type="http://schemas.openxmlformats.org/officeDocument/2006/relationships/image" Target="media/image17.png"/><Relationship Id="rId56" Type="http://schemas.openxmlformats.org/officeDocument/2006/relationships/image" Target="media/image38.png"/><Relationship Id="rId77" Type="http://schemas.openxmlformats.org/officeDocument/2006/relationships/image" Target="media/image59.png"/><Relationship Id="rId100" Type="http://schemas.openxmlformats.org/officeDocument/2006/relationships/hyperlink" Target="https://developers.google.com/earth-engine/tutorials/tutorial_api_04" TargetMode="External"/><Relationship Id="rId105" Type="http://schemas.openxmlformats.org/officeDocument/2006/relationships/hyperlink" Target="https://doi.org/10.3390/ijgi13070242" TargetMode="External"/><Relationship Id="rId126" Type="http://schemas.openxmlformats.org/officeDocument/2006/relationships/hyperlink" Target="https://www.naturalearthdata.com/downloads/10m-cultural-vectors/10m-admin-0-countries/" TargetMode="External"/><Relationship Id="rId147" Type="http://schemas.openxmlformats.org/officeDocument/2006/relationships/hyperlink" Target="https://doi.org/10.4018/979-8-3693-1754-9.ch007" TargetMode="External"/><Relationship Id="rId168" Type="http://schemas.openxmlformats.org/officeDocument/2006/relationships/image" Target="media/image68.png"/><Relationship Id="rId8" Type="http://schemas.openxmlformats.org/officeDocument/2006/relationships/image" Target="media/image1.emf"/><Relationship Id="rId51" Type="http://schemas.openxmlformats.org/officeDocument/2006/relationships/image" Target="media/image33.png"/><Relationship Id="rId72" Type="http://schemas.openxmlformats.org/officeDocument/2006/relationships/image" Target="media/image54.png"/><Relationship Id="rId93" Type="http://schemas.openxmlformats.org/officeDocument/2006/relationships/hyperlink" Target="https://doi.org/10.1007/s10346-024-02445-z" TargetMode="External"/><Relationship Id="rId98" Type="http://schemas.openxmlformats.org/officeDocument/2006/relationships/hyperlink" Target="https://download.geofabrik.de/asia/thailand.html" TargetMode="External"/><Relationship Id="rId121" Type="http://schemas.openxmlformats.org/officeDocument/2006/relationships/hyperlink" Target="https://doi.org/10.12911/22998993/142183" TargetMode="External"/><Relationship Id="rId142" Type="http://schemas.openxmlformats.org/officeDocument/2006/relationships/hyperlink" Target="https://www.lizardtech.com/post/getting-started-with-pyproj-in-python" TargetMode="External"/><Relationship Id="rId163" Type="http://schemas.openxmlformats.org/officeDocument/2006/relationships/image" Target="media/image63.png"/><Relationship Id="rId3" Type="http://schemas.openxmlformats.org/officeDocument/2006/relationships/styles" Target="styles.xml"/><Relationship Id="rId25" Type="http://schemas.openxmlformats.org/officeDocument/2006/relationships/hyperlink" Target="https://developers.google.com/earth-engine/datasets/catalog/NASA_GPM_L3_IMERG_V07" TargetMode="External"/><Relationship Id="rId46" Type="http://schemas.openxmlformats.org/officeDocument/2006/relationships/image" Target="media/image28.png"/><Relationship Id="rId67" Type="http://schemas.openxmlformats.org/officeDocument/2006/relationships/image" Target="media/image49.png"/><Relationship Id="rId116" Type="http://schemas.openxmlformats.org/officeDocument/2006/relationships/hyperlink" Target="https://doi.org/10.1016/j.gsf.2021.101248" TargetMode="External"/><Relationship Id="rId137" Type="http://schemas.openxmlformats.org/officeDocument/2006/relationships/hyperlink" Target="https://doi.org/10.3390/su15010861" TargetMode="External"/><Relationship Id="rId158" Type="http://schemas.openxmlformats.org/officeDocument/2006/relationships/hyperlink" Target="https://code.visualstudio.com/docs/python/jupyter-support-py" TargetMode="External"/><Relationship Id="rId20" Type="http://schemas.openxmlformats.org/officeDocument/2006/relationships/image" Target="media/image11.png"/><Relationship Id="rId41" Type="http://schemas.openxmlformats.org/officeDocument/2006/relationships/image" Target="media/image23.png"/><Relationship Id="rId62" Type="http://schemas.openxmlformats.org/officeDocument/2006/relationships/image" Target="media/image44.png"/><Relationship Id="rId83" Type="http://schemas.openxmlformats.org/officeDocument/2006/relationships/hyperlink" Target="https://realpython.com/geopandas/" TargetMode="External"/><Relationship Id="rId88" Type="http://schemas.openxmlformats.org/officeDocument/2006/relationships/hyperlink" Target="https://doi.org/10.3389/feart.2021.616225" TargetMode="External"/><Relationship Id="rId111" Type="http://schemas.openxmlformats.org/officeDocument/2006/relationships/hyperlink" Target="https://doi.org/10.1038/s41598-024-64679-0" TargetMode="External"/><Relationship Id="rId132" Type="http://schemas.openxmlformats.org/officeDocument/2006/relationships/hyperlink" Target="https://medium.com/@pritisagar0427/most-used-matplotlib-plots-in-data-science-d1cea47fe93a" TargetMode="External"/><Relationship Id="rId153" Type="http://schemas.openxmlformats.org/officeDocument/2006/relationships/hyperlink" Target="https://trainingthestreet.com/resources/what-is-pandas/" TargetMode="External"/><Relationship Id="rId174" Type="http://schemas.openxmlformats.org/officeDocument/2006/relationships/image" Target="media/image74.png"/><Relationship Id="rId179" Type="http://schemas.openxmlformats.org/officeDocument/2006/relationships/fontTable" Target="fontTable.xml"/><Relationship Id="rId15" Type="http://schemas.openxmlformats.org/officeDocument/2006/relationships/image" Target="media/image6.png"/><Relationship Id="rId36" Type="http://schemas.openxmlformats.org/officeDocument/2006/relationships/image" Target="media/image18.png"/><Relationship Id="rId57" Type="http://schemas.openxmlformats.org/officeDocument/2006/relationships/image" Target="media/image39.png"/><Relationship Id="rId106" Type="http://schemas.openxmlformats.org/officeDocument/2006/relationships/hyperlink" Target="https://doi.org/10.3390/rs15194703" TargetMode="External"/><Relationship Id="rId127" Type="http://schemas.openxmlformats.org/officeDocument/2006/relationships/hyperlink" Target="https://nebius.com/blog/posts/what-is-jupyter-notebook-for-ai" TargetMode="External"/><Relationship Id="rId10" Type="http://schemas.openxmlformats.org/officeDocument/2006/relationships/image" Target="media/image3.png"/><Relationship Id="rId31" Type="http://schemas.openxmlformats.org/officeDocument/2006/relationships/image" Target="media/image13.png"/><Relationship Id="rId52" Type="http://schemas.openxmlformats.org/officeDocument/2006/relationships/image" Target="media/image34.png"/><Relationship Id="rId73" Type="http://schemas.openxmlformats.org/officeDocument/2006/relationships/image" Target="media/image55.png"/><Relationship Id="rId78" Type="http://schemas.openxmlformats.org/officeDocument/2006/relationships/hyperlink" Target="https://doi.org/10.1051/e3sconf/202341505008" TargetMode="External"/><Relationship Id="rId94" Type="http://schemas.openxmlformats.org/officeDocument/2006/relationships/hyperlink" Target="https://doi.org/10.1016/j.compenvurbsys.2026.102495" TargetMode="External"/><Relationship Id="rId99" Type="http://schemas.openxmlformats.org/officeDocument/2006/relationships/hyperlink" Target="https://developers.google.com/earth-engine/datasets/catalog/GOOGLE_DYNAMICWORLD_V1" TargetMode="External"/><Relationship Id="rId101" Type="http://schemas.openxmlformats.org/officeDocument/2006/relationships/hyperlink" Target="https://developers.google.com/earth-engine/datasets/catalog/NASA_GPM_L3_IMERG_V07" TargetMode="External"/><Relationship Id="rId122" Type="http://schemas.openxmlformats.org/officeDocument/2006/relationships/hyperlink" Target="https://www.datacamp.com/tutorial/streamlit" TargetMode="External"/><Relationship Id="rId143" Type="http://schemas.openxmlformats.org/officeDocument/2006/relationships/hyperlink" Target="https://doi.org/10.3389/feart.2021.640043" TargetMode="External"/><Relationship Id="rId148" Type="http://schemas.openxmlformats.org/officeDocument/2006/relationships/hyperlink" Target="https://medium.com/@sumakbn/why-choose-streamlit-a-comprehensive-guide-bc4779ff678c" TargetMode="External"/><Relationship Id="rId164" Type="http://schemas.openxmlformats.org/officeDocument/2006/relationships/image" Target="media/image64.png"/><Relationship Id="rId169" Type="http://schemas.openxmlformats.org/officeDocument/2006/relationships/image" Target="media/image69.png"/><Relationship Id="rId4" Type="http://schemas.openxmlformats.org/officeDocument/2006/relationships/settings" Target="settings.xml"/><Relationship Id="rId9" Type="http://schemas.openxmlformats.org/officeDocument/2006/relationships/image" Target="media/image2.emf"/><Relationship Id="rId180" Type="http://schemas.openxmlformats.org/officeDocument/2006/relationships/theme" Target="theme/theme1.xml"/><Relationship Id="rId26" Type="http://schemas.openxmlformats.org/officeDocument/2006/relationships/hyperlink" Target="https://developers.google.com/earth-engine/datasets/catalog/GOOGLE_DYNAMICWORLD_V1" TargetMode="External"/><Relationship Id="rId47" Type="http://schemas.openxmlformats.org/officeDocument/2006/relationships/image" Target="media/image29.png"/><Relationship Id="rId68" Type="http://schemas.openxmlformats.org/officeDocument/2006/relationships/image" Target="media/image50.png"/><Relationship Id="rId89" Type="http://schemas.openxmlformats.org/officeDocument/2006/relationships/hyperlink" Target="https://doi.org/10.3389/fenvs.2022.1009433" TargetMode="External"/><Relationship Id="rId112" Type="http://schemas.openxmlformats.org/officeDocument/2006/relationships/hyperlink" Target="https://doi.org/10.3389/feart.2022.878996" TargetMode="External"/><Relationship Id="rId133" Type="http://schemas.openxmlformats.org/officeDocument/2006/relationships/hyperlink" Target="https://doi.org/10.1016/j.petrol.2021.109885" TargetMode="External"/><Relationship Id="rId154" Type="http://schemas.openxmlformats.org/officeDocument/2006/relationships/hyperlink" Target="https://doi.org/10.3390/land11081265" TargetMode="External"/><Relationship Id="rId175" Type="http://schemas.openxmlformats.org/officeDocument/2006/relationships/image" Target="media/image75.png"/><Relationship Id="rId16" Type="http://schemas.openxmlformats.org/officeDocument/2006/relationships/image" Target="media/image7.png"/><Relationship Id="rId37" Type="http://schemas.openxmlformats.org/officeDocument/2006/relationships/image" Target="media/image19.png"/><Relationship Id="rId58" Type="http://schemas.openxmlformats.org/officeDocument/2006/relationships/image" Target="media/image40.png"/><Relationship Id="rId79" Type="http://schemas.openxmlformats.org/officeDocument/2006/relationships/hyperlink" Target="https://doi.org/10.3390/rs14133029" TargetMode="External"/><Relationship Id="rId102" Type="http://schemas.openxmlformats.org/officeDocument/2006/relationships/hyperlink" Target="https://developers.google.com/earth-engine/datasets/catalog/USGS_SRTMGL1_003" TargetMode="External"/><Relationship Id="rId123" Type="http://schemas.openxmlformats.org/officeDocument/2006/relationships/hyperlink" Target="https://ph03.tci-thaijo.org/index.php/TGJ/article/view/1966" TargetMode="External"/><Relationship Id="rId144" Type="http://schemas.openxmlformats.org/officeDocument/2006/relationships/hyperlink" Target="https://mohamed-stifi.medium.com/exploring-scikit-learn-a-comprehensive-overview-of-its-sub-packages-and-modules-032bea32a65f" TargetMode="External"/><Relationship Id="rId90" Type="http://schemas.openxmlformats.org/officeDocument/2006/relationships/hyperlink" Target="https://doi.org/10.1080/19475705.2023.2285719" TargetMode="External"/><Relationship Id="rId165" Type="http://schemas.openxmlformats.org/officeDocument/2006/relationships/image" Target="media/image65.png"/><Relationship Id="rId27" Type="http://schemas.openxmlformats.org/officeDocument/2006/relationships/hyperlink" Target="https://download.geofabrik.de/asia/malaysia-singapore-brunei.html" TargetMode="External"/><Relationship Id="rId48" Type="http://schemas.openxmlformats.org/officeDocument/2006/relationships/image" Target="media/image30.png"/><Relationship Id="rId69" Type="http://schemas.openxmlformats.org/officeDocument/2006/relationships/image" Target="media/image51.png"/><Relationship Id="rId113" Type="http://schemas.openxmlformats.org/officeDocument/2006/relationships/hyperlink" Target="https://doi.org/10.3389/fenvs.2024.1424988" TargetMode="External"/><Relationship Id="rId134" Type="http://schemas.openxmlformats.org/officeDocument/2006/relationships/hyperlink" Target="https://documentation.sas.com/doc/en/emref/15.3/n061bzurmej4j3n1jnj8bbjjm1a2.htm" TargetMode="External"/><Relationship Id="rId80" Type="http://schemas.openxmlformats.org/officeDocument/2006/relationships/hyperlink" Target="https://doi.org/10.3390/app13020768" TargetMode="External"/><Relationship Id="rId155" Type="http://schemas.openxmlformats.org/officeDocument/2006/relationships/hyperlink" Target="https://pub.aimind.so/mlshorts-35-limitations-of-random-forests-734252141938" TargetMode="External"/><Relationship Id="rId176" Type="http://schemas.openxmlformats.org/officeDocument/2006/relationships/image" Target="media/image76.png"/><Relationship Id="rId17" Type="http://schemas.openxmlformats.org/officeDocument/2006/relationships/image" Target="media/image8.png"/><Relationship Id="rId38" Type="http://schemas.openxmlformats.org/officeDocument/2006/relationships/image" Target="media/image20.png"/><Relationship Id="rId59" Type="http://schemas.openxmlformats.org/officeDocument/2006/relationships/image" Target="media/image41.png"/><Relationship Id="rId103" Type="http://schemas.openxmlformats.org/officeDocument/2006/relationships/hyperlink" Target="https://doi.org/10.1016/j.patter.2025.101265" TargetMode="External"/><Relationship Id="rId124" Type="http://schemas.openxmlformats.org/officeDocument/2006/relationships/hyperlink" Target="https://doi.org/10.36941/ajis-2023-0069" TargetMode="External"/><Relationship Id="rId70" Type="http://schemas.openxmlformats.org/officeDocument/2006/relationships/image" Target="media/image52.png"/><Relationship Id="rId91" Type="http://schemas.openxmlformats.org/officeDocument/2006/relationships/hyperlink" Target="https://doi.org/10.37591/rtpl" TargetMode="External"/><Relationship Id="rId145" Type="http://schemas.openxmlformats.org/officeDocument/2006/relationships/hyperlink" Target="https://docs.streamlit.io/deploy/streamlit-community-cloud" TargetMode="External"/><Relationship Id="rId166" Type="http://schemas.openxmlformats.org/officeDocument/2006/relationships/image" Target="media/image66.png"/><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4328D4-6A96-4F86-A64B-3EB415925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26155</TotalTime>
  <Pages>117</Pages>
  <Words>25032</Words>
  <Characters>142688</Characters>
  <Application>Microsoft Office Word</Application>
  <DocSecurity>0</DocSecurity>
  <Lines>1189</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 TZE JIUN</dc:creator>
  <cp:keywords/>
  <dc:description/>
  <cp:lastModifiedBy>LIM TZE JIUN</cp:lastModifiedBy>
  <cp:revision>1549</cp:revision>
  <dcterms:created xsi:type="dcterms:W3CDTF">2026-06-16T10:26:00Z</dcterms:created>
  <dcterms:modified xsi:type="dcterms:W3CDTF">2026-08-05T13:55:00Z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0e65dd8e-4d9f-442e-9239-d427af307c87</vt:lpwstr>
  </property>
</Properties>
</file>