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94AD" w14:textId="77777777" w:rsidR="005542A5" w:rsidRPr="005542A5" w:rsidRDefault="005542A5" w:rsidP="005542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</w:pPr>
      <w:r w:rsidRPr="005542A5"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  <w:t>Written Assignment Content</w:t>
      </w:r>
    </w:p>
    <w:p w14:paraId="08E79268" w14:textId="77777777" w:rsidR="005542A5" w:rsidRPr="005542A5" w:rsidRDefault="005542A5" w:rsidP="0055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36E8664A" w14:textId="77777777" w:rsidR="005542A5" w:rsidRPr="005542A5" w:rsidRDefault="005542A5" w:rsidP="005542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542A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CA8FBCE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Chapter-8: </w:t>
      </w:r>
    </w:p>
    <w:p w14:paraId="49D0B5EC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R-8.1 The following questions refer to the tree of Figure 8.3.</w:t>
      </w:r>
    </w:p>
    <w:p w14:paraId="66DFFF64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a. Which node is the root? </w:t>
      </w:r>
    </w:p>
    <w:p w14:paraId="3A55854E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b. What are the internal nodes? </w:t>
      </w:r>
    </w:p>
    <w:p w14:paraId="7DE7E357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c. How many descendants does node cs016/ have? </w:t>
      </w:r>
    </w:p>
    <w:p w14:paraId="440970EC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d. How many ancestors does node cs016/ have? </w:t>
      </w:r>
    </w:p>
    <w:p w14:paraId="393DF25D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e. What are the siblings of node </w:t>
      </w:r>
      <w:proofErr w:type="spellStart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homeworks</w:t>
      </w:r>
      <w:proofErr w:type="spellEnd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/? </w:t>
      </w:r>
    </w:p>
    <w:p w14:paraId="1887B174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f. Which nodes are in the subtree rooted at node projects/? </w:t>
      </w:r>
    </w:p>
    <w:p w14:paraId="28AF768D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g. What is the depth of node papers/? </w:t>
      </w:r>
    </w:p>
    <w:p w14:paraId="442AEEB2" w14:textId="04F567A6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h. What is the height of the tree?</w:t>
      </w:r>
    </w:p>
    <w:p w14:paraId="3E140BB7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22124F49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R-8.4 What is the running time of a call to T. height2(p) when called on a position p distinct from the root of T? (See Code Fragment 8.5.)</w:t>
      </w:r>
    </w:p>
    <w:p w14:paraId="33787B43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301D87B7" w14:textId="69894016" w:rsidR="005542A5" w:rsidRPr="005542A5" w:rsidRDefault="005542A5" w:rsidP="005542A5">
      <w:pPr>
        <w:spacing w:after="0" w:line="240" w:lineRule="auto"/>
        <w:ind w:left="720"/>
        <w:jc w:val="center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Open Sans" w:eastAsia="Times New Roman" w:hAnsi="Open Sans" w:cs="Open Sans"/>
          <w:noProof/>
          <w:color w:val="262626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51C5C86" wp14:editId="362CA380">
                <wp:extent cx="304800" cy="304800"/>
                <wp:effectExtent l="0" t="0" r="0" b="0"/>
                <wp:docPr id="140451588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27D7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EC512B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3FF2C8B8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R-8.21 In what order are positions visited during a pre-order traversal of the tree of Figure 8.8?</w:t>
      </w:r>
    </w:p>
    <w:p w14:paraId="600B1C79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255041CC" w14:textId="1286DBAA" w:rsidR="005542A5" w:rsidRPr="005542A5" w:rsidRDefault="005542A5" w:rsidP="005542A5">
      <w:pPr>
        <w:spacing w:after="0" w:line="240" w:lineRule="auto"/>
        <w:ind w:left="720"/>
        <w:jc w:val="center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Open Sans" w:eastAsia="Times New Roman" w:hAnsi="Open Sans" w:cs="Open Sans"/>
          <w:noProof/>
          <w:color w:val="262626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C164192" wp14:editId="41812575">
                <wp:extent cx="304800" cy="304800"/>
                <wp:effectExtent l="0" t="0" r="0" b="0"/>
                <wp:docPr id="138762949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9919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F901E9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75CAF01A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C-8.42 Describe how to clone a </w:t>
      </w:r>
      <w:proofErr w:type="spellStart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LinkedBinaryTree</w:t>
      </w:r>
      <w:proofErr w:type="spellEnd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 instance representing a (not necessarily proper) binary tree, with use of the add left and add right methods.</w:t>
      </w:r>
    </w:p>
    <w:p w14:paraId="056A18F3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524BCD5C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Chapter-9: </w:t>
      </w:r>
    </w:p>
    <w:p w14:paraId="41122D45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R-9.3 What does each remove min call return within the following sequence of priority queue ADT methods: add(5,A), add(4,B), add(7,F), add(1,D), remove min( ), add(3,J), add(6,L), remove min( ), remove min( ), add(8,G), remove min( ), add(2,H), remove min( ), remove min( )?</w:t>
      </w:r>
    </w:p>
    <w:p w14:paraId="715F8AA7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795719A8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R-9.5 The min method for the </w:t>
      </w:r>
      <w:proofErr w:type="spellStart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UnsortedPriorityQueue</w:t>
      </w:r>
      <w:proofErr w:type="spellEnd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 class executes in O(n) time, as analyzed in Table 9.2. Give a simple modification to the class so that min runs in </w:t>
      </w:r>
      <w:proofErr w:type="gramStart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O(</w:t>
      </w:r>
      <w:proofErr w:type="gramEnd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1) time. Explain any necessary modifications to other methods of the class.</w:t>
      </w:r>
    </w:p>
    <w:p w14:paraId="1D803EF0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5BFB4F3C" w14:textId="44646812" w:rsidR="005542A5" w:rsidRPr="005542A5" w:rsidRDefault="005542A5" w:rsidP="005542A5">
      <w:pPr>
        <w:spacing w:after="0" w:line="240" w:lineRule="auto"/>
        <w:ind w:left="720"/>
        <w:jc w:val="center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Open Sans" w:eastAsia="Times New Roman" w:hAnsi="Open Sans" w:cs="Open Sans"/>
          <w:noProof/>
          <w:color w:val="262626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CDE3D0D" wp14:editId="5CF52A4B">
                <wp:extent cx="304800" cy="304800"/>
                <wp:effectExtent l="0" t="0" r="0" b="0"/>
                <wp:docPr id="197246023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08B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1B86AA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620A07BD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35D7D1A6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3392AE0A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lastRenderedPageBreak/>
        <w:t>R-9.21 Show all the steps of the algorithm for removing the entry (</w:t>
      </w:r>
      <w:proofErr w:type="gramStart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16,X</w:t>
      </w:r>
      <w:proofErr w:type="gramEnd"/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) from the heap of Figure 9.1, assuming the entry had been identified with a locator</w:t>
      </w:r>
    </w:p>
    <w:p w14:paraId="1D2B7C38" w14:textId="71D48666" w:rsidR="005542A5" w:rsidRPr="005542A5" w:rsidRDefault="005542A5" w:rsidP="005542A5">
      <w:pPr>
        <w:spacing w:after="0" w:line="240" w:lineRule="auto"/>
        <w:ind w:left="720"/>
        <w:jc w:val="center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Open Sans" w:eastAsia="Times New Roman" w:hAnsi="Open Sans" w:cs="Open Sans"/>
          <w:noProof/>
          <w:color w:val="262626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4D912B6" wp14:editId="55A33928">
                <wp:extent cx="304800" cy="304800"/>
                <wp:effectExtent l="0" t="0" r="0" b="0"/>
                <wp:docPr id="21095229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1BFF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4927DE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198B39FB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0D3C0CDB" w14:textId="77777777" w:rsidR="005542A5" w:rsidRPr="005542A5" w:rsidRDefault="005542A5" w:rsidP="005542A5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542A5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C-9.26 Show how to implement the stack ADT using only a priority queue and one additional integer instance variable. </w:t>
      </w:r>
      <w:r w:rsidRPr="005542A5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 xml:space="preserve">(Assume you have a </w:t>
      </w:r>
      <w:proofErr w:type="spellStart"/>
      <w:proofErr w:type="gramStart"/>
      <w:r w:rsidRPr="005542A5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PriorityQueue</w:t>
      </w:r>
      <w:proofErr w:type="spellEnd"/>
      <w:r w:rsidRPr="005542A5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(</w:t>
      </w:r>
      <w:proofErr w:type="gramEnd"/>
      <w:r w:rsidRPr="005542A5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 xml:space="preserve">) that will create an object with two methods .put(key, value) (unsorted order) and .get() (removes and returns minimum element according to key) Note: Use the given approach and given methods for implementation, different methods or class name, would be </w:t>
      </w:r>
      <w:proofErr w:type="spellStart"/>
      <w:r w:rsidRPr="005542A5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penalised</w:t>
      </w:r>
      <w:proofErr w:type="spellEnd"/>
      <w:r w:rsidRPr="005542A5">
        <w:rPr>
          <w:rFonts w:ascii="inherit" w:eastAsia="Times New Roman" w:hAnsi="inherit" w:cs="Open Sans"/>
          <w:i/>
          <w:iCs/>
          <w:color w:val="262626"/>
          <w:kern w:val="0"/>
          <w:sz w:val="24"/>
          <w:szCs w:val="24"/>
          <w14:ligatures w14:val="none"/>
        </w:rPr>
        <w:t>) </w:t>
      </w:r>
    </w:p>
    <w:p w14:paraId="53C5E9A6" w14:textId="77777777" w:rsidR="005542A5" w:rsidRPr="005542A5" w:rsidRDefault="005542A5" w:rsidP="005542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542A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09C34C9" w14:textId="77777777" w:rsidR="005542A5" w:rsidRDefault="005542A5"/>
    <w:sectPr w:rsidR="0055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136E"/>
    <w:multiLevelType w:val="multilevel"/>
    <w:tmpl w:val="13A4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2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A5"/>
    <w:rsid w:val="0055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7EB4"/>
  <w15:chartTrackingRefBased/>
  <w15:docId w15:val="{86871090-8744-4698-9832-0539AD25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2A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42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42A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542A5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42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42A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4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9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6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6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2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83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31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1</cp:revision>
  <dcterms:created xsi:type="dcterms:W3CDTF">2023-10-31T18:32:00Z</dcterms:created>
  <dcterms:modified xsi:type="dcterms:W3CDTF">2023-10-31T18:34:00Z</dcterms:modified>
</cp:coreProperties>
</file>