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9188" w14:textId="77777777" w:rsidR="00181F4D" w:rsidRPr="00DB76F1" w:rsidRDefault="00181F4D" w:rsidP="00B85A75">
      <w:pPr>
        <w:pStyle w:val="NormalWeb"/>
        <w:jc w:val="both"/>
        <w:rPr>
          <w:rStyle w:val="Strong"/>
          <w:rFonts w:ascii="Arial" w:eastAsiaTheme="majorEastAsia" w:hAnsi="Arial" w:cs="Arial"/>
        </w:rPr>
      </w:pPr>
      <w:r w:rsidRPr="00DB76F1">
        <w:rPr>
          <w:rFonts w:ascii="Arial" w:hAnsi="Arial" w:cs="Arial"/>
          <w:noProof/>
        </w:rPr>
        <w:drawing>
          <wp:anchor distT="0" distB="0" distL="114300" distR="114300" simplePos="0" relativeHeight="251659264" behindDoc="0" locked="0" layoutInCell="1" allowOverlap="1" wp14:anchorId="6DB454FF" wp14:editId="3A2DA231">
            <wp:simplePos x="914400" y="914400"/>
            <wp:positionH relativeFrom="margin">
              <wp:align>right</wp:align>
            </wp:positionH>
            <wp:positionV relativeFrom="margin">
              <wp:align>top</wp:align>
            </wp:positionV>
            <wp:extent cx="1995805" cy="817880"/>
            <wp:effectExtent l="0" t="0" r="4445" b="1270"/>
            <wp:wrapSquare wrapText="bothSides"/>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5805" cy="817880"/>
                    </a:xfrm>
                    <a:prstGeom prst="rect">
                      <a:avLst/>
                    </a:prstGeom>
                  </pic:spPr>
                </pic:pic>
              </a:graphicData>
            </a:graphic>
          </wp:anchor>
        </w:drawing>
      </w:r>
    </w:p>
    <w:p w14:paraId="1373C4F5" w14:textId="77777777" w:rsidR="00181F4D" w:rsidRPr="00DB76F1" w:rsidRDefault="00181F4D" w:rsidP="00B85A75">
      <w:pPr>
        <w:pStyle w:val="NormalWeb"/>
        <w:jc w:val="both"/>
        <w:rPr>
          <w:rStyle w:val="Strong"/>
          <w:rFonts w:ascii="Arial" w:eastAsiaTheme="majorEastAsia" w:hAnsi="Arial" w:cs="Arial"/>
        </w:rPr>
      </w:pPr>
    </w:p>
    <w:p w14:paraId="5B57A778" w14:textId="77777777" w:rsidR="00181F4D" w:rsidRPr="00DB76F1" w:rsidRDefault="00181F4D" w:rsidP="00B85A75">
      <w:pPr>
        <w:pStyle w:val="NormalWeb"/>
        <w:jc w:val="both"/>
        <w:rPr>
          <w:rStyle w:val="Strong"/>
          <w:rFonts w:ascii="Arial" w:eastAsiaTheme="majorEastAsia" w:hAnsi="Arial" w:cs="Arial"/>
        </w:rPr>
      </w:pPr>
    </w:p>
    <w:p w14:paraId="4CC096D6" w14:textId="77777777" w:rsidR="00181F4D" w:rsidRPr="00DB76F1" w:rsidRDefault="00181F4D" w:rsidP="00B85A75">
      <w:pPr>
        <w:pStyle w:val="NormalWeb"/>
        <w:jc w:val="both"/>
        <w:rPr>
          <w:rStyle w:val="Strong"/>
          <w:rFonts w:ascii="Arial" w:eastAsiaTheme="majorEastAsia" w:hAnsi="Arial" w:cs="Arial"/>
        </w:rPr>
      </w:pPr>
    </w:p>
    <w:p w14:paraId="13676D55" w14:textId="77777777" w:rsidR="00181F4D" w:rsidRPr="00DB76F1" w:rsidRDefault="00181F4D" w:rsidP="00B85A75">
      <w:pPr>
        <w:pStyle w:val="NormalWeb"/>
        <w:jc w:val="both"/>
        <w:rPr>
          <w:rStyle w:val="Strong"/>
          <w:rFonts w:ascii="Arial" w:eastAsiaTheme="majorEastAsia" w:hAnsi="Arial" w:cs="Arial"/>
          <w:sz w:val="44"/>
          <w:szCs w:val="44"/>
        </w:rPr>
      </w:pPr>
    </w:p>
    <w:p w14:paraId="01DA0457" w14:textId="77777777" w:rsidR="00181F4D" w:rsidRPr="00DB76F1" w:rsidRDefault="00181F4D" w:rsidP="00B85A75">
      <w:pPr>
        <w:pStyle w:val="NormalWeb"/>
        <w:jc w:val="both"/>
        <w:rPr>
          <w:rStyle w:val="Strong"/>
          <w:rFonts w:ascii="Arial" w:eastAsiaTheme="majorEastAsia" w:hAnsi="Arial" w:cs="Arial"/>
          <w:sz w:val="44"/>
          <w:szCs w:val="44"/>
        </w:rPr>
      </w:pPr>
    </w:p>
    <w:p w14:paraId="23E52266" w14:textId="77777777" w:rsidR="00181F4D" w:rsidRPr="00DB76F1" w:rsidRDefault="00181F4D" w:rsidP="00B85A75">
      <w:pPr>
        <w:pStyle w:val="NormalWeb"/>
        <w:jc w:val="both"/>
        <w:rPr>
          <w:rStyle w:val="Strong"/>
          <w:rFonts w:ascii="Arial" w:eastAsiaTheme="majorEastAsia" w:hAnsi="Arial" w:cs="Arial"/>
          <w:sz w:val="44"/>
          <w:szCs w:val="44"/>
        </w:rPr>
      </w:pPr>
    </w:p>
    <w:p w14:paraId="28655DA7" w14:textId="77777777" w:rsidR="00181F4D" w:rsidRPr="00DB76F1" w:rsidRDefault="00181F4D" w:rsidP="00B85A75">
      <w:pPr>
        <w:pStyle w:val="NormalWeb"/>
        <w:jc w:val="both"/>
        <w:rPr>
          <w:rStyle w:val="Strong"/>
          <w:rFonts w:ascii="Arial" w:eastAsiaTheme="majorEastAsia" w:hAnsi="Arial" w:cs="Arial"/>
          <w:sz w:val="44"/>
          <w:szCs w:val="44"/>
        </w:rPr>
      </w:pPr>
    </w:p>
    <w:p w14:paraId="53C69BCB" w14:textId="77777777" w:rsidR="00181F4D" w:rsidRPr="00DB76F1" w:rsidRDefault="00181F4D" w:rsidP="00B85A75">
      <w:pPr>
        <w:pStyle w:val="NormalWeb"/>
        <w:jc w:val="center"/>
        <w:rPr>
          <w:rStyle w:val="Strong"/>
          <w:rFonts w:ascii="Arial" w:eastAsiaTheme="majorEastAsia" w:hAnsi="Arial" w:cs="Arial"/>
          <w:sz w:val="44"/>
          <w:szCs w:val="44"/>
        </w:rPr>
      </w:pPr>
      <w:r w:rsidRPr="00DB76F1">
        <w:rPr>
          <w:rStyle w:val="Strong"/>
          <w:rFonts w:ascii="Arial" w:eastAsiaTheme="majorEastAsia" w:hAnsi="Arial" w:cs="Arial"/>
          <w:sz w:val="44"/>
          <w:szCs w:val="44"/>
        </w:rPr>
        <w:t>CSC2044 CONCURRENT PROGRAMMING</w:t>
      </w:r>
    </w:p>
    <w:p w14:paraId="0553A992" w14:textId="6B69D00D" w:rsidR="00181F4D" w:rsidRPr="00DB76F1" w:rsidRDefault="00181F4D" w:rsidP="00B85A75">
      <w:pPr>
        <w:pStyle w:val="NormalWeb"/>
        <w:jc w:val="center"/>
        <w:rPr>
          <w:rStyle w:val="Strong"/>
          <w:rFonts w:ascii="Arial" w:eastAsiaTheme="majorEastAsia" w:hAnsi="Arial" w:cs="Arial"/>
          <w:sz w:val="44"/>
          <w:szCs w:val="44"/>
        </w:rPr>
      </w:pPr>
      <w:r w:rsidRPr="00DB76F1">
        <w:rPr>
          <w:rStyle w:val="Strong"/>
          <w:rFonts w:ascii="Arial" w:eastAsiaTheme="majorEastAsia" w:hAnsi="Arial" w:cs="Arial"/>
          <w:sz w:val="44"/>
          <w:szCs w:val="44"/>
        </w:rPr>
        <w:t xml:space="preserve">Assignment </w:t>
      </w:r>
      <w:r w:rsidRPr="00DB76F1">
        <w:rPr>
          <w:rStyle w:val="Strong"/>
          <w:rFonts w:ascii="Arial" w:eastAsiaTheme="majorEastAsia" w:hAnsi="Arial" w:cs="Arial"/>
          <w:sz w:val="44"/>
          <w:szCs w:val="44"/>
        </w:rPr>
        <w:t>2</w:t>
      </w:r>
      <w:r w:rsidRPr="00DB76F1">
        <w:rPr>
          <w:rStyle w:val="Strong"/>
          <w:rFonts w:ascii="Arial" w:eastAsiaTheme="majorEastAsia" w:hAnsi="Arial" w:cs="Arial"/>
          <w:sz w:val="44"/>
          <w:szCs w:val="44"/>
        </w:rPr>
        <w:t xml:space="preserve"> Report</w:t>
      </w:r>
    </w:p>
    <w:p w14:paraId="759CEBF3" w14:textId="77777777" w:rsidR="00181F4D" w:rsidRPr="00DB76F1" w:rsidRDefault="00181F4D" w:rsidP="00B85A75">
      <w:pPr>
        <w:pStyle w:val="NormalWeb"/>
        <w:jc w:val="center"/>
        <w:rPr>
          <w:rStyle w:val="Strong"/>
          <w:rFonts w:ascii="Arial" w:eastAsiaTheme="majorEastAsia" w:hAnsi="Arial" w:cs="Arial"/>
          <w:sz w:val="44"/>
          <w:szCs w:val="44"/>
        </w:rPr>
      </w:pPr>
      <w:r w:rsidRPr="00DB76F1">
        <w:rPr>
          <w:rStyle w:val="Strong"/>
          <w:rFonts w:ascii="Arial" w:eastAsiaTheme="majorEastAsia" w:hAnsi="Arial" w:cs="Arial"/>
          <w:sz w:val="44"/>
          <w:szCs w:val="44"/>
        </w:rPr>
        <w:t>22022123 THIEN TZE YEA</w:t>
      </w:r>
    </w:p>
    <w:p w14:paraId="2014C609" w14:textId="77777777" w:rsidR="00181F4D" w:rsidRPr="00DB76F1" w:rsidRDefault="00181F4D" w:rsidP="00B85A75">
      <w:pPr>
        <w:pStyle w:val="NormalWeb"/>
        <w:jc w:val="both"/>
        <w:rPr>
          <w:rStyle w:val="Strong"/>
          <w:rFonts w:ascii="Arial" w:eastAsiaTheme="majorEastAsia" w:hAnsi="Arial" w:cs="Arial"/>
          <w:sz w:val="44"/>
          <w:szCs w:val="44"/>
        </w:rPr>
      </w:pPr>
    </w:p>
    <w:p w14:paraId="57FE0B61" w14:textId="77777777" w:rsidR="00181F4D" w:rsidRPr="00DB76F1" w:rsidRDefault="00181F4D" w:rsidP="00B85A75">
      <w:pPr>
        <w:pStyle w:val="NormalWeb"/>
        <w:jc w:val="both"/>
        <w:rPr>
          <w:rStyle w:val="Strong"/>
          <w:rFonts w:ascii="Arial" w:eastAsiaTheme="majorEastAsia" w:hAnsi="Arial" w:cs="Arial"/>
        </w:rPr>
      </w:pPr>
    </w:p>
    <w:p w14:paraId="48076659" w14:textId="77777777" w:rsidR="00181F4D" w:rsidRPr="00DB76F1" w:rsidRDefault="00181F4D" w:rsidP="00B85A75">
      <w:pPr>
        <w:pStyle w:val="NormalWeb"/>
        <w:jc w:val="both"/>
        <w:rPr>
          <w:rStyle w:val="Strong"/>
          <w:rFonts w:ascii="Arial" w:eastAsiaTheme="majorEastAsia" w:hAnsi="Arial" w:cs="Arial"/>
        </w:rPr>
      </w:pPr>
    </w:p>
    <w:p w14:paraId="5EEE4390" w14:textId="77777777" w:rsidR="00181F4D" w:rsidRPr="00DB76F1" w:rsidRDefault="00181F4D" w:rsidP="00B85A75">
      <w:pPr>
        <w:pStyle w:val="NormalWeb"/>
        <w:jc w:val="both"/>
        <w:rPr>
          <w:rStyle w:val="Strong"/>
          <w:rFonts w:ascii="Arial" w:eastAsiaTheme="majorEastAsia" w:hAnsi="Arial" w:cs="Arial"/>
        </w:rPr>
      </w:pPr>
    </w:p>
    <w:p w14:paraId="75A2E658" w14:textId="77777777" w:rsidR="00181F4D" w:rsidRPr="00DB76F1" w:rsidRDefault="00181F4D" w:rsidP="00B85A75">
      <w:pPr>
        <w:pStyle w:val="NormalWeb"/>
        <w:jc w:val="both"/>
        <w:rPr>
          <w:rStyle w:val="Strong"/>
          <w:rFonts w:ascii="Arial" w:eastAsiaTheme="majorEastAsia" w:hAnsi="Arial" w:cs="Arial"/>
        </w:rPr>
      </w:pPr>
    </w:p>
    <w:p w14:paraId="056BA18D" w14:textId="77777777" w:rsidR="00181F4D" w:rsidRPr="00DB76F1" w:rsidRDefault="00181F4D" w:rsidP="00B85A75">
      <w:pPr>
        <w:pStyle w:val="NormalWeb"/>
        <w:jc w:val="both"/>
        <w:rPr>
          <w:rStyle w:val="Strong"/>
          <w:rFonts w:ascii="Arial" w:eastAsiaTheme="majorEastAsia" w:hAnsi="Arial" w:cs="Arial"/>
        </w:rPr>
      </w:pPr>
    </w:p>
    <w:p w14:paraId="0D216123" w14:textId="77777777" w:rsidR="00181F4D" w:rsidRPr="00DB76F1" w:rsidRDefault="00181F4D" w:rsidP="00B85A75">
      <w:pPr>
        <w:pStyle w:val="NormalWeb"/>
        <w:jc w:val="both"/>
        <w:rPr>
          <w:rStyle w:val="Strong"/>
          <w:rFonts w:ascii="Arial" w:eastAsiaTheme="majorEastAsia" w:hAnsi="Arial" w:cs="Arial"/>
        </w:rPr>
      </w:pPr>
    </w:p>
    <w:p w14:paraId="5498370F" w14:textId="77777777" w:rsidR="00181F4D" w:rsidRPr="00DB76F1" w:rsidRDefault="00181F4D" w:rsidP="00B85A75">
      <w:pPr>
        <w:pStyle w:val="NormalWeb"/>
        <w:jc w:val="both"/>
        <w:rPr>
          <w:rStyle w:val="Strong"/>
          <w:rFonts w:ascii="Arial" w:eastAsiaTheme="majorEastAsia" w:hAnsi="Arial" w:cs="Arial"/>
        </w:rPr>
      </w:pPr>
    </w:p>
    <w:p w14:paraId="6E850EE4" w14:textId="77777777" w:rsidR="00181F4D" w:rsidRPr="00DB76F1" w:rsidRDefault="00181F4D" w:rsidP="00B85A75">
      <w:pPr>
        <w:pStyle w:val="NormalWeb"/>
        <w:jc w:val="both"/>
        <w:rPr>
          <w:rStyle w:val="Strong"/>
          <w:rFonts w:ascii="Arial" w:eastAsiaTheme="majorEastAsia" w:hAnsi="Arial" w:cs="Arial"/>
        </w:rPr>
      </w:pPr>
    </w:p>
    <w:p w14:paraId="019935DF" w14:textId="77777777" w:rsidR="00181F4D" w:rsidRPr="00DB76F1" w:rsidRDefault="00181F4D" w:rsidP="00B85A75">
      <w:pPr>
        <w:pStyle w:val="NormalWeb"/>
        <w:jc w:val="both"/>
        <w:rPr>
          <w:rStyle w:val="Strong"/>
          <w:rFonts w:ascii="Arial" w:eastAsiaTheme="majorEastAsia" w:hAnsi="Arial" w:cs="Arial"/>
        </w:rPr>
      </w:pPr>
    </w:p>
    <w:p w14:paraId="55D46E32" w14:textId="77777777" w:rsidR="00C673B8" w:rsidRPr="00DB76F1" w:rsidRDefault="00C673B8" w:rsidP="00B85A75">
      <w:pPr>
        <w:spacing w:line="240" w:lineRule="auto"/>
        <w:jc w:val="both"/>
        <w:rPr>
          <w:rFonts w:ascii="Arial" w:hAnsi="Arial" w:cs="Arial"/>
        </w:rPr>
      </w:pPr>
    </w:p>
    <w:p w14:paraId="47A54418" w14:textId="488124EA" w:rsidR="00181F4D" w:rsidRPr="00DB76F1" w:rsidRDefault="00181F4D" w:rsidP="00B85A75">
      <w:pPr>
        <w:pStyle w:val="ListParagraph"/>
        <w:numPr>
          <w:ilvl w:val="0"/>
          <w:numId w:val="1"/>
        </w:numPr>
        <w:spacing w:line="240" w:lineRule="auto"/>
        <w:jc w:val="both"/>
        <w:rPr>
          <w:rFonts w:ascii="Arial" w:hAnsi="Arial" w:cs="Arial"/>
          <w:b/>
          <w:bCs/>
        </w:rPr>
      </w:pPr>
      <w:r w:rsidRPr="00DB76F1">
        <w:rPr>
          <w:rFonts w:ascii="Arial" w:hAnsi="Arial" w:cs="Arial"/>
          <w:b/>
          <w:bCs/>
        </w:rPr>
        <w:lastRenderedPageBreak/>
        <w:t>How did you block the other customers from selecting the same seat(s)?</w:t>
      </w:r>
    </w:p>
    <w:p w14:paraId="292DE282" w14:textId="31EF00E4" w:rsidR="00181F4D" w:rsidRPr="00DB76F1" w:rsidRDefault="00181F4D" w:rsidP="00B85A75">
      <w:pPr>
        <w:spacing w:line="240" w:lineRule="auto"/>
        <w:ind w:left="360"/>
        <w:jc w:val="both"/>
        <w:rPr>
          <w:rFonts w:ascii="Arial" w:hAnsi="Arial" w:cs="Arial"/>
        </w:rPr>
      </w:pPr>
      <w:r w:rsidRPr="00181F4D">
        <w:rPr>
          <w:rFonts w:ascii="Arial" w:hAnsi="Arial" w:cs="Arial"/>
        </w:rPr>
        <w:t xml:space="preserve">To ensure that no </w:t>
      </w:r>
      <w:r w:rsidR="00DB76F1">
        <w:rPr>
          <w:rFonts w:ascii="Arial" w:hAnsi="Arial" w:cs="Arial"/>
        </w:rPr>
        <w:t>more than one</w:t>
      </w:r>
      <w:r w:rsidRPr="00181F4D">
        <w:rPr>
          <w:rFonts w:ascii="Arial" w:hAnsi="Arial" w:cs="Arial"/>
        </w:rPr>
        <w:t xml:space="preserve"> customer can select the same seat(s) concurrently, the system employs thread synchronization mechanisms. </w:t>
      </w:r>
    </w:p>
    <w:p w14:paraId="12A36F80" w14:textId="093B59B0" w:rsidR="00181F4D" w:rsidRPr="00DB76F1" w:rsidRDefault="00181F4D" w:rsidP="00B85A75">
      <w:pPr>
        <w:pStyle w:val="ListParagraph"/>
        <w:numPr>
          <w:ilvl w:val="0"/>
          <w:numId w:val="3"/>
        </w:numPr>
        <w:spacing w:line="240" w:lineRule="auto"/>
        <w:jc w:val="both"/>
        <w:rPr>
          <w:rFonts w:ascii="Arial" w:hAnsi="Arial" w:cs="Arial"/>
        </w:rPr>
      </w:pPr>
      <w:r w:rsidRPr="00DB76F1">
        <w:rPr>
          <w:rFonts w:ascii="Arial" w:hAnsi="Arial" w:cs="Arial"/>
          <w:b/>
          <w:bCs/>
        </w:rPr>
        <w:t>Synchronization with Locks</w:t>
      </w:r>
      <w:r w:rsidRPr="00DB76F1">
        <w:rPr>
          <w:rFonts w:ascii="Arial" w:hAnsi="Arial" w:cs="Arial"/>
        </w:rPr>
        <w:t xml:space="preserve">: The core mechanism used to prevent </w:t>
      </w:r>
      <w:r w:rsidRPr="00DB76F1">
        <w:rPr>
          <w:rFonts w:ascii="Arial" w:hAnsi="Arial" w:cs="Arial"/>
        </w:rPr>
        <w:t xml:space="preserve">two customers from selecting same seat(s) </w:t>
      </w:r>
      <w:r w:rsidRPr="00DB76F1">
        <w:rPr>
          <w:rFonts w:ascii="Arial" w:hAnsi="Arial" w:cs="Arial"/>
        </w:rPr>
        <w:t xml:space="preserve">is the </w:t>
      </w:r>
      <w:proofErr w:type="spellStart"/>
      <w:r w:rsidRPr="00DB76F1">
        <w:rPr>
          <w:rFonts w:ascii="Arial" w:hAnsi="Arial" w:cs="Arial"/>
        </w:rPr>
        <w:t>ReentrantLock</w:t>
      </w:r>
      <w:proofErr w:type="spellEnd"/>
      <w:r w:rsidRPr="00DB76F1">
        <w:rPr>
          <w:rFonts w:ascii="Arial" w:hAnsi="Arial" w:cs="Arial"/>
        </w:rPr>
        <w:t xml:space="preserve">, which is part of the </w:t>
      </w:r>
      <w:proofErr w:type="spellStart"/>
      <w:r w:rsidRPr="00DB76F1">
        <w:rPr>
          <w:rFonts w:ascii="Arial" w:hAnsi="Arial" w:cs="Arial"/>
        </w:rPr>
        <w:t>java.util.concurrent.locks</w:t>
      </w:r>
      <w:proofErr w:type="spellEnd"/>
      <w:r w:rsidRPr="00DB76F1">
        <w:rPr>
          <w:rFonts w:ascii="Arial" w:hAnsi="Arial" w:cs="Arial"/>
        </w:rPr>
        <w:t xml:space="preserve"> package. In the Theatre class, this lock is applied to the methods that modify the seat availability array. When a customer attempts to reserve seats, the </w:t>
      </w:r>
      <w:proofErr w:type="spellStart"/>
      <w:r w:rsidRPr="00DB76F1">
        <w:rPr>
          <w:rFonts w:ascii="Arial" w:hAnsi="Arial" w:cs="Arial"/>
        </w:rPr>
        <w:t>selectSeats</w:t>
      </w:r>
      <w:proofErr w:type="spellEnd"/>
      <w:r w:rsidRPr="00DB76F1">
        <w:rPr>
          <w:rFonts w:ascii="Arial" w:hAnsi="Arial" w:cs="Arial"/>
        </w:rPr>
        <w:t xml:space="preserve"> method acquires the lock before performing any operations on the shared seat availability array.</w:t>
      </w:r>
      <w:r w:rsidRPr="00DB76F1">
        <w:rPr>
          <w:rFonts w:ascii="Arial" w:hAnsi="Arial" w:cs="Arial"/>
        </w:rPr>
        <w:br/>
      </w:r>
    </w:p>
    <w:p w14:paraId="12A6B037" w14:textId="77777777" w:rsidR="00181F4D" w:rsidRPr="00DB76F1" w:rsidRDefault="00181F4D" w:rsidP="00B85A75">
      <w:pPr>
        <w:pStyle w:val="ListParagraph"/>
        <w:keepNext/>
        <w:spacing w:before="240" w:line="240" w:lineRule="auto"/>
        <w:ind w:left="1080"/>
        <w:jc w:val="both"/>
        <w:rPr>
          <w:rFonts w:ascii="Arial" w:hAnsi="Arial" w:cs="Arial"/>
        </w:rPr>
      </w:pPr>
      <w:r w:rsidRPr="00DB76F1">
        <w:rPr>
          <w:rFonts w:ascii="Arial" w:hAnsi="Arial" w:cs="Arial"/>
          <w:noProof/>
        </w:rPr>
        <mc:AlternateContent>
          <mc:Choice Requires="wps">
            <w:drawing>
              <wp:anchor distT="0" distB="0" distL="114300" distR="114300" simplePos="0" relativeHeight="251662336" behindDoc="0" locked="0" layoutInCell="1" allowOverlap="1" wp14:anchorId="2C62AC01" wp14:editId="4537A7F2">
                <wp:simplePos x="0" y="0"/>
                <wp:positionH relativeFrom="column">
                  <wp:posOffset>984504</wp:posOffset>
                </wp:positionH>
                <wp:positionV relativeFrom="paragraph">
                  <wp:posOffset>1887728</wp:posOffset>
                </wp:positionV>
                <wp:extent cx="1313688" cy="102235"/>
                <wp:effectExtent l="0" t="0" r="20320" b="12065"/>
                <wp:wrapNone/>
                <wp:docPr id="1487385394" name="Rectangle 4"/>
                <wp:cNvGraphicFramePr/>
                <a:graphic xmlns:a="http://schemas.openxmlformats.org/drawingml/2006/main">
                  <a:graphicData uri="http://schemas.microsoft.com/office/word/2010/wordprocessingShape">
                    <wps:wsp>
                      <wps:cNvSpPr/>
                      <wps:spPr>
                        <a:xfrm>
                          <a:off x="0" y="0"/>
                          <a:ext cx="1313688" cy="10223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0DAEE" id="Rectangle 4" o:spid="_x0000_s1026" style="position:absolute;margin-left:77.5pt;margin-top:148.65pt;width:103.45pt;height: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" filled="f" strokecolor="red" strokeweight="1pt"/>
            </w:pict>
          </mc:Fallback>
        </mc:AlternateContent>
      </w:r>
      <w:r w:rsidRPr="00DB76F1">
        <w:rPr>
          <w:rFonts w:ascii="Arial" w:hAnsi="Arial" w:cs="Arial"/>
          <w:noProof/>
        </w:rPr>
        <mc:AlternateContent>
          <mc:Choice Requires="wps">
            <w:drawing>
              <wp:anchor distT="0" distB="0" distL="114300" distR="114300" simplePos="0" relativeHeight="251660288" behindDoc="0" locked="0" layoutInCell="1" allowOverlap="1" wp14:anchorId="0F03373A" wp14:editId="494DE875">
                <wp:simplePos x="0" y="0"/>
                <wp:positionH relativeFrom="column">
                  <wp:posOffset>832757</wp:posOffset>
                </wp:positionH>
                <wp:positionV relativeFrom="paragraph">
                  <wp:posOffset>244203</wp:posOffset>
                </wp:positionV>
                <wp:extent cx="1257300" cy="87086"/>
                <wp:effectExtent l="0" t="0" r="19050" b="27305"/>
                <wp:wrapNone/>
                <wp:docPr id="563563340" name="Rectangle 4"/>
                <wp:cNvGraphicFramePr/>
                <a:graphic xmlns:a="http://schemas.openxmlformats.org/drawingml/2006/main">
                  <a:graphicData uri="http://schemas.microsoft.com/office/word/2010/wordprocessingShape">
                    <wps:wsp>
                      <wps:cNvSpPr/>
                      <wps:spPr>
                        <a:xfrm>
                          <a:off x="0" y="0"/>
                          <a:ext cx="1257300" cy="870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3513A" id="Rectangle 4" o:spid="_x0000_s1026" style="position:absolute;margin-left:65.55pt;margin-top:19.25pt;width:99pt;height:6.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" filled="f" strokecolor="red" strokeweight="1pt"/>
            </w:pict>
          </mc:Fallback>
        </mc:AlternateContent>
      </w:r>
      <w:r w:rsidRPr="00DB76F1">
        <w:rPr>
          <w:rFonts w:ascii="Arial" w:hAnsi="Arial" w:cs="Arial"/>
          <w:noProof/>
        </w:rPr>
        <w:drawing>
          <wp:inline distT="0" distB="0" distL="0" distR="0" wp14:anchorId="71A9C7EA" wp14:editId="67DF3DA5">
            <wp:extent cx="5023757" cy="2226310"/>
            <wp:effectExtent l="0" t="0" r="5715" b="2540"/>
            <wp:docPr id="212896529" name="Picture 3"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529" name="Picture 3" descr="A computer code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5672" cy="2227159"/>
                    </a:xfrm>
                    <a:prstGeom prst="rect">
                      <a:avLst/>
                    </a:prstGeom>
                  </pic:spPr>
                </pic:pic>
              </a:graphicData>
            </a:graphic>
          </wp:inline>
        </w:drawing>
      </w:r>
    </w:p>
    <w:p w14:paraId="0791553F" w14:textId="3EFFC579" w:rsidR="00181F4D" w:rsidRPr="00DB76F1" w:rsidRDefault="00181F4D" w:rsidP="00DB76F1">
      <w:pPr>
        <w:pStyle w:val="Caption"/>
        <w:ind w:left="720" w:firstLine="720"/>
        <w:jc w:val="center"/>
        <w:rPr>
          <w:rFonts w:ascii="Arial" w:hAnsi="Arial" w:cs="Arial"/>
        </w:rPr>
      </w:pPr>
      <w:r w:rsidRPr="00DB76F1">
        <w:rPr>
          <w:rFonts w:ascii="Arial" w:hAnsi="Arial" w:cs="Arial"/>
        </w:rPr>
        <w:t xml:space="preserve">Figure </w:t>
      </w:r>
      <w:r w:rsidRPr="00DB76F1">
        <w:rPr>
          <w:rFonts w:ascii="Arial" w:hAnsi="Arial" w:cs="Arial"/>
        </w:rPr>
        <w:fldChar w:fldCharType="begin"/>
      </w:r>
      <w:r w:rsidRPr="00DB76F1">
        <w:rPr>
          <w:rFonts w:ascii="Arial" w:hAnsi="Arial" w:cs="Arial"/>
        </w:rPr>
        <w:instrText xml:space="preserve"> SEQ Figure \* ARABIC </w:instrText>
      </w:r>
      <w:r w:rsidRPr="00DB76F1">
        <w:rPr>
          <w:rFonts w:ascii="Arial" w:hAnsi="Arial" w:cs="Arial"/>
        </w:rPr>
        <w:fldChar w:fldCharType="separate"/>
      </w:r>
      <w:r w:rsidR="006B6AB5" w:rsidRPr="00DB76F1">
        <w:rPr>
          <w:rFonts w:ascii="Arial" w:hAnsi="Arial" w:cs="Arial"/>
          <w:noProof/>
        </w:rPr>
        <w:t>1</w:t>
      </w:r>
      <w:r w:rsidRPr="00DB76F1">
        <w:rPr>
          <w:rFonts w:ascii="Arial" w:hAnsi="Arial" w:cs="Arial"/>
        </w:rPr>
        <w:fldChar w:fldCharType="end"/>
      </w:r>
      <w:r w:rsidRPr="00DB76F1">
        <w:rPr>
          <w:rFonts w:ascii="Arial" w:hAnsi="Arial" w:cs="Arial"/>
        </w:rPr>
        <w:t>: Synchronization with Locks</w:t>
      </w:r>
    </w:p>
    <w:p w14:paraId="17D83BC1" w14:textId="64F504ED" w:rsidR="00181F4D" w:rsidRPr="00DB76F1" w:rsidRDefault="00181F4D" w:rsidP="00B85A75">
      <w:pPr>
        <w:pStyle w:val="ListParagraph"/>
        <w:numPr>
          <w:ilvl w:val="0"/>
          <w:numId w:val="3"/>
        </w:numPr>
        <w:spacing w:line="240" w:lineRule="auto"/>
        <w:jc w:val="both"/>
        <w:rPr>
          <w:rFonts w:ascii="Arial" w:hAnsi="Arial" w:cs="Arial"/>
        </w:rPr>
      </w:pPr>
      <w:r w:rsidRPr="00DB76F1">
        <w:rPr>
          <w:rFonts w:ascii="Arial" w:hAnsi="Arial" w:cs="Arial"/>
          <w:b/>
          <w:bCs/>
        </w:rPr>
        <w:t>Seat Availability Check</w:t>
      </w:r>
      <w:r w:rsidRPr="00DB76F1">
        <w:rPr>
          <w:rFonts w:ascii="Arial" w:hAnsi="Arial" w:cs="Arial"/>
        </w:rPr>
        <w:t xml:space="preserve">: Inside the </w:t>
      </w:r>
      <w:proofErr w:type="spellStart"/>
      <w:r w:rsidRPr="00DB76F1">
        <w:rPr>
          <w:rFonts w:ascii="Arial" w:hAnsi="Arial" w:cs="Arial"/>
        </w:rPr>
        <w:t>selectSeats</w:t>
      </w:r>
      <w:proofErr w:type="spellEnd"/>
      <w:r w:rsidRPr="00DB76F1">
        <w:rPr>
          <w:rFonts w:ascii="Arial" w:hAnsi="Arial" w:cs="Arial"/>
        </w:rPr>
        <w:t xml:space="preserve"> method, once the lock is acquired, the system checks whether each seat in the </w:t>
      </w:r>
      <w:proofErr w:type="spellStart"/>
      <w:r w:rsidRPr="00DB76F1">
        <w:rPr>
          <w:rFonts w:ascii="Arial" w:hAnsi="Arial" w:cs="Arial"/>
        </w:rPr>
        <w:t>seatsToReserve</w:t>
      </w:r>
      <w:proofErr w:type="spellEnd"/>
      <w:r w:rsidRPr="00DB76F1">
        <w:rPr>
          <w:rFonts w:ascii="Arial" w:hAnsi="Arial" w:cs="Arial"/>
        </w:rPr>
        <w:t xml:space="preserve"> array is available. This is done by iterating over the array and verifying that the seat index is within bounds and that the seat is not already marked as reserved in the </w:t>
      </w:r>
      <w:proofErr w:type="spellStart"/>
      <w:r w:rsidRPr="00DB76F1">
        <w:rPr>
          <w:rFonts w:ascii="Arial" w:hAnsi="Arial" w:cs="Arial"/>
        </w:rPr>
        <w:t>seatAvailability</w:t>
      </w:r>
      <w:proofErr w:type="spellEnd"/>
      <w:r w:rsidRPr="00DB76F1">
        <w:rPr>
          <w:rFonts w:ascii="Arial" w:hAnsi="Arial" w:cs="Arial"/>
        </w:rPr>
        <w:t xml:space="preserve"> array.</w:t>
      </w:r>
      <w:r w:rsidRPr="00DB76F1">
        <w:rPr>
          <w:rFonts w:ascii="Arial" w:hAnsi="Arial" w:cs="Arial"/>
        </w:rPr>
        <w:tab/>
      </w:r>
      <w:r w:rsidRPr="00DB76F1">
        <w:rPr>
          <w:rFonts w:ascii="Arial" w:hAnsi="Arial" w:cs="Arial"/>
        </w:rPr>
        <w:br/>
      </w:r>
    </w:p>
    <w:p w14:paraId="08C5E4C2" w14:textId="77777777" w:rsidR="00181F4D" w:rsidRPr="00DB76F1" w:rsidRDefault="00181F4D" w:rsidP="00B85A75">
      <w:pPr>
        <w:pStyle w:val="ListParagraph"/>
        <w:keepNext/>
        <w:spacing w:before="240" w:line="240" w:lineRule="auto"/>
        <w:ind w:left="1080"/>
        <w:jc w:val="both"/>
        <w:rPr>
          <w:rFonts w:ascii="Arial" w:hAnsi="Arial" w:cs="Arial"/>
        </w:rPr>
      </w:pPr>
      <w:r w:rsidRPr="00DB76F1">
        <w:rPr>
          <w:rFonts w:ascii="Arial" w:hAnsi="Arial" w:cs="Arial"/>
          <w:noProof/>
        </w:rPr>
        <w:drawing>
          <wp:inline distT="0" distB="0" distL="0" distR="0" wp14:anchorId="2DCE24C4" wp14:editId="777EA33C">
            <wp:extent cx="5023485" cy="983615"/>
            <wp:effectExtent l="0" t="0" r="5715" b="6985"/>
            <wp:docPr id="1719538217"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38217" name="Picture 5" descr="A screen 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3485" cy="983615"/>
                    </a:xfrm>
                    <a:prstGeom prst="rect">
                      <a:avLst/>
                    </a:prstGeom>
                  </pic:spPr>
                </pic:pic>
              </a:graphicData>
            </a:graphic>
          </wp:inline>
        </w:drawing>
      </w:r>
    </w:p>
    <w:p w14:paraId="144063DE" w14:textId="2C00D407" w:rsidR="00181F4D" w:rsidRPr="00DB76F1" w:rsidRDefault="00181F4D" w:rsidP="00DB76F1">
      <w:pPr>
        <w:pStyle w:val="Caption"/>
        <w:ind w:left="720" w:firstLine="720"/>
        <w:jc w:val="center"/>
        <w:rPr>
          <w:rFonts w:ascii="Arial" w:hAnsi="Arial" w:cs="Arial"/>
        </w:rPr>
      </w:pPr>
      <w:r w:rsidRPr="00DB76F1">
        <w:rPr>
          <w:rFonts w:ascii="Arial" w:hAnsi="Arial" w:cs="Arial"/>
        </w:rPr>
        <w:t xml:space="preserve">Figure </w:t>
      </w:r>
      <w:r w:rsidRPr="00DB76F1">
        <w:rPr>
          <w:rFonts w:ascii="Arial" w:hAnsi="Arial" w:cs="Arial"/>
        </w:rPr>
        <w:fldChar w:fldCharType="begin"/>
      </w:r>
      <w:r w:rsidRPr="00DB76F1">
        <w:rPr>
          <w:rFonts w:ascii="Arial" w:hAnsi="Arial" w:cs="Arial"/>
        </w:rPr>
        <w:instrText xml:space="preserve"> SEQ Figure \* ARABIC </w:instrText>
      </w:r>
      <w:r w:rsidRPr="00DB76F1">
        <w:rPr>
          <w:rFonts w:ascii="Arial" w:hAnsi="Arial" w:cs="Arial"/>
        </w:rPr>
        <w:fldChar w:fldCharType="separate"/>
      </w:r>
      <w:r w:rsidR="006B6AB5" w:rsidRPr="00DB76F1">
        <w:rPr>
          <w:rFonts w:ascii="Arial" w:hAnsi="Arial" w:cs="Arial"/>
          <w:noProof/>
        </w:rPr>
        <w:t>2</w:t>
      </w:r>
      <w:r w:rsidRPr="00DB76F1">
        <w:rPr>
          <w:rFonts w:ascii="Arial" w:hAnsi="Arial" w:cs="Arial"/>
        </w:rPr>
        <w:fldChar w:fldCharType="end"/>
      </w:r>
      <w:r w:rsidRPr="00DB76F1">
        <w:rPr>
          <w:rFonts w:ascii="Arial" w:hAnsi="Arial" w:cs="Arial"/>
        </w:rPr>
        <w:t>: Seat Availability Check</w:t>
      </w:r>
    </w:p>
    <w:p w14:paraId="3186073E" w14:textId="3901F635" w:rsidR="00181F4D" w:rsidRPr="00DB76F1" w:rsidRDefault="00181F4D" w:rsidP="00B85A75">
      <w:pPr>
        <w:pStyle w:val="ListParagraph"/>
        <w:numPr>
          <w:ilvl w:val="0"/>
          <w:numId w:val="3"/>
        </w:numPr>
        <w:spacing w:line="240" w:lineRule="auto"/>
        <w:jc w:val="both"/>
        <w:rPr>
          <w:rFonts w:ascii="Arial" w:hAnsi="Arial" w:cs="Arial"/>
        </w:rPr>
      </w:pPr>
      <w:r w:rsidRPr="00DB76F1">
        <w:rPr>
          <w:rFonts w:ascii="Arial" w:hAnsi="Arial" w:cs="Arial"/>
          <w:b/>
          <w:bCs/>
        </w:rPr>
        <w:t>Seat Reservation</w:t>
      </w:r>
      <w:r w:rsidRPr="00DB76F1">
        <w:rPr>
          <w:rFonts w:ascii="Arial" w:hAnsi="Arial" w:cs="Arial"/>
        </w:rPr>
        <w:t xml:space="preserve">: If all seats are confirmed available, the system updates the </w:t>
      </w:r>
      <w:proofErr w:type="spellStart"/>
      <w:r w:rsidRPr="00DB76F1">
        <w:rPr>
          <w:rFonts w:ascii="Arial" w:hAnsi="Arial" w:cs="Arial"/>
        </w:rPr>
        <w:t>seatAvailability</w:t>
      </w:r>
      <w:proofErr w:type="spellEnd"/>
      <w:r w:rsidRPr="00DB76F1">
        <w:rPr>
          <w:rFonts w:ascii="Arial" w:hAnsi="Arial" w:cs="Arial"/>
        </w:rPr>
        <w:t xml:space="preserve"> array to mark these seats as reserved. This operation also occurs within the lock's protected region, ensuring atomicity and consistency.</w:t>
      </w:r>
      <w:r w:rsidR="00DB76F1">
        <w:rPr>
          <w:rFonts w:ascii="Arial" w:hAnsi="Arial" w:cs="Arial"/>
        </w:rPr>
        <w:br/>
      </w:r>
    </w:p>
    <w:p w14:paraId="57682216" w14:textId="784866B0" w:rsidR="00181F4D" w:rsidRPr="00DB76F1" w:rsidRDefault="00181F4D" w:rsidP="00B85A75">
      <w:pPr>
        <w:pStyle w:val="ListParagraph"/>
        <w:numPr>
          <w:ilvl w:val="0"/>
          <w:numId w:val="3"/>
        </w:numPr>
        <w:spacing w:line="240" w:lineRule="auto"/>
        <w:jc w:val="both"/>
        <w:rPr>
          <w:rFonts w:ascii="Arial" w:hAnsi="Arial" w:cs="Arial"/>
        </w:rPr>
      </w:pPr>
      <w:r w:rsidRPr="00DB76F1">
        <w:rPr>
          <w:rFonts w:ascii="Arial" w:hAnsi="Arial" w:cs="Arial"/>
          <w:b/>
          <w:bCs/>
        </w:rPr>
        <w:t>Lock Release</w:t>
      </w:r>
      <w:r w:rsidRPr="00DB76F1">
        <w:rPr>
          <w:rFonts w:ascii="Arial" w:hAnsi="Arial" w:cs="Arial"/>
        </w:rPr>
        <w:t>: After updating the seat availability, the lock is released, making it available for other threads. This ensures that other customer threads can proceed with their seat reservation attempts without interference.</w:t>
      </w:r>
    </w:p>
    <w:p w14:paraId="3E4C3146" w14:textId="72C24CFE" w:rsidR="00181F4D" w:rsidRPr="00DB76F1" w:rsidRDefault="00181F4D" w:rsidP="00B85A75">
      <w:pPr>
        <w:spacing w:line="240" w:lineRule="auto"/>
        <w:jc w:val="both"/>
        <w:rPr>
          <w:rFonts w:ascii="Arial" w:hAnsi="Arial" w:cs="Arial"/>
        </w:rPr>
      </w:pPr>
      <w:r w:rsidRPr="00DB76F1">
        <w:rPr>
          <w:rFonts w:ascii="Arial" w:hAnsi="Arial" w:cs="Arial"/>
        </w:rPr>
        <w:lastRenderedPageBreak/>
        <w:t xml:space="preserve">By synchronizing access to the </w:t>
      </w:r>
      <w:proofErr w:type="spellStart"/>
      <w:r w:rsidRPr="00DB76F1">
        <w:rPr>
          <w:rFonts w:ascii="Arial" w:hAnsi="Arial" w:cs="Arial"/>
        </w:rPr>
        <w:t>seatAvailability</w:t>
      </w:r>
      <w:proofErr w:type="spellEnd"/>
      <w:r w:rsidRPr="00DB76F1">
        <w:rPr>
          <w:rFonts w:ascii="Arial" w:hAnsi="Arial" w:cs="Arial"/>
        </w:rPr>
        <w:t xml:space="preserve"> array with the </w:t>
      </w:r>
      <w:proofErr w:type="spellStart"/>
      <w:r w:rsidRPr="00DB76F1">
        <w:rPr>
          <w:rFonts w:ascii="Arial" w:hAnsi="Arial" w:cs="Arial"/>
        </w:rPr>
        <w:t>ReentrantLock</w:t>
      </w:r>
      <w:proofErr w:type="spellEnd"/>
      <w:r w:rsidRPr="00DB76F1">
        <w:rPr>
          <w:rFonts w:ascii="Arial" w:hAnsi="Arial" w:cs="Arial"/>
        </w:rPr>
        <w:t>, the system prevents race conditions where multiple threads could otherwise end up reserving the same seat(s).</w:t>
      </w:r>
    </w:p>
    <w:p w14:paraId="50046EE0" w14:textId="77777777" w:rsidR="00181F4D" w:rsidRPr="00DB76F1" w:rsidRDefault="00181F4D" w:rsidP="00B85A75">
      <w:pPr>
        <w:spacing w:line="240" w:lineRule="auto"/>
        <w:jc w:val="both"/>
        <w:rPr>
          <w:rFonts w:ascii="Arial" w:hAnsi="Arial" w:cs="Arial"/>
        </w:rPr>
      </w:pPr>
    </w:p>
    <w:p w14:paraId="3368E18B" w14:textId="5D3BB2F3" w:rsidR="00181F4D" w:rsidRPr="00DB76F1" w:rsidRDefault="00181F4D" w:rsidP="00B85A75">
      <w:pPr>
        <w:pStyle w:val="ListParagraph"/>
        <w:numPr>
          <w:ilvl w:val="0"/>
          <w:numId w:val="1"/>
        </w:numPr>
        <w:spacing w:line="240" w:lineRule="auto"/>
        <w:jc w:val="both"/>
        <w:rPr>
          <w:rFonts w:ascii="Arial" w:hAnsi="Arial" w:cs="Arial"/>
          <w:b/>
          <w:bCs/>
        </w:rPr>
      </w:pPr>
      <w:r w:rsidRPr="00DB76F1">
        <w:rPr>
          <w:rFonts w:ascii="Arial" w:hAnsi="Arial" w:cs="Arial"/>
          <w:b/>
          <w:bCs/>
        </w:rPr>
        <w:t>How to interpret the results / prove that the system has fulfilled the requirement?</w:t>
      </w:r>
    </w:p>
    <w:p w14:paraId="1DD9CFF0" w14:textId="79261A95" w:rsidR="00181F4D" w:rsidRPr="00181F4D" w:rsidRDefault="00181F4D" w:rsidP="00B85A75">
      <w:pPr>
        <w:spacing w:line="240" w:lineRule="auto"/>
        <w:ind w:left="360"/>
        <w:jc w:val="both"/>
        <w:rPr>
          <w:rFonts w:ascii="Arial" w:hAnsi="Arial" w:cs="Arial"/>
        </w:rPr>
      </w:pPr>
      <w:r w:rsidRPr="00181F4D">
        <w:rPr>
          <w:rFonts w:ascii="Arial" w:hAnsi="Arial" w:cs="Arial"/>
        </w:rPr>
        <w:t xml:space="preserve">To verify that the system correctly prevents multiple customers from selecting the same seat(s) and </w:t>
      </w:r>
      <w:r w:rsidRPr="00DB76F1">
        <w:rPr>
          <w:rFonts w:ascii="Arial" w:hAnsi="Arial" w:cs="Arial"/>
        </w:rPr>
        <w:t>fulfils</w:t>
      </w:r>
      <w:r w:rsidRPr="00181F4D">
        <w:rPr>
          <w:rFonts w:ascii="Arial" w:hAnsi="Arial" w:cs="Arial"/>
        </w:rPr>
        <w:t xml:space="preserve"> the reservation requirement, the following steps and observations are critical:</w:t>
      </w:r>
    </w:p>
    <w:p w14:paraId="480AE335" w14:textId="5A6129C3" w:rsidR="00181F4D" w:rsidRPr="00DB76F1" w:rsidRDefault="00181F4D" w:rsidP="00B85A75">
      <w:pPr>
        <w:numPr>
          <w:ilvl w:val="0"/>
          <w:numId w:val="4"/>
        </w:numPr>
        <w:spacing w:line="240" w:lineRule="auto"/>
        <w:jc w:val="both"/>
        <w:rPr>
          <w:rFonts w:ascii="Arial" w:hAnsi="Arial" w:cs="Arial"/>
        </w:rPr>
      </w:pPr>
      <w:r w:rsidRPr="00181F4D">
        <w:rPr>
          <w:rFonts w:ascii="Arial" w:hAnsi="Arial" w:cs="Arial"/>
          <w:b/>
          <w:bCs/>
        </w:rPr>
        <w:t>Output Examination</w:t>
      </w:r>
      <w:r w:rsidRPr="00181F4D">
        <w:rPr>
          <w:rFonts w:ascii="Arial" w:hAnsi="Arial" w:cs="Arial"/>
        </w:rPr>
        <w:t xml:space="preserve">: The program generates output logs for each reservation attempt, including details about customer IDs, requested seats, and reservation success or failure. By </w:t>
      </w:r>
      <w:r w:rsidRPr="00DB76F1">
        <w:rPr>
          <w:rFonts w:ascii="Arial" w:hAnsi="Arial" w:cs="Arial"/>
        </w:rPr>
        <w:t>analysing</w:t>
      </w:r>
      <w:r w:rsidRPr="00181F4D">
        <w:rPr>
          <w:rFonts w:ascii="Arial" w:hAnsi="Arial" w:cs="Arial"/>
        </w:rPr>
        <w:t xml:space="preserve"> this output, one can confirm that reservations are processed correctly and that no two customers are given the same seat(s).</w:t>
      </w:r>
    </w:p>
    <w:p w14:paraId="21D8B9B1" w14:textId="77777777" w:rsidR="00181F4D" w:rsidRPr="00DB76F1" w:rsidRDefault="00181F4D" w:rsidP="00B85A75">
      <w:pPr>
        <w:keepNext/>
        <w:spacing w:line="240" w:lineRule="auto"/>
        <w:ind w:left="720"/>
        <w:jc w:val="both"/>
        <w:rPr>
          <w:rFonts w:ascii="Arial" w:hAnsi="Arial" w:cs="Arial"/>
        </w:rPr>
      </w:pPr>
      <w:r w:rsidRPr="00DB76F1">
        <w:rPr>
          <w:rFonts w:ascii="Arial" w:hAnsi="Arial" w:cs="Arial"/>
          <w:noProof/>
        </w:rPr>
        <mc:AlternateContent>
          <mc:Choice Requires="wps">
            <w:drawing>
              <wp:anchor distT="0" distB="0" distL="114300" distR="114300" simplePos="0" relativeHeight="251668480" behindDoc="0" locked="0" layoutInCell="1" allowOverlap="1" wp14:anchorId="50C1573B" wp14:editId="1AA7D4AD">
                <wp:simplePos x="0" y="0"/>
                <wp:positionH relativeFrom="column">
                  <wp:posOffset>491836</wp:posOffset>
                </wp:positionH>
                <wp:positionV relativeFrom="paragraph">
                  <wp:posOffset>2970126</wp:posOffset>
                </wp:positionV>
                <wp:extent cx="5188528" cy="178897"/>
                <wp:effectExtent l="0" t="0" r="12700" b="12065"/>
                <wp:wrapNone/>
                <wp:docPr id="1472691631" name="Rectangle 4"/>
                <wp:cNvGraphicFramePr/>
                <a:graphic xmlns:a="http://schemas.openxmlformats.org/drawingml/2006/main">
                  <a:graphicData uri="http://schemas.microsoft.com/office/word/2010/wordprocessingShape">
                    <wps:wsp>
                      <wps:cNvSpPr/>
                      <wps:spPr>
                        <a:xfrm>
                          <a:off x="0" y="0"/>
                          <a:ext cx="5188528" cy="17889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BB1C9" id="Rectangle 4" o:spid="_x0000_s1026" style="position:absolute;margin-left:38.75pt;margin-top:233.85pt;width:408.55pt;height:1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" filled="f" strokecolor="red" strokeweight="1pt"/>
            </w:pict>
          </mc:Fallback>
        </mc:AlternateContent>
      </w:r>
      <w:r w:rsidRPr="00DB76F1">
        <w:rPr>
          <w:rFonts w:ascii="Arial" w:hAnsi="Arial" w:cs="Arial"/>
          <w:noProof/>
        </w:rPr>
        <mc:AlternateContent>
          <mc:Choice Requires="wps">
            <w:drawing>
              <wp:anchor distT="0" distB="0" distL="114300" distR="114300" simplePos="0" relativeHeight="251666432" behindDoc="0" locked="0" layoutInCell="1" allowOverlap="1" wp14:anchorId="388EA5CF" wp14:editId="1417A4F1">
                <wp:simplePos x="0" y="0"/>
                <wp:positionH relativeFrom="column">
                  <wp:posOffset>491835</wp:posOffset>
                </wp:positionH>
                <wp:positionV relativeFrom="paragraph">
                  <wp:posOffset>1078980</wp:posOffset>
                </wp:positionV>
                <wp:extent cx="5001491" cy="193387"/>
                <wp:effectExtent l="0" t="0" r="27940" b="16510"/>
                <wp:wrapNone/>
                <wp:docPr id="205674263" name="Rectangle 4"/>
                <wp:cNvGraphicFramePr/>
                <a:graphic xmlns:a="http://schemas.openxmlformats.org/drawingml/2006/main">
                  <a:graphicData uri="http://schemas.microsoft.com/office/word/2010/wordprocessingShape">
                    <wps:wsp>
                      <wps:cNvSpPr/>
                      <wps:spPr>
                        <a:xfrm>
                          <a:off x="0" y="0"/>
                          <a:ext cx="5001491" cy="19338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E799D" id="Rectangle 4" o:spid="_x0000_s1026" style="position:absolute;margin-left:38.75pt;margin-top:84.95pt;width:393.8pt;height:1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6C/fwIAAF8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" filled="f" strokecolor="red" strokeweight="1pt"/>
            </w:pict>
          </mc:Fallback>
        </mc:AlternateContent>
      </w:r>
      <w:r w:rsidRPr="00DB76F1">
        <w:rPr>
          <w:rFonts w:ascii="Arial" w:hAnsi="Arial" w:cs="Arial"/>
          <w:noProof/>
        </w:rPr>
        <mc:AlternateContent>
          <mc:Choice Requires="wps">
            <w:drawing>
              <wp:anchor distT="0" distB="0" distL="114300" distR="114300" simplePos="0" relativeHeight="251664384" behindDoc="0" locked="0" layoutInCell="1" allowOverlap="1" wp14:anchorId="1CD89F69" wp14:editId="0BAB4FE6">
                <wp:simplePos x="0" y="0"/>
                <wp:positionH relativeFrom="column">
                  <wp:posOffset>491836</wp:posOffset>
                </wp:positionH>
                <wp:positionV relativeFrom="paragraph">
                  <wp:posOffset>240779</wp:posOffset>
                </wp:positionV>
                <wp:extent cx="3886200" cy="193387"/>
                <wp:effectExtent l="0" t="0" r="19050" b="16510"/>
                <wp:wrapNone/>
                <wp:docPr id="1458081736" name="Rectangle 4"/>
                <wp:cNvGraphicFramePr/>
                <a:graphic xmlns:a="http://schemas.openxmlformats.org/drawingml/2006/main">
                  <a:graphicData uri="http://schemas.microsoft.com/office/word/2010/wordprocessingShape">
                    <wps:wsp>
                      <wps:cNvSpPr/>
                      <wps:spPr>
                        <a:xfrm>
                          <a:off x="0" y="0"/>
                          <a:ext cx="3886200" cy="19338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2F259" id="Rectangle 4" o:spid="_x0000_s1026" style="position:absolute;margin-left:38.75pt;margin-top:18.95pt;width:306pt;height: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" filled="f" strokecolor="red" strokeweight="1pt"/>
            </w:pict>
          </mc:Fallback>
        </mc:AlternateContent>
      </w:r>
      <w:r w:rsidRPr="00DB76F1">
        <w:rPr>
          <w:rFonts w:ascii="Arial" w:hAnsi="Arial" w:cs="Arial"/>
          <w:noProof/>
        </w:rPr>
        <w:drawing>
          <wp:inline distT="0" distB="0" distL="0" distR="0" wp14:anchorId="46B743C3" wp14:editId="4CD77FEC">
            <wp:extent cx="5315692" cy="3162741"/>
            <wp:effectExtent l="0" t="0" r="0" b="0"/>
            <wp:docPr id="7386315"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315" name="Picture 6"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15692" cy="3162741"/>
                    </a:xfrm>
                    <a:prstGeom prst="rect">
                      <a:avLst/>
                    </a:prstGeom>
                  </pic:spPr>
                </pic:pic>
              </a:graphicData>
            </a:graphic>
          </wp:inline>
        </w:drawing>
      </w:r>
    </w:p>
    <w:p w14:paraId="01D1B291" w14:textId="21D9E2B9" w:rsidR="00181F4D" w:rsidRPr="00DB76F1" w:rsidRDefault="00181F4D" w:rsidP="00B85A75">
      <w:pPr>
        <w:pStyle w:val="Caption"/>
        <w:ind w:firstLine="720"/>
        <w:jc w:val="center"/>
        <w:rPr>
          <w:rFonts w:ascii="Arial" w:hAnsi="Arial" w:cs="Arial"/>
        </w:rPr>
      </w:pPr>
      <w:r w:rsidRPr="00DB76F1">
        <w:rPr>
          <w:rFonts w:ascii="Arial" w:hAnsi="Arial" w:cs="Arial"/>
        </w:rPr>
        <w:t xml:space="preserve">Figure </w:t>
      </w:r>
      <w:r w:rsidRPr="00DB76F1">
        <w:rPr>
          <w:rFonts w:ascii="Arial" w:hAnsi="Arial" w:cs="Arial"/>
        </w:rPr>
        <w:fldChar w:fldCharType="begin"/>
      </w:r>
      <w:r w:rsidRPr="00DB76F1">
        <w:rPr>
          <w:rFonts w:ascii="Arial" w:hAnsi="Arial" w:cs="Arial"/>
        </w:rPr>
        <w:instrText xml:space="preserve"> SEQ Figure \* ARABIC </w:instrText>
      </w:r>
      <w:r w:rsidRPr="00DB76F1">
        <w:rPr>
          <w:rFonts w:ascii="Arial" w:hAnsi="Arial" w:cs="Arial"/>
        </w:rPr>
        <w:fldChar w:fldCharType="separate"/>
      </w:r>
      <w:r w:rsidR="006B6AB5" w:rsidRPr="00DB76F1">
        <w:rPr>
          <w:rFonts w:ascii="Arial" w:hAnsi="Arial" w:cs="Arial"/>
          <w:noProof/>
        </w:rPr>
        <w:t>3</w:t>
      </w:r>
      <w:r w:rsidRPr="00DB76F1">
        <w:rPr>
          <w:rFonts w:ascii="Arial" w:hAnsi="Arial" w:cs="Arial"/>
        </w:rPr>
        <w:fldChar w:fldCharType="end"/>
      </w:r>
      <w:r w:rsidRPr="00DB76F1">
        <w:rPr>
          <w:rFonts w:ascii="Arial" w:hAnsi="Arial" w:cs="Arial"/>
        </w:rPr>
        <w:t>: Output Examination</w:t>
      </w:r>
    </w:p>
    <w:p w14:paraId="2489079A" w14:textId="6B334237" w:rsidR="006B6AB5" w:rsidRPr="00DB76F1" w:rsidRDefault="006B6AB5" w:rsidP="00DB76F1">
      <w:pPr>
        <w:spacing w:line="240" w:lineRule="auto"/>
        <w:ind w:left="720"/>
        <w:jc w:val="both"/>
        <w:rPr>
          <w:rFonts w:ascii="Arial" w:hAnsi="Arial" w:cs="Arial"/>
        </w:rPr>
      </w:pPr>
      <w:r w:rsidRPr="00DB76F1">
        <w:rPr>
          <w:rFonts w:ascii="Arial" w:hAnsi="Arial" w:cs="Arial"/>
        </w:rPr>
        <w:t>As shown in Figure 3, the seat 13 in Theatre 3 was selected and reserved successfully by Customer 12. Therefore, Customer 77 will not be able to reserve seat 13.</w:t>
      </w:r>
    </w:p>
    <w:p w14:paraId="6DBE76ED" w14:textId="138B685B" w:rsidR="006B6AB5" w:rsidRPr="00DB76F1" w:rsidRDefault="006B6AB5" w:rsidP="00B85A75">
      <w:pPr>
        <w:pStyle w:val="NormalWeb"/>
        <w:numPr>
          <w:ilvl w:val="0"/>
          <w:numId w:val="6"/>
        </w:numPr>
        <w:jc w:val="both"/>
        <w:rPr>
          <w:rFonts w:ascii="Arial" w:hAnsi="Arial" w:cs="Arial"/>
        </w:rPr>
      </w:pPr>
      <w:r w:rsidRPr="00DB76F1">
        <w:rPr>
          <w:rStyle w:val="Strong"/>
          <w:rFonts w:ascii="Arial" w:eastAsiaTheme="majorEastAsia" w:hAnsi="Arial" w:cs="Arial"/>
        </w:rPr>
        <w:t>Final Seat Availability</w:t>
      </w:r>
      <w:r w:rsidRPr="00DB76F1">
        <w:rPr>
          <w:rFonts w:ascii="Arial" w:hAnsi="Arial" w:cs="Arial"/>
        </w:rPr>
        <w:t>: After all customer threads have completed, the final seat availability status is printed for each theatre. This shows the actual state of each seat (reserved or available) and confirms that the seat status reflects the reservations made during the simulation.</w:t>
      </w:r>
      <w:r w:rsidRPr="00DB76F1">
        <w:rPr>
          <w:rFonts w:ascii="Arial" w:hAnsi="Arial" w:cs="Arial"/>
        </w:rPr>
        <w:t xml:space="preserve"> </w:t>
      </w:r>
    </w:p>
    <w:p w14:paraId="46D68E0D" w14:textId="77777777" w:rsidR="006B6AB5" w:rsidRPr="00DB76F1" w:rsidRDefault="006B6AB5" w:rsidP="00B85A75">
      <w:pPr>
        <w:pStyle w:val="NormalWeb"/>
        <w:keepNext/>
        <w:spacing w:after="0" w:afterAutospacing="0"/>
        <w:ind w:left="720"/>
        <w:rPr>
          <w:rFonts w:ascii="Arial" w:hAnsi="Arial" w:cs="Arial"/>
        </w:rPr>
      </w:pPr>
      <w:r w:rsidRPr="00DB76F1">
        <w:rPr>
          <w:rFonts w:ascii="Arial" w:hAnsi="Arial" w:cs="Arial"/>
          <w:noProof/>
          <w14:ligatures w14:val="standardContextual"/>
        </w:rPr>
        <w:drawing>
          <wp:inline distT="0" distB="0" distL="0" distR="0" wp14:anchorId="4903C605" wp14:editId="0154CB5D">
            <wp:extent cx="5308209" cy="399415"/>
            <wp:effectExtent l="0" t="0" r="6985" b="635"/>
            <wp:docPr id="12710684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68428" name="Picture 1271068428"/>
                    <pic:cNvPicPr/>
                  </pic:nvPicPr>
                  <pic:blipFill rotWithShape="1">
                    <a:blip r:embed="rId10">
                      <a:extLst>
                        <a:ext uri="{28A0092B-C50C-407E-A947-70E740481C1C}">
                          <a14:useLocalDpi xmlns:a14="http://schemas.microsoft.com/office/drawing/2010/main" val="0"/>
                        </a:ext>
                      </a:extLst>
                    </a:blip>
                    <a:srcRect t="10015"/>
                    <a:stretch/>
                  </pic:blipFill>
                  <pic:spPr bwMode="auto">
                    <a:xfrm>
                      <a:off x="0" y="0"/>
                      <a:ext cx="5429605" cy="408549"/>
                    </a:xfrm>
                    <a:prstGeom prst="rect">
                      <a:avLst/>
                    </a:prstGeom>
                    <a:ln>
                      <a:noFill/>
                    </a:ln>
                    <a:extLst>
                      <a:ext uri="{53640926-AAD7-44D8-BBD7-CCE9431645EC}">
                        <a14:shadowObscured xmlns:a14="http://schemas.microsoft.com/office/drawing/2010/main"/>
                      </a:ext>
                    </a:extLst>
                  </pic:spPr>
                </pic:pic>
              </a:graphicData>
            </a:graphic>
          </wp:inline>
        </w:drawing>
      </w:r>
    </w:p>
    <w:p w14:paraId="75431852" w14:textId="2FDFBA5E" w:rsidR="006B6AB5" w:rsidRPr="00DB76F1" w:rsidRDefault="006B6AB5" w:rsidP="00B85A75">
      <w:pPr>
        <w:pStyle w:val="Caption"/>
        <w:spacing w:before="240"/>
        <w:ind w:firstLine="720"/>
        <w:jc w:val="center"/>
        <w:rPr>
          <w:rFonts w:ascii="Arial" w:hAnsi="Arial" w:cs="Arial"/>
        </w:rPr>
      </w:pPr>
      <w:r w:rsidRPr="00DB76F1">
        <w:rPr>
          <w:rFonts w:ascii="Arial" w:hAnsi="Arial" w:cs="Arial"/>
        </w:rPr>
        <w:t xml:space="preserve">Figure </w:t>
      </w:r>
      <w:r w:rsidRPr="00DB76F1">
        <w:rPr>
          <w:rFonts w:ascii="Arial" w:hAnsi="Arial" w:cs="Arial"/>
        </w:rPr>
        <w:fldChar w:fldCharType="begin"/>
      </w:r>
      <w:r w:rsidRPr="00DB76F1">
        <w:rPr>
          <w:rFonts w:ascii="Arial" w:hAnsi="Arial" w:cs="Arial"/>
        </w:rPr>
        <w:instrText xml:space="preserve"> SEQ Figure \* ARABIC </w:instrText>
      </w:r>
      <w:r w:rsidRPr="00DB76F1">
        <w:rPr>
          <w:rFonts w:ascii="Arial" w:hAnsi="Arial" w:cs="Arial"/>
        </w:rPr>
        <w:fldChar w:fldCharType="separate"/>
      </w:r>
      <w:r w:rsidRPr="00DB76F1">
        <w:rPr>
          <w:rFonts w:ascii="Arial" w:hAnsi="Arial" w:cs="Arial"/>
          <w:noProof/>
        </w:rPr>
        <w:t>4</w:t>
      </w:r>
      <w:r w:rsidRPr="00DB76F1">
        <w:rPr>
          <w:rFonts w:ascii="Arial" w:hAnsi="Arial" w:cs="Arial"/>
        </w:rPr>
        <w:fldChar w:fldCharType="end"/>
      </w:r>
      <w:r w:rsidRPr="00DB76F1">
        <w:rPr>
          <w:rFonts w:ascii="Arial" w:hAnsi="Arial" w:cs="Arial"/>
        </w:rPr>
        <w:t>: Seat Availability</w:t>
      </w:r>
    </w:p>
    <w:p w14:paraId="40E09B8A" w14:textId="662298A3" w:rsidR="006B6AB5" w:rsidRDefault="006B6AB5" w:rsidP="00B85A75">
      <w:pPr>
        <w:spacing w:line="240" w:lineRule="auto"/>
        <w:jc w:val="both"/>
        <w:rPr>
          <w:rFonts w:ascii="Arial" w:hAnsi="Arial" w:cs="Arial"/>
        </w:rPr>
      </w:pPr>
      <w:r w:rsidRPr="00DB76F1">
        <w:rPr>
          <w:rFonts w:ascii="Arial" w:hAnsi="Arial" w:cs="Arial"/>
        </w:rPr>
        <w:lastRenderedPageBreak/>
        <w:t>This visual representation allows verification that each seat has been accurately marked as reserved or available according to the operations performed.</w:t>
      </w:r>
    </w:p>
    <w:p w14:paraId="5A3D31B7" w14:textId="77777777" w:rsidR="00DB76F1" w:rsidRPr="00DB76F1" w:rsidRDefault="00DB76F1" w:rsidP="00B85A75">
      <w:pPr>
        <w:spacing w:line="240" w:lineRule="auto"/>
        <w:jc w:val="both"/>
        <w:rPr>
          <w:rFonts w:ascii="Arial" w:hAnsi="Arial" w:cs="Arial"/>
        </w:rPr>
      </w:pPr>
    </w:p>
    <w:p w14:paraId="6441586D" w14:textId="77777777" w:rsidR="006B6AB5" w:rsidRPr="006B6AB5" w:rsidRDefault="006B6AB5" w:rsidP="00B85A75">
      <w:pPr>
        <w:spacing w:line="240" w:lineRule="auto"/>
        <w:jc w:val="both"/>
        <w:rPr>
          <w:rFonts w:ascii="Arial" w:hAnsi="Arial" w:cs="Arial"/>
          <w:b/>
          <w:bCs/>
        </w:rPr>
      </w:pPr>
      <w:r w:rsidRPr="006B6AB5">
        <w:rPr>
          <w:rFonts w:ascii="Arial" w:hAnsi="Arial" w:cs="Arial"/>
          <w:b/>
          <w:bCs/>
        </w:rPr>
        <w:t>3. Discuss whether careful design is required to avoid deadlock.</w:t>
      </w:r>
    </w:p>
    <w:p w14:paraId="39EA3E4A" w14:textId="0015F4FE" w:rsidR="006B6AB5" w:rsidRPr="006B6AB5" w:rsidRDefault="00B85A75" w:rsidP="00B85A75">
      <w:pPr>
        <w:spacing w:line="240" w:lineRule="auto"/>
        <w:jc w:val="both"/>
        <w:rPr>
          <w:rFonts w:ascii="Arial" w:hAnsi="Arial" w:cs="Arial"/>
        </w:rPr>
      </w:pPr>
      <w:r w:rsidRPr="00DB76F1">
        <w:rPr>
          <w:rFonts w:ascii="Arial" w:hAnsi="Arial" w:cs="Arial"/>
        </w:rPr>
        <w:t>Careful</w:t>
      </w:r>
      <w:r w:rsidRPr="00DB76F1">
        <w:rPr>
          <w:rFonts w:ascii="Arial" w:hAnsi="Arial" w:cs="Arial"/>
        </w:rPr>
        <w:t xml:space="preserve"> design is critical to avoid deadlock in concurrent programming. Deadlock is a situation where two or more threads are unable to proceed because each is waiting for the other to release a resource. In the context of the cinema seat reservation system, although the current design effectively avoids deadlock, understanding and applying principles of careful design are essential, particularly if the system were to become more complex. Here’s how careful design is employed to avoid deadlock in </w:t>
      </w:r>
      <w:r w:rsidRPr="00DB76F1">
        <w:rPr>
          <w:rFonts w:ascii="Arial" w:hAnsi="Arial" w:cs="Arial"/>
        </w:rPr>
        <w:t xml:space="preserve">the </w:t>
      </w:r>
      <w:r w:rsidRPr="00DB76F1">
        <w:rPr>
          <w:rFonts w:ascii="Arial" w:hAnsi="Arial" w:cs="Arial"/>
        </w:rPr>
        <w:t>system:</w:t>
      </w:r>
    </w:p>
    <w:p w14:paraId="149DEBAA" w14:textId="7F3A9B3A" w:rsidR="00181F4D" w:rsidRPr="00DB76F1" w:rsidRDefault="00B85A75" w:rsidP="00B85A75">
      <w:pPr>
        <w:numPr>
          <w:ilvl w:val="0"/>
          <w:numId w:val="7"/>
        </w:numPr>
        <w:spacing w:line="240" w:lineRule="auto"/>
        <w:jc w:val="both"/>
        <w:rPr>
          <w:rFonts w:ascii="Arial" w:hAnsi="Arial" w:cs="Arial"/>
        </w:rPr>
      </w:pPr>
      <w:r w:rsidRPr="00DB76F1">
        <w:rPr>
          <w:rFonts w:ascii="Arial" w:hAnsi="Arial" w:cs="Arial"/>
          <w:b/>
          <w:bCs/>
        </w:rPr>
        <w:t>Single Resource Locking</w:t>
      </w:r>
      <w:r w:rsidRPr="00DB76F1">
        <w:rPr>
          <w:rFonts w:ascii="Arial" w:hAnsi="Arial" w:cs="Arial"/>
        </w:rPr>
        <w:t>: In</w:t>
      </w:r>
      <w:r w:rsidRPr="00DB76F1">
        <w:rPr>
          <w:rFonts w:ascii="Arial" w:hAnsi="Arial" w:cs="Arial"/>
        </w:rPr>
        <w:t xml:space="preserve"> the</w:t>
      </w:r>
      <w:r w:rsidRPr="00DB76F1">
        <w:rPr>
          <w:rFonts w:ascii="Arial" w:hAnsi="Arial" w:cs="Arial"/>
        </w:rPr>
        <w:t xml:space="preserve"> system, each thread acquires only one lock (the </w:t>
      </w:r>
      <w:proofErr w:type="spellStart"/>
      <w:r w:rsidRPr="00DB76F1">
        <w:rPr>
          <w:rFonts w:ascii="Arial" w:hAnsi="Arial" w:cs="Arial"/>
        </w:rPr>
        <w:t>ReentrantLock</w:t>
      </w:r>
      <w:proofErr w:type="spellEnd"/>
      <w:r w:rsidRPr="00DB76F1">
        <w:rPr>
          <w:rFonts w:ascii="Arial" w:hAnsi="Arial" w:cs="Arial"/>
        </w:rPr>
        <w:t xml:space="preserve"> for the specific theatre) at a time. This approach eliminates the possibility of circular wait—a common cause of deadlock where threads wait for each other to release multiple locks. By ensuring that only one lock is involved in each critical section, the system avoids creating a situation where threads could be waiting on each other in a cycle.</w:t>
      </w:r>
    </w:p>
    <w:p w14:paraId="77865CA0" w14:textId="4669A466" w:rsidR="00B85A75" w:rsidRPr="00DB76F1" w:rsidRDefault="00B85A75" w:rsidP="00B85A75">
      <w:pPr>
        <w:numPr>
          <w:ilvl w:val="0"/>
          <w:numId w:val="7"/>
        </w:numPr>
        <w:spacing w:line="240" w:lineRule="auto"/>
        <w:jc w:val="both"/>
        <w:rPr>
          <w:rFonts w:ascii="Arial" w:hAnsi="Arial" w:cs="Arial"/>
        </w:rPr>
      </w:pPr>
      <w:proofErr w:type="spellStart"/>
      <w:r w:rsidRPr="00DB76F1">
        <w:rPr>
          <w:rFonts w:ascii="Arial" w:hAnsi="Arial" w:cs="Arial"/>
          <w:b/>
          <w:bCs/>
        </w:rPr>
        <w:t>ReentrantLock</w:t>
      </w:r>
      <w:proofErr w:type="spellEnd"/>
      <w:r w:rsidRPr="00DB76F1">
        <w:rPr>
          <w:rFonts w:ascii="Arial" w:hAnsi="Arial" w:cs="Arial"/>
        </w:rPr>
        <w:t xml:space="preserve">: The </w:t>
      </w:r>
      <w:proofErr w:type="spellStart"/>
      <w:r w:rsidRPr="00DB76F1">
        <w:rPr>
          <w:rFonts w:ascii="Arial" w:hAnsi="Arial" w:cs="Arial"/>
        </w:rPr>
        <w:t>ReentrantLock</w:t>
      </w:r>
      <w:proofErr w:type="spellEnd"/>
      <w:r w:rsidRPr="00DB76F1">
        <w:rPr>
          <w:rFonts w:ascii="Arial" w:hAnsi="Arial" w:cs="Arial"/>
        </w:rPr>
        <w:t xml:space="preserve"> used in the Theatre class provides additional safety by allowing a thread to re-acquire the same lock if needed without causing self-deadlock. This feature is beneficial in scenarios where the same thread might need to lock the same resource multiple times, ensuring that it does not accidentally cause deadlock by re-entering the lock.</w:t>
      </w:r>
    </w:p>
    <w:p w14:paraId="335CD942" w14:textId="4B408167" w:rsidR="00B85A75" w:rsidRPr="00DB76F1" w:rsidRDefault="00B85A75" w:rsidP="00B85A75">
      <w:pPr>
        <w:numPr>
          <w:ilvl w:val="0"/>
          <w:numId w:val="7"/>
        </w:numPr>
        <w:spacing w:line="240" w:lineRule="auto"/>
        <w:jc w:val="both"/>
        <w:rPr>
          <w:rFonts w:ascii="Arial" w:hAnsi="Arial" w:cs="Arial"/>
        </w:rPr>
      </w:pPr>
      <w:r w:rsidRPr="00DB76F1">
        <w:rPr>
          <w:rFonts w:ascii="Arial" w:hAnsi="Arial" w:cs="Arial"/>
          <w:b/>
          <w:bCs/>
        </w:rPr>
        <w:t>Lock Management</w:t>
      </w:r>
      <w:r w:rsidRPr="00DB76F1">
        <w:rPr>
          <w:rFonts w:ascii="Arial" w:hAnsi="Arial" w:cs="Arial"/>
        </w:rPr>
        <w:t>: Locks are managed with a clear acquisition and release pattern using try-finally blocks. This design ensures that locks are always released, even if an exception occurs during the execution of the critical section. This approach guarantees that the lock is properly freed, preventing scenarios where a lock could be held indefinitely due to an unexpected error.</w:t>
      </w:r>
    </w:p>
    <w:p w14:paraId="12057F57" w14:textId="5C5B9442" w:rsidR="00B85A75" w:rsidRPr="00181F4D" w:rsidRDefault="00B85A75" w:rsidP="00B85A75">
      <w:pPr>
        <w:numPr>
          <w:ilvl w:val="0"/>
          <w:numId w:val="7"/>
        </w:numPr>
        <w:spacing w:line="240" w:lineRule="auto"/>
        <w:jc w:val="both"/>
        <w:rPr>
          <w:rFonts w:ascii="Arial" w:hAnsi="Arial" w:cs="Arial"/>
        </w:rPr>
      </w:pPr>
      <w:r w:rsidRPr="00DB76F1">
        <w:rPr>
          <w:rFonts w:ascii="Arial" w:hAnsi="Arial" w:cs="Arial"/>
          <w:b/>
          <w:bCs/>
        </w:rPr>
        <w:t>Simple Synchronization</w:t>
      </w:r>
      <w:r w:rsidRPr="00DB76F1">
        <w:rPr>
          <w:rFonts w:ascii="Arial" w:hAnsi="Arial" w:cs="Arial"/>
        </w:rPr>
        <w:t>: The synchronization logic is kept simple by limiting the scope of the locked code to only the necessary operations. This reduces the potential for contention and deadlock by ensuring that only the essential operations are protected by the lock. Simplified synchronization helps to minimize the time any lock is held, reducing the likelihood of contention among threads.</w:t>
      </w:r>
    </w:p>
    <w:p w14:paraId="2889C617" w14:textId="77777777" w:rsidR="00181F4D" w:rsidRPr="00DB76F1" w:rsidRDefault="00181F4D" w:rsidP="00B85A75">
      <w:pPr>
        <w:spacing w:line="240" w:lineRule="auto"/>
        <w:ind w:left="360"/>
        <w:jc w:val="both"/>
        <w:rPr>
          <w:rFonts w:ascii="Arial" w:hAnsi="Arial" w:cs="Arial"/>
        </w:rPr>
      </w:pPr>
    </w:p>
    <w:sectPr w:rsidR="00181F4D" w:rsidRPr="00DB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2027F"/>
    <w:multiLevelType w:val="multilevel"/>
    <w:tmpl w:val="41D2A5B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3A72"/>
    <w:multiLevelType w:val="hybridMultilevel"/>
    <w:tmpl w:val="0636A5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8BE2D17"/>
    <w:multiLevelType w:val="multilevel"/>
    <w:tmpl w:val="25B4D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A29A5"/>
    <w:multiLevelType w:val="hybridMultilevel"/>
    <w:tmpl w:val="B46E8E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28E6619"/>
    <w:multiLevelType w:val="hybridMultilevel"/>
    <w:tmpl w:val="FD5A176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53407B45"/>
    <w:multiLevelType w:val="hybridMultilevel"/>
    <w:tmpl w:val="2AB4C0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44A639E"/>
    <w:multiLevelType w:val="multilevel"/>
    <w:tmpl w:val="D1F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23C5E"/>
    <w:multiLevelType w:val="multilevel"/>
    <w:tmpl w:val="257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206766">
    <w:abstractNumId w:val="1"/>
  </w:num>
  <w:num w:numId="2" w16cid:durableId="2069956790">
    <w:abstractNumId w:val="7"/>
  </w:num>
  <w:num w:numId="3" w16cid:durableId="1605722610">
    <w:abstractNumId w:val="4"/>
  </w:num>
  <w:num w:numId="4" w16cid:durableId="513348579">
    <w:abstractNumId w:val="6"/>
  </w:num>
  <w:num w:numId="5" w16cid:durableId="1979454125">
    <w:abstractNumId w:val="3"/>
  </w:num>
  <w:num w:numId="6" w16cid:durableId="7413083">
    <w:abstractNumId w:val="5"/>
  </w:num>
  <w:num w:numId="7" w16cid:durableId="940995559">
    <w:abstractNumId w:val="2"/>
  </w:num>
  <w:num w:numId="8" w16cid:durableId="54356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4D"/>
    <w:rsid w:val="00090E87"/>
    <w:rsid w:val="00181F4D"/>
    <w:rsid w:val="001D3C8B"/>
    <w:rsid w:val="00467954"/>
    <w:rsid w:val="004A6D46"/>
    <w:rsid w:val="00557D59"/>
    <w:rsid w:val="006B6AB5"/>
    <w:rsid w:val="00761D24"/>
    <w:rsid w:val="00766A3F"/>
    <w:rsid w:val="00AB4AAB"/>
    <w:rsid w:val="00B85A75"/>
    <w:rsid w:val="00C673B8"/>
    <w:rsid w:val="00DB76F1"/>
    <w:rsid w:val="00ED5D85"/>
    <w:rsid w:val="00F12B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556A"/>
  <w15:chartTrackingRefBased/>
  <w15:docId w15:val="{7155D02F-B075-4B50-8D9B-3FC0C34D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F4D"/>
    <w:rPr>
      <w:rFonts w:eastAsiaTheme="majorEastAsia" w:cstheme="majorBidi"/>
      <w:color w:val="272727" w:themeColor="text1" w:themeTint="D8"/>
    </w:rPr>
  </w:style>
  <w:style w:type="paragraph" w:styleId="Title">
    <w:name w:val="Title"/>
    <w:basedOn w:val="Normal"/>
    <w:next w:val="Normal"/>
    <w:link w:val="TitleChar"/>
    <w:uiPriority w:val="10"/>
    <w:qFormat/>
    <w:rsid w:val="00181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F4D"/>
    <w:pPr>
      <w:spacing w:before="160"/>
      <w:jc w:val="center"/>
    </w:pPr>
    <w:rPr>
      <w:i/>
      <w:iCs/>
      <w:color w:val="404040" w:themeColor="text1" w:themeTint="BF"/>
    </w:rPr>
  </w:style>
  <w:style w:type="character" w:customStyle="1" w:styleId="QuoteChar">
    <w:name w:val="Quote Char"/>
    <w:basedOn w:val="DefaultParagraphFont"/>
    <w:link w:val="Quote"/>
    <w:uiPriority w:val="29"/>
    <w:rsid w:val="00181F4D"/>
    <w:rPr>
      <w:i/>
      <w:iCs/>
      <w:color w:val="404040" w:themeColor="text1" w:themeTint="BF"/>
    </w:rPr>
  </w:style>
  <w:style w:type="paragraph" w:styleId="ListParagraph">
    <w:name w:val="List Paragraph"/>
    <w:basedOn w:val="Normal"/>
    <w:uiPriority w:val="34"/>
    <w:qFormat/>
    <w:rsid w:val="00181F4D"/>
    <w:pPr>
      <w:ind w:left="720"/>
      <w:contextualSpacing/>
    </w:pPr>
  </w:style>
  <w:style w:type="character" w:styleId="IntenseEmphasis">
    <w:name w:val="Intense Emphasis"/>
    <w:basedOn w:val="DefaultParagraphFont"/>
    <w:uiPriority w:val="21"/>
    <w:qFormat/>
    <w:rsid w:val="00181F4D"/>
    <w:rPr>
      <w:i/>
      <w:iCs/>
      <w:color w:val="0F4761" w:themeColor="accent1" w:themeShade="BF"/>
    </w:rPr>
  </w:style>
  <w:style w:type="paragraph" w:styleId="IntenseQuote">
    <w:name w:val="Intense Quote"/>
    <w:basedOn w:val="Normal"/>
    <w:next w:val="Normal"/>
    <w:link w:val="IntenseQuoteChar"/>
    <w:uiPriority w:val="30"/>
    <w:qFormat/>
    <w:rsid w:val="00181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F4D"/>
    <w:rPr>
      <w:i/>
      <w:iCs/>
      <w:color w:val="0F4761" w:themeColor="accent1" w:themeShade="BF"/>
    </w:rPr>
  </w:style>
  <w:style w:type="character" w:styleId="IntenseReference">
    <w:name w:val="Intense Reference"/>
    <w:basedOn w:val="DefaultParagraphFont"/>
    <w:uiPriority w:val="32"/>
    <w:qFormat/>
    <w:rsid w:val="00181F4D"/>
    <w:rPr>
      <w:b/>
      <w:bCs/>
      <w:smallCaps/>
      <w:color w:val="0F4761" w:themeColor="accent1" w:themeShade="BF"/>
      <w:spacing w:val="5"/>
    </w:rPr>
  </w:style>
  <w:style w:type="paragraph" w:styleId="NormalWeb">
    <w:name w:val="Normal (Web)"/>
    <w:basedOn w:val="Normal"/>
    <w:uiPriority w:val="99"/>
    <w:unhideWhenUsed/>
    <w:rsid w:val="00181F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1F4D"/>
    <w:rPr>
      <w:b/>
      <w:bCs/>
    </w:rPr>
  </w:style>
  <w:style w:type="paragraph" w:styleId="Caption">
    <w:name w:val="caption"/>
    <w:basedOn w:val="Normal"/>
    <w:next w:val="Normal"/>
    <w:uiPriority w:val="35"/>
    <w:unhideWhenUsed/>
    <w:qFormat/>
    <w:rsid w:val="00181F4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7343">
      <w:bodyDiv w:val="1"/>
      <w:marLeft w:val="0"/>
      <w:marRight w:val="0"/>
      <w:marTop w:val="0"/>
      <w:marBottom w:val="0"/>
      <w:divBdr>
        <w:top w:val="none" w:sz="0" w:space="0" w:color="auto"/>
        <w:left w:val="none" w:sz="0" w:space="0" w:color="auto"/>
        <w:bottom w:val="none" w:sz="0" w:space="0" w:color="auto"/>
        <w:right w:val="none" w:sz="0" w:space="0" w:color="auto"/>
      </w:divBdr>
    </w:div>
    <w:div w:id="243733353">
      <w:bodyDiv w:val="1"/>
      <w:marLeft w:val="0"/>
      <w:marRight w:val="0"/>
      <w:marTop w:val="0"/>
      <w:marBottom w:val="0"/>
      <w:divBdr>
        <w:top w:val="none" w:sz="0" w:space="0" w:color="auto"/>
        <w:left w:val="none" w:sz="0" w:space="0" w:color="auto"/>
        <w:bottom w:val="none" w:sz="0" w:space="0" w:color="auto"/>
        <w:right w:val="none" w:sz="0" w:space="0" w:color="auto"/>
      </w:divBdr>
      <w:divsChild>
        <w:div w:id="1322587743">
          <w:marLeft w:val="0"/>
          <w:marRight w:val="0"/>
          <w:marTop w:val="0"/>
          <w:marBottom w:val="0"/>
          <w:divBdr>
            <w:top w:val="none" w:sz="0" w:space="0" w:color="auto"/>
            <w:left w:val="none" w:sz="0" w:space="0" w:color="auto"/>
            <w:bottom w:val="none" w:sz="0" w:space="0" w:color="auto"/>
            <w:right w:val="none" w:sz="0" w:space="0" w:color="auto"/>
          </w:divBdr>
          <w:divsChild>
            <w:div w:id="2003047220">
              <w:marLeft w:val="0"/>
              <w:marRight w:val="0"/>
              <w:marTop w:val="0"/>
              <w:marBottom w:val="0"/>
              <w:divBdr>
                <w:top w:val="none" w:sz="0" w:space="0" w:color="auto"/>
                <w:left w:val="none" w:sz="0" w:space="0" w:color="auto"/>
                <w:bottom w:val="none" w:sz="0" w:space="0" w:color="auto"/>
                <w:right w:val="none" w:sz="0" w:space="0" w:color="auto"/>
              </w:divBdr>
              <w:divsChild>
                <w:div w:id="1079519081">
                  <w:marLeft w:val="0"/>
                  <w:marRight w:val="0"/>
                  <w:marTop w:val="0"/>
                  <w:marBottom w:val="0"/>
                  <w:divBdr>
                    <w:top w:val="none" w:sz="0" w:space="0" w:color="auto"/>
                    <w:left w:val="none" w:sz="0" w:space="0" w:color="auto"/>
                    <w:bottom w:val="none" w:sz="0" w:space="0" w:color="auto"/>
                    <w:right w:val="none" w:sz="0" w:space="0" w:color="auto"/>
                  </w:divBdr>
                  <w:divsChild>
                    <w:div w:id="1820726402">
                      <w:marLeft w:val="0"/>
                      <w:marRight w:val="0"/>
                      <w:marTop w:val="0"/>
                      <w:marBottom w:val="0"/>
                      <w:divBdr>
                        <w:top w:val="none" w:sz="0" w:space="0" w:color="auto"/>
                        <w:left w:val="none" w:sz="0" w:space="0" w:color="auto"/>
                        <w:bottom w:val="none" w:sz="0" w:space="0" w:color="auto"/>
                        <w:right w:val="none" w:sz="0" w:space="0" w:color="auto"/>
                      </w:divBdr>
                      <w:divsChild>
                        <w:div w:id="1215777450">
                          <w:marLeft w:val="0"/>
                          <w:marRight w:val="0"/>
                          <w:marTop w:val="0"/>
                          <w:marBottom w:val="0"/>
                          <w:divBdr>
                            <w:top w:val="none" w:sz="0" w:space="0" w:color="auto"/>
                            <w:left w:val="none" w:sz="0" w:space="0" w:color="auto"/>
                            <w:bottom w:val="none" w:sz="0" w:space="0" w:color="auto"/>
                            <w:right w:val="none" w:sz="0" w:space="0" w:color="auto"/>
                          </w:divBdr>
                          <w:divsChild>
                            <w:div w:id="149102132">
                              <w:marLeft w:val="0"/>
                              <w:marRight w:val="0"/>
                              <w:marTop w:val="0"/>
                              <w:marBottom w:val="0"/>
                              <w:divBdr>
                                <w:top w:val="none" w:sz="0" w:space="0" w:color="auto"/>
                                <w:left w:val="none" w:sz="0" w:space="0" w:color="auto"/>
                                <w:bottom w:val="none" w:sz="0" w:space="0" w:color="auto"/>
                                <w:right w:val="none" w:sz="0" w:space="0" w:color="auto"/>
                              </w:divBdr>
                              <w:divsChild>
                                <w:div w:id="19476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628390">
          <w:marLeft w:val="0"/>
          <w:marRight w:val="0"/>
          <w:marTop w:val="0"/>
          <w:marBottom w:val="0"/>
          <w:divBdr>
            <w:top w:val="none" w:sz="0" w:space="0" w:color="auto"/>
            <w:left w:val="none" w:sz="0" w:space="0" w:color="auto"/>
            <w:bottom w:val="none" w:sz="0" w:space="0" w:color="auto"/>
            <w:right w:val="none" w:sz="0" w:space="0" w:color="auto"/>
          </w:divBdr>
          <w:divsChild>
            <w:div w:id="1536120160">
              <w:marLeft w:val="0"/>
              <w:marRight w:val="0"/>
              <w:marTop w:val="0"/>
              <w:marBottom w:val="0"/>
              <w:divBdr>
                <w:top w:val="none" w:sz="0" w:space="0" w:color="auto"/>
                <w:left w:val="none" w:sz="0" w:space="0" w:color="auto"/>
                <w:bottom w:val="none" w:sz="0" w:space="0" w:color="auto"/>
                <w:right w:val="none" w:sz="0" w:space="0" w:color="auto"/>
              </w:divBdr>
              <w:divsChild>
                <w:div w:id="1126578312">
                  <w:marLeft w:val="0"/>
                  <w:marRight w:val="0"/>
                  <w:marTop w:val="0"/>
                  <w:marBottom w:val="0"/>
                  <w:divBdr>
                    <w:top w:val="none" w:sz="0" w:space="0" w:color="auto"/>
                    <w:left w:val="none" w:sz="0" w:space="0" w:color="auto"/>
                    <w:bottom w:val="none" w:sz="0" w:space="0" w:color="auto"/>
                    <w:right w:val="none" w:sz="0" w:space="0" w:color="auto"/>
                  </w:divBdr>
                  <w:divsChild>
                    <w:div w:id="902065822">
                      <w:marLeft w:val="0"/>
                      <w:marRight w:val="0"/>
                      <w:marTop w:val="0"/>
                      <w:marBottom w:val="0"/>
                      <w:divBdr>
                        <w:top w:val="none" w:sz="0" w:space="0" w:color="auto"/>
                        <w:left w:val="none" w:sz="0" w:space="0" w:color="auto"/>
                        <w:bottom w:val="none" w:sz="0" w:space="0" w:color="auto"/>
                        <w:right w:val="none" w:sz="0" w:space="0" w:color="auto"/>
                      </w:divBdr>
                      <w:divsChild>
                        <w:div w:id="1566522594">
                          <w:marLeft w:val="0"/>
                          <w:marRight w:val="0"/>
                          <w:marTop w:val="0"/>
                          <w:marBottom w:val="0"/>
                          <w:divBdr>
                            <w:top w:val="none" w:sz="0" w:space="0" w:color="auto"/>
                            <w:left w:val="none" w:sz="0" w:space="0" w:color="auto"/>
                            <w:bottom w:val="none" w:sz="0" w:space="0" w:color="auto"/>
                            <w:right w:val="none" w:sz="0" w:space="0" w:color="auto"/>
                          </w:divBdr>
                          <w:divsChild>
                            <w:div w:id="1152524948">
                              <w:marLeft w:val="0"/>
                              <w:marRight w:val="0"/>
                              <w:marTop w:val="0"/>
                              <w:marBottom w:val="0"/>
                              <w:divBdr>
                                <w:top w:val="none" w:sz="0" w:space="0" w:color="auto"/>
                                <w:left w:val="none" w:sz="0" w:space="0" w:color="auto"/>
                                <w:bottom w:val="none" w:sz="0" w:space="0" w:color="auto"/>
                                <w:right w:val="none" w:sz="0" w:space="0" w:color="auto"/>
                              </w:divBdr>
                              <w:divsChild>
                                <w:div w:id="1827014243">
                                  <w:marLeft w:val="0"/>
                                  <w:marRight w:val="0"/>
                                  <w:marTop w:val="0"/>
                                  <w:marBottom w:val="0"/>
                                  <w:divBdr>
                                    <w:top w:val="none" w:sz="0" w:space="0" w:color="auto"/>
                                    <w:left w:val="none" w:sz="0" w:space="0" w:color="auto"/>
                                    <w:bottom w:val="none" w:sz="0" w:space="0" w:color="auto"/>
                                    <w:right w:val="none" w:sz="0" w:space="0" w:color="auto"/>
                                  </w:divBdr>
                                  <w:divsChild>
                                    <w:div w:id="1193690573">
                                      <w:marLeft w:val="0"/>
                                      <w:marRight w:val="0"/>
                                      <w:marTop w:val="0"/>
                                      <w:marBottom w:val="0"/>
                                      <w:divBdr>
                                        <w:top w:val="none" w:sz="0" w:space="0" w:color="auto"/>
                                        <w:left w:val="none" w:sz="0" w:space="0" w:color="auto"/>
                                        <w:bottom w:val="none" w:sz="0" w:space="0" w:color="auto"/>
                                        <w:right w:val="none" w:sz="0" w:space="0" w:color="auto"/>
                                      </w:divBdr>
                                    </w:div>
                                  </w:divsChild>
                                </w:div>
                                <w:div w:id="1335569906">
                                  <w:marLeft w:val="0"/>
                                  <w:marRight w:val="0"/>
                                  <w:marTop w:val="0"/>
                                  <w:marBottom w:val="0"/>
                                  <w:divBdr>
                                    <w:top w:val="none" w:sz="0" w:space="0" w:color="auto"/>
                                    <w:left w:val="none" w:sz="0" w:space="0" w:color="auto"/>
                                    <w:bottom w:val="none" w:sz="0" w:space="0" w:color="auto"/>
                                    <w:right w:val="none" w:sz="0" w:space="0" w:color="auto"/>
                                  </w:divBdr>
                                  <w:divsChild>
                                    <w:div w:id="319046075">
                                      <w:marLeft w:val="0"/>
                                      <w:marRight w:val="0"/>
                                      <w:marTop w:val="0"/>
                                      <w:marBottom w:val="0"/>
                                      <w:divBdr>
                                        <w:top w:val="none" w:sz="0" w:space="0" w:color="auto"/>
                                        <w:left w:val="none" w:sz="0" w:space="0" w:color="auto"/>
                                        <w:bottom w:val="none" w:sz="0" w:space="0" w:color="auto"/>
                                        <w:right w:val="none" w:sz="0" w:space="0" w:color="auto"/>
                                      </w:divBdr>
                                      <w:divsChild>
                                        <w:div w:id="2068869765">
                                          <w:marLeft w:val="0"/>
                                          <w:marRight w:val="0"/>
                                          <w:marTop w:val="0"/>
                                          <w:marBottom w:val="0"/>
                                          <w:divBdr>
                                            <w:top w:val="none" w:sz="0" w:space="0" w:color="auto"/>
                                            <w:left w:val="none" w:sz="0" w:space="0" w:color="auto"/>
                                            <w:bottom w:val="none" w:sz="0" w:space="0" w:color="auto"/>
                                            <w:right w:val="none" w:sz="0" w:space="0" w:color="auto"/>
                                          </w:divBdr>
                                        </w:div>
                                        <w:div w:id="2100981759">
                                          <w:marLeft w:val="0"/>
                                          <w:marRight w:val="0"/>
                                          <w:marTop w:val="0"/>
                                          <w:marBottom w:val="0"/>
                                          <w:divBdr>
                                            <w:top w:val="none" w:sz="0" w:space="0" w:color="auto"/>
                                            <w:left w:val="none" w:sz="0" w:space="0" w:color="auto"/>
                                            <w:bottom w:val="none" w:sz="0" w:space="0" w:color="auto"/>
                                            <w:right w:val="none" w:sz="0" w:space="0" w:color="auto"/>
                                          </w:divBdr>
                                        </w:div>
                                        <w:div w:id="649090389">
                                          <w:marLeft w:val="0"/>
                                          <w:marRight w:val="0"/>
                                          <w:marTop w:val="0"/>
                                          <w:marBottom w:val="0"/>
                                          <w:divBdr>
                                            <w:top w:val="none" w:sz="0" w:space="0" w:color="auto"/>
                                            <w:left w:val="none" w:sz="0" w:space="0" w:color="auto"/>
                                            <w:bottom w:val="none" w:sz="0" w:space="0" w:color="auto"/>
                                            <w:right w:val="none" w:sz="0" w:space="0" w:color="auto"/>
                                          </w:divBdr>
                                        </w:div>
                                        <w:div w:id="857426393">
                                          <w:marLeft w:val="0"/>
                                          <w:marRight w:val="0"/>
                                          <w:marTop w:val="0"/>
                                          <w:marBottom w:val="0"/>
                                          <w:divBdr>
                                            <w:top w:val="none" w:sz="0" w:space="0" w:color="auto"/>
                                            <w:left w:val="none" w:sz="0" w:space="0" w:color="auto"/>
                                            <w:bottom w:val="none" w:sz="0" w:space="0" w:color="auto"/>
                                            <w:right w:val="none" w:sz="0" w:space="0" w:color="auto"/>
                                          </w:divBdr>
                                        </w:div>
                                        <w:div w:id="900406483">
                                          <w:marLeft w:val="0"/>
                                          <w:marRight w:val="0"/>
                                          <w:marTop w:val="0"/>
                                          <w:marBottom w:val="0"/>
                                          <w:divBdr>
                                            <w:top w:val="none" w:sz="0" w:space="0" w:color="auto"/>
                                            <w:left w:val="none" w:sz="0" w:space="0" w:color="auto"/>
                                            <w:bottom w:val="none" w:sz="0" w:space="0" w:color="auto"/>
                                            <w:right w:val="none" w:sz="0" w:space="0" w:color="auto"/>
                                          </w:divBdr>
                                        </w:div>
                                        <w:div w:id="1652758112">
                                          <w:marLeft w:val="0"/>
                                          <w:marRight w:val="0"/>
                                          <w:marTop w:val="0"/>
                                          <w:marBottom w:val="0"/>
                                          <w:divBdr>
                                            <w:top w:val="none" w:sz="0" w:space="0" w:color="auto"/>
                                            <w:left w:val="none" w:sz="0" w:space="0" w:color="auto"/>
                                            <w:bottom w:val="none" w:sz="0" w:space="0" w:color="auto"/>
                                            <w:right w:val="none" w:sz="0" w:space="0" w:color="auto"/>
                                          </w:divBdr>
                                        </w:div>
                                        <w:div w:id="2084599851">
                                          <w:marLeft w:val="0"/>
                                          <w:marRight w:val="0"/>
                                          <w:marTop w:val="0"/>
                                          <w:marBottom w:val="0"/>
                                          <w:divBdr>
                                            <w:top w:val="none" w:sz="0" w:space="0" w:color="auto"/>
                                            <w:left w:val="none" w:sz="0" w:space="0" w:color="auto"/>
                                            <w:bottom w:val="none" w:sz="0" w:space="0" w:color="auto"/>
                                            <w:right w:val="none" w:sz="0" w:space="0" w:color="auto"/>
                                          </w:divBdr>
                                        </w:div>
                                        <w:div w:id="1018578330">
                                          <w:marLeft w:val="0"/>
                                          <w:marRight w:val="0"/>
                                          <w:marTop w:val="0"/>
                                          <w:marBottom w:val="0"/>
                                          <w:divBdr>
                                            <w:top w:val="none" w:sz="0" w:space="0" w:color="auto"/>
                                            <w:left w:val="none" w:sz="0" w:space="0" w:color="auto"/>
                                            <w:bottom w:val="none" w:sz="0" w:space="0" w:color="auto"/>
                                            <w:right w:val="none" w:sz="0" w:space="0" w:color="auto"/>
                                          </w:divBdr>
                                        </w:div>
                                        <w:div w:id="1227258896">
                                          <w:marLeft w:val="0"/>
                                          <w:marRight w:val="0"/>
                                          <w:marTop w:val="0"/>
                                          <w:marBottom w:val="0"/>
                                          <w:divBdr>
                                            <w:top w:val="none" w:sz="0" w:space="0" w:color="auto"/>
                                            <w:left w:val="none" w:sz="0" w:space="0" w:color="auto"/>
                                            <w:bottom w:val="none" w:sz="0" w:space="0" w:color="auto"/>
                                            <w:right w:val="none" w:sz="0" w:space="0" w:color="auto"/>
                                          </w:divBdr>
                                        </w:div>
                                        <w:div w:id="429393671">
                                          <w:marLeft w:val="0"/>
                                          <w:marRight w:val="0"/>
                                          <w:marTop w:val="0"/>
                                          <w:marBottom w:val="0"/>
                                          <w:divBdr>
                                            <w:top w:val="none" w:sz="0" w:space="0" w:color="auto"/>
                                            <w:left w:val="none" w:sz="0" w:space="0" w:color="auto"/>
                                            <w:bottom w:val="none" w:sz="0" w:space="0" w:color="auto"/>
                                            <w:right w:val="none" w:sz="0" w:space="0" w:color="auto"/>
                                          </w:divBdr>
                                        </w:div>
                                        <w:div w:id="372732626">
                                          <w:marLeft w:val="0"/>
                                          <w:marRight w:val="0"/>
                                          <w:marTop w:val="0"/>
                                          <w:marBottom w:val="0"/>
                                          <w:divBdr>
                                            <w:top w:val="none" w:sz="0" w:space="0" w:color="auto"/>
                                            <w:left w:val="none" w:sz="0" w:space="0" w:color="auto"/>
                                            <w:bottom w:val="none" w:sz="0" w:space="0" w:color="auto"/>
                                            <w:right w:val="none" w:sz="0" w:space="0" w:color="auto"/>
                                          </w:divBdr>
                                        </w:div>
                                        <w:div w:id="4982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8321">
                              <w:marLeft w:val="0"/>
                              <w:marRight w:val="0"/>
                              <w:marTop w:val="0"/>
                              <w:marBottom w:val="0"/>
                              <w:divBdr>
                                <w:top w:val="none" w:sz="0" w:space="0" w:color="auto"/>
                                <w:left w:val="none" w:sz="0" w:space="0" w:color="auto"/>
                                <w:bottom w:val="none" w:sz="0" w:space="0" w:color="auto"/>
                                <w:right w:val="none" w:sz="0" w:space="0" w:color="auto"/>
                              </w:divBdr>
                              <w:divsChild>
                                <w:div w:id="5651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07210">
      <w:bodyDiv w:val="1"/>
      <w:marLeft w:val="0"/>
      <w:marRight w:val="0"/>
      <w:marTop w:val="0"/>
      <w:marBottom w:val="0"/>
      <w:divBdr>
        <w:top w:val="none" w:sz="0" w:space="0" w:color="auto"/>
        <w:left w:val="none" w:sz="0" w:space="0" w:color="auto"/>
        <w:bottom w:val="none" w:sz="0" w:space="0" w:color="auto"/>
        <w:right w:val="none" w:sz="0" w:space="0" w:color="auto"/>
      </w:divBdr>
    </w:div>
    <w:div w:id="432290974">
      <w:bodyDiv w:val="1"/>
      <w:marLeft w:val="0"/>
      <w:marRight w:val="0"/>
      <w:marTop w:val="0"/>
      <w:marBottom w:val="0"/>
      <w:divBdr>
        <w:top w:val="none" w:sz="0" w:space="0" w:color="auto"/>
        <w:left w:val="none" w:sz="0" w:space="0" w:color="auto"/>
        <w:bottom w:val="none" w:sz="0" w:space="0" w:color="auto"/>
        <w:right w:val="none" w:sz="0" w:space="0" w:color="auto"/>
      </w:divBdr>
    </w:div>
    <w:div w:id="469323971">
      <w:bodyDiv w:val="1"/>
      <w:marLeft w:val="0"/>
      <w:marRight w:val="0"/>
      <w:marTop w:val="0"/>
      <w:marBottom w:val="0"/>
      <w:divBdr>
        <w:top w:val="none" w:sz="0" w:space="0" w:color="auto"/>
        <w:left w:val="none" w:sz="0" w:space="0" w:color="auto"/>
        <w:bottom w:val="none" w:sz="0" w:space="0" w:color="auto"/>
        <w:right w:val="none" w:sz="0" w:space="0" w:color="auto"/>
      </w:divBdr>
    </w:div>
    <w:div w:id="718088541">
      <w:bodyDiv w:val="1"/>
      <w:marLeft w:val="0"/>
      <w:marRight w:val="0"/>
      <w:marTop w:val="0"/>
      <w:marBottom w:val="0"/>
      <w:divBdr>
        <w:top w:val="none" w:sz="0" w:space="0" w:color="auto"/>
        <w:left w:val="none" w:sz="0" w:space="0" w:color="auto"/>
        <w:bottom w:val="none" w:sz="0" w:space="0" w:color="auto"/>
        <w:right w:val="none" w:sz="0" w:space="0" w:color="auto"/>
      </w:divBdr>
    </w:div>
    <w:div w:id="776295538">
      <w:bodyDiv w:val="1"/>
      <w:marLeft w:val="0"/>
      <w:marRight w:val="0"/>
      <w:marTop w:val="0"/>
      <w:marBottom w:val="0"/>
      <w:divBdr>
        <w:top w:val="none" w:sz="0" w:space="0" w:color="auto"/>
        <w:left w:val="none" w:sz="0" w:space="0" w:color="auto"/>
        <w:bottom w:val="none" w:sz="0" w:space="0" w:color="auto"/>
        <w:right w:val="none" w:sz="0" w:space="0" w:color="auto"/>
      </w:divBdr>
    </w:div>
    <w:div w:id="837621972">
      <w:bodyDiv w:val="1"/>
      <w:marLeft w:val="0"/>
      <w:marRight w:val="0"/>
      <w:marTop w:val="0"/>
      <w:marBottom w:val="0"/>
      <w:divBdr>
        <w:top w:val="none" w:sz="0" w:space="0" w:color="auto"/>
        <w:left w:val="none" w:sz="0" w:space="0" w:color="auto"/>
        <w:bottom w:val="none" w:sz="0" w:space="0" w:color="auto"/>
        <w:right w:val="none" w:sz="0" w:space="0" w:color="auto"/>
      </w:divBdr>
      <w:divsChild>
        <w:div w:id="1648393066">
          <w:marLeft w:val="0"/>
          <w:marRight w:val="0"/>
          <w:marTop w:val="0"/>
          <w:marBottom w:val="0"/>
          <w:divBdr>
            <w:top w:val="none" w:sz="0" w:space="0" w:color="auto"/>
            <w:left w:val="none" w:sz="0" w:space="0" w:color="auto"/>
            <w:bottom w:val="none" w:sz="0" w:space="0" w:color="auto"/>
            <w:right w:val="none" w:sz="0" w:space="0" w:color="auto"/>
          </w:divBdr>
          <w:divsChild>
            <w:div w:id="2087412732">
              <w:marLeft w:val="0"/>
              <w:marRight w:val="0"/>
              <w:marTop w:val="0"/>
              <w:marBottom w:val="0"/>
              <w:divBdr>
                <w:top w:val="none" w:sz="0" w:space="0" w:color="auto"/>
                <w:left w:val="none" w:sz="0" w:space="0" w:color="auto"/>
                <w:bottom w:val="none" w:sz="0" w:space="0" w:color="auto"/>
                <w:right w:val="none" w:sz="0" w:space="0" w:color="auto"/>
              </w:divBdr>
              <w:divsChild>
                <w:div w:id="202835234">
                  <w:marLeft w:val="0"/>
                  <w:marRight w:val="0"/>
                  <w:marTop w:val="0"/>
                  <w:marBottom w:val="0"/>
                  <w:divBdr>
                    <w:top w:val="none" w:sz="0" w:space="0" w:color="auto"/>
                    <w:left w:val="none" w:sz="0" w:space="0" w:color="auto"/>
                    <w:bottom w:val="none" w:sz="0" w:space="0" w:color="auto"/>
                    <w:right w:val="none" w:sz="0" w:space="0" w:color="auto"/>
                  </w:divBdr>
                  <w:divsChild>
                    <w:div w:id="557938647">
                      <w:marLeft w:val="0"/>
                      <w:marRight w:val="0"/>
                      <w:marTop w:val="0"/>
                      <w:marBottom w:val="0"/>
                      <w:divBdr>
                        <w:top w:val="none" w:sz="0" w:space="0" w:color="auto"/>
                        <w:left w:val="none" w:sz="0" w:space="0" w:color="auto"/>
                        <w:bottom w:val="none" w:sz="0" w:space="0" w:color="auto"/>
                        <w:right w:val="none" w:sz="0" w:space="0" w:color="auto"/>
                      </w:divBdr>
                      <w:divsChild>
                        <w:div w:id="1690527609">
                          <w:marLeft w:val="0"/>
                          <w:marRight w:val="0"/>
                          <w:marTop w:val="0"/>
                          <w:marBottom w:val="0"/>
                          <w:divBdr>
                            <w:top w:val="none" w:sz="0" w:space="0" w:color="auto"/>
                            <w:left w:val="none" w:sz="0" w:space="0" w:color="auto"/>
                            <w:bottom w:val="none" w:sz="0" w:space="0" w:color="auto"/>
                            <w:right w:val="none" w:sz="0" w:space="0" w:color="auto"/>
                          </w:divBdr>
                          <w:divsChild>
                            <w:div w:id="654798378">
                              <w:marLeft w:val="0"/>
                              <w:marRight w:val="0"/>
                              <w:marTop w:val="0"/>
                              <w:marBottom w:val="0"/>
                              <w:divBdr>
                                <w:top w:val="none" w:sz="0" w:space="0" w:color="auto"/>
                                <w:left w:val="none" w:sz="0" w:space="0" w:color="auto"/>
                                <w:bottom w:val="none" w:sz="0" w:space="0" w:color="auto"/>
                                <w:right w:val="none" w:sz="0" w:space="0" w:color="auto"/>
                              </w:divBdr>
                              <w:divsChild>
                                <w:div w:id="10146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749441">
          <w:marLeft w:val="0"/>
          <w:marRight w:val="0"/>
          <w:marTop w:val="0"/>
          <w:marBottom w:val="0"/>
          <w:divBdr>
            <w:top w:val="none" w:sz="0" w:space="0" w:color="auto"/>
            <w:left w:val="none" w:sz="0" w:space="0" w:color="auto"/>
            <w:bottom w:val="none" w:sz="0" w:space="0" w:color="auto"/>
            <w:right w:val="none" w:sz="0" w:space="0" w:color="auto"/>
          </w:divBdr>
          <w:divsChild>
            <w:div w:id="1031222805">
              <w:marLeft w:val="0"/>
              <w:marRight w:val="0"/>
              <w:marTop w:val="0"/>
              <w:marBottom w:val="0"/>
              <w:divBdr>
                <w:top w:val="none" w:sz="0" w:space="0" w:color="auto"/>
                <w:left w:val="none" w:sz="0" w:space="0" w:color="auto"/>
                <w:bottom w:val="none" w:sz="0" w:space="0" w:color="auto"/>
                <w:right w:val="none" w:sz="0" w:space="0" w:color="auto"/>
              </w:divBdr>
              <w:divsChild>
                <w:div w:id="101920926">
                  <w:marLeft w:val="0"/>
                  <w:marRight w:val="0"/>
                  <w:marTop w:val="0"/>
                  <w:marBottom w:val="0"/>
                  <w:divBdr>
                    <w:top w:val="none" w:sz="0" w:space="0" w:color="auto"/>
                    <w:left w:val="none" w:sz="0" w:space="0" w:color="auto"/>
                    <w:bottom w:val="none" w:sz="0" w:space="0" w:color="auto"/>
                    <w:right w:val="none" w:sz="0" w:space="0" w:color="auto"/>
                  </w:divBdr>
                  <w:divsChild>
                    <w:div w:id="1428229091">
                      <w:marLeft w:val="0"/>
                      <w:marRight w:val="0"/>
                      <w:marTop w:val="0"/>
                      <w:marBottom w:val="0"/>
                      <w:divBdr>
                        <w:top w:val="none" w:sz="0" w:space="0" w:color="auto"/>
                        <w:left w:val="none" w:sz="0" w:space="0" w:color="auto"/>
                        <w:bottom w:val="none" w:sz="0" w:space="0" w:color="auto"/>
                        <w:right w:val="none" w:sz="0" w:space="0" w:color="auto"/>
                      </w:divBdr>
                      <w:divsChild>
                        <w:div w:id="796488901">
                          <w:marLeft w:val="0"/>
                          <w:marRight w:val="0"/>
                          <w:marTop w:val="0"/>
                          <w:marBottom w:val="0"/>
                          <w:divBdr>
                            <w:top w:val="none" w:sz="0" w:space="0" w:color="auto"/>
                            <w:left w:val="none" w:sz="0" w:space="0" w:color="auto"/>
                            <w:bottom w:val="none" w:sz="0" w:space="0" w:color="auto"/>
                            <w:right w:val="none" w:sz="0" w:space="0" w:color="auto"/>
                          </w:divBdr>
                          <w:divsChild>
                            <w:div w:id="1054888465">
                              <w:marLeft w:val="0"/>
                              <w:marRight w:val="0"/>
                              <w:marTop w:val="0"/>
                              <w:marBottom w:val="0"/>
                              <w:divBdr>
                                <w:top w:val="none" w:sz="0" w:space="0" w:color="auto"/>
                                <w:left w:val="none" w:sz="0" w:space="0" w:color="auto"/>
                                <w:bottom w:val="none" w:sz="0" w:space="0" w:color="auto"/>
                                <w:right w:val="none" w:sz="0" w:space="0" w:color="auto"/>
                              </w:divBdr>
                              <w:divsChild>
                                <w:div w:id="938484450">
                                  <w:marLeft w:val="0"/>
                                  <w:marRight w:val="0"/>
                                  <w:marTop w:val="0"/>
                                  <w:marBottom w:val="0"/>
                                  <w:divBdr>
                                    <w:top w:val="none" w:sz="0" w:space="0" w:color="auto"/>
                                    <w:left w:val="none" w:sz="0" w:space="0" w:color="auto"/>
                                    <w:bottom w:val="none" w:sz="0" w:space="0" w:color="auto"/>
                                    <w:right w:val="none" w:sz="0" w:space="0" w:color="auto"/>
                                  </w:divBdr>
                                  <w:divsChild>
                                    <w:div w:id="1226531942">
                                      <w:marLeft w:val="0"/>
                                      <w:marRight w:val="0"/>
                                      <w:marTop w:val="0"/>
                                      <w:marBottom w:val="0"/>
                                      <w:divBdr>
                                        <w:top w:val="none" w:sz="0" w:space="0" w:color="auto"/>
                                        <w:left w:val="none" w:sz="0" w:space="0" w:color="auto"/>
                                        <w:bottom w:val="none" w:sz="0" w:space="0" w:color="auto"/>
                                        <w:right w:val="none" w:sz="0" w:space="0" w:color="auto"/>
                                      </w:divBdr>
                                    </w:div>
                                  </w:divsChild>
                                </w:div>
                                <w:div w:id="1744375647">
                                  <w:marLeft w:val="0"/>
                                  <w:marRight w:val="0"/>
                                  <w:marTop w:val="0"/>
                                  <w:marBottom w:val="0"/>
                                  <w:divBdr>
                                    <w:top w:val="none" w:sz="0" w:space="0" w:color="auto"/>
                                    <w:left w:val="none" w:sz="0" w:space="0" w:color="auto"/>
                                    <w:bottom w:val="none" w:sz="0" w:space="0" w:color="auto"/>
                                    <w:right w:val="none" w:sz="0" w:space="0" w:color="auto"/>
                                  </w:divBdr>
                                  <w:divsChild>
                                    <w:div w:id="799033925">
                                      <w:marLeft w:val="0"/>
                                      <w:marRight w:val="0"/>
                                      <w:marTop w:val="0"/>
                                      <w:marBottom w:val="0"/>
                                      <w:divBdr>
                                        <w:top w:val="none" w:sz="0" w:space="0" w:color="auto"/>
                                        <w:left w:val="none" w:sz="0" w:space="0" w:color="auto"/>
                                        <w:bottom w:val="none" w:sz="0" w:space="0" w:color="auto"/>
                                        <w:right w:val="none" w:sz="0" w:space="0" w:color="auto"/>
                                      </w:divBdr>
                                      <w:divsChild>
                                        <w:div w:id="1061631405">
                                          <w:marLeft w:val="0"/>
                                          <w:marRight w:val="0"/>
                                          <w:marTop w:val="0"/>
                                          <w:marBottom w:val="0"/>
                                          <w:divBdr>
                                            <w:top w:val="none" w:sz="0" w:space="0" w:color="auto"/>
                                            <w:left w:val="none" w:sz="0" w:space="0" w:color="auto"/>
                                            <w:bottom w:val="none" w:sz="0" w:space="0" w:color="auto"/>
                                            <w:right w:val="none" w:sz="0" w:space="0" w:color="auto"/>
                                          </w:divBdr>
                                        </w:div>
                                        <w:div w:id="1197085894">
                                          <w:marLeft w:val="0"/>
                                          <w:marRight w:val="0"/>
                                          <w:marTop w:val="0"/>
                                          <w:marBottom w:val="0"/>
                                          <w:divBdr>
                                            <w:top w:val="none" w:sz="0" w:space="0" w:color="auto"/>
                                            <w:left w:val="none" w:sz="0" w:space="0" w:color="auto"/>
                                            <w:bottom w:val="none" w:sz="0" w:space="0" w:color="auto"/>
                                            <w:right w:val="none" w:sz="0" w:space="0" w:color="auto"/>
                                          </w:divBdr>
                                        </w:div>
                                        <w:div w:id="172116531">
                                          <w:marLeft w:val="0"/>
                                          <w:marRight w:val="0"/>
                                          <w:marTop w:val="0"/>
                                          <w:marBottom w:val="0"/>
                                          <w:divBdr>
                                            <w:top w:val="none" w:sz="0" w:space="0" w:color="auto"/>
                                            <w:left w:val="none" w:sz="0" w:space="0" w:color="auto"/>
                                            <w:bottom w:val="none" w:sz="0" w:space="0" w:color="auto"/>
                                            <w:right w:val="none" w:sz="0" w:space="0" w:color="auto"/>
                                          </w:divBdr>
                                        </w:div>
                                        <w:div w:id="527719354">
                                          <w:marLeft w:val="0"/>
                                          <w:marRight w:val="0"/>
                                          <w:marTop w:val="0"/>
                                          <w:marBottom w:val="0"/>
                                          <w:divBdr>
                                            <w:top w:val="none" w:sz="0" w:space="0" w:color="auto"/>
                                            <w:left w:val="none" w:sz="0" w:space="0" w:color="auto"/>
                                            <w:bottom w:val="none" w:sz="0" w:space="0" w:color="auto"/>
                                            <w:right w:val="none" w:sz="0" w:space="0" w:color="auto"/>
                                          </w:divBdr>
                                        </w:div>
                                        <w:div w:id="123088067">
                                          <w:marLeft w:val="0"/>
                                          <w:marRight w:val="0"/>
                                          <w:marTop w:val="0"/>
                                          <w:marBottom w:val="0"/>
                                          <w:divBdr>
                                            <w:top w:val="none" w:sz="0" w:space="0" w:color="auto"/>
                                            <w:left w:val="none" w:sz="0" w:space="0" w:color="auto"/>
                                            <w:bottom w:val="none" w:sz="0" w:space="0" w:color="auto"/>
                                            <w:right w:val="none" w:sz="0" w:space="0" w:color="auto"/>
                                          </w:divBdr>
                                        </w:div>
                                        <w:div w:id="1404254145">
                                          <w:marLeft w:val="0"/>
                                          <w:marRight w:val="0"/>
                                          <w:marTop w:val="0"/>
                                          <w:marBottom w:val="0"/>
                                          <w:divBdr>
                                            <w:top w:val="none" w:sz="0" w:space="0" w:color="auto"/>
                                            <w:left w:val="none" w:sz="0" w:space="0" w:color="auto"/>
                                            <w:bottom w:val="none" w:sz="0" w:space="0" w:color="auto"/>
                                            <w:right w:val="none" w:sz="0" w:space="0" w:color="auto"/>
                                          </w:divBdr>
                                        </w:div>
                                        <w:div w:id="250164179">
                                          <w:marLeft w:val="0"/>
                                          <w:marRight w:val="0"/>
                                          <w:marTop w:val="0"/>
                                          <w:marBottom w:val="0"/>
                                          <w:divBdr>
                                            <w:top w:val="none" w:sz="0" w:space="0" w:color="auto"/>
                                            <w:left w:val="none" w:sz="0" w:space="0" w:color="auto"/>
                                            <w:bottom w:val="none" w:sz="0" w:space="0" w:color="auto"/>
                                            <w:right w:val="none" w:sz="0" w:space="0" w:color="auto"/>
                                          </w:divBdr>
                                        </w:div>
                                        <w:div w:id="750588295">
                                          <w:marLeft w:val="0"/>
                                          <w:marRight w:val="0"/>
                                          <w:marTop w:val="0"/>
                                          <w:marBottom w:val="0"/>
                                          <w:divBdr>
                                            <w:top w:val="none" w:sz="0" w:space="0" w:color="auto"/>
                                            <w:left w:val="none" w:sz="0" w:space="0" w:color="auto"/>
                                            <w:bottom w:val="none" w:sz="0" w:space="0" w:color="auto"/>
                                            <w:right w:val="none" w:sz="0" w:space="0" w:color="auto"/>
                                          </w:divBdr>
                                        </w:div>
                                        <w:div w:id="57437169">
                                          <w:marLeft w:val="0"/>
                                          <w:marRight w:val="0"/>
                                          <w:marTop w:val="0"/>
                                          <w:marBottom w:val="0"/>
                                          <w:divBdr>
                                            <w:top w:val="none" w:sz="0" w:space="0" w:color="auto"/>
                                            <w:left w:val="none" w:sz="0" w:space="0" w:color="auto"/>
                                            <w:bottom w:val="none" w:sz="0" w:space="0" w:color="auto"/>
                                            <w:right w:val="none" w:sz="0" w:space="0" w:color="auto"/>
                                          </w:divBdr>
                                        </w:div>
                                        <w:div w:id="733698695">
                                          <w:marLeft w:val="0"/>
                                          <w:marRight w:val="0"/>
                                          <w:marTop w:val="0"/>
                                          <w:marBottom w:val="0"/>
                                          <w:divBdr>
                                            <w:top w:val="none" w:sz="0" w:space="0" w:color="auto"/>
                                            <w:left w:val="none" w:sz="0" w:space="0" w:color="auto"/>
                                            <w:bottom w:val="none" w:sz="0" w:space="0" w:color="auto"/>
                                            <w:right w:val="none" w:sz="0" w:space="0" w:color="auto"/>
                                          </w:divBdr>
                                        </w:div>
                                        <w:div w:id="451363603">
                                          <w:marLeft w:val="0"/>
                                          <w:marRight w:val="0"/>
                                          <w:marTop w:val="0"/>
                                          <w:marBottom w:val="0"/>
                                          <w:divBdr>
                                            <w:top w:val="none" w:sz="0" w:space="0" w:color="auto"/>
                                            <w:left w:val="none" w:sz="0" w:space="0" w:color="auto"/>
                                            <w:bottom w:val="none" w:sz="0" w:space="0" w:color="auto"/>
                                            <w:right w:val="none" w:sz="0" w:space="0" w:color="auto"/>
                                          </w:divBdr>
                                        </w:div>
                                        <w:div w:id="15701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5475">
                              <w:marLeft w:val="0"/>
                              <w:marRight w:val="0"/>
                              <w:marTop w:val="0"/>
                              <w:marBottom w:val="0"/>
                              <w:divBdr>
                                <w:top w:val="none" w:sz="0" w:space="0" w:color="auto"/>
                                <w:left w:val="none" w:sz="0" w:space="0" w:color="auto"/>
                                <w:bottom w:val="none" w:sz="0" w:space="0" w:color="auto"/>
                                <w:right w:val="none" w:sz="0" w:space="0" w:color="auto"/>
                              </w:divBdr>
                              <w:divsChild>
                                <w:div w:id="1894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44293">
      <w:bodyDiv w:val="1"/>
      <w:marLeft w:val="0"/>
      <w:marRight w:val="0"/>
      <w:marTop w:val="0"/>
      <w:marBottom w:val="0"/>
      <w:divBdr>
        <w:top w:val="none" w:sz="0" w:space="0" w:color="auto"/>
        <w:left w:val="none" w:sz="0" w:space="0" w:color="auto"/>
        <w:bottom w:val="none" w:sz="0" w:space="0" w:color="auto"/>
        <w:right w:val="none" w:sz="0" w:space="0" w:color="auto"/>
      </w:divBdr>
    </w:div>
    <w:div w:id="1443069670">
      <w:bodyDiv w:val="1"/>
      <w:marLeft w:val="0"/>
      <w:marRight w:val="0"/>
      <w:marTop w:val="0"/>
      <w:marBottom w:val="0"/>
      <w:divBdr>
        <w:top w:val="none" w:sz="0" w:space="0" w:color="auto"/>
        <w:left w:val="none" w:sz="0" w:space="0" w:color="auto"/>
        <w:bottom w:val="none" w:sz="0" w:space="0" w:color="auto"/>
        <w:right w:val="none" w:sz="0" w:space="0" w:color="auto"/>
      </w:divBdr>
    </w:div>
    <w:div w:id="188293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7D34C-2866-4BA0-9DC8-6F21C7B01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芷悦 邓</dc:creator>
  <cp:keywords/>
  <dc:description/>
  <cp:lastModifiedBy>芷悦 邓</cp:lastModifiedBy>
  <cp:revision>1</cp:revision>
  <dcterms:created xsi:type="dcterms:W3CDTF">2024-07-31T11:38:00Z</dcterms:created>
  <dcterms:modified xsi:type="dcterms:W3CDTF">2024-07-31T12:24:00Z</dcterms:modified>
</cp:coreProperties>
</file>