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20"/>
        <w:jc w:val="center"/>
      </w:pPr>
      <w:r>
        <w:rPr>
          <w:rFonts w:ascii="Arial" w:hAnsi="Arial"/>
          <w:b/>
          <w:i w:val="0"/>
          <w:color w:val="0C1A2E"/>
          <w:sz w:val="44"/>
        </w:rPr>
        <w:t>Point Zero AI — Closer Email Templates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64748B"/>
          <w:sz w:val="20"/>
        </w:rPr>
        <w:t>Internal Sales Tool  ·  Not for client distribution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0891B2"/>
          <w:sz w:val="20"/>
        </w:rPr>
        <w:t>Demo: dental-prototype-production.up.railway.app</w:t>
      </w:r>
    </w:p>
    <w:p>
      <w:pPr>
        <w:spacing w:after="480"/>
        <w:jc w:val="center"/>
      </w:pPr>
      <w:r>
        <w:rPr>
          <w:rFonts w:ascii="Arial" w:hAnsi="Arial"/>
          <w:b w:val="0"/>
          <w:i w:val="0"/>
          <w:color w:val="64748B"/>
          <w:sz w:val="20"/>
        </w:rPr>
        <w:t>Questions: onboarding@pointzeroai.com</w:t>
      </w:r>
    </w:p>
    <w:p>
      <w:pPr>
        <w:spacing w:before="160" w:after="160"/>
        <w:pBdr>
          <w:bottom w:val="single" w:sz="6" w:space="1" w:color="E2E8F0"/>
        </w:pBdr>
      </w:pPr>
    </w:p>
    <w:p>
      <w:pPr>
        <w:spacing w:before="360" w:after="120"/>
      </w:pPr>
      <w:r>
        <w:rPr>
          <w:rFonts w:ascii="Arial" w:hAnsi="Arial"/>
          <w:b/>
          <w:i w:val="0"/>
          <w:color w:val="0C1A2E"/>
          <w:sz w:val="32"/>
        </w:rPr>
        <w:t>How to Use This Guide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These three email templates work as a 14-day sequence. Personalize the [bracketed fields] before sending. Always include the demo link. Lead with Option B ($2,500) — only mention Option A ($1,599) if they push back on price.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E293B"/>
          <w:sz w:val="22"/>
        </w:rPr>
        <w:t>Send Touch 1 on Day 1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E293B"/>
          <w:sz w:val="22"/>
        </w:rPr>
        <w:t>Send Touch 2 on Day 5-7 if no reply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E293B"/>
          <w:sz w:val="22"/>
        </w:rPr>
        <w:t>Send Touch 3 on Day 12-14 if still no reply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E293B"/>
          <w:sz w:val="22"/>
        </w:rPr>
        <w:t>Never send more than 3 emails in a 30-day window to the same contact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E293B"/>
          <w:sz w:val="22"/>
        </w:rPr>
        <w:t>Always send from a real name — not a generic address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E293B"/>
          <w:sz w:val="22"/>
        </w:rPr>
        <w:t>Best send times: Tuesday-Thursday, 9-11am or 1-3pm local time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0C1A2E"/>
          <w:sz w:val="32"/>
        </w:rPr>
        <w:t>Touch 1 — The Warm Intro (Day 1)</w:t>
      </w:r>
    </w:p>
    <w:p>
      <w:pPr>
        <w:spacing w:before="200" w:after="120"/>
      </w:pPr>
      <w:r>
        <w:rPr>
          <w:rFonts w:ascii="Arial" w:hAnsi="Arial"/>
          <w:b/>
          <w:i w:val="0"/>
          <w:color w:val="0891B2"/>
          <w:sz w:val="24"/>
        </w:rPr>
        <w:t>Subject Line Options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E293B"/>
          <w:sz w:val="22"/>
        </w:rPr>
        <w:t>Your practice deserves a better website — take a look at what we built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E293B"/>
          <w:sz w:val="22"/>
        </w:rPr>
        <w:t>We built something for practices like yours — want to see it?</w:t>
      </w:r>
    </w:p>
    <w:p>
      <w:pPr>
        <w:spacing w:before="200" w:after="120"/>
      </w:pPr>
      <w:r>
        <w:rPr>
          <w:rFonts w:ascii="Arial" w:hAnsi="Arial"/>
          <w:b/>
          <w:i w:val="0"/>
          <w:color w:val="0891B2"/>
          <w:sz w:val="24"/>
        </w:rPr>
        <w:t>Email Body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Hi [First Name],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I'm reaching out on behalf of Tom Zgainer and the team at Point Zero AI. You may know Tom from his work helping dental practices — he's spent years in this industry and recently turned his attention to something that's been a long time coming: premium websites built specifically for healthcare professionals.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Most practice websites are either embarrassingly outdated or built by generic agencies that have no idea what patients actually look for. We changed that. We built a fully custom site — live right now — for a high-end oral surgery practice in Scottsdale, and we wanted to share it with a select group of practices we already know and respect.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See the live demo: dental-prototype-production.up.railway.app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What you're looking at is what we'd build for your practice — tailored to your doctors, your locations, your services, your brand. Rotating patient reviews. Meet the Team. Before &amp; After gallery. Live chat. Online appointment booking. Insurance accepted. Google Maps. Everything a new patient needs to say yes before they ever pick up the phone.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We're launching this to a small group of practices this month. One price, done in two weeks, no agency run-around.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Worth a quick 15-minute call to see if it's a fit?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[Your First Name]</w:t>
        <w:br/>
        <w:t>Client Success · Point Zero AI</w:t>
        <w:br/>
        <w:t>[your phone number]</w:t>
        <w:br/>
        <w:t>pointzeroai.com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0C1A2E"/>
          <w:sz w:val="32"/>
        </w:rPr>
        <w:t>Touch 2 — The Proof &amp; Specifics (Day 5-7, no reply)</w:t>
      </w:r>
    </w:p>
    <w:p>
      <w:pPr>
        <w:spacing w:before="200" w:after="120"/>
      </w:pPr>
      <w:r>
        <w:rPr>
          <w:rFonts w:ascii="Arial" w:hAnsi="Arial"/>
          <w:b/>
          <w:i w:val="0"/>
          <w:color w:val="0891B2"/>
          <w:sz w:val="24"/>
        </w:rPr>
        <w:t>Subject Line Options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E293B"/>
          <w:sz w:val="22"/>
        </w:rPr>
        <w:t>RE: Your practice deserves a better website — quick note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E293B"/>
          <w:sz w:val="22"/>
        </w:rPr>
        <w:t>$1,599 for a website patients actually love (details inside)</w:t>
      </w:r>
    </w:p>
    <w:p>
      <w:pPr>
        <w:spacing w:before="200" w:after="120"/>
      </w:pPr>
      <w:r>
        <w:rPr>
          <w:rFonts w:ascii="Arial" w:hAnsi="Arial"/>
          <w:b/>
          <w:i w:val="0"/>
          <w:color w:val="0891B2"/>
          <w:sz w:val="24"/>
        </w:rPr>
        <w:t>Email Body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Hi [First Name],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Following up on my note from earlier this week — wanted to share a few specifics since I know your time is short.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Option A — $1,599 one-time + $149/month hosting. We build your site, you own it, we host it. One round of revisions included.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Option B — $2,500 flat (most popular). Same premium build, three rounds of revisions, and your first 12 months of hosting included. After year one: $149/month.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What's included in both: custom design matched to your brand and specialty, all your doctors and services, patient reviews, before &amp; after gallery, live chat, online appointment request, insurance section, Google Maps, and mobile optimization. Done and live in approximately two weeks.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No monthly retainer. No agency overhead. No waiting six months.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Live demo: dental-prototype-production.up.railway.app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If you're open to a 15-minute call, I can show you exactly what we'd build for [Practice Name] specifically. No hard sell — if it's not a fit, I'll tell you.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What does your schedule look like this week?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[Your First Name]</w:t>
        <w:br/>
        <w:t>Client Success · Point Zero AI</w:t>
        <w:br/>
        <w:t>[your phone number]</w:t>
        <w:br/>
        <w:t>pointzeroai.com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0C1A2E"/>
          <w:sz w:val="32"/>
        </w:rPr>
        <w:t>Touch 3 — The Soft Close (Day 12-14, still no reply)</w:t>
      </w:r>
    </w:p>
    <w:p>
      <w:pPr>
        <w:spacing w:before="200" w:after="120"/>
      </w:pPr>
      <w:r>
        <w:rPr>
          <w:rFonts w:ascii="Arial" w:hAnsi="Arial"/>
          <w:b/>
          <w:i w:val="0"/>
          <w:color w:val="0891B2"/>
          <w:sz w:val="24"/>
        </w:rPr>
        <w:t>Subject Line Options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E293B"/>
          <w:sz w:val="22"/>
        </w:rPr>
        <w:t>Closing the loop — [Practice Name]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E293B"/>
          <w:sz w:val="22"/>
        </w:rPr>
        <w:t>Last note from us — wanted to leave the door open</w:t>
      </w:r>
    </w:p>
    <w:p>
      <w:pPr>
        <w:spacing w:before="200" w:after="120"/>
      </w:pPr>
      <w:r>
        <w:rPr>
          <w:rFonts w:ascii="Arial" w:hAnsi="Arial"/>
          <w:b/>
          <w:i w:val="0"/>
          <w:color w:val="0891B2"/>
          <w:sz w:val="24"/>
        </w:rPr>
        <w:t>Email Body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Hi [First Name],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I'll keep this short — I know you're busy running a practice.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I've reached out a couple of times about the website we've built at Point Zero AI. I'm not going to keep following up, but I did want to leave the door open.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If and when your current site starts costing you patients — slow load times, outdated design, no online booking — we're here. The demo is always live: dental-prototype-production.up.railway.app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Tom built this specifically because he knows how hard practices work for every new patient — and how much a bad first impression online costs you. This isn't a template. It's a real, custom-built site for practices that take their reputation seriously.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If timing changes, just reply to this email or call me directly.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Thanks for your time, [First Name]. Wishing [Practice Name] a great rest of the year.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  <w:t>[Your First Name]</w:t>
        <w:br/>
        <w:t>Client Success · Point Zero AI</w:t>
        <w:br/>
        <w:t>[your phone number]</w:t>
        <w:br/>
        <w:t>pointzeroai.com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0C1A2E"/>
          <w:sz w:val="32"/>
        </w:rPr>
        <w:t>Objection Rebuttals —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536"/>
            <w:shd w:val="clear" w:color="auto" w:fill="0C1A2E"/>
          </w:tcPr>
          <w:p>
            <w:r>
              <w:rPr>
                <w:rFonts w:ascii="Arial" w:hAnsi="Arial"/>
                <w:b/>
                <w:color w:val="FFFFFF"/>
              </w:rPr>
              <w:t>They Say</w:t>
            </w:r>
          </w:p>
        </w:tc>
        <w:tc>
          <w:tcPr>
            <w:tcW w:type="dxa" w:w="4536"/>
            <w:shd w:val="clear" w:color="auto" w:fill="0C1A2E"/>
          </w:tcPr>
          <w:p>
            <w:r>
              <w:rPr>
                <w:rFonts w:ascii="Arial" w:hAnsi="Arial"/>
                <w:b/>
                <w:color w:val="FFFFFF"/>
              </w:rPr>
              <w:t>You Say</w:t>
            </w:r>
          </w:p>
        </w:tc>
      </w:tr>
      <w:tr>
        <w:tc>
          <w:tcPr>
            <w:tcW w:type="dxa" w:w="3600"/>
            <w:shd w:val="clear" w:color="auto" w:fill="F0F9FF"/>
          </w:tcPr>
          <w:p>
            <w:r>
              <w:rPr>
                <w:rFonts w:ascii="Arial" w:hAnsi="Arial"/>
                <w:sz w:val="20"/>
              </w:rPr>
              <w:t>We already have a website.</w:t>
            </w:r>
          </w:p>
        </w:tc>
        <w:tc>
          <w:tcPr>
            <w:tcW w:type="dxa" w:w="5760"/>
            <w:shd w:val="clear" w:color="auto" w:fill="F0F9FF"/>
          </w:tcPr>
          <w:p>
            <w:r>
              <w:rPr>
                <w:rFonts w:ascii="Arial" w:hAnsi="Arial"/>
                <w:sz w:val="20"/>
              </w:rPr>
              <w:t>Most practices do — and most are costing them patients without the doctor knowing. Pull it up right now — does it look like this?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We're happy with our current vendor.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I'm not here to bad-mouth anyone. I just want 60 seconds to show you what premium looks like for $2,500 all-in. Once you see it, you'll know. Fair?</w:t>
            </w:r>
          </w:p>
        </w:tc>
      </w:tr>
      <w:tr>
        <w:tc>
          <w:tcPr>
            <w:tcW w:type="dxa" w:w="3600"/>
            <w:shd w:val="clear" w:color="auto" w:fill="F0F9FF"/>
          </w:tcPr>
          <w:p>
            <w:r>
              <w:rPr>
                <w:rFonts w:ascii="Arial" w:hAnsi="Arial"/>
                <w:sz w:val="20"/>
              </w:rPr>
              <w:t>How is this different from Wix or Squarespace?</w:t>
            </w:r>
          </w:p>
        </w:tc>
        <w:tc>
          <w:tcPr>
            <w:tcW w:type="dxa" w:w="5760"/>
            <w:shd w:val="clear" w:color="auto" w:fill="F0F9FF"/>
          </w:tcPr>
          <w:p>
            <w:r>
              <w:rPr>
                <w:rFonts w:ascii="Arial" w:hAnsi="Arial"/>
                <w:sz w:val="20"/>
              </w:rPr>
              <w:t>Those are DIY tools. This is done for you, by people who know the industry. Not a template. We build it, host it, and maintain it.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$2,500 is a lot for a website.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One new patient pays for this. Agencies run $10,000-$25,000. We're at $2,500 all-in. If one person finds you online next month, it paid for itself.</w:t>
            </w:r>
          </w:p>
        </w:tc>
      </w:tr>
      <w:tr>
        <w:tc>
          <w:tcPr>
            <w:tcW w:type="dxa" w:w="3600"/>
            <w:shd w:val="clear" w:color="auto" w:fill="F0F9FF"/>
          </w:tcPr>
          <w:p>
            <w:r>
              <w:rPr>
                <w:rFonts w:ascii="Arial" w:hAnsi="Arial"/>
                <w:sz w:val="20"/>
              </w:rPr>
              <w:t>Can I pay monthly?</w:t>
            </w:r>
          </w:p>
        </w:tc>
        <w:tc>
          <w:tcPr>
            <w:tcW w:type="dxa" w:w="5760"/>
            <w:shd w:val="clear" w:color="auto" w:fill="F0F9FF"/>
          </w:tcPr>
          <w:p>
            <w:r>
              <w:rPr>
                <w:rFonts w:ascii="Arial" w:hAnsi="Arial"/>
                <w:sz w:val="20"/>
              </w:rPr>
              <w:t>We keep it simple — one price, no payment plans. $2,500 flat, includes your first year of hosting, then $149/month after.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I need to talk to my office manager / partner.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Of course — can I set up a 15-minute call with both of you later this week? I want all questions answered at once.</w:t>
            </w:r>
          </w:p>
        </w:tc>
      </w:tr>
      <w:tr>
        <w:tc>
          <w:tcPr>
            <w:tcW w:type="dxa" w:w="3600"/>
            <w:shd w:val="clear" w:color="auto" w:fill="F0F9FF"/>
          </w:tcPr>
          <w:p>
            <w:r>
              <w:rPr>
                <w:rFonts w:ascii="Arial" w:hAnsi="Arial"/>
                <w:sz w:val="20"/>
              </w:rPr>
              <w:t>How long does it take?</w:t>
            </w:r>
          </w:p>
        </w:tc>
        <w:tc>
          <w:tcPr>
            <w:tcW w:type="dxa" w:w="5760"/>
            <w:shd w:val="clear" w:color="auto" w:fill="F0F9FF"/>
          </w:tcPr>
          <w:p>
            <w:r>
              <w:rPr>
                <w:rFonts w:ascii="Arial" w:hAnsi="Arial"/>
                <w:sz w:val="20"/>
              </w:rPr>
              <w:t>Two weeks from the day we receive your intake form and assets. Agencies quote 3-6 months. We move fast without cutting corners.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0C1A2E"/>
          <w:sz w:val="32"/>
        </w:rPr>
        <w:t>After They Say Yes — Next Steps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E293B"/>
          <w:sz w:val="22"/>
        </w:rPr>
        <w:t>Send intake form link immediately: dental-prototype-production.up.railway.app/intake-form.html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E293B"/>
          <w:sz w:val="22"/>
        </w:rPr>
        <w:t>Send invoice by email (same day)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E293B"/>
          <w:sz w:val="22"/>
        </w:rPr>
        <w:t>Follow up in 48 hours if intake form not returned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E293B"/>
          <w:sz w:val="22"/>
        </w:rPr>
        <w:t>Build begins when intake form + logo/photos received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E293B"/>
          <w:sz w:val="22"/>
        </w:rPr>
        <w:t>Site goes live approximately 2 weeks from intake form receipt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E293B"/>
          <w:sz w:val="22"/>
        </w:rPr>
        <w:t>Send pricing page if they want it in writing: dental-prototype-production.up.railway.app/pricing.html</w:t>
      </w:r>
    </w:p>
    <w:p>
      <w:pPr>
        <w:spacing w:after="120"/>
      </w:pPr>
      <w:r>
        <w:rPr>
          <w:rFonts w:ascii="Arial" w:hAnsi="Arial"/>
          <w:b w:val="0"/>
          <w:i w:val="0"/>
          <w:color w:val="1E293B"/>
          <w:sz w:val="22"/>
        </w:rPr>
      </w:r>
    </w:p>
    <w:p>
      <w:pPr>
        <w:spacing w:after="120"/>
      </w:pPr>
      <w:r>
        <w:rPr>
          <w:rFonts w:ascii="Arial" w:hAnsi="Arial"/>
          <w:b w:val="0"/>
          <w:i/>
          <w:color w:val="64748B"/>
          <w:sz w:val="22"/>
        </w:rPr>
        <w:t>Questions or stuck on a call? Escalate to Tom — hub: dental-prototype-production.up.railway.app/hub.html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