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7954" w:rsidRDefault="007746B1">
      <w:pPr>
        <w:rPr>
          <w:sz w:val="52"/>
        </w:rPr>
      </w:pPr>
      <w:r>
        <w:rPr>
          <w:rFonts w:hint="eastAsia"/>
          <w:sz w:val="52"/>
        </w:rPr>
        <w:t>三、需求规格说明书</w:t>
      </w:r>
    </w:p>
    <w:p w:rsidR="00927954" w:rsidRDefault="00927954">
      <w:pPr>
        <w:rPr>
          <w:sz w:val="52"/>
        </w:rPr>
      </w:pPr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 w:rsidR="007746B1">
        <w:instrText xml:space="preserve"> TOC \o "1-3" \h \z </w:instrText>
      </w:r>
      <w:r>
        <w:fldChar w:fldCharType="separate"/>
      </w:r>
      <w:hyperlink w:anchor="_Toc506358922" w:history="1">
        <w:r w:rsidR="007746B1">
          <w:rPr>
            <w:rStyle w:val="a3"/>
            <w:noProof/>
          </w:rPr>
          <w:t>1</w:t>
        </w:r>
        <w:r w:rsidR="007746B1">
          <w:rPr>
            <w:rStyle w:val="a3"/>
            <w:rFonts w:hint="eastAsia"/>
            <w:noProof/>
          </w:rPr>
          <w:t>．引言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23" w:history="1">
        <w:r w:rsidR="007746B1">
          <w:rPr>
            <w:rStyle w:val="a3"/>
            <w:noProof/>
          </w:rPr>
          <w:t>1.1</w:t>
        </w:r>
        <w:r w:rsidR="007746B1">
          <w:rPr>
            <w:rStyle w:val="a3"/>
            <w:rFonts w:hint="eastAsia"/>
            <w:noProof/>
          </w:rPr>
          <w:t>编写目的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24" w:history="1">
        <w:r w:rsidR="007746B1">
          <w:rPr>
            <w:rStyle w:val="a3"/>
            <w:noProof/>
          </w:rPr>
          <w:t>1.2</w:t>
        </w:r>
        <w:r w:rsidR="007746B1">
          <w:rPr>
            <w:rStyle w:val="a3"/>
            <w:rFonts w:hint="eastAsia"/>
            <w:noProof/>
          </w:rPr>
          <w:t>项目背景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25" w:history="1">
        <w:r w:rsidR="007746B1">
          <w:rPr>
            <w:rStyle w:val="a3"/>
            <w:noProof/>
          </w:rPr>
          <w:t>1.3</w:t>
        </w:r>
        <w:r w:rsidR="007746B1">
          <w:rPr>
            <w:rStyle w:val="a3"/>
            <w:rFonts w:hint="eastAsia"/>
            <w:noProof/>
          </w:rPr>
          <w:t>定义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26" w:history="1">
        <w:r w:rsidR="007746B1">
          <w:rPr>
            <w:rStyle w:val="a3"/>
            <w:noProof/>
          </w:rPr>
          <w:t>1.4</w:t>
        </w:r>
        <w:r w:rsidR="007746B1">
          <w:rPr>
            <w:rStyle w:val="a3"/>
            <w:rFonts w:hint="eastAsia"/>
            <w:noProof/>
          </w:rPr>
          <w:t>参考资料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hyperlink w:anchor="_Toc506358927" w:history="1">
        <w:r w:rsidR="007746B1">
          <w:rPr>
            <w:rStyle w:val="a3"/>
            <w:noProof/>
          </w:rPr>
          <w:t>2</w:t>
        </w:r>
        <w:r w:rsidR="007746B1">
          <w:rPr>
            <w:rStyle w:val="a3"/>
            <w:rFonts w:hint="eastAsia"/>
            <w:noProof/>
          </w:rPr>
          <w:t>．任务概述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28" w:history="1">
        <w:r w:rsidR="007746B1">
          <w:rPr>
            <w:rStyle w:val="a3"/>
            <w:noProof/>
          </w:rPr>
          <w:t>2.1</w:t>
        </w:r>
        <w:r w:rsidR="007746B1">
          <w:rPr>
            <w:rStyle w:val="a3"/>
            <w:rFonts w:hint="eastAsia"/>
            <w:noProof/>
          </w:rPr>
          <w:t>目标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29" w:history="1">
        <w:r w:rsidR="007746B1">
          <w:rPr>
            <w:rStyle w:val="a3"/>
            <w:noProof/>
          </w:rPr>
          <w:t>2.2</w:t>
        </w:r>
        <w:r w:rsidR="007746B1">
          <w:rPr>
            <w:rStyle w:val="a3"/>
            <w:rFonts w:hint="eastAsia"/>
            <w:noProof/>
          </w:rPr>
          <w:t>运行环境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0" w:history="1">
        <w:r w:rsidR="007746B1">
          <w:rPr>
            <w:rStyle w:val="a3"/>
            <w:noProof/>
          </w:rPr>
          <w:t>2.3</w:t>
        </w:r>
        <w:r w:rsidR="007746B1">
          <w:rPr>
            <w:rStyle w:val="a3"/>
            <w:rFonts w:hint="eastAsia"/>
            <w:noProof/>
          </w:rPr>
          <w:t>条件与限制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hyperlink w:anchor="_Toc506358931" w:history="1">
        <w:r w:rsidR="007746B1">
          <w:rPr>
            <w:rStyle w:val="a3"/>
            <w:noProof/>
          </w:rPr>
          <w:t>3</w:t>
        </w:r>
        <w:r w:rsidR="007746B1">
          <w:rPr>
            <w:rStyle w:val="a3"/>
            <w:rFonts w:hint="eastAsia"/>
            <w:noProof/>
          </w:rPr>
          <w:t>．数据描述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2" w:history="1">
        <w:r w:rsidR="007746B1">
          <w:rPr>
            <w:rStyle w:val="a3"/>
            <w:noProof/>
          </w:rPr>
          <w:t>3.1</w:t>
        </w:r>
        <w:r w:rsidR="007746B1">
          <w:rPr>
            <w:rStyle w:val="a3"/>
            <w:rFonts w:hint="eastAsia"/>
            <w:noProof/>
          </w:rPr>
          <w:t>静态数据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3" w:history="1">
        <w:r w:rsidR="007746B1">
          <w:rPr>
            <w:rStyle w:val="a3"/>
            <w:noProof/>
          </w:rPr>
          <w:t>3.2</w:t>
        </w:r>
        <w:r w:rsidR="007746B1">
          <w:rPr>
            <w:rStyle w:val="a3"/>
            <w:rFonts w:hint="eastAsia"/>
            <w:noProof/>
          </w:rPr>
          <w:t>动态数据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4" w:history="1">
        <w:r w:rsidR="007746B1">
          <w:rPr>
            <w:rStyle w:val="a3"/>
            <w:noProof/>
          </w:rPr>
          <w:t>3.3</w:t>
        </w:r>
        <w:r w:rsidR="007746B1">
          <w:rPr>
            <w:rStyle w:val="a3"/>
            <w:rFonts w:hint="eastAsia"/>
            <w:noProof/>
          </w:rPr>
          <w:t>数据库介绍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5" w:history="1">
        <w:r w:rsidR="007746B1">
          <w:rPr>
            <w:rStyle w:val="a3"/>
            <w:noProof/>
          </w:rPr>
          <w:t>3.4</w:t>
        </w:r>
        <w:r w:rsidR="007746B1">
          <w:rPr>
            <w:rStyle w:val="a3"/>
            <w:rFonts w:hint="eastAsia"/>
            <w:noProof/>
          </w:rPr>
          <w:t>数据词典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6" w:history="1">
        <w:r w:rsidR="007746B1">
          <w:rPr>
            <w:rStyle w:val="a3"/>
            <w:noProof/>
          </w:rPr>
          <w:t>3.5</w:t>
        </w:r>
        <w:r w:rsidR="007746B1">
          <w:rPr>
            <w:rStyle w:val="a3"/>
            <w:rFonts w:hint="eastAsia"/>
            <w:noProof/>
          </w:rPr>
          <w:t>数据采集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hyperlink w:anchor="_Toc506358937" w:history="1">
        <w:r w:rsidR="007746B1">
          <w:rPr>
            <w:rStyle w:val="a3"/>
            <w:noProof/>
          </w:rPr>
          <w:t>4</w:t>
        </w:r>
        <w:r w:rsidR="007746B1">
          <w:rPr>
            <w:rStyle w:val="a3"/>
            <w:rFonts w:hint="eastAsia"/>
            <w:noProof/>
          </w:rPr>
          <w:t>．功能需求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8" w:history="1">
        <w:r w:rsidR="007746B1">
          <w:rPr>
            <w:rStyle w:val="a3"/>
            <w:noProof/>
          </w:rPr>
          <w:t>4.1</w:t>
        </w:r>
        <w:r w:rsidR="007746B1">
          <w:rPr>
            <w:rStyle w:val="a3"/>
            <w:rFonts w:hint="eastAsia"/>
            <w:noProof/>
          </w:rPr>
          <w:t>功能划分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39" w:history="1">
        <w:r w:rsidR="007746B1">
          <w:rPr>
            <w:rStyle w:val="a3"/>
            <w:noProof/>
          </w:rPr>
          <w:t>4.2</w:t>
        </w:r>
        <w:r w:rsidR="007746B1">
          <w:rPr>
            <w:rStyle w:val="a3"/>
            <w:rFonts w:hint="eastAsia"/>
            <w:noProof/>
          </w:rPr>
          <w:t>功能描述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hyperlink w:anchor="_Toc506358940" w:history="1">
        <w:r w:rsidR="007746B1">
          <w:rPr>
            <w:rStyle w:val="a3"/>
            <w:noProof/>
          </w:rPr>
          <w:t>5</w:t>
        </w:r>
        <w:r w:rsidR="007746B1">
          <w:rPr>
            <w:rStyle w:val="a3"/>
            <w:rFonts w:hint="eastAsia"/>
            <w:noProof/>
          </w:rPr>
          <w:t>．性能需求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1" w:history="1">
        <w:r w:rsidR="007746B1">
          <w:rPr>
            <w:rStyle w:val="a3"/>
            <w:noProof/>
          </w:rPr>
          <w:t>5.1</w:t>
        </w:r>
        <w:r w:rsidR="007746B1">
          <w:rPr>
            <w:rStyle w:val="a3"/>
            <w:rFonts w:hint="eastAsia"/>
            <w:noProof/>
          </w:rPr>
          <w:t>数据精确度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2" w:history="1">
        <w:r w:rsidR="007746B1">
          <w:rPr>
            <w:rStyle w:val="a3"/>
            <w:noProof/>
          </w:rPr>
          <w:t>5.2</w:t>
        </w:r>
        <w:r w:rsidR="007746B1">
          <w:rPr>
            <w:rStyle w:val="a3"/>
            <w:rFonts w:hint="eastAsia"/>
            <w:noProof/>
          </w:rPr>
          <w:t>时间特性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3" w:history="1">
        <w:r w:rsidR="007746B1">
          <w:rPr>
            <w:rStyle w:val="a3"/>
            <w:noProof/>
          </w:rPr>
          <w:t>5.3</w:t>
        </w:r>
        <w:r w:rsidR="007746B1">
          <w:rPr>
            <w:rStyle w:val="a3"/>
            <w:rFonts w:hint="eastAsia"/>
            <w:noProof/>
          </w:rPr>
          <w:t>适应性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hyperlink w:anchor="_Toc506358944" w:history="1">
        <w:r w:rsidR="007746B1">
          <w:rPr>
            <w:rStyle w:val="a3"/>
            <w:noProof/>
          </w:rPr>
          <w:t>6</w:t>
        </w:r>
        <w:r w:rsidR="007746B1">
          <w:rPr>
            <w:rStyle w:val="a3"/>
            <w:rFonts w:hint="eastAsia"/>
            <w:noProof/>
          </w:rPr>
          <w:t>．运行需求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5" w:history="1">
        <w:r w:rsidR="007746B1">
          <w:rPr>
            <w:rStyle w:val="a3"/>
            <w:noProof/>
          </w:rPr>
          <w:t>6.1</w:t>
        </w:r>
        <w:r w:rsidR="007746B1">
          <w:rPr>
            <w:rStyle w:val="a3"/>
            <w:rFonts w:hint="eastAsia"/>
            <w:noProof/>
          </w:rPr>
          <w:t>用户界面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6" w:history="1">
        <w:r w:rsidR="007746B1">
          <w:rPr>
            <w:rStyle w:val="a3"/>
            <w:noProof/>
          </w:rPr>
          <w:t>6.2</w:t>
        </w:r>
        <w:r w:rsidR="007746B1">
          <w:rPr>
            <w:rStyle w:val="a3"/>
            <w:rFonts w:hint="eastAsia"/>
            <w:noProof/>
          </w:rPr>
          <w:t>硬件接口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7" w:history="1">
        <w:r w:rsidR="007746B1">
          <w:rPr>
            <w:rStyle w:val="a3"/>
            <w:noProof/>
          </w:rPr>
          <w:t>6.3</w:t>
        </w:r>
        <w:r w:rsidR="007746B1">
          <w:rPr>
            <w:rStyle w:val="a3"/>
            <w:rFonts w:hint="eastAsia"/>
            <w:noProof/>
          </w:rPr>
          <w:t>软件接口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20"/>
        <w:tabs>
          <w:tab w:val="right" w:leader="dot" w:pos="8296"/>
        </w:tabs>
        <w:rPr>
          <w:noProof/>
        </w:rPr>
      </w:pPr>
      <w:hyperlink w:anchor="_Toc506358948" w:history="1">
        <w:r w:rsidR="007746B1">
          <w:rPr>
            <w:rStyle w:val="a3"/>
            <w:noProof/>
          </w:rPr>
          <w:t>6.4</w:t>
        </w:r>
        <w:r w:rsidR="007746B1">
          <w:rPr>
            <w:rStyle w:val="a3"/>
            <w:rFonts w:hint="eastAsia"/>
            <w:noProof/>
          </w:rPr>
          <w:t>故障处理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pPr>
        <w:pStyle w:val="10"/>
        <w:tabs>
          <w:tab w:val="right" w:leader="dot" w:pos="8296"/>
        </w:tabs>
        <w:rPr>
          <w:noProof/>
        </w:rPr>
      </w:pPr>
      <w:hyperlink w:anchor="_Toc506358949" w:history="1">
        <w:r w:rsidR="007746B1">
          <w:rPr>
            <w:rStyle w:val="a3"/>
            <w:noProof/>
          </w:rPr>
          <w:t>7</w:t>
        </w:r>
        <w:r w:rsidR="007746B1">
          <w:rPr>
            <w:rStyle w:val="a3"/>
            <w:rFonts w:hint="eastAsia"/>
            <w:noProof/>
          </w:rPr>
          <w:t>．其它需求</w:t>
        </w:r>
        <w:r w:rsidR="007746B1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746B1">
          <w:rPr>
            <w:noProof/>
            <w:webHidden/>
          </w:rPr>
          <w:instrText xml:space="preserve"> PAGEREF _Toc506358949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3A7804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27954" w:rsidRDefault="0096251B">
      <w:r>
        <w:fldChar w:fldCharType="end"/>
      </w:r>
    </w:p>
    <w:p w:rsidR="00927954" w:rsidRDefault="00927954"/>
    <w:p w:rsidR="00927954" w:rsidRDefault="007746B1">
      <w:pPr>
        <w:pStyle w:val="1"/>
      </w:pPr>
      <w:bookmarkStart w:id="0" w:name="_Toc506358922"/>
      <w:r>
        <w:rPr>
          <w:rFonts w:hint="eastAsia"/>
        </w:rPr>
        <w:t>1</w:t>
      </w:r>
      <w:r>
        <w:rPr>
          <w:rFonts w:hint="eastAsia"/>
        </w:rPr>
        <w:t>．引言</w:t>
      </w:r>
      <w:bookmarkEnd w:id="0"/>
    </w:p>
    <w:p w:rsidR="00927954" w:rsidRDefault="007746B1">
      <w:pPr>
        <w:pStyle w:val="2"/>
      </w:pPr>
      <w:bookmarkStart w:id="1" w:name="_Toc506358923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1"/>
    </w:p>
    <w:p w:rsidR="00927954" w:rsidRDefault="007746B1">
      <w:r>
        <w:rPr>
          <w:rFonts w:hint="eastAsia"/>
        </w:rPr>
        <w:t>【阐明编写需求说明书的目的，指明读者对象。】</w:t>
      </w:r>
    </w:p>
    <w:p w:rsidR="00927954" w:rsidRDefault="007746B1">
      <w:r>
        <w:rPr>
          <w:rFonts w:hint="eastAsia"/>
        </w:rPr>
        <w:tab/>
      </w:r>
      <w:r>
        <w:rPr>
          <w:rFonts w:hint="eastAsia"/>
        </w:rPr>
        <w:t>为明确软件需求、安排项目规划与进度、组织软件开发与测试，撰写本文档。</w:t>
      </w:r>
    </w:p>
    <w:p w:rsidR="00927954" w:rsidRDefault="007746B1">
      <w:r>
        <w:rPr>
          <w:rFonts w:hint="eastAsia"/>
        </w:rPr>
        <w:lastRenderedPageBreak/>
        <w:tab/>
      </w:r>
      <w:r>
        <w:rPr>
          <w:rFonts w:hint="eastAsia"/>
        </w:rPr>
        <w:t>本文档供项目经理、设计人员、开发人员参考。</w:t>
      </w:r>
    </w:p>
    <w:p w:rsidR="00927954" w:rsidRDefault="007746B1">
      <w:pPr>
        <w:pStyle w:val="2"/>
      </w:pPr>
      <w:bookmarkStart w:id="2" w:name="_Toc506358924"/>
      <w:r>
        <w:rPr>
          <w:rFonts w:hint="eastAsia"/>
        </w:rPr>
        <w:t>1.2</w:t>
      </w:r>
      <w:r>
        <w:rPr>
          <w:rFonts w:hint="eastAsia"/>
        </w:rPr>
        <w:t>项目背景</w:t>
      </w:r>
      <w:bookmarkEnd w:id="2"/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项目的委托单位、开发单位和主管部门</w:t>
      </w:r>
    </w:p>
    <w:p w:rsidR="00927954" w:rsidRDefault="007746B1">
      <w:pPr>
        <w:numPr>
          <w:ilvl w:val="0"/>
          <w:numId w:val="12"/>
        </w:numPr>
      </w:pPr>
      <w:r>
        <w:rPr>
          <w:rFonts w:hint="eastAsia"/>
        </w:rPr>
        <w:t>该软件系统与其他</w:t>
      </w:r>
    </w:p>
    <w:p w:rsidR="00927954" w:rsidRDefault="007746B1">
      <w:pPr>
        <w:pStyle w:val="2"/>
      </w:pPr>
      <w:bookmarkStart w:id="3" w:name="_Toc506358925"/>
      <w:r>
        <w:rPr>
          <w:rFonts w:hint="eastAsia"/>
        </w:rPr>
        <w:t>1.3</w:t>
      </w:r>
      <w:r>
        <w:rPr>
          <w:rFonts w:hint="eastAsia"/>
        </w:rPr>
        <w:t>定义</w:t>
      </w:r>
      <w:bookmarkEnd w:id="3"/>
    </w:p>
    <w:p w:rsidR="00927954" w:rsidRDefault="007746B1">
      <w:r>
        <w:rPr>
          <w:rFonts w:hint="eastAsia"/>
        </w:rPr>
        <w:t>【列出文当中所用到的专门术语的定义和缩写词的原文。】</w:t>
      </w:r>
    </w:p>
    <w:p w:rsidR="00927954" w:rsidRDefault="007746B1">
      <w:pPr>
        <w:pStyle w:val="2"/>
      </w:pPr>
      <w:bookmarkStart w:id="4" w:name="_Toc506358926"/>
      <w:r>
        <w:rPr>
          <w:rFonts w:hint="eastAsia"/>
        </w:rPr>
        <w:t>1.4</w:t>
      </w:r>
      <w:r>
        <w:rPr>
          <w:rFonts w:hint="eastAsia"/>
        </w:rPr>
        <w:t>参考资料</w:t>
      </w:r>
      <w:bookmarkEnd w:id="4"/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项目经核准的计划任务书、合同或上级机关的批文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项目开发计划</w:t>
      </w:r>
    </w:p>
    <w:p w:rsidR="00927954" w:rsidRDefault="007746B1">
      <w:pPr>
        <w:numPr>
          <w:ilvl w:val="0"/>
          <w:numId w:val="13"/>
        </w:numPr>
      </w:pPr>
      <w:r>
        <w:rPr>
          <w:rFonts w:hint="eastAsia"/>
        </w:rPr>
        <w:t>文档所引用的资料、标准和规范。列出这些资料的作者、标题、编号、发表日期、出版单位或资料来源</w:t>
      </w:r>
    </w:p>
    <w:p w:rsidR="00927954" w:rsidRDefault="007746B1">
      <w:pPr>
        <w:pStyle w:val="1"/>
      </w:pPr>
      <w:bookmarkStart w:id="5" w:name="_Toc506358927"/>
      <w:r>
        <w:rPr>
          <w:rFonts w:hint="eastAsia"/>
        </w:rPr>
        <w:t>2</w:t>
      </w:r>
      <w:r>
        <w:rPr>
          <w:rFonts w:hint="eastAsia"/>
        </w:rPr>
        <w:t>．任务概述</w:t>
      </w:r>
      <w:bookmarkEnd w:id="5"/>
    </w:p>
    <w:p w:rsidR="00927954" w:rsidRDefault="007746B1">
      <w:pPr>
        <w:pStyle w:val="2"/>
      </w:pPr>
      <w:bookmarkStart w:id="6" w:name="_Toc506358928"/>
      <w:r>
        <w:rPr>
          <w:rFonts w:hint="eastAsia"/>
        </w:rPr>
        <w:t>2.1</w:t>
      </w:r>
      <w:r>
        <w:rPr>
          <w:rFonts w:hint="eastAsia"/>
        </w:rPr>
        <w:t>目标</w:t>
      </w:r>
      <w:bookmarkEnd w:id="6"/>
    </w:p>
    <w:p w:rsidR="00927954" w:rsidRDefault="007746B1">
      <w:pPr>
        <w:pStyle w:val="2"/>
      </w:pPr>
      <w:bookmarkStart w:id="7" w:name="_Toc506358929"/>
      <w:r>
        <w:rPr>
          <w:rFonts w:hint="eastAsia"/>
        </w:rPr>
        <w:t>2.2</w:t>
      </w:r>
      <w:r>
        <w:rPr>
          <w:rFonts w:hint="eastAsia"/>
        </w:rPr>
        <w:t>运行环境</w:t>
      </w:r>
      <w:bookmarkEnd w:id="7"/>
    </w:p>
    <w:p w:rsidR="00927954" w:rsidRDefault="007746B1">
      <w:r>
        <w:rPr>
          <w:rFonts w:hint="eastAsia"/>
        </w:rPr>
        <w:t>操作系统：</w:t>
      </w:r>
      <w:r>
        <w:rPr>
          <w:rFonts w:hint="eastAsia"/>
        </w:rPr>
        <w:t>Microsoft Windows 2000 Advanced Server</w:t>
      </w:r>
    </w:p>
    <w:p w:rsidR="00927954" w:rsidRDefault="007746B1">
      <w:r>
        <w:rPr>
          <w:rFonts w:hint="eastAsia"/>
        </w:rPr>
        <w:t>支持环境：</w:t>
      </w:r>
      <w:r>
        <w:rPr>
          <w:rFonts w:hint="eastAsia"/>
        </w:rPr>
        <w:t>IIS 5.0</w:t>
      </w:r>
    </w:p>
    <w:p w:rsidR="00927954" w:rsidRDefault="007746B1">
      <w:r>
        <w:rPr>
          <w:rFonts w:hint="eastAsia"/>
        </w:rPr>
        <w:t>数</w:t>
      </w:r>
      <w:r>
        <w:rPr>
          <w:rFonts w:hint="eastAsia"/>
        </w:rPr>
        <w:t xml:space="preserve"> </w:t>
      </w:r>
      <w:r>
        <w:rPr>
          <w:rFonts w:hint="eastAsia"/>
        </w:rPr>
        <w:t>据</w:t>
      </w:r>
      <w:r>
        <w:rPr>
          <w:rFonts w:hint="eastAsia"/>
        </w:rPr>
        <w:t xml:space="preserve"> </w:t>
      </w:r>
      <w:r>
        <w:rPr>
          <w:rFonts w:hint="eastAsia"/>
        </w:rPr>
        <w:t>库：</w:t>
      </w:r>
      <w:r w:rsidR="003A7804">
        <w:rPr>
          <w:rFonts w:hint="eastAsia"/>
        </w:rPr>
        <w:t>MariaDB 10.4.6</w:t>
      </w:r>
    </w:p>
    <w:p w:rsidR="00927954" w:rsidRDefault="007746B1">
      <w:pPr>
        <w:pStyle w:val="2"/>
      </w:pPr>
      <w:bookmarkStart w:id="8" w:name="_Toc506358930"/>
      <w:r>
        <w:rPr>
          <w:rFonts w:hint="eastAsia"/>
        </w:rPr>
        <w:t>2.3</w:t>
      </w:r>
      <w:r>
        <w:rPr>
          <w:rFonts w:hint="eastAsia"/>
        </w:rPr>
        <w:t>条件与限制</w:t>
      </w:r>
      <w:bookmarkEnd w:id="8"/>
    </w:p>
    <w:p w:rsidR="00927954" w:rsidRDefault="00927954"/>
    <w:p w:rsidR="00927954" w:rsidRDefault="007746B1">
      <w:pPr>
        <w:pStyle w:val="1"/>
      </w:pPr>
      <w:bookmarkStart w:id="9" w:name="_Toc506358931"/>
      <w:r>
        <w:rPr>
          <w:rFonts w:hint="eastAsia"/>
        </w:rPr>
        <w:lastRenderedPageBreak/>
        <w:t>3</w:t>
      </w:r>
      <w:r>
        <w:rPr>
          <w:rFonts w:hint="eastAsia"/>
        </w:rPr>
        <w:t>．数据描述</w:t>
      </w:r>
      <w:bookmarkEnd w:id="9"/>
    </w:p>
    <w:p w:rsidR="00927954" w:rsidRDefault="007746B1">
      <w:pPr>
        <w:pStyle w:val="2"/>
      </w:pPr>
      <w:bookmarkStart w:id="10" w:name="_Toc506358932"/>
      <w:r>
        <w:rPr>
          <w:rFonts w:hint="eastAsia"/>
        </w:rPr>
        <w:t>3.1</w:t>
      </w:r>
      <w:r>
        <w:rPr>
          <w:rFonts w:hint="eastAsia"/>
        </w:rPr>
        <w:t>静态数据</w:t>
      </w:r>
      <w:bookmarkEnd w:id="10"/>
    </w:p>
    <w:p w:rsidR="00441E61" w:rsidRPr="00441E61" w:rsidRDefault="00441E61" w:rsidP="00441E61">
      <w:r>
        <w:rPr>
          <w:rFonts w:hint="eastAsia"/>
        </w:rPr>
        <w:t>网页</w:t>
      </w:r>
      <w:r w:rsidR="00F54216">
        <w:rPr>
          <w:rFonts w:hint="eastAsia"/>
        </w:rPr>
        <w:t>静态</w:t>
      </w:r>
      <w:r>
        <w:rPr>
          <w:rFonts w:hint="eastAsia"/>
        </w:rPr>
        <w:t>页面</w:t>
      </w:r>
    </w:p>
    <w:p w:rsidR="00927954" w:rsidRDefault="007746B1">
      <w:pPr>
        <w:pStyle w:val="2"/>
      </w:pPr>
      <w:bookmarkStart w:id="11" w:name="_Toc506358933"/>
      <w:r>
        <w:rPr>
          <w:rFonts w:hint="eastAsia"/>
        </w:rPr>
        <w:t>3.2</w:t>
      </w:r>
      <w:r>
        <w:rPr>
          <w:rFonts w:hint="eastAsia"/>
        </w:rPr>
        <w:t>动态数据</w:t>
      </w:r>
      <w:bookmarkEnd w:id="11"/>
    </w:p>
    <w:p w:rsidR="00927954" w:rsidRDefault="007746B1">
      <w:r>
        <w:rPr>
          <w:rFonts w:hint="eastAsia"/>
        </w:rPr>
        <w:t>【包括输入数据和输出数据。】</w:t>
      </w:r>
    </w:p>
    <w:p w:rsidR="00441E61" w:rsidRDefault="00441E61">
      <w:r>
        <w:rPr>
          <w:rFonts w:hint="eastAsia"/>
        </w:rPr>
        <w:t>输入数据：地址</w:t>
      </w:r>
      <w:r w:rsidR="00F54216">
        <w:rPr>
          <w:rFonts w:hint="eastAsia"/>
        </w:rPr>
        <w:t>，购买数量。</w:t>
      </w:r>
    </w:p>
    <w:p w:rsidR="00F54216" w:rsidRPr="00F54216" w:rsidRDefault="00F54216">
      <w:r>
        <w:rPr>
          <w:rFonts w:hint="eastAsia"/>
        </w:rPr>
        <w:t>输出数据：订单</w:t>
      </w:r>
    </w:p>
    <w:p w:rsidR="00927954" w:rsidRDefault="007746B1">
      <w:pPr>
        <w:pStyle w:val="2"/>
      </w:pPr>
      <w:bookmarkStart w:id="12" w:name="_Toc506358934"/>
      <w:r>
        <w:rPr>
          <w:rFonts w:hint="eastAsia"/>
        </w:rPr>
        <w:t>3.3</w:t>
      </w:r>
      <w:r>
        <w:rPr>
          <w:rFonts w:hint="eastAsia"/>
        </w:rPr>
        <w:t>数据库介绍</w:t>
      </w:r>
      <w:bookmarkEnd w:id="12"/>
    </w:p>
    <w:p w:rsidR="00927954" w:rsidRDefault="007746B1">
      <w:r>
        <w:rPr>
          <w:rFonts w:hint="eastAsia"/>
        </w:rPr>
        <w:t>【给出使用数据库的名称和类型。】</w:t>
      </w:r>
    </w:p>
    <w:p w:rsidR="00441E61" w:rsidRDefault="00441E61">
      <w:r>
        <w:rPr>
          <w:rFonts w:hint="eastAsia"/>
        </w:rPr>
        <w:t>mariaDB</w:t>
      </w:r>
      <w:r>
        <w:rPr>
          <w:rFonts w:hint="eastAsia"/>
        </w:rPr>
        <w:t>，关系型数据库</w:t>
      </w:r>
    </w:p>
    <w:p w:rsidR="00927954" w:rsidRDefault="007746B1">
      <w:pPr>
        <w:pStyle w:val="2"/>
      </w:pPr>
      <w:bookmarkStart w:id="13" w:name="_Toc506358935"/>
      <w:r>
        <w:rPr>
          <w:rFonts w:hint="eastAsia"/>
        </w:rPr>
        <w:t>3.4</w:t>
      </w:r>
      <w:r>
        <w:rPr>
          <w:rFonts w:hint="eastAsia"/>
        </w:rPr>
        <w:t>数据词典</w:t>
      </w:r>
      <w:bookmarkEnd w:id="13"/>
    </w:p>
    <w:p w:rsidR="00927954" w:rsidRDefault="007746B1">
      <w:pPr>
        <w:pStyle w:val="2"/>
      </w:pPr>
      <w:bookmarkStart w:id="14" w:name="_Toc506358936"/>
      <w:r>
        <w:rPr>
          <w:rFonts w:hint="eastAsia"/>
        </w:rPr>
        <w:t>3.5</w:t>
      </w:r>
      <w:r>
        <w:rPr>
          <w:rFonts w:hint="eastAsia"/>
        </w:rPr>
        <w:t>数据采集</w:t>
      </w:r>
      <w:bookmarkEnd w:id="14"/>
    </w:p>
    <w:p w:rsidR="00F54216" w:rsidRPr="00F54216" w:rsidRDefault="00F54216" w:rsidP="00F54216">
      <w:r>
        <w:rPr>
          <w:rFonts w:hint="eastAsia"/>
        </w:rPr>
        <w:t>用户页面停留时间</w:t>
      </w:r>
    </w:p>
    <w:p w:rsidR="00927954" w:rsidRDefault="007746B1">
      <w:pPr>
        <w:pStyle w:val="1"/>
      </w:pPr>
      <w:bookmarkStart w:id="15" w:name="_Toc506358937"/>
      <w:r>
        <w:rPr>
          <w:rFonts w:hint="eastAsia"/>
        </w:rPr>
        <w:t>4</w:t>
      </w:r>
      <w:r>
        <w:rPr>
          <w:rFonts w:hint="eastAsia"/>
        </w:rPr>
        <w:t>．功能需求</w:t>
      </w:r>
      <w:bookmarkEnd w:id="15"/>
    </w:p>
    <w:p w:rsidR="00927954" w:rsidRDefault="007746B1">
      <w:pPr>
        <w:pStyle w:val="2"/>
        <w:rPr>
          <w:rFonts w:hint="eastAsia"/>
        </w:rPr>
      </w:pPr>
      <w:bookmarkStart w:id="16" w:name="_Toc506358938"/>
      <w:r>
        <w:rPr>
          <w:rFonts w:hint="eastAsia"/>
        </w:rPr>
        <w:t>4.1</w:t>
      </w:r>
      <w:r>
        <w:rPr>
          <w:rFonts w:hint="eastAsia"/>
        </w:rPr>
        <w:t>功能划分</w:t>
      </w:r>
      <w:bookmarkEnd w:id="16"/>
    </w:p>
    <w:p w:rsidR="00745D98" w:rsidRPr="00745D98" w:rsidRDefault="00745D98" w:rsidP="00745D98"/>
    <w:p w:rsidR="00927954" w:rsidRDefault="007746B1">
      <w:pPr>
        <w:pStyle w:val="2"/>
        <w:rPr>
          <w:rFonts w:hint="eastAsia"/>
        </w:rPr>
      </w:pPr>
      <w:bookmarkStart w:id="17" w:name="_Toc506358939"/>
      <w:r>
        <w:rPr>
          <w:rFonts w:hint="eastAsia"/>
        </w:rPr>
        <w:t>4.2</w:t>
      </w:r>
      <w:r>
        <w:rPr>
          <w:rFonts w:hint="eastAsia"/>
        </w:rPr>
        <w:t>功能描述</w:t>
      </w:r>
      <w:bookmarkEnd w:id="17"/>
    </w:p>
    <w:p w:rsidR="00745D98" w:rsidRDefault="00745D98" w:rsidP="00745D98">
      <w:pPr>
        <w:rPr>
          <w:rFonts w:hint="eastAsia"/>
          <w:b/>
          <w:sz w:val="28"/>
          <w:szCs w:val="28"/>
        </w:rPr>
      </w:pPr>
      <w:r w:rsidRPr="00745D98">
        <w:rPr>
          <w:rFonts w:hint="eastAsia"/>
          <w:b/>
          <w:sz w:val="28"/>
          <w:szCs w:val="28"/>
        </w:rPr>
        <w:t xml:space="preserve">4.2.5 </w:t>
      </w:r>
      <w:r w:rsidRPr="00745D98">
        <w:rPr>
          <w:rFonts w:hint="eastAsia"/>
          <w:b/>
          <w:sz w:val="28"/>
          <w:szCs w:val="28"/>
        </w:rPr>
        <w:t>卖家模块</w:t>
      </w:r>
    </w:p>
    <w:p w:rsidR="00745D98" w:rsidRDefault="00745D98" w:rsidP="00745D9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i) </w:t>
      </w:r>
      <w:r>
        <w:rPr>
          <w:rFonts w:hint="eastAsia"/>
          <w:b/>
          <w:sz w:val="28"/>
          <w:szCs w:val="28"/>
        </w:rPr>
        <w:t>填写商品信息，包括商品名称，商品简介，商品库存，商品单</w:t>
      </w:r>
      <w:r>
        <w:rPr>
          <w:rFonts w:hint="eastAsia"/>
          <w:b/>
          <w:sz w:val="28"/>
          <w:szCs w:val="28"/>
        </w:rPr>
        <w:lastRenderedPageBreak/>
        <w:t>价</w:t>
      </w:r>
      <w:r w:rsidR="00422773">
        <w:rPr>
          <w:rFonts w:hint="eastAsia"/>
          <w:b/>
          <w:sz w:val="28"/>
          <w:szCs w:val="28"/>
        </w:rPr>
        <w:t>，商品产地等。</w:t>
      </w:r>
    </w:p>
    <w:p w:rsidR="00422773" w:rsidRDefault="00422773" w:rsidP="00745D98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ii</w:t>
      </w:r>
      <w:r>
        <w:rPr>
          <w:rFonts w:hint="eastAsia"/>
          <w:b/>
          <w:sz w:val="28"/>
          <w:szCs w:val="28"/>
        </w:rPr>
        <w:t>）上传商品图片（图片先不上传，统一为暂无图片）。</w:t>
      </w:r>
    </w:p>
    <w:p w:rsidR="00422773" w:rsidRPr="00422773" w:rsidRDefault="00422773" w:rsidP="00745D9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iii) </w:t>
      </w:r>
      <w:r w:rsidR="00C56157">
        <w:rPr>
          <w:rFonts w:hint="eastAsia"/>
          <w:b/>
          <w:sz w:val="28"/>
          <w:szCs w:val="28"/>
        </w:rPr>
        <w:t>上架按钮，形成商品，可以在首页进行浏览。</w:t>
      </w:r>
    </w:p>
    <w:p w:rsidR="00927954" w:rsidRDefault="007746B1">
      <w:pPr>
        <w:pStyle w:val="1"/>
      </w:pPr>
      <w:bookmarkStart w:id="18" w:name="_Toc506358940"/>
      <w:r>
        <w:rPr>
          <w:rFonts w:hint="eastAsia"/>
        </w:rPr>
        <w:t>5</w:t>
      </w:r>
      <w:r>
        <w:rPr>
          <w:rFonts w:hint="eastAsia"/>
        </w:rPr>
        <w:t>．性能需求</w:t>
      </w:r>
      <w:bookmarkEnd w:id="18"/>
    </w:p>
    <w:p w:rsidR="00927954" w:rsidRDefault="007746B1">
      <w:pPr>
        <w:pStyle w:val="2"/>
      </w:pPr>
      <w:bookmarkStart w:id="19" w:name="_Toc506358941"/>
      <w:r>
        <w:rPr>
          <w:rFonts w:hint="eastAsia"/>
        </w:rPr>
        <w:t>5.1</w:t>
      </w:r>
      <w:r>
        <w:rPr>
          <w:rFonts w:hint="eastAsia"/>
        </w:rPr>
        <w:t>数据精确度</w:t>
      </w:r>
      <w:bookmarkEnd w:id="19"/>
    </w:p>
    <w:p w:rsidR="00927954" w:rsidRDefault="007746B1">
      <w:pPr>
        <w:pStyle w:val="2"/>
      </w:pPr>
      <w:bookmarkStart w:id="20" w:name="_Toc506358942"/>
      <w:r>
        <w:rPr>
          <w:rFonts w:hint="eastAsia"/>
        </w:rPr>
        <w:t>5.2</w:t>
      </w:r>
      <w:r>
        <w:rPr>
          <w:rFonts w:hint="eastAsia"/>
        </w:rPr>
        <w:t>时间特性</w:t>
      </w:r>
      <w:bookmarkEnd w:id="20"/>
    </w:p>
    <w:p w:rsidR="00927954" w:rsidRDefault="007746B1">
      <w:r>
        <w:rPr>
          <w:rFonts w:hint="eastAsia"/>
        </w:rPr>
        <w:t>【如响应时间、更新处理时间、数据转换与传输时间、运行时间等。】</w:t>
      </w:r>
    </w:p>
    <w:p w:rsidR="00927954" w:rsidRDefault="007746B1">
      <w:pPr>
        <w:pStyle w:val="2"/>
      </w:pPr>
      <w:bookmarkStart w:id="21" w:name="_Toc506358943"/>
      <w:r>
        <w:rPr>
          <w:rFonts w:hint="eastAsia"/>
        </w:rPr>
        <w:t>5.3</w:t>
      </w:r>
      <w:r>
        <w:rPr>
          <w:rFonts w:hint="eastAsia"/>
        </w:rPr>
        <w:t>适应性</w:t>
      </w:r>
      <w:bookmarkEnd w:id="21"/>
    </w:p>
    <w:p w:rsidR="00927954" w:rsidRDefault="007746B1">
      <w:r>
        <w:rPr>
          <w:rFonts w:hint="eastAsia"/>
        </w:rPr>
        <w:t>【在操作方式、运行环境、与其它软件的接口以及开发计划等发生变化时，应具有的适应能力。】</w:t>
      </w:r>
    </w:p>
    <w:p w:rsidR="00927954" w:rsidRDefault="007746B1">
      <w:pPr>
        <w:pStyle w:val="1"/>
      </w:pPr>
      <w:bookmarkStart w:id="22" w:name="_Toc506358944"/>
      <w:r>
        <w:rPr>
          <w:rFonts w:hint="eastAsia"/>
        </w:rPr>
        <w:t>6</w:t>
      </w:r>
      <w:r>
        <w:rPr>
          <w:rFonts w:hint="eastAsia"/>
        </w:rPr>
        <w:t>．运行需求</w:t>
      </w:r>
      <w:bookmarkEnd w:id="22"/>
    </w:p>
    <w:p w:rsidR="00927954" w:rsidRDefault="007746B1">
      <w:pPr>
        <w:pStyle w:val="2"/>
      </w:pPr>
      <w:bookmarkStart w:id="23" w:name="_Toc506358945"/>
      <w:r>
        <w:rPr>
          <w:rFonts w:hint="eastAsia"/>
        </w:rPr>
        <w:t>6.1</w:t>
      </w:r>
      <w:r>
        <w:rPr>
          <w:rFonts w:hint="eastAsia"/>
        </w:rPr>
        <w:t>用户界面</w:t>
      </w:r>
      <w:bookmarkEnd w:id="23"/>
    </w:p>
    <w:p w:rsidR="00927954" w:rsidRDefault="007746B1">
      <w:pPr>
        <w:rPr>
          <w:rFonts w:hint="eastAsia"/>
        </w:rPr>
      </w:pPr>
      <w:r>
        <w:rPr>
          <w:rFonts w:hint="eastAsia"/>
        </w:rPr>
        <w:t>【如屏幕格式、报表格式、菜单格式、输入输出时间等。】</w:t>
      </w:r>
    </w:p>
    <w:p w:rsidR="00335F0E" w:rsidRDefault="00335F0E">
      <w:r>
        <w:rPr>
          <w:rFonts w:hint="eastAsia"/>
        </w:rPr>
        <w:t>界面布局参照工行特产扶贫项目，界面风格（色调）参考浙商银行网站。</w:t>
      </w:r>
    </w:p>
    <w:p w:rsidR="00927954" w:rsidRDefault="007746B1">
      <w:pPr>
        <w:pStyle w:val="2"/>
      </w:pPr>
      <w:bookmarkStart w:id="24" w:name="_Toc506358946"/>
      <w:r>
        <w:rPr>
          <w:rFonts w:hint="eastAsia"/>
        </w:rPr>
        <w:lastRenderedPageBreak/>
        <w:t>6.2</w:t>
      </w:r>
      <w:r>
        <w:rPr>
          <w:rFonts w:hint="eastAsia"/>
        </w:rPr>
        <w:t>硬件接口</w:t>
      </w:r>
      <w:bookmarkEnd w:id="24"/>
    </w:p>
    <w:p w:rsidR="00927954" w:rsidRDefault="007746B1">
      <w:pPr>
        <w:pStyle w:val="2"/>
      </w:pPr>
      <w:bookmarkStart w:id="25" w:name="_Toc506358947"/>
      <w:r>
        <w:rPr>
          <w:rFonts w:hint="eastAsia"/>
        </w:rPr>
        <w:t>6.3</w:t>
      </w:r>
      <w:r>
        <w:rPr>
          <w:rFonts w:hint="eastAsia"/>
        </w:rPr>
        <w:t>软件接口</w:t>
      </w:r>
      <w:bookmarkEnd w:id="25"/>
    </w:p>
    <w:p w:rsidR="00927954" w:rsidRDefault="007746B1">
      <w:pPr>
        <w:pStyle w:val="2"/>
      </w:pPr>
      <w:bookmarkStart w:id="26" w:name="_Toc506358948"/>
      <w:r>
        <w:rPr>
          <w:rFonts w:hint="eastAsia"/>
        </w:rPr>
        <w:t>6.4</w:t>
      </w:r>
      <w:r>
        <w:rPr>
          <w:rFonts w:hint="eastAsia"/>
        </w:rPr>
        <w:t>故障处理</w:t>
      </w:r>
      <w:bookmarkEnd w:id="26"/>
    </w:p>
    <w:p w:rsidR="00927954" w:rsidRDefault="007746B1">
      <w:pPr>
        <w:pStyle w:val="1"/>
      </w:pPr>
      <w:bookmarkStart w:id="27" w:name="_Toc506358949"/>
      <w:r>
        <w:rPr>
          <w:rFonts w:hint="eastAsia"/>
        </w:rPr>
        <w:t>7</w:t>
      </w:r>
      <w:r>
        <w:rPr>
          <w:rFonts w:hint="eastAsia"/>
        </w:rPr>
        <w:t>．其它需求</w:t>
      </w:r>
      <w:bookmarkEnd w:id="27"/>
    </w:p>
    <w:p w:rsidR="00927954" w:rsidRDefault="007746B1">
      <w:r>
        <w:rPr>
          <w:rFonts w:hint="eastAsia"/>
        </w:rPr>
        <w:t>【如可使用性、安全保密、可维护性、可移植性等。】</w:t>
      </w:r>
    </w:p>
    <w:p w:rsidR="00927954" w:rsidRDefault="00927954"/>
    <w:p w:rsidR="003A7804" w:rsidRDefault="003A7804"/>
    <w:sectPr w:rsidR="003A7804" w:rsidSect="0092795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499" w:rsidRDefault="00AE1499">
      <w:r>
        <w:separator/>
      </w:r>
    </w:p>
  </w:endnote>
  <w:endnote w:type="continuationSeparator" w:id="1">
    <w:p w:rsidR="00AE1499" w:rsidRDefault="00AE14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927954">
    <w:pPr>
      <w:pStyle w:val="a5"/>
      <w:jc w:val="both"/>
    </w:pPr>
  </w:p>
  <w:p w:rsidR="00927954" w:rsidRDefault="0092795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499" w:rsidRDefault="00AE1499">
      <w:r>
        <w:separator/>
      </w:r>
    </w:p>
  </w:footnote>
  <w:footnote w:type="continuationSeparator" w:id="1">
    <w:p w:rsidR="00AE1499" w:rsidRDefault="00AE149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27954" w:rsidRDefault="007746B1">
    <w:pPr>
      <w:pStyle w:val="a4"/>
      <w:jc w:val="both"/>
    </w:pPr>
    <w:r>
      <w:rPr>
        <w:rFonts w:hint="eastAsia"/>
      </w:rPr>
      <w:t>三、需求规格说明书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484039"/>
    <w:multiLevelType w:val="hybridMultilevel"/>
    <w:tmpl w:val="B186F290"/>
    <w:lvl w:ilvl="0" w:tplc="7F6256E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5DE3F92"/>
    <w:multiLevelType w:val="hybridMultilevel"/>
    <w:tmpl w:val="F3B61CE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F0E4B00"/>
    <w:multiLevelType w:val="hybridMultilevel"/>
    <w:tmpl w:val="E9CE26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0FD68C2"/>
    <w:multiLevelType w:val="hybridMultilevel"/>
    <w:tmpl w:val="5BA072AC"/>
    <w:lvl w:ilvl="0" w:tplc="9A123242">
      <w:start w:val="1"/>
      <w:numFmt w:val="bullet"/>
      <w:lvlText w:val="◎"/>
      <w:lvlJc w:val="left"/>
      <w:pPr>
        <w:tabs>
          <w:tab w:val="num" w:pos="782"/>
        </w:tabs>
        <w:ind w:left="782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2"/>
        </w:tabs>
        <w:ind w:left="126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2"/>
        </w:tabs>
        <w:ind w:left="168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2"/>
        </w:tabs>
        <w:ind w:left="210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2"/>
        </w:tabs>
        <w:ind w:left="252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2"/>
        </w:tabs>
        <w:ind w:left="294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2"/>
        </w:tabs>
        <w:ind w:left="336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2"/>
        </w:tabs>
        <w:ind w:left="378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2"/>
        </w:tabs>
        <w:ind w:left="4202" w:hanging="420"/>
      </w:pPr>
      <w:rPr>
        <w:rFonts w:ascii="Wingdings" w:hAnsi="Wingdings" w:hint="default"/>
      </w:rPr>
    </w:lvl>
  </w:abstractNum>
  <w:abstractNum w:abstractNumId="4">
    <w:nsid w:val="1AC64154"/>
    <w:multiLevelType w:val="hybridMultilevel"/>
    <w:tmpl w:val="0C90300C"/>
    <w:lvl w:ilvl="0" w:tplc="FCF8849E">
      <w:start w:val="2"/>
      <w:numFmt w:val="decimal"/>
      <w:lvlText w:val="%1．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FFC3F40"/>
    <w:multiLevelType w:val="hybridMultilevel"/>
    <w:tmpl w:val="3258DCA0"/>
    <w:lvl w:ilvl="0" w:tplc="46640222">
      <w:start w:val="1"/>
      <w:numFmt w:val="decimal"/>
      <w:lvlText w:val="%1．"/>
      <w:lvlJc w:val="left"/>
      <w:pPr>
        <w:tabs>
          <w:tab w:val="num" w:pos="1170"/>
        </w:tabs>
        <w:ind w:left="1170" w:hanging="52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85"/>
        </w:tabs>
        <w:ind w:left="148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05"/>
        </w:tabs>
        <w:ind w:left="190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5"/>
        </w:tabs>
        <w:ind w:left="232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45"/>
        </w:tabs>
        <w:ind w:left="274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65"/>
        </w:tabs>
        <w:ind w:left="316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85"/>
        </w:tabs>
        <w:ind w:left="358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05"/>
        </w:tabs>
        <w:ind w:left="400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25"/>
        </w:tabs>
        <w:ind w:left="4425" w:hanging="420"/>
      </w:pPr>
    </w:lvl>
  </w:abstractNum>
  <w:abstractNum w:abstractNumId="6">
    <w:nsid w:val="20150176"/>
    <w:multiLevelType w:val="hybridMultilevel"/>
    <w:tmpl w:val="8CFE536C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7">
    <w:nsid w:val="21E7418D"/>
    <w:multiLevelType w:val="hybridMultilevel"/>
    <w:tmpl w:val="2F6A52EC"/>
    <w:lvl w:ilvl="0" w:tplc="7DE682FC">
      <w:start w:val="1"/>
      <w:numFmt w:val="decimal"/>
      <w:lvlText w:val="%1．"/>
      <w:lvlJc w:val="left"/>
      <w:pPr>
        <w:tabs>
          <w:tab w:val="num" w:pos="510"/>
        </w:tabs>
        <w:ind w:left="510" w:hanging="510"/>
      </w:pPr>
      <w:rPr>
        <w:rFonts w:hint="eastAsia"/>
      </w:rPr>
    </w:lvl>
    <w:lvl w:ilvl="1" w:tplc="AA94803C">
      <w:start w:val="1"/>
      <w:numFmt w:val="decimal"/>
      <w:lvlText w:val="%2.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5EB6840"/>
    <w:multiLevelType w:val="hybridMultilevel"/>
    <w:tmpl w:val="70DC3E96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D606AB0"/>
    <w:multiLevelType w:val="hybridMultilevel"/>
    <w:tmpl w:val="6F4C293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>
    <w:nsid w:val="30F97CB0"/>
    <w:multiLevelType w:val="hybridMultilevel"/>
    <w:tmpl w:val="41F23FDA"/>
    <w:lvl w:ilvl="0" w:tplc="223E1B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30A22E7C">
      <w:numFmt w:val="none"/>
      <w:lvlText w:val=""/>
      <w:lvlJc w:val="left"/>
      <w:pPr>
        <w:tabs>
          <w:tab w:val="num" w:pos="360"/>
        </w:tabs>
      </w:pPr>
    </w:lvl>
    <w:lvl w:ilvl="2" w:tplc="9CACF2FE">
      <w:numFmt w:val="none"/>
      <w:lvlText w:val=""/>
      <w:lvlJc w:val="left"/>
      <w:pPr>
        <w:tabs>
          <w:tab w:val="num" w:pos="360"/>
        </w:tabs>
      </w:pPr>
    </w:lvl>
    <w:lvl w:ilvl="3" w:tplc="7DAA5B94">
      <w:numFmt w:val="none"/>
      <w:lvlText w:val=""/>
      <w:lvlJc w:val="left"/>
      <w:pPr>
        <w:tabs>
          <w:tab w:val="num" w:pos="360"/>
        </w:tabs>
      </w:pPr>
    </w:lvl>
    <w:lvl w:ilvl="4" w:tplc="D9B4682E">
      <w:numFmt w:val="none"/>
      <w:lvlText w:val=""/>
      <w:lvlJc w:val="left"/>
      <w:pPr>
        <w:tabs>
          <w:tab w:val="num" w:pos="360"/>
        </w:tabs>
      </w:pPr>
    </w:lvl>
    <w:lvl w:ilvl="5" w:tplc="19F89594">
      <w:numFmt w:val="none"/>
      <w:lvlText w:val=""/>
      <w:lvlJc w:val="left"/>
      <w:pPr>
        <w:tabs>
          <w:tab w:val="num" w:pos="360"/>
        </w:tabs>
      </w:pPr>
    </w:lvl>
    <w:lvl w:ilvl="6" w:tplc="B3764730">
      <w:numFmt w:val="none"/>
      <w:lvlText w:val=""/>
      <w:lvlJc w:val="left"/>
      <w:pPr>
        <w:tabs>
          <w:tab w:val="num" w:pos="360"/>
        </w:tabs>
      </w:pPr>
    </w:lvl>
    <w:lvl w:ilvl="7" w:tplc="6A223190">
      <w:numFmt w:val="none"/>
      <w:lvlText w:val=""/>
      <w:lvlJc w:val="left"/>
      <w:pPr>
        <w:tabs>
          <w:tab w:val="num" w:pos="360"/>
        </w:tabs>
      </w:pPr>
    </w:lvl>
    <w:lvl w:ilvl="8" w:tplc="E3CA4A8C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3032645"/>
    <w:multiLevelType w:val="hybridMultilevel"/>
    <w:tmpl w:val="9B62659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3EC2DC3"/>
    <w:multiLevelType w:val="hybridMultilevel"/>
    <w:tmpl w:val="B45A88C2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3">
    <w:nsid w:val="3DB222C0"/>
    <w:multiLevelType w:val="hybridMultilevel"/>
    <w:tmpl w:val="AFE225FE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14">
    <w:nsid w:val="41A17F46"/>
    <w:multiLevelType w:val="hybridMultilevel"/>
    <w:tmpl w:val="5EB25B76"/>
    <w:lvl w:ilvl="0" w:tplc="CAA826C2">
      <w:start w:val="1"/>
      <w:numFmt w:val="japaneseCounting"/>
      <w:lvlText w:val="%1、"/>
      <w:lvlJc w:val="left"/>
      <w:pPr>
        <w:tabs>
          <w:tab w:val="num" w:pos="645"/>
        </w:tabs>
        <w:ind w:left="645" w:hanging="645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24C173C"/>
    <w:multiLevelType w:val="hybridMultilevel"/>
    <w:tmpl w:val="EAB4A328"/>
    <w:lvl w:ilvl="0" w:tplc="1952B7C8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49DF3426"/>
    <w:multiLevelType w:val="hybridMultilevel"/>
    <w:tmpl w:val="C7AE14D4"/>
    <w:lvl w:ilvl="0" w:tplc="5E9885E4">
      <w:start w:val="1"/>
      <w:numFmt w:val="lowerLetter"/>
      <w:lvlText w:val="%1."/>
      <w:lvlJc w:val="left"/>
      <w:pPr>
        <w:tabs>
          <w:tab w:val="num" w:pos="1168"/>
        </w:tabs>
        <w:ind w:left="1165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48"/>
        </w:tabs>
        <w:ind w:left="1648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68"/>
        </w:tabs>
        <w:ind w:left="2068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88"/>
        </w:tabs>
        <w:ind w:left="2488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08"/>
        </w:tabs>
        <w:ind w:left="2908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28"/>
        </w:tabs>
        <w:ind w:left="3328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48"/>
        </w:tabs>
        <w:ind w:left="3748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68"/>
        </w:tabs>
        <w:ind w:left="4168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88"/>
        </w:tabs>
        <w:ind w:left="4588" w:hanging="420"/>
      </w:pPr>
    </w:lvl>
  </w:abstractNum>
  <w:abstractNum w:abstractNumId="17">
    <w:nsid w:val="4BF24E84"/>
    <w:multiLevelType w:val="hybridMultilevel"/>
    <w:tmpl w:val="C00E88E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EAC5A90"/>
    <w:multiLevelType w:val="hybridMultilevel"/>
    <w:tmpl w:val="2B6C480C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2121F5"/>
    <w:multiLevelType w:val="hybridMultilevel"/>
    <w:tmpl w:val="BCCC7404"/>
    <w:lvl w:ilvl="0" w:tplc="8E9A51A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FD36B7F"/>
    <w:multiLevelType w:val="hybridMultilevel"/>
    <w:tmpl w:val="6C624458"/>
    <w:lvl w:ilvl="0" w:tplc="692090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662A150F"/>
    <w:multiLevelType w:val="hybridMultilevel"/>
    <w:tmpl w:val="209EA4A0"/>
    <w:lvl w:ilvl="0" w:tplc="5E9885E4">
      <w:start w:val="1"/>
      <w:numFmt w:val="lowerLetter"/>
      <w:lvlText w:val="%1."/>
      <w:lvlJc w:val="left"/>
      <w:pPr>
        <w:tabs>
          <w:tab w:val="num" w:pos="1137"/>
        </w:tabs>
        <w:ind w:left="1134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17"/>
        </w:tabs>
        <w:ind w:left="161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37"/>
        </w:tabs>
        <w:ind w:left="203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57"/>
        </w:tabs>
        <w:ind w:left="245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77"/>
        </w:tabs>
        <w:ind w:left="287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97"/>
        </w:tabs>
        <w:ind w:left="329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17"/>
        </w:tabs>
        <w:ind w:left="371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137"/>
        </w:tabs>
        <w:ind w:left="413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57"/>
        </w:tabs>
        <w:ind w:left="4557" w:hanging="420"/>
      </w:pPr>
    </w:lvl>
  </w:abstractNum>
  <w:abstractNum w:abstractNumId="22">
    <w:nsid w:val="68B539D5"/>
    <w:multiLevelType w:val="hybridMultilevel"/>
    <w:tmpl w:val="8A709242"/>
    <w:lvl w:ilvl="0" w:tplc="2AE4D15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DDF55DB"/>
    <w:multiLevelType w:val="hybridMultilevel"/>
    <w:tmpl w:val="D84EC44E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1B2775D"/>
    <w:multiLevelType w:val="hybridMultilevel"/>
    <w:tmpl w:val="A342B4A2"/>
    <w:lvl w:ilvl="0" w:tplc="BFC0CB9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72255583"/>
    <w:multiLevelType w:val="hybridMultilevel"/>
    <w:tmpl w:val="9BFA44F4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73723906"/>
    <w:multiLevelType w:val="hybridMultilevel"/>
    <w:tmpl w:val="C38A26A6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7">
    <w:nsid w:val="73BF3D36"/>
    <w:multiLevelType w:val="hybridMultilevel"/>
    <w:tmpl w:val="180491BA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>
    <w:nsid w:val="78760B11"/>
    <w:multiLevelType w:val="hybridMultilevel"/>
    <w:tmpl w:val="5AB8CA2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15"/>
  </w:num>
  <w:num w:numId="4">
    <w:abstractNumId w:val="26"/>
  </w:num>
  <w:num w:numId="5">
    <w:abstractNumId w:val="3"/>
  </w:num>
  <w:num w:numId="6">
    <w:abstractNumId w:val="5"/>
  </w:num>
  <w:num w:numId="7">
    <w:abstractNumId w:val="19"/>
  </w:num>
  <w:num w:numId="8">
    <w:abstractNumId w:val="7"/>
  </w:num>
  <w:num w:numId="9">
    <w:abstractNumId w:val="4"/>
  </w:num>
  <w:num w:numId="10">
    <w:abstractNumId w:val="29"/>
  </w:num>
  <w:num w:numId="11">
    <w:abstractNumId w:val="24"/>
  </w:num>
  <w:num w:numId="12">
    <w:abstractNumId w:val="0"/>
  </w:num>
  <w:num w:numId="13">
    <w:abstractNumId w:val="28"/>
  </w:num>
  <w:num w:numId="14">
    <w:abstractNumId w:val="21"/>
  </w:num>
  <w:num w:numId="15">
    <w:abstractNumId w:val="6"/>
  </w:num>
  <w:num w:numId="16">
    <w:abstractNumId w:val="27"/>
  </w:num>
  <w:num w:numId="17">
    <w:abstractNumId w:val="2"/>
  </w:num>
  <w:num w:numId="18">
    <w:abstractNumId w:val="1"/>
  </w:num>
  <w:num w:numId="19">
    <w:abstractNumId w:val="8"/>
  </w:num>
  <w:num w:numId="20">
    <w:abstractNumId w:val="22"/>
  </w:num>
  <w:num w:numId="21">
    <w:abstractNumId w:val="10"/>
  </w:num>
  <w:num w:numId="22">
    <w:abstractNumId w:val="17"/>
  </w:num>
  <w:num w:numId="23">
    <w:abstractNumId w:val="18"/>
  </w:num>
  <w:num w:numId="24">
    <w:abstractNumId w:val="11"/>
  </w:num>
  <w:num w:numId="25">
    <w:abstractNumId w:val="23"/>
  </w:num>
  <w:num w:numId="26">
    <w:abstractNumId w:val="13"/>
  </w:num>
  <w:num w:numId="27">
    <w:abstractNumId w:val="25"/>
  </w:num>
  <w:num w:numId="28">
    <w:abstractNumId w:val="16"/>
  </w:num>
  <w:num w:numId="29">
    <w:abstractNumId w:val="12"/>
  </w:num>
  <w:num w:numId="30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1E61"/>
    <w:rsid w:val="001453C6"/>
    <w:rsid w:val="00335F0E"/>
    <w:rsid w:val="003A7804"/>
    <w:rsid w:val="00422773"/>
    <w:rsid w:val="00441E61"/>
    <w:rsid w:val="00603D8A"/>
    <w:rsid w:val="00745D98"/>
    <w:rsid w:val="007746B1"/>
    <w:rsid w:val="00927954"/>
    <w:rsid w:val="0096251B"/>
    <w:rsid w:val="00AE1499"/>
    <w:rsid w:val="00BE7106"/>
    <w:rsid w:val="00C56157"/>
    <w:rsid w:val="00F54216"/>
    <w:rsid w:val="00F54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954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2795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927954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9279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27954"/>
  </w:style>
  <w:style w:type="paragraph" w:styleId="20">
    <w:name w:val="toc 2"/>
    <w:basedOn w:val="a"/>
    <w:next w:val="a"/>
    <w:autoRedefine/>
    <w:semiHidden/>
    <w:rsid w:val="00927954"/>
    <w:pPr>
      <w:ind w:leftChars="200" w:left="420"/>
    </w:pPr>
  </w:style>
  <w:style w:type="paragraph" w:styleId="30">
    <w:name w:val="toc 3"/>
    <w:basedOn w:val="a"/>
    <w:next w:val="a"/>
    <w:autoRedefine/>
    <w:semiHidden/>
    <w:rsid w:val="00927954"/>
    <w:pPr>
      <w:ind w:leftChars="400" w:left="840"/>
    </w:pPr>
  </w:style>
  <w:style w:type="paragraph" w:styleId="4">
    <w:name w:val="toc 4"/>
    <w:basedOn w:val="a"/>
    <w:next w:val="a"/>
    <w:autoRedefine/>
    <w:semiHidden/>
    <w:rsid w:val="00927954"/>
    <w:pPr>
      <w:ind w:leftChars="600" w:left="1260"/>
    </w:pPr>
  </w:style>
  <w:style w:type="paragraph" w:styleId="5">
    <w:name w:val="toc 5"/>
    <w:basedOn w:val="a"/>
    <w:next w:val="a"/>
    <w:autoRedefine/>
    <w:semiHidden/>
    <w:rsid w:val="00927954"/>
    <w:pPr>
      <w:ind w:leftChars="800" w:left="1680"/>
    </w:pPr>
  </w:style>
  <w:style w:type="paragraph" w:styleId="6">
    <w:name w:val="toc 6"/>
    <w:basedOn w:val="a"/>
    <w:next w:val="a"/>
    <w:autoRedefine/>
    <w:semiHidden/>
    <w:rsid w:val="00927954"/>
    <w:pPr>
      <w:ind w:leftChars="1000" w:left="2100"/>
    </w:pPr>
  </w:style>
  <w:style w:type="paragraph" w:styleId="7">
    <w:name w:val="toc 7"/>
    <w:basedOn w:val="a"/>
    <w:next w:val="a"/>
    <w:autoRedefine/>
    <w:semiHidden/>
    <w:rsid w:val="00927954"/>
    <w:pPr>
      <w:ind w:leftChars="1200" w:left="2520"/>
    </w:pPr>
  </w:style>
  <w:style w:type="paragraph" w:styleId="8">
    <w:name w:val="toc 8"/>
    <w:basedOn w:val="a"/>
    <w:next w:val="a"/>
    <w:autoRedefine/>
    <w:semiHidden/>
    <w:rsid w:val="00927954"/>
    <w:pPr>
      <w:ind w:leftChars="1400" w:left="2940"/>
    </w:pPr>
  </w:style>
  <w:style w:type="paragraph" w:styleId="9">
    <w:name w:val="toc 9"/>
    <w:basedOn w:val="a"/>
    <w:next w:val="a"/>
    <w:autoRedefine/>
    <w:semiHidden/>
    <w:rsid w:val="00927954"/>
    <w:pPr>
      <w:ind w:leftChars="1600" w:left="3360"/>
    </w:pPr>
  </w:style>
  <w:style w:type="character" w:styleId="a3">
    <w:name w:val="Hyperlink"/>
    <w:basedOn w:val="a0"/>
    <w:semiHidden/>
    <w:rsid w:val="00927954"/>
    <w:rPr>
      <w:color w:val="0000FF"/>
      <w:u w:val="single"/>
    </w:rPr>
  </w:style>
  <w:style w:type="paragraph" w:styleId="a4">
    <w:name w:val="header"/>
    <w:basedOn w:val="a"/>
    <w:semiHidden/>
    <w:rsid w:val="009279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semiHidden/>
    <w:rsid w:val="009279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Body Text"/>
    <w:basedOn w:val="a"/>
    <w:semiHidden/>
    <w:rsid w:val="00927954"/>
    <w:rPr>
      <w:color w:val="FF0000"/>
    </w:rPr>
  </w:style>
  <w:style w:type="paragraph" w:styleId="a7">
    <w:name w:val="Body Text Indent"/>
    <w:basedOn w:val="a"/>
    <w:semiHidden/>
    <w:rsid w:val="00927954"/>
    <w:pPr>
      <w:ind w:leftChars="372" w:left="781"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&#22269;&#26631;&#36719;&#20214;&#24037;&#31243;&#26631;&#20934;&#25991;&#26723;&#26684;&#24335;\&#22269;&#26631;&#36719;&#20214;&#24037;&#31243;&#26631;&#20934;&#25991;&#26723;&#26684;&#24335;\&#19977;&#12289;&#38656;&#27714;&#35268;&#26684;&#35828;&#26126;&#2007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三、需求规格说明书.dot</Template>
  <TotalTime>144</TotalTime>
  <Pages>5</Pages>
  <Words>428</Words>
  <Characters>2444</Characters>
  <Application>Microsoft Office Word</Application>
  <DocSecurity>0</DocSecurity>
  <Lines>20</Lines>
  <Paragraphs>5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三、需求规格说明书</vt:lpstr>
    </vt:vector>
  </TitlesOfParts>
  <Company>北京北大天正科技发展有限公司</Company>
  <LinksUpToDate>false</LinksUpToDate>
  <CharactersWithSpaces>2867</CharactersWithSpaces>
  <SharedDoc>false</SharedDoc>
  <HLinks>
    <vt:vector size="168" baseType="variant">
      <vt:variant>
        <vt:i4>1572927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_Toc506358949</vt:lpwstr>
      </vt:variant>
      <vt:variant>
        <vt:i4>1572927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_Toc506358948</vt:lpwstr>
      </vt:variant>
      <vt:variant>
        <vt:i4>1572927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_Toc506358947</vt:lpwstr>
      </vt:variant>
      <vt:variant>
        <vt:i4>1572927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_Toc506358946</vt:lpwstr>
      </vt:variant>
      <vt:variant>
        <vt:i4>1572927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_Toc506358945</vt:lpwstr>
      </vt:variant>
      <vt:variant>
        <vt:i4>1572927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_Toc506358944</vt:lpwstr>
      </vt:variant>
      <vt:variant>
        <vt:i4>1572927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_Toc506358943</vt:lpwstr>
      </vt:variant>
      <vt:variant>
        <vt:i4>1572927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_Toc506358942</vt:lpwstr>
      </vt:variant>
      <vt:variant>
        <vt:i4>1572927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_Toc506358941</vt:lpwstr>
      </vt:variant>
      <vt:variant>
        <vt:i4>1572927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_Toc506358940</vt:lpwstr>
      </vt:variant>
      <vt:variant>
        <vt:i4>2031679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_Toc506358939</vt:lpwstr>
      </vt:variant>
      <vt:variant>
        <vt:i4>2031679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_Toc506358938</vt:lpwstr>
      </vt:variant>
      <vt:variant>
        <vt:i4>2031679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_Toc506358937</vt:lpwstr>
      </vt:variant>
      <vt:variant>
        <vt:i4>2031679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_Toc506358936</vt:lpwstr>
      </vt:variant>
      <vt:variant>
        <vt:i4>2031679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_Toc506358935</vt:lpwstr>
      </vt:variant>
      <vt:variant>
        <vt:i4>2031679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_Toc506358934</vt:lpwstr>
      </vt:variant>
      <vt:variant>
        <vt:i4>2031679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_Toc506358933</vt:lpwstr>
      </vt:variant>
      <vt:variant>
        <vt:i4>2031679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_Toc506358932</vt:lpwstr>
      </vt:variant>
      <vt:variant>
        <vt:i4>2031679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_Toc506358931</vt:lpwstr>
      </vt:variant>
      <vt:variant>
        <vt:i4>2031679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_Toc506358930</vt:lpwstr>
      </vt:variant>
      <vt:variant>
        <vt:i4>1966143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_Toc506358929</vt:lpwstr>
      </vt:variant>
      <vt:variant>
        <vt:i4>1966143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_Toc506358928</vt:lpwstr>
      </vt:variant>
      <vt:variant>
        <vt:i4>1966143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_Toc506358927</vt:lpwstr>
      </vt:variant>
      <vt:variant>
        <vt:i4>1966143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_Toc506358926</vt:lpwstr>
      </vt:variant>
      <vt:variant>
        <vt:i4>1966143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_Toc506358925</vt:lpwstr>
      </vt:variant>
      <vt:variant>
        <vt:i4>1966143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_Toc506358924</vt:lpwstr>
      </vt:variant>
      <vt:variant>
        <vt:i4>1966143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_Toc506358923</vt:lpwstr>
      </vt:variant>
      <vt:variant>
        <vt:i4>1966143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_Toc506358922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三、需求规格说明书</dc:title>
  <dc:creator>admin</dc:creator>
  <cp:lastModifiedBy>admin</cp:lastModifiedBy>
  <cp:revision>7</cp:revision>
  <cp:lastPrinted>2001-02-09T04:16:00Z</cp:lastPrinted>
  <dcterms:created xsi:type="dcterms:W3CDTF">2019-07-11T00:35:00Z</dcterms:created>
  <dcterms:modified xsi:type="dcterms:W3CDTF">2019-07-11T06:55:00Z</dcterms:modified>
</cp:coreProperties>
</file>