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shd w:val="clear" w:color="auto" w:fill="101015"/>
        <w:pBdr>
          <w:bottom w:val="single" w:sz="36" w:space="1" w:color="7C3AED"/>
        </w:pBdr>
      </w:pPr>
      <w:r>
        <w:rPr>
          <w:rFonts w:ascii="Microsoft YaHei" w:hAnsi="Microsoft YaHei" w:eastAsia="Microsoft YaHei" w:cs="Microsoft YaHei"/>
          <w:b w:val="0"/>
          <w:i w:val="0"/>
          <w:sz w:val="12"/>
        </w:rPr>
        <w:t xml:space="preserve">  </w:t>
      </w:r>
    </w:p>
    <w:p>
      <w:pPr>
        <w:spacing w:after="800"/>
      </w:pPr>
    </w:p>
    <w:p>
      <w:pPr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60"/>
        </w:rPr>
        <w:t>作品说明文档（决赛）</w:t>
      </w:r>
    </w:p>
    <w:p>
      <w:pPr>
        <w:spacing w:before="200"/>
        <w:jc w:val="center"/>
      </w:pPr>
      <w:r>
        <w:rPr>
          <w:rFonts w:ascii="Microsoft YaHei" w:hAnsi="Microsoft YaHei" w:eastAsia="Microsoft YaHei" w:cs="Microsoft YaHei"/>
          <w:b/>
          <w:i w:val="0"/>
          <w:color w:val="7C3AED"/>
          <w:sz w:val="36"/>
        </w:rPr>
        <w:t>SKDMatch，科爱捏校内互助交流平台</w:t>
      </w:r>
    </w:p>
    <w:p>
      <w:pPr>
        <w:spacing w:before="8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B6B78"/>
          <w:sz w:val="22"/>
        </w:rPr>
        <w:t>校园内互助交流 · 三垂直板块 · AI 可解释推荐 · 全链路内容安全</w:t>
      </w:r>
    </w:p>
    <w:p>
      <w:pPr>
        <w:spacing w:after="560"/>
      </w:pP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决赛队伍编号：</w:t>
      </w:r>
      <w:r>
        <w:rPr>
          <w:rFonts w:ascii="Microsoft YaHei" w:hAnsi="Microsoft YaHei" w:eastAsia="Microsoft YaHei" w:cs="Microsoft YaHei"/>
          <w:b w:val="0"/>
          <w:i w:val="0"/>
          <w:color w:val="7C3AED"/>
          <w:sz w:val="24"/>
        </w:rPr>
        <w:t>c-4</w:t>
      </w: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队伍名称：</w:t>
      </w:r>
      <w:r>
        <w:rPr>
          <w:rFonts w:ascii="Microsoft YaHei" w:hAnsi="Microsoft YaHei" w:eastAsia="Microsoft YaHei" w:cs="Microsoft YaHei"/>
          <w:b w:val="0"/>
          <w:i w:val="0"/>
          <w:color w:val="7C3AED"/>
          <w:sz w:val="24"/>
        </w:rPr>
        <w:t>Philia</w:t>
      </w: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参赛赛道：</w:t>
      </w:r>
      <w:r>
        <w:rPr>
          <w:rFonts w:ascii="Microsoft YaHei" w:hAnsi="Microsoft YaHei" w:eastAsia="Microsoft YaHei" w:cs="Microsoft YaHei"/>
          <w:b w:val="0"/>
          <w:i w:val="0"/>
          <w:color w:val="7C3AED"/>
          <w:sz w:val="24"/>
        </w:rPr>
        <w:t>生活娱乐伙伴</w:t>
      </w: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团队成员：</w:t>
      </w:r>
      <w:r>
        <w:rPr>
          <w:rFonts w:ascii="Microsoft YaHei" w:hAnsi="Microsoft YaHei" w:eastAsia="Microsoft YaHei" w:cs="Microsoft YaHei"/>
          <w:b w:val="0"/>
          <w:i w:val="0"/>
          <w:color w:val="7C3AED"/>
          <w:sz w:val="24"/>
        </w:rPr>
        <w:t>唐志昊（队长）· 司雪阳 · 唐玟</w:t>
      </w: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作品链接：</w:t>
      </w:r>
      <w:r>
        <w:rPr>
          <w:rFonts w:ascii="Microsoft YaHei" w:hAnsi="Microsoft YaHei" w:eastAsia="Microsoft YaHei" w:cs="Microsoft YaHei"/>
          <w:b w:val="0"/>
          <w:i w:val="0"/>
          <w:color w:val="F97316"/>
          <w:sz w:val="24"/>
        </w:rPr>
        <w:t>https://github.com/tzhazuma/STUMatch</w:t>
      </w:r>
    </w:p>
    <w:p>
      <w:pPr>
        <w:spacing w:after="400"/>
      </w:pPr>
    </w:p>
    <w:p>
      <w:pPr>
        <w:jc w:val="center"/>
        <w:pBdr>
          <w:bottom w:val="single" w:sz="8" w:space="3" w:color="F97316"/>
        </w:pBdr>
      </w:pPr>
      <w:r>
        <w:rPr>
          <w:rFonts w:ascii="Microsoft YaHei" w:hAnsi="Microsoft YaHei" w:eastAsia="Microsoft YaHei" w:cs="Microsoft YaHei"/>
          <w:b/>
          <w:i w:val="0"/>
          <w:color w:val="101015"/>
          <w:sz w:val="24"/>
        </w:rPr>
        <w:t>团队分工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 xml:space="preserve">唐志昊（队长） 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0"/>
        </w:rPr>
        <w:t>技术方案与架构 · 后端核心模块 · CI 自动化 · 推荐/微调流水线 · Web 前端视觉升级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 xml:space="preserve">司雪阳 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0"/>
        </w:rPr>
        <w:t>产品 idea 设计与竞品分析 · 需求/体验/测试用例完善 · 问卷题目设计 · 三板块匹配逻辑梳理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 xml:space="preserve">唐玟 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0"/>
        </w:rPr>
        <w:t>idea 与技术方案探讨 · 问卷问题设计与分类覆盖 · 服务协议/隐私政策/合规整理</w:t>
      </w:r>
    </w:p>
    <w:p>
      <w:r>
        <w:br w:type="page"/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（1）基本信息</w:t>
      </w:r>
    </w:p>
    <w:p>
      <w:pPr>
        <w:spacing w:after="12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作品名称：SKDMatch，科爱捏校内互助交流平台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参赛赛道：生活娱乐伙伴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作品链接：https://github.com/tzhazuma/STUMatch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团队成员：唐志昊（队长）、司雪阳、唐玟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开发平台与工具版本：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后端：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Python 3.12、FastAPI 0.115+、SQLAlchemy 2.0、Pydantic v2、Alembic、Celery 5.4+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数据库：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PostgreSQL 16 + pgvector 扩展，承载结构化数据与向量检索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缓存与队列：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Redis 7（会话、验证码、限流、Celery Broker、Token 黑名单）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对象存储：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MinIO / AWS S3，用于头像与文件存储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Web 前端：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React 18 + Vite + TypeScript + Tailwind CSS 3.4 + TanStack Query + Zustand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移动端：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Expo SDK 51 + React Native + TypeScript + Zustand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网关：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OpenAI SDK 兼容层，支持 DeepSeek / Kimi / LMStudio / OpenCode / MIMO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本地微调：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QLoRA（peft + trl + bitsandbytes）微调 Qwen2.5-Instruct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运维：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Docker Compose 编排 + GitHub Actions CI/CD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（2）作品简介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SKDMatch（“科爱捏”谐音“科大内”）是一款面向上海科技大学学生的校内互助交流平台，致力于在学术、日常、交友三大垂直场景中，帮助同学们精准、可信、可解释地发现志同道合的伙伴。平台以学校邮箱身份认证为基础，以 AI 驱动的画像匹配为核心，以内容安全与隐私合规为保障，构建一个属于上科大人自己的校园社交网络。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核心功能：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三板块发现与推荐：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学术、日常、交友三套独立画像与规则，满足不同场景需求。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匹配解释：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为每一次推荐生成自然语言理由，让用户明白“为什么推荐 TA”。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进阶问卷系统：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basic / academic / daily / dating 四套可扩展问卷，提交后自动校验并同步到 Profile。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即时通讯：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WebSocket 实时聊天 + REST 备用接口，支持文字消息与已读回执。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内容安全：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本地 DFA 敏感词引擎覆盖六类风险，支持谐音、数字、联系方式变体，覆盖聊天与资料审核。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好友与留言板：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好友申请、留言互动、举报、管理后台与审核日志。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合规治理：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用户服务协议、隐私政策、注册同意记录、账号注销与数据清理机制。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用户群体：上海科技大学在校学生，尤其是希望寻找学术合作者、兴趣伙伴或安全交友对象的同学。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解决的问题：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校园社交圈狭窄，跨班级/实验室/年级交流渠道有限，导致“同学很多、知己很少”。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微信群、QQ 群信息噪音大，缺乏基于画像的精准匹配。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传统推荐系统“黑盒”，用户不理解为何被推荐某人，互动意愿低。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校园 UGC 场景存在言论安全风险，需要实时、可配置的内容审核。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（3）技术背景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痛点分析：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身份信任成本高：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开放社交平台难以确认对方是否为本校学生，容易产生虚假信息或骚扰。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匹配维度单一：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现有校园群聊主要按专业/年级划分，无法兼顾兴趣、MBTI、研究方向、交友观念等多维信息。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推荐不可解释：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传统协同过滤或基于规则的推荐只能给出列表，用户不知道推荐依据，缺乏信任。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内容审核滞后：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校园场景中的聊天、资料、留言需要实时审核，而人工审核成本高、响应慢。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为何选用 AI 技术：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可解释推荐：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大模型根据双方画像生成自然语言匹配理由，提升用户信任与互动率。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语义检索：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sentence-transformers 将文本画像编码为向量，结合 pgvector 实现语义级相似度召回，比关键词匹配更精准。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个性化排序：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Two-Tower 神经网络 + BPR pairwise 损失，从 like/dislike/skip 隐式反馈中学习用户偏好，持续优化推荐。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本地微调保护隐私：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通过 QLoRA 在校园内或私有环境微调 Qwen2.5-Instruct，使匹配解释更贴合校园文化，同时减少敏感数据外传。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应用场景：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新生破冰：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通过日常/兴趣问卷快速认识同好，缓解入学孤独感。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科研组队：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学术板块基于专业、研究方向、技能标签推荐潜在合作者。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社团招募：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按兴趣、MBTI、位置匹配社团成员，提升活动参与率。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校园安全交友：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学校邮箱白名单 + 敏感词审核 + 隐私协议，营造可信交友环境。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（4）创意说明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作品思路：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SKDMatch 从“校园内互助交流”这一真实需求出发，将社交场景拆分为学术、日常、交友三个垂直板块。每个板块拥有独立的画像字段、问卷题目与匹配规则，避免“一刀切”。在匹配过程中，平台不仅计算相似度分数，还通过生成式 AI 给出可解释的推荐理由；用户对推荐结果点赞/跳过后，反馈会实时影响下一次推荐，并定期离线重训练推荐模型，形成“画像 → 推荐 → 反馈 → 优化”的闭环。同时，平台在 UGC 全链路（聊天、留言、资料字段）接入本地 DFA 内容审核，配合学校邮箱身份认证与隐私合规，构建一个既精准又安全可信的校园社交网络。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创新点与亮点特色：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三板块垂直匹配：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学术、日常、交友三套独立的画像字段与规则体系，匹配更精准。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可解释推荐：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不仅输出 match_score，还通过大模型生成自然语言匹配解释，降低黑盒感。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问卷即画像：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问卷答案经后端严格校验后自动同步到 Profile，减少重复填写，并直接驱动规则匹配与向量生成。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推荐反馈闭环：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like/dislike/skip 按板块隔离，通过指数时间衰减实时影响推荐；支持离线重训练 Two-Tower 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全链路内容安全：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本地 DFA 敏感词引擎支持谐音、数字、联系方式变体，动态加载数据库词库，覆盖 WebSocket 实时聊天与个人资料字段。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本地模型微调流水线：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从业务数据导出 SFT/DPO 训练数据，使用 QLoRA 微调 Qwen2.5-Instruct，可导出 GGUF 接入 LMStudio。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可信身份：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默认启用学校邮箱后缀白名单与邮箱验证码，确保用户身份真实。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多端覆盖：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Web、Mobile（Expo）、后端 API 统一契约，满足不同使用习惯。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现代美观的 Web GUI：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采用 Violet-Orange 品牌色、圆角卡片、毛玻璃导航与交互动效，提升使用愉悦感。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CI/CD 自动化：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GitHub Actions 持续运行后端测试、Web 构建、移动端类型检查与 Android APK 打包。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（5）技术方案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5.1 系统架构</w:t>
      </w:r>
    </w:p>
    <w:p>
      <w:pPr>
        <w:spacing w:after="12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SKDMatch 采用前后端分离、微服务化的分层架构。客户端（React Web / Expo Mobile）通过 REST 与 WebSocket 访问 FastAPI API 网关；后端将结构化数据存入 PostgreSQL + pgvector，会话与缓存使用 Redis，文件存储使用 MinIO/S3，AI 调用通过 OpenAI SDK 兼容网关，耗时任务由 Celery 异步处理。整体分为客户端层、API 网关层、业务服务层（认证/资料/推荐/审核/问卷/AI）、数据与基础设施层四层。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57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5-1 SKDMatch 分层系统架构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5.2 核心数据模型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User / Profile：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用户基础信息、完整画像、学校邮箱认证状态。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Questionnaire / QuestionnaireResponse：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可扩展题库与用户对每个板块的答卷。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MatchFeedback：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用户对推荐候选人的 like/dislike/skip 反馈，支持按 section 隔离与时间衰减。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Referral / ReferralUse：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多好友推荐码使用记录，支持一个推荐码被多人使用。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ModerationConfig / ModerationLog：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动态敏感词配置与审核日志。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Conversation / Message：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即时通讯会话与消息，支持 WebSocket 实时推送。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5.3 推荐算法技术点</w:t>
      </w:r>
    </w:p>
    <w:p>
      <w:pPr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推荐链路按“召回 → 规则打分 → 精排 → 反馈调整 → 多样性重排 → AI 解释”六级流水组织，在保证服务可用的前提下逐层提升精准度与可解释性。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向量召回：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将 Profile 与问卷文本拼接后，使用 sentence-transformers 编码为向量，存入 PostgreSQL pgvector；推荐时通过余弦距离召回 Top-200 候选。无模型时回退到确定性 hash 向量，保证服务始终可用。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规则打分：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按板块定义不同规则——学术板块重视专业、学校、学历、研究方向；日常板块重视兴趣、年龄、位置；交友板块综合考虑年龄、兴趣、MBTI、交友目的。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Two-Tower 精排：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离线训练 Two-Tower + MLP 神经网络，学习用户与候选人的隐式交互；线上加载 recommendation_weights.json，由 TwoTowerScorer 计算匹配分；权重文件缺失时自动回退到规则分。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BPR pairwise 学习：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以 like 为正样本、dislike/skip 为负样本，使用 BPR pairwise 损失从隐式反馈中学习用户偏好排序。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反馈调整（指数衰减）：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根据 like/dislike/skip 计算指数时间衰减的分数调整，近期反馈权重更高；学术反馈不会影响日常/交友推荐，按 section 隔离。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MMR 多样性重排：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在相关性与多样性之间折中（MMR），避免推荐结果过于同质化，提升列表整体满意度。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解释：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将双方画像文本输入大模型，生成“为什么推荐 TA”的自然语言解释，增强信任与互动率。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5.4 AI 与模型微调技术点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网关：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统一封装 OpenAI SDK，支持 DeepSeek / Kimi / LMStudio / OpenCode / MIMO，通过 DEFAULT_AI_PROVIDER 切换。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训练数据导出：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export_training_data.py 从 match_feedbacks 与 questionnaire_responses 导出匿名化 SFT / DPO 训练数据，DPO 以 like 为 chosen、dislike 为 rejected 构造偏好对。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QLoRA 微调：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train_qlora.py 使用 QLoRA 微调 Qwen2.5-Instruct，支持 train/val 划分、验证 loss 监控，并以 HitRatio / NDCG 评估推荐相关指标；默认小配置，避免无谓下载大模型。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权重合并与部署：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merge_lora.py 合并 LoRA 权重与基座模型并保存，可进一步导出 GGUF 供 LMStudio 本地加载推理。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推荐模型重训练：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retrain_recommendation.py 读取 match_feedbacks，训练 Two-Tower / 矩阵分解模型，输出 recommendation_weights.json 供后端 TwoTowerScorer 加载。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5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5-2 推荐与微调双流水线（在线推荐 + 离线微调）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5.5 内容审核技术点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本地 DFA：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构建确定性有限自动机（DFA），覆盖色情、赌博、毒品、诈骗、侮辱、政治六类敏感词，内置约 80 个基础词。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文本归一化：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在匹配前对输入进行小写、拼音/同音替换、数字转中文、联系方式变体（如 wechat / wx / vx → 微信）处理，有效防御常见绕过手段，并避免重复/重叠匹配。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动态配置：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管理员可通过 /admin/moderation-configs 增删敏感词并切换启用状态，词库实时加载到 DFA。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全链路覆盖：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REST 聊天、WebSocket 聊天、个人资料字段（昵称、简介、理想型、交友目的、研究方向）均接入审核，命中高危词直接拒绝，中低危词记录审核日志（ModerationLog）。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5.6 安全与合规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身份认证：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学校邮箱后缀白名单 + 邮箱验证码 + JWT（Access/Refresh Token）+ Redis Token 黑名单。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隐私合规：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提供 TERMS_OF_SERVICE.md 与 PRIVACY_POLICY.md，注册时记录 UserConsent；支持用户更新授权状态。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数据安全：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敏感配置通过 .env 注入，不提交到仓库；生产建议启用 HTTPS、对象存储私有桶、数据库 TLS。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（6）实现效果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6.1 功能完成度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模块</w:t>
            </w:r>
          </w:p>
        </w:tc>
        <w:tc>
          <w:tcPr>
            <w:tcW w:type="dxa" w:w="6624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完成内容</w:t>
            </w:r>
          </w:p>
        </w:tc>
        <w:tc>
          <w:tcPr>
            <w:tcW w:type="dxa" w:w="1296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状态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认证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邮箱验证码注册/登录、JWT、Refresh Token、Token 黑名单、学校邮箱白名单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个人资料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资料 CRUD、头像上传、昵称同步、年龄自动计算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问卷系统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4 套可扩展问卷、题型校验、答案同步 Profile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发现/推荐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三板块推荐、向量召回、规则分、Two-Tower、反馈衰减、MMR、AI 解释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好友/聊天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好友申请、WebSocket 聊天、REST 备用、会话与消息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留言板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按板块留言、审核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内容审核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DFA 敏感词、动态配置、WebSocket/资料审核、审核日志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推荐转发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多 invitee 推荐码、注册时应用、使用统计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AI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多 provider 网关、问题生成、匹配解释、QLoRA 微调脚本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管理后台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用户管理、举报处理、审核日志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合规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用户协议、隐私政策、注册同意记录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Web GUI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现代化视觉设计、Landing 页、响应式布局、交互动效</w:t>
            </w:r>
          </w:p>
        </w:tc>
        <w:tc>
          <w:tcPr>
            <w:tcW w:type="dxa" w:w="1296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已完成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6.2 测试与 CI/CD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后端自动化测试：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69 个 pytest 用例全部通过，覆盖认证、资料、推荐、审核、问卷、referral、AI 网关等核心路径。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GitHub Actions：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后端测试、Web 构建、移动端类型检查、Android APK 打包均通过。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本地验证：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使用 Docker Compose 启动 PostgreSQL + Redis + MinIO，后端测试稳定运行。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6.3 演示方式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后端 Swagger：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启动后访问 /docs 可在线调试全部接口。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Web 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cd apps/web &amp;&amp; npm install &amp;&amp; npm run dev，访问 http://localhost:5173。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移动端：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cd apps/mobile &amp;&amp; npm install &amp;&amp; npx expo start，使用 Expo Go 扫码或模拟器运行。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6.4 运行效果截图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以下截图来自本地开发环境实际运行效果（后端 http://localhost:8001，Web http://localhost:5173），展示了升级后的现代 Web GUI：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49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1 SKDMatch 品牌落地页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2 登录页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3 注册页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09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academ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4 学术板块发现与推荐列表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da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5 日常生活板块发现页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09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da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6 恋爱交友板块发现页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7 用户详情页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607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naire_bas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0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8 基础资料问卷填写页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051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5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9 个人资料页（含问卷入口、资料编辑与邀请码）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10 好友列表页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13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6B6B78"/>
          <w:sz w:val="19"/>
        </w:rPr>
        <w:t>图 11 即时聊天页（显示历史消息与发送框）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（7）落地计划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推广使用计划：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第一阶段（校内试点）：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在上海科技大学通过学生会、社团、实验室群进行小规模内测，重点验证推荐质量、内容审核准确率与用户体验。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第二阶段（迭代优化）：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根据反馈调整问卷题目、推荐权重、敏感词库与 UI 交互；完善学校统一身份认证（CAS）接入。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第三阶段（多校扩展）：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通过学校邮箱白名单机制，将平台推广至其他高校，形成多校区互助网络。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第四阶段（社群运营）：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建立用户反馈群，定期举办线上线下活动，提升活跃度与留存。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资源需求：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云服务器或容器平台：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部署 FastAPI 后端与 Celery Worker。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托管数据库与缓存：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PostgreSQL（启用 pgvector）与 Redis。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对象存储：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MinIO 或云厂商 S3/Blob，用于头像与文件。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AI 推理资源：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初期使用 DeepSeek/Kimi API；长期部署本地 QLoRA 模型，降低调用成本并保护隐私。</w:t>
      </w:r>
    </w:p>
    <w:p>
      <w:pPr>
        <w:pStyle w:val="Heading1"/>
        <w:pBdr>
          <w:bottom w:val="single" w:sz="12" w:space="4" w:color="7C3AED"/>
        </w:pBdr>
      </w:pPr>
      <w:r>
        <w:rPr>
          <w:rFonts w:ascii="Microsoft YaHei" w:hAnsi="Microsoft YaHei" w:eastAsia="Microsoft YaHei" w:cs="Microsoft YaHei"/>
          <w:b/>
          <w:i w:val="0"/>
          <w:color w:val="7C3AED"/>
          <w:sz w:val="32"/>
        </w:rPr>
        <w:t>（8）团队贡献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唐志昊（队长）：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负责整体技术方案与系统架构设计；完成后端核心模块（认证、资料、推荐、审核、问卷、AI 网关）的开发与集成；搭建 GitHub Actions CI/CD 并维护自动化测试；实现 Two-Tower 推荐 scorer、MMR 多样性重排、BPR pairwise 训练与本地 QLoRA 微调流水线；主导 Web 前端视觉升级与 Landing 页实现。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司雪阳：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负责产品 idea 设计与竞品分析；持续完善功能需求、用户体验流程与测试用例；组织测试优化，设计并验证问卷题目；协助梳理学术、日常、交友三大板块的匹配逻辑与规则。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i w:val="0"/>
          <w:color w:val="7C3AED"/>
          <w:sz w:val="21"/>
        </w:rPr>
        <w:t>唐玟：</w:t>
      </w:r>
      <w:r>
        <w:rPr>
          <w:rFonts w:ascii="Microsoft YaHei" w:hAnsi="Microsoft YaHei" w:eastAsia="Microsoft YaHei" w:cs="Microsoft YaHei"/>
          <w:b w:val="0"/>
          <w:i w:val="0"/>
          <w:color w:val="101015"/>
          <w:sz w:val="21"/>
        </w:rPr>
        <w:t>参与 idea 与技术方案讨论，提供产品与算法视角；负责问卷问题的设计与分类，确保题目覆盖基础信息、学术方向、兴趣爱好、交友观念；协助整理用户服务协议、隐私政策与合规相关内容。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i w:val="0"/>
          <w:color w:val="101015"/>
          <w:sz w:val="26"/>
        </w:rPr>
        <w:t>附录：测试与验证数据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后端测试统计：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指标</w:t>
            </w:r>
          </w:p>
        </w:tc>
        <w:tc>
          <w:tcPr>
            <w:tcW w:type="dxa" w:w="7200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数值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总用例数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69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通过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69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失败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0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主要覆盖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认证、个人资料、匹配推荐、内容审核、问卷、referral、AI 网关、用户管理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Microsoft YaHei" w:cs="Microsoft YaHei"/>
          <w:b/>
          <w:i w:val="0"/>
          <w:color w:val="101015"/>
          <w:sz w:val="21"/>
        </w:rPr>
        <w:t>GitHub Actions 最近运行：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0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工作流</w:t>
            </w:r>
          </w:p>
        </w:tc>
        <w:tc>
          <w:tcPr>
            <w:tcW w:type="dxa" w:w="2304"/>
            <w:shd w:val="clear" w:color="auto" w:fill="EDE9FE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20"/>
              </w:rPr>
              <w:t>结果</w:t>
            </w:r>
          </w:p>
        </w:tc>
      </w:tr>
      <w:tr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CI（Backend Tests / Web Frontend Build / Mobile Lint）</w:t>
            </w:r>
          </w:p>
        </w:tc>
        <w:tc>
          <w:tcPr>
            <w:tcW w:type="dxa" w:w="2304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success</w:t>
            </w:r>
          </w:p>
        </w:tc>
      </w:tr>
      <w:tr>
        <w:tc>
          <w:tcPr>
            <w:tcW w:type="dxa" w:w="7200"/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101015"/>
                <w:sz w:val="19"/>
              </w:rPr>
              <w:t>Build Android APK and Release</w:t>
            </w:r>
          </w:p>
        </w:tc>
        <w:tc>
          <w:tcPr>
            <w:tcW w:type="dxa" w:w="2304"/>
            <w:shd w:val="clear" w:color="auto" w:fill="FFEDD5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101015"/>
                <w:sz w:val="19"/>
              </w:rPr>
              <w:t>success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1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i w:val="0"/>
        <w:color w:val="6B6B78"/>
        <w:sz w:val="17"/>
      </w:rPr>
      <w:t xml:space="preserve">SKDMatch · 决赛作品说明文档 · c-4    </w:t>
    </w:r>
    <w:r>
      <w:rPr>
        <w:rFonts w:ascii="Microsoft YaHei" w:hAnsi="Microsoft YaHei" w:eastAsia="Microsoft YaHei" w:cs="Microsoft YaHei"/>
        <w:b w:val="0"/>
        <w:i w:val="0"/>
        <w:color w:val="6B6B78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010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10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973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