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000000"/>
          <w:sz w:val="40"/>
        </w:rPr>
        <w:t>作品说明文档</w:t>
      </w:r>
    </w:p>
    <w:p>
      <w:pPr>
        <w:jc w:val="center"/>
      </w:pPr>
      <w:r>
        <w:rPr>
          <w:rFonts w:ascii="Microsoft YaHei" w:hAnsi="Microsoft YaHei" w:eastAsia="Microsoft YaHei"/>
          <w:b/>
          <w:color w:val="000000"/>
          <w:sz w:val="32"/>
        </w:rPr>
        <w:t>SKDMatch — 科爱捏校内互助交流平台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000000"/>
          <w:sz w:val="22"/>
        </w:rPr>
        <w:t>参赛赛道：生活娱乐伙伴</w:t>
        <w:br/>
        <w:t>团队：唐志昊、司雪阳、唐玟</w:t>
        <w:br/>
        <w:t>作品链接：https://github.com/tzhazuma/STUMatch</w:t>
      </w:r>
    </w:p>
    <w:p>
      <w:r>
        <w:br w:type="page"/>
      </w:r>
    </w:p>
    <w:p>
      <w:pPr>
        <w:pStyle w:val="Heading1"/>
        <w:spacing w:before="240" w:after="120"/>
      </w:pPr>
      <w:r>
        <w:rPr>
          <w:rFonts w:ascii="Microsoft YaHei" w:hAnsi="Microsoft YaHei" w:eastAsia="Microsoft YaHei"/>
          <w:b/>
          <w:color w:val="000000"/>
          <w:sz w:val="28"/>
        </w:rPr>
        <w:t>（1）基本信息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 w:val="0"/>
          <w:color w:val="000000"/>
          <w:sz w:val="21"/>
        </w:rPr>
        <w:t>作品名称：SKDMatch（科爱捏校内互助交流平台）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 w:val="0"/>
          <w:color w:val="000000"/>
          <w:sz w:val="21"/>
        </w:rPr>
        <w:t>参赛赛道：生活娱乐伙伴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 w:val="0"/>
          <w:color w:val="000000"/>
          <w:sz w:val="21"/>
        </w:rPr>
        <w:t>作品链接：https://github.com/tzhazuma/STUMatch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 w:val="0"/>
          <w:color w:val="000000"/>
          <w:sz w:val="21"/>
        </w:rPr>
        <w:t>团队成员：唐志昊（队长）、司雪阳、唐玟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 w:val="0"/>
          <w:color w:val="000000"/>
          <w:sz w:val="21"/>
        </w:rPr>
        <w:t>开发平台与工具版本：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后端：Python 3.11+、FastAPI 0.115+、SQLAlchemy 2.0、Pydantic v2、Alembic、Celery 5.4+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数据库：PostgreSQL 16 + pgvector 扩展，用于结构化数据与向量检索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缓存与消息队列：Redis 7（会话、限流、Celery Broker）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对象存储：MinIO / AWS S3，用于头像与文件存储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Web 前端：React 18 + Vite + TypeScript + Tailwind CSS + TanStack Query + Zustand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移动端：Expo SDK 51 + React Native + TypeScript + Zustand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AI 网关：OpenAI SDK 兼容层，支持 DeepSeek / Kimi / LMStudio / OpenCode / MIMO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本地微调：QLoRA（peft + trl + bitsandbytes）微调 Qwen2.5-Instruct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运维：Docker Compose、GitHub Actions CI/CD</w:t>
      </w:r>
    </w:p>
    <w:p>
      <w:pPr>
        <w:pStyle w:val="Heading1"/>
        <w:spacing w:before="240" w:after="120"/>
      </w:pPr>
      <w:r>
        <w:rPr>
          <w:rFonts w:ascii="Microsoft YaHei" w:hAnsi="Microsoft YaHei" w:eastAsia="Microsoft YaHei"/>
          <w:b/>
          <w:color w:val="000000"/>
          <w:sz w:val="28"/>
        </w:rPr>
        <w:t>（2）作品简介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 w:val="0"/>
          <w:color w:val="000000"/>
          <w:sz w:val="21"/>
        </w:rPr>
        <w:t>SKDMatch（“科爱捏”谐音“科大内”）是一款面向上海科技大学学生的校内互助交流平台，致力于在学术、日常、交友三大垂直场景中，帮助同学们精准、可信、可解释地发现志同道合的伙伴。平台以学校邮箱身份认证为基础，以 AI 驱动的画像匹配为核心，以内容安全与隐私合规为保障，构建一个属于上科大人自己的校园社交网络。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/>
          <w:color w:val="000000"/>
          <w:sz w:val="21"/>
        </w:rPr>
        <w:t>核心功能：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三板块发现与推荐：学术、日常、交友三套独立画像与规则，满足不同场景需求。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AI 匹配解释：为每一次推荐生成自然语言理由，让用户明白“为什么推荐 TA”。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进阶问卷系统：basic / academic / daily / dating 四套可扩展问卷，提交后自动校验并同步到 Profile。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即时通讯：WebSocket 实时聊天 + REST 备用接口，支持文字消息与已读回执。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内容安全：本地 DFA 敏感词引擎覆盖六类风险，支持谐音、数字、联系方式变体，覆盖聊天与资料审核。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好友与留言板：好友申请、留言互动、举报、管理后台与审核日志。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合规治理：用户服务协议、隐私政策、注册同意记录、账号注销与数据清理机制。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 w:val="0"/>
          <w:color w:val="000000"/>
          <w:sz w:val="21"/>
        </w:rPr>
        <w:t>用户群体：上海科技大学在校学生，尤其是希望寻找学术合作者、兴趣伙伴或安全交友对象的同学。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 w:val="0"/>
          <w:color w:val="000000"/>
          <w:sz w:val="21"/>
        </w:rPr>
        <w:t>解决的问题：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校园社交圈狭窄，跨班级/实验室/年级交流渠道有限，导致“同学很多、知己很少”。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微信群、QQ 群信息噪音大，缺乏基于画像的精准匹配。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传统推荐系统“黑盒”，用户不理解为何被推荐某人，互动意愿低。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校园 UGC 场景存在言论安全风险，需要实时、可配置的内容审核。</w:t>
      </w:r>
    </w:p>
    <w:p>
      <w:pPr>
        <w:pStyle w:val="Heading1"/>
        <w:spacing w:before="240" w:after="120"/>
      </w:pPr>
      <w:r>
        <w:rPr>
          <w:rFonts w:ascii="Microsoft YaHei" w:hAnsi="Microsoft YaHei" w:eastAsia="Microsoft YaHei"/>
          <w:b/>
          <w:color w:val="000000"/>
          <w:sz w:val="28"/>
        </w:rPr>
        <w:t>（3）技术背景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/>
          <w:color w:val="000000"/>
          <w:sz w:val="21"/>
        </w:rPr>
        <w:t>痛点分析：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身份信任成本高：开放社交平台难以确认对方是否为本校学生，容易产生虚假信息或骚扰。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匹配维度单一：现有校园群聊主要按专业/年级划分，无法兼顾兴趣、MBTI、研究方向、交友观念等多维信息。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推荐不可解释：传统协同过滤或基于规则的推荐只能给出列表，用户不知道推荐依据，缺乏信任。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内容审核滞后：校园场景中的聊天、资料、留言需要实时审核，而人工审核成本高、响应慢。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/>
          <w:color w:val="000000"/>
          <w:sz w:val="21"/>
        </w:rPr>
        <w:t>为何选用 AI 技术：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可解释推荐：大模型根据双方画像生成自然语言匹配理由，提升用户信任与互动率。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语义检索：sentence-transformers 将文本画像编码为向量，结合 pgvector 实现语义级相似度召回，比关键词匹配更精准。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个性化排序：Two-Tower 神经网络 + BPR pairwise 损失，从 like/dislike/skip 隐式反馈中学习用户偏好，持续优化推荐。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本地微调保护隐私：通过 QLoRA 在校园内或私有环境微调 Qwen2.5-Instruct，使匹配解释更贴合校园文化，同时减少敏感数据外传。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 w:val="0"/>
          <w:color w:val="000000"/>
          <w:sz w:val="21"/>
        </w:rPr>
        <w:t>应用场景：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新生破冰：通过日常/兴趣问卷快速认识同好，缓解入学孤独感。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科研组队：学术板块基于专业、研究方向、技能标签推荐潜在合作者。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社团招募：按兴趣、MBTI、位置匹配社团成员，提升活动参与率。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校园安全交友：学校邮箱白名单 + 敏感词审核 + 隐私协议，营造可信交友环境。</w:t>
      </w:r>
    </w:p>
    <w:p>
      <w:pPr>
        <w:pStyle w:val="Heading1"/>
        <w:spacing w:before="240" w:after="120"/>
      </w:pPr>
      <w:r>
        <w:rPr>
          <w:rFonts w:ascii="Microsoft YaHei" w:hAnsi="Microsoft YaHei" w:eastAsia="Microsoft YaHei"/>
          <w:b/>
          <w:color w:val="000000"/>
          <w:sz w:val="28"/>
        </w:rPr>
        <w:t>（4）创意说明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/>
          <w:color w:val="000000"/>
          <w:sz w:val="21"/>
        </w:rPr>
        <w:t>作品思路：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 w:val="0"/>
          <w:color w:val="000000"/>
          <w:sz w:val="21"/>
        </w:rPr>
        <w:t>SKDMatch 从“校园内互助交流”这一真实需求出发，将社交场景拆分为学术、日常、交友三个垂直板块。每个板块拥有独立的画像字段、问卷题目与匹配规则，避免“一刀切”。在匹配过程中，平台不仅计算相似度分数，还通过生成式 AI 给出可解释的推荐理由；用户对推荐结果点赞/跳过后，反馈会实时影响下一次推荐，并定期离线重训练推荐模型，形成“画像 → 推荐 → 反馈 → 优化”的闭环。同时，平台在 UGC 全链路部署敏感词审核，保障校园社区安全。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/>
          <w:color w:val="000000"/>
          <w:sz w:val="21"/>
        </w:rPr>
        <w:t>创新点与亮点特色：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三板块垂直匹配：学术、日常、交友三套独立的画像字段与规则体系，匹配更精准。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AI 可解释推荐：不仅输出 match_score，还通过大模型生成自然语言匹配解释，降低黑盒感。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问卷即画像：问卷答案经后端严格校验后自动同步到 Profile，减少重复填写，并直接驱动规则匹配与向量生成。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推荐反馈闭环：like/dislike/skip 按板块隔离，通过指数时间衰减实时影响推荐；支持离线重训练 Two-Tower 模型。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全链路内容安全：本地 DFA 敏感词引擎支持谐音、数字、联系方式变体，动态加载数据库词库，覆盖 WebSocket 实时聊天与个人资料字段。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本地模型微调流水线：从业务数据导出 SFT/DPO 训练数据，使用 QLoRA 微调 Qwen2.5-Instruct，可导出 GGUF 接入 LMStudio。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可信身份：默认启用学校邮箱后缀白名单与邮箱验证码，确保用户身份真实。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多端覆盖：Web、Mobile（Expo）、后端 API 统一契约，满足不同使用习惯。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CI/CD 自动化：GitHub Actions 持续运行后端测试（69 个用例全部通过）、Web 构建、移动端类型检查与 Android APK 打包。</w:t>
      </w:r>
    </w:p>
    <w:p>
      <w:pPr>
        <w:pStyle w:val="Heading1"/>
        <w:spacing w:before="240" w:after="120"/>
      </w:pPr>
      <w:r>
        <w:rPr>
          <w:rFonts w:ascii="Microsoft YaHei" w:hAnsi="Microsoft YaHei" w:eastAsia="Microsoft YaHei"/>
          <w:b/>
          <w:color w:val="000000"/>
          <w:sz w:val="28"/>
        </w:rPr>
        <w:t>（5）技术方案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/>
          <w:color w:val="000000"/>
          <w:sz w:val="21"/>
        </w:rPr>
        <w:t>5.1 系统架构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 w:val="0"/>
          <w:color w:val="000000"/>
          <w:sz w:val="21"/>
        </w:rPr>
        <w:t>SKDMatch 采用前后端分离、微服务化的分层架构。客户端（React Web / Expo Mobile）通过 REST 与 WebSocket 访问 FastAPI API 网关；后端将结构化数据存入 PostgreSQL + pgvector，会话与缓存使用 Redis，文件存储使用 MinIO/S3，AI 调用通过 OpenAI SDK 兼容网关，耗时任务由 Celery 异步处理。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/>
          <w:color w:val="000000"/>
          <w:sz w:val="21"/>
        </w:rPr>
        <w:t>5.2 核心数据模型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User / Profile：用户基础信息、完整画像、学校邮箱认证状态。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Questionnaire / QuestionnaireResponse：可扩展题库与用户对每个板块的答卷。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MatchFeedback：用户对推荐候选人的 like/dislike/skip 反馈，支持按 section 隔离与时间衰减。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Referral / ReferralUse：多好友推荐码使用记录，支持一个推荐码被多人使用。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ModerationConfig / ModerationLog：动态敏感词配置与审核日志。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Conversation / Message：即时通讯会话与消息，支持 WebSocket 实时推送。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/>
          <w:color w:val="000000"/>
          <w:sz w:val="21"/>
        </w:rPr>
        <w:t>5.3 推荐算法技术点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向量召回：将 Profile 与问卷文本拼接后，使用 sentence-transformers 编码为向量，存入 PostgreSQL pgvector；推荐时通过余弦距离召回 Top-200 候选。无模型时回退到确定性 hash 向量，保证服务可用。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规则打分：按板块定义不同规则，例如学术板块重视专业、学校、学历、研究方向；日常板块重视兴趣、年龄、位置；交友板块综合考虑年龄、兴趣、MBTI、交友目的。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Two-Tower 精排：离线训练 Two-Tower + MLP 神经网络，学习用户与候选人的隐式交互；线上加载 recommendation_weights.json，计算匹配分。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反馈调整：根据 like/dislike/skip 计算指数衰减的分数调整，学术反馈不会影响日常/交友推荐。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MMR 多样性重排：在相关性与多样性之间折中，避免推荐结果过于同质化。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AI 解释：将双方画像文本输入大模型，生成“为什么推荐 TA”的自然语言解释。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/>
          <w:color w:val="000000"/>
          <w:sz w:val="21"/>
        </w:rPr>
        <w:t>5.4 AI 与模型微调技术点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AI 网关：统一封装 OpenAI SDK，支持 DeepSeek / Kimi / LMStudio / OpenCode / MIMO，通过 DEFAULT_AI_PROVIDER 切换。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应用场景：生成进阶匹配问卷问题、生成匹配解释、可选的内容审核辅助。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本地微调：export_training_data.py 从 match_feedbacks 与 questionnaire_responses 导出匿名化 SFT/DPO 数据；train_qlora.py 使用 QLoRA 微调 Qwen2.5-Instruct，支持 train/val 划分、验证 loss、HitRatio/NDCG 评估；merge_lora.py 合并权重并可导出 GGUF 供 LMStudio 本地部署。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推荐模型重训练：retrain_recommendation.py 读取 match_feedbacks，训练 Two-Tower / 矩阵分解模型，输出 recommendation_weights.json 供后端 TwoTowerScorer 加载。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/>
          <w:color w:val="000000"/>
          <w:sz w:val="21"/>
        </w:rPr>
        <w:t>5.5 内容审核技术点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本地 DFA：构建确定性有限自动机，覆盖色情、赌博、毒品、诈骗、侮辱、政治六类敏感词，内置约 80 个基础词。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文本归一化：在匹配前对输入进行小写、拼音/同音替换、数字转中文、联系方式变体（如 wechat / wx / vx → 微信）处理，有效防御常见绕过手段。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动态配置：管理员可通过 /admin/moderation-configs 增删敏感词，实时加载到 DFA。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全链路覆盖：REST 聊天、WebSocket 聊天、个人资料字段（昵称、简介、理想型、交友目的、研究方向）均接入审核，命中高危词直接拒绝，中低危词记录日志。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/>
          <w:color w:val="000000"/>
          <w:sz w:val="21"/>
        </w:rPr>
        <w:t>5.6 安全与合规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身份认证：学校邮箱后缀白名单 + 邮箱验证码 + JWT（Access/Refresh Token）+ Redis Token 黑名单。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隐私合规：提供 TERMS_OF_SERVICE.md 与 PRIVACY_POLICY.md，注册时记录 UserConsent；支持用户更新授权状态。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数据安全：敏感配置通过 .env 注入，不提交到仓库；生产建议启用 HTTPS、对象存储私有桶、数据库 TLS。</w:t>
      </w:r>
    </w:p>
    <w:p>
      <w:pPr>
        <w:pStyle w:val="Heading1"/>
        <w:spacing w:before="240" w:after="120"/>
      </w:pPr>
      <w:r>
        <w:rPr>
          <w:rFonts w:ascii="Microsoft YaHei" w:hAnsi="Microsoft YaHei" w:eastAsia="Microsoft YaHei"/>
          <w:b/>
          <w:color w:val="000000"/>
          <w:sz w:val="28"/>
        </w:rPr>
        <w:t>（6）实现效果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/>
          <w:color w:val="000000"/>
          <w:sz w:val="21"/>
        </w:rPr>
        <w:t>6.1 功能完成度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模块</w:t>
            </w:r>
          </w:p>
        </w:tc>
        <w:tc>
          <w:tcPr>
            <w:tcW w:type="dxa" w:w="2880"/>
          </w:tcPr>
          <w:p>
            <w:r>
              <w:t>完成内容</w:t>
            </w:r>
          </w:p>
        </w:tc>
        <w:tc>
          <w:tcPr>
            <w:tcW w:type="dxa" w:w="2880"/>
          </w:tcPr>
          <w:p>
            <w:r>
              <w:t>状态</w:t>
            </w:r>
          </w:p>
        </w:tc>
      </w:tr>
      <w:tr>
        <w:tc>
          <w:tcPr>
            <w:tcW w:type="dxa" w:w="2880"/>
          </w:tcPr>
          <w:p>
            <w:r>
              <w:t>认证</w:t>
            </w:r>
          </w:p>
        </w:tc>
        <w:tc>
          <w:tcPr>
            <w:tcW w:type="dxa" w:w="2880"/>
          </w:tcPr>
          <w:p>
            <w:r>
              <w:t>邮箱验证码注册/登录、JWT、Refresh Token、Token 黑名单、学校邮箱白名单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</w:tr>
      <w:tr>
        <w:tc>
          <w:tcPr>
            <w:tcW w:type="dxa" w:w="2880"/>
          </w:tcPr>
          <w:p>
            <w:r>
              <w:t>个人资料</w:t>
            </w:r>
          </w:p>
        </w:tc>
        <w:tc>
          <w:tcPr>
            <w:tcW w:type="dxa" w:w="2880"/>
          </w:tcPr>
          <w:p>
            <w:r>
              <w:t>资料 CRUD、头像上传、昵称同步、年龄自动计算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</w:tr>
      <w:tr>
        <w:tc>
          <w:tcPr>
            <w:tcW w:type="dxa" w:w="2880"/>
          </w:tcPr>
          <w:p>
            <w:r>
              <w:t>问卷系统</w:t>
            </w:r>
          </w:p>
        </w:tc>
        <w:tc>
          <w:tcPr>
            <w:tcW w:type="dxa" w:w="2880"/>
          </w:tcPr>
          <w:p>
            <w:r>
              <w:t>4 套可扩展问卷、题型校验、答案同步 Profile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</w:tr>
      <w:tr>
        <w:tc>
          <w:tcPr>
            <w:tcW w:type="dxa" w:w="2880"/>
          </w:tcPr>
          <w:p>
            <w:r>
              <w:t>发现/推荐</w:t>
            </w:r>
          </w:p>
        </w:tc>
        <w:tc>
          <w:tcPr>
            <w:tcW w:type="dxa" w:w="2880"/>
          </w:tcPr>
          <w:p>
            <w:r>
              <w:t>三板块推荐、向量召回、规则分、Two-Tower、反馈衰减、MMR、AI 解释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</w:tr>
      <w:tr>
        <w:tc>
          <w:tcPr>
            <w:tcW w:type="dxa" w:w="2880"/>
          </w:tcPr>
          <w:p>
            <w:r>
              <w:t>好友/聊天</w:t>
            </w:r>
          </w:p>
        </w:tc>
        <w:tc>
          <w:tcPr>
            <w:tcW w:type="dxa" w:w="2880"/>
          </w:tcPr>
          <w:p>
            <w:r>
              <w:t>好友申请、WebSocket 聊天、REST 备用、会话与消息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</w:tr>
      <w:tr>
        <w:tc>
          <w:tcPr>
            <w:tcW w:type="dxa" w:w="2880"/>
          </w:tcPr>
          <w:p>
            <w:r>
              <w:t>留言板</w:t>
            </w:r>
          </w:p>
        </w:tc>
        <w:tc>
          <w:tcPr>
            <w:tcW w:type="dxa" w:w="2880"/>
          </w:tcPr>
          <w:p>
            <w:r>
              <w:t>按板块留言、审核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</w:tr>
      <w:tr>
        <w:tc>
          <w:tcPr>
            <w:tcW w:type="dxa" w:w="2880"/>
          </w:tcPr>
          <w:p>
            <w:r>
              <w:t>内容审核</w:t>
            </w:r>
          </w:p>
        </w:tc>
        <w:tc>
          <w:tcPr>
            <w:tcW w:type="dxa" w:w="2880"/>
          </w:tcPr>
          <w:p>
            <w:r>
              <w:t>DFA 敏感词、动态配置、WebSocket/资料审核、审核日志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</w:tr>
      <w:tr>
        <w:tc>
          <w:tcPr>
            <w:tcW w:type="dxa" w:w="2880"/>
          </w:tcPr>
          <w:p>
            <w:r>
              <w:t>推荐转发</w:t>
            </w:r>
          </w:p>
        </w:tc>
        <w:tc>
          <w:tcPr>
            <w:tcW w:type="dxa" w:w="2880"/>
          </w:tcPr>
          <w:p>
            <w:r>
              <w:t>多 invitee 推荐码、注册时应用、使用统计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</w:tr>
      <w:tr>
        <w:tc>
          <w:tcPr>
            <w:tcW w:type="dxa" w:w="2880"/>
          </w:tcPr>
          <w:p>
            <w:r>
              <w:t>AI</w:t>
            </w:r>
          </w:p>
        </w:tc>
        <w:tc>
          <w:tcPr>
            <w:tcW w:type="dxa" w:w="2880"/>
          </w:tcPr>
          <w:p>
            <w:r>
              <w:t>多 provider 网关、问题生成、匹配解释、QLoRA 微调脚本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</w:tr>
      <w:tr>
        <w:tc>
          <w:tcPr>
            <w:tcW w:type="dxa" w:w="2880"/>
          </w:tcPr>
          <w:p>
            <w:r>
              <w:t>管理后台</w:t>
            </w:r>
          </w:p>
        </w:tc>
        <w:tc>
          <w:tcPr>
            <w:tcW w:type="dxa" w:w="2880"/>
          </w:tcPr>
          <w:p>
            <w:r>
              <w:t>用户管理、举报处理、审核日志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</w:tr>
      <w:tr>
        <w:tc>
          <w:tcPr>
            <w:tcW w:type="dxa" w:w="2880"/>
          </w:tcPr>
          <w:p>
            <w:r>
              <w:t>合规</w:t>
            </w:r>
          </w:p>
        </w:tc>
        <w:tc>
          <w:tcPr>
            <w:tcW w:type="dxa" w:w="2880"/>
          </w:tcPr>
          <w:p>
            <w:r>
              <w:t>用户协议、隐私政策、注册同意记录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</w:tr>
    </w:tbl>
    <w:p>
      <w:pPr>
        <w:spacing w:line="300" w:lineRule="auto" w:after="60"/>
      </w:pPr>
      <w:r>
        <w:rPr>
          <w:rFonts w:ascii="Microsoft YaHei" w:hAnsi="Microsoft YaHei" w:eastAsia="Microsoft YaHei"/>
          <w:b/>
          <w:color w:val="000000"/>
          <w:sz w:val="21"/>
        </w:rPr>
        <w:t>6.2 测试与 CI/CD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后端自动化测试：69 个 pytest 用例全部通过，覆盖认证、资料、推荐、审核、问卷、referral、AI 网关等核心路径。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GitHub Actions：后端测试、Web 构建、移动端类型检查、Android APK 打包均通过。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本地验证：使用 Docker Compose 启动 PostgreSQL + Redis + MinIO，后端测试稳定运行。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/>
          <w:color w:val="000000"/>
          <w:sz w:val="21"/>
        </w:rPr>
        <w:t>6.3 演示方式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后端 Swagger：启动后访问 /docs 可在线调试全部接口。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Web 端：cd apps/web &amp;&amp; npm install &amp;&amp; npm run dev，访问 http://localhost:5173。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移动端：cd apps/mobile &amp;&amp; npm install &amp;&amp; npx expo start，使用 Expo Go 扫码或模拟器运行。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/>
          <w:color w:val="000000"/>
          <w:sz w:val="21"/>
        </w:rPr>
        <w:t>6.4 运行效果截图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 w:val="0"/>
          <w:color w:val="000000"/>
          <w:sz w:val="21"/>
        </w:rPr>
        <w:t>以下截图来自本地开发环境实际运行效果（后端 http://localhost:8001，Web http://localhost:5173）：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6666"/>
          <w:sz w:val="18"/>
        </w:rPr>
        <w:t>图 3 登录页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6666"/>
          <w:sz w:val="18"/>
        </w:rPr>
        <w:t>图 4 注册页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073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covery_academ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07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6666"/>
          <w:sz w:val="18"/>
        </w:rPr>
        <w:t>图 5 学术板块发现与推荐列表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naire_basi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6666"/>
          <w:sz w:val="18"/>
        </w:rPr>
        <w:t>图 6 基础资料问卷填写页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6666"/>
          <w:sz w:val="18"/>
        </w:rPr>
        <w:t>图 7 个人资料页（含邀请码与邀请链接）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iend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6666"/>
          <w:sz w:val="18"/>
        </w:rPr>
        <w:t>图 8 好友列表页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6666"/>
          <w:sz w:val="18"/>
        </w:rPr>
        <w:t>图 9 即时聊天页（显示历史消息与发送框）</w:t>
      </w:r>
    </w:p>
    <w:p>
      <w:pPr>
        <w:pStyle w:val="Heading1"/>
        <w:spacing w:before="240" w:after="120"/>
      </w:pPr>
      <w:r>
        <w:rPr>
          <w:rFonts w:ascii="Microsoft YaHei" w:hAnsi="Microsoft YaHei" w:eastAsia="Microsoft YaHei"/>
          <w:b/>
          <w:color w:val="000000"/>
          <w:sz w:val="28"/>
        </w:rPr>
        <w:t>（7）落地计划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/>
          <w:color w:val="000000"/>
          <w:sz w:val="21"/>
        </w:rPr>
        <w:t>推广使用计划：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第一阶段（校内试点）：在上海科技大学通过学生会、社团、实验室群进行小规模内测，重点验证推荐质量、内容审核准确率与用户体验。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第二阶段（迭代优化）：根据反馈调整问卷题目、推荐权重、敏感词库与 UI 交互；完善学校统一身份认证（CAS）接入。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第三阶段（多校扩展）：通过学校邮箱白名单机制，将平台推广至其他高校，形成多校区互助网络。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第四阶段（社群运营）：建立用户反馈群，定期举办线上线下活动，提升活跃度与留存。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/>
          <w:color w:val="000000"/>
          <w:sz w:val="21"/>
        </w:rPr>
        <w:t>资源需求：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云服务器或容器平台：部署 FastAPI 后端与 Celery Worker。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托管数据库与缓存：PostgreSQL（启用 pgvector）与 Redis。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对象存储：MinIO 或云厂商 S3/Blob，用于头像与文件。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AI 推理资源：初期使用 DeepSeek/Kimi API；长期部署本地 QLoRA 模型，降低调用成本并保护隐私。</w:t>
      </w:r>
    </w:p>
    <w:p>
      <w:pPr>
        <w:pStyle w:val="Heading1"/>
        <w:spacing w:before="240" w:after="120"/>
      </w:pPr>
      <w:r>
        <w:rPr>
          <w:rFonts w:ascii="Microsoft YaHei" w:hAnsi="Microsoft YaHei" w:eastAsia="Microsoft YaHei"/>
          <w:b/>
          <w:color w:val="000000"/>
          <w:sz w:val="28"/>
        </w:rPr>
        <w:t>（8）团队贡献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唐志昊：负责整体技术方案与系统架构设计；完成后端核心模块（认证、资料、推荐、审核、问卷、AI 网关）的开发与集成；搭建 GitHub Actions CI/CD 并维护 69 个自动化测试；实现 Two-Tower 推荐 scorer、MMR 多样性重排、BPR pairwise 训练与本地 QLoRA 微调流水线。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司雪阳：负责产品 idea 设计与竞品分析；持续完善功能需求、用户体验流程与测试用例；组织测试优化，设计并验证问卷题目；协助梳理学术、日常、交友三大板块的匹配逻辑与规则。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唐玟：参与 idea 与技术方案讨论，提供产品与算法视角；负责问卷问题的设计与分类，确保题目覆盖基础信息、学术方向、兴趣爱好、交友观念；协助整理用户服务协议、隐私政策与合规相关内容。</w:t>
      </w:r>
    </w:p>
    <w:p>
      <w:pPr>
        <w:pStyle w:val="Heading2"/>
        <w:spacing w:before="240" w:after="120"/>
      </w:pPr>
      <w:r>
        <w:rPr>
          <w:rFonts w:ascii="Microsoft YaHei" w:hAnsi="Microsoft YaHei" w:eastAsia="Microsoft YaHei"/>
          <w:b/>
          <w:color w:val="000000"/>
          <w:sz w:val="24"/>
        </w:rPr>
        <w:t>附录：测试与验证数据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 w:val="0"/>
          <w:color w:val="000000"/>
          <w:sz w:val="21"/>
        </w:rPr>
        <w:t>后端测试统计：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总用例数：69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通过：69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失败：0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主要覆盖：认证、个人资料、匹配推荐、内容审核、问卷、referral、AI 网关、用户管理。</w:t>
      </w:r>
    </w:p>
    <w:p>
      <w:pPr>
        <w:spacing w:line="300" w:lineRule="auto" w:after="60"/>
      </w:pPr>
      <w:r>
        <w:rPr>
          <w:rFonts w:ascii="Microsoft YaHei" w:hAnsi="Microsoft YaHei" w:eastAsia="Microsoft YaHei"/>
          <w:b w:val="0"/>
          <w:color w:val="000000"/>
          <w:sz w:val="21"/>
        </w:rPr>
        <w:t>GitHub Actions 最近运行：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CI（Backend Tests / Web Frontend Build / Mobile Lint）：success</w:t>
      </w:r>
    </w:p>
    <w:p>
      <w:pPr>
        <w:pStyle w:val="ListBullet"/>
        <w:spacing w:line="300" w:lineRule="auto"/>
        <w:ind w:left="288"/>
      </w:pPr>
      <w:r>
        <w:rPr>
          <w:rFonts w:ascii="Microsoft YaHei" w:hAnsi="Microsoft YaHei" w:eastAsia="Microsoft YaHei"/>
          <w:b w:val="0"/>
          <w:color w:val="000000"/>
          <w:sz w:val="21"/>
        </w:rPr>
        <w:t>Build Android APK and Release：success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