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764" w:rsidRDefault="00672764" w:rsidP="006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Name: Tian Zheng</w:t>
      </w:r>
    </w:p>
    <w:p w:rsidR="00672764" w:rsidRDefault="00672764" w:rsidP="006727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Student number: 155 394 174</w:t>
      </w:r>
    </w:p>
    <w:p w:rsidR="00794D7E" w:rsidRDefault="00672764" w:rsidP="00672764">
      <w:pPr>
        <w:pStyle w:val="Default"/>
      </w:pPr>
      <w:r>
        <w:rPr>
          <w:rFonts w:ascii="Consolas" w:hAnsi="Consolas" w:cs="Consolas"/>
          <w:color w:val="008000"/>
          <w:sz w:val="19"/>
          <w:szCs w:val="19"/>
        </w:rPr>
        <w:t>Email: tzheng26@myseneca.ca</w:t>
      </w:r>
    </w:p>
    <w:p w:rsidR="00672764" w:rsidRDefault="00672764" w:rsidP="00794D7E">
      <w:pPr>
        <w:pStyle w:val="Default"/>
        <w:rPr>
          <w:rFonts w:ascii="Calibri" w:hAnsi="Calibri" w:cs="Calibri"/>
          <w:sz w:val="23"/>
          <w:szCs w:val="23"/>
        </w:rPr>
      </w:pPr>
    </w:p>
    <w:p w:rsidR="00794D7E" w:rsidRDefault="005D59D4" w:rsidP="00794D7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(1.) </w:t>
      </w:r>
      <w:r w:rsidR="00794D7E">
        <w:rPr>
          <w:rFonts w:ascii="Calibri" w:hAnsi="Calibri" w:cs="Calibri"/>
          <w:sz w:val="23"/>
          <w:szCs w:val="23"/>
        </w:rPr>
        <w:t xml:space="preserve">The difference between the implementations of a composition and an aggregation. </w:t>
      </w:r>
    </w:p>
    <w:p w:rsidR="005D59D4" w:rsidRDefault="005D59D4" w:rsidP="00794D7E">
      <w:pPr>
        <w:pStyle w:val="Default"/>
        <w:rPr>
          <w:rFonts w:ascii="Calibri" w:hAnsi="Calibri" w:cs="Calibri"/>
          <w:sz w:val="23"/>
          <w:szCs w:val="23"/>
        </w:rPr>
      </w:pPr>
    </w:p>
    <w:p w:rsidR="00DB51B5" w:rsidRDefault="00DB51B5" w:rsidP="00794D7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In composition, the composer creates the component object(s) and/or allocates memory for it in its constructor, and deallocates the memory in its destructor. </w:t>
      </w:r>
    </w:p>
    <w:p w:rsidR="00DB51B5" w:rsidRDefault="00DB51B5" w:rsidP="00794D7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For example, in constructor: </w:t>
      </w:r>
    </w:p>
    <w:p w:rsidR="00DB51B5" w:rsidRDefault="00DB51B5" w:rsidP="00DB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msgsPtr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B51B5" w:rsidRDefault="00DB51B5" w:rsidP="00DB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msgsPtr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:rsidR="00DB51B5" w:rsidRDefault="00DB51B5" w:rsidP="00DB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empty;</w:t>
      </w:r>
    </w:p>
    <w:p w:rsidR="00DB51B5" w:rsidRDefault="00DB51B5" w:rsidP="00DB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DB51B5" w:rsidRDefault="00DB51B5" w:rsidP="00DB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0;j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B51B5" w:rsidRDefault="00DB51B5" w:rsidP="00DB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msgsPtr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[j]-&gt;empty())</w:t>
      </w:r>
    </w:p>
    <w:p w:rsidR="00DB51B5" w:rsidRDefault="00DB51B5" w:rsidP="00DB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51B5" w:rsidRDefault="00DB51B5" w:rsidP="00DB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msgsPtr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B51B5" w:rsidRDefault="00DB51B5" w:rsidP="00DB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j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51B5" w:rsidRDefault="00DB51B5" w:rsidP="00DB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51B5" w:rsidRDefault="00DB51B5" w:rsidP="00DB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msgsSize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empty;</w:t>
      </w:r>
    </w:p>
    <w:p w:rsidR="00DB51B5" w:rsidRDefault="00DB51B5" w:rsidP="00DB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51B5" w:rsidRDefault="00DB51B5" w:rsidP="00DB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B51B5" w:rsidRDefault="00DB51B5" w:rsidP="00DB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51B5" w:rsidRDefault="00DB51B5" w:rsidP="00DB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B51B5" w:rsidRDefault="00DB51B5" w:rsidP="00DB51B5">
      <w:pPr>
        <w:pStyle w:val="Default"/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 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messages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r>
        <w:rPr>
          <w:rFonts w:ascii="Consolas" w:hAnsi="Consolas" w:cs="Consolas"/>
          <w:color w:val="000000"/>
          <w:sz w:val="19"/>
          <w:szCs w:val="19"/>
        </w:rPr>
        <w:t>Dynamically allocate memory for the array of Message objects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j = 0;j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{…} -&gt; </w:t>
      </w:r>
      <w:r>
        <w:rPr>
          <w:rFonts w:ascii="Consolas" w:hAnsi="Consolas" w:cs="Consolas"/>
          <w:color w:val="000000"/>
          <w:sz w:val="19"/>
          <w:szCs w:val="19"/>
        </w:rPr>
        <w:t>Create Message objects, each of which is an element in the array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51B5" w:rsidRDefault="00DB51B5" w:rsidP="00DB51B5">
      <w:pPr>
        <w:pStyle w:val="Default"/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And </w:t>
      </w:r>
      <w:r w:rsidR="005D59D4"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an </w:t>
      </w: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example in the destructor: </w:t>
      </w:r>
    </w:p>
    <w:p w:rsidR="00DB51B5" w:rsidRDefault="00DB51B5" w:rsidP="00DB51B5">
      <w:pPr>
        <w:pStyle w:val="Default"/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>//Deallocate the memory for the array of Message objects</w:t>
      </w:r>
    </w:p>
    <w:p w:rsidR="00DB51B5" w:rsidRDefault="00DB51B5" w:rsidP="00DB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MessagePack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DB51B5" w:rsidRDefault="00DB51B5" w:rsidP="00DB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messages;</w:t>
      </w:r>
    </w:p>
    <w:p w:rsidR="00DB51B5" w:rsidRDefault="00DB51B5" w:rsidP="00DB51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51B5" w:rsidRDefault="00DB51B5" w:rsidP="00DB51B5">
      <w:pPr>
        <w:pStyle w:val="Default"/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B51B5" w:rsidRDefault="00DB51B5" w:rsidP="00DB51B5">
      <w:pPr>
        <w:pStyle w:val="Default"/>
        <w:rPr>
          <w:rFonts w:ascii="Verdana" w:hAnsi="Verdana"/>
          <w:color w:val="222222"/>
          <w:sz w:val="21"/>
          <w:szCs w:val="21"/>
          <w:shd w:val="clear" w:color="auto" w:fill="FFFFFF"/>
        </w:rPr>
      </w:pPr>
    </w:p>
    <w:p w:rsidR="005D59D4" w:rsidRDefault="005D59D4" w:rsidP="00DB51B5">
      <w:pPr>
        <w:pStyle w:val="Default"/>
        <w:rPr>
          <w:rFonts w:ascii="Verdana" w:hAnsi="Verdana"/>
          <w:color w:val="222222"/>
          <w:sz w:val="21"/>
          <w:szCs w:val="21"/>
          <w:shd w:val="clear" w:color="auto" w:fill="FFFFFF"/>
        </w:rPr>
      </w:pPr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While in aggregation, the aggregator does not have control over the </w:t>
      </w:r>
      <w:proofErr w:type="spellStart"/>
      <w:r>
        <w:rPr>
          <w:rFonts w:ascii="Verdana" w:hAnsi="Verdana"/>
          <w:color w:val="222222"/>
          <w:sz w:val="21"/>
          <w:szCs w:val="21"/>
          <w:shd w:val="clear" w:color="auto" w:fill="FFFFFF"/>
        </w:rPr>
        <w:t>aggregatee</w:t>
      </w:r>
      <w:proofErr w:type="spellEnd"/>
      <w:r>
        <w:rPr>
          <w:rFonts w:ascii="Verdana" w:hAnsi="Verdana"/>
          <w:color w:val="222222"/>
          <w:sz w:val="21"/>
          <w:szCs w:val="21"/>
          <w:shd w:val="clear" w:color="auto" w:fill="FFFFFF"/>
        </w:rPr>
        <w:t xml:space="preserve">. For example, in aggregator’s constructor: 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Notifications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Notifications(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 {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msgsptr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srcMax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accurateAdd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Notifications</w:t>
      </w:r>
      <w:r>
        <w:rPr>
          <w:rFonts w:ascii="Consolas" w:hAnsi="Consolas" w:cs="Consolas"/>
          <w:color w:val="000000"/>
          <w:sz w:val="19"/>
          <w:szCs w:val="19"/>
        </w:rPr>
        <w:t>(); }</w:t>
      </w:r>
    </w:p>
    <w:p w:rsidR="005D59D4" w:rsidRDefault="005D59D4" w:rsidP="005D59D4">
      <w:pPr>
        <w:pStyle w:val="Defaul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D59D4" w:rsidRDefault="005D59D4" w:rsidP="005D59D4">
      <w:pPr>
        <w:pStyle w:val="Default"/>
        <w:rPr>
          <w:rFonts w:ascii="Verdana" w:hAnsi="Verdana"/>
          <w:color w:val="222222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msgsptr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sz w:val="19"/>
          <w:szCs w:val="19"/>
        </w:rPr>
        <w:t>*[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srcMax</w:t>
      </w:r>
      <w:proofErr w:type="spellEnd"/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sz w:val="19"/>
          <w:szCs w:val="19"/>
        </w:rPr>
        <w:t xml:space="preserve"> -&gt; Dynamically allocation of memory for an array of pointers to Message objects, not an array of Message objects</w:t>
      </w:r>
    </w:p>
    <w:p w:rsidR="00DB51B5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srcMax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++){…} -&gt; Create pointers, not Message objects</w:t>
      </w:r>
    </w:p>
    <w:p w:rsidR="005D59D4" w:rsidRDefault="005D59D4" w:rsidP="00794D7E">
      <w:pPr>
        <w:pStyle w:val="Default"/>
        <w:rPr>
          <w:rFonts w:ascii="Consolas" w:hAnsi="Consolas" w:cs="Consolas"/>
          <w:sz w:val="19"/>
          <w:szCs w:val="19"/>
        </w:rPr>
      </w:pPr>
    </w:p>
    <w:p w:rsidR="005D59D4" w:rsidRDefault="005D59D4" w:rsidP="00794D7E">
      <w:pPr>
        <w:pStyle w:val="Default"/>
        <w:rPr>
          <w:rFonts w:ascii="Consolas" w:hAnsi="Consolas" w:cs="Consolas"/>
          <w:sz w:val="19"/>
          <w:szCs w:val="19"/>
        </w:rPr>
      </w:pPr>
    </w:p>
    <w:p w:rsidR="00794D7E" w:rsidRDefault="005D59D4" w:rsidP="00794D7E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(2.) </w:t>
      </w:r>
      <w:r w:rsidR="00794D7E">
        <w:rPr>
          <w:rFonts w:ascii="Calibri" w:hAnsi="Calibri" w:cs="Calibri"/>
          <w:sz w:val="23"/>
          <w:szCs w:val="23"/>
        </w:rPr>
        <w:t xml:space="preserve">The difference between the implementations of move and copy functions in a composition and an aggregation. </w:t>
      </w:r>
    </w:p>
    <w:p w:rsidR="008602F2" w:rsidRDefault="005D59D4">
      <w:r>
        <w:t xml:space="preserve">In a composition, the target of move and copy functions are the component. For example: 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messages;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.msgsSize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.msgsSize;i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msgsSize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.msgsSize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9D4" w:rsidRDefault="005D59D4" w:rsidP="005D59D4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2A0" w:rsidRDefault="005D59D4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messages[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 xml:space="preserve"> -&gt; Message objects are being copied. </w:t>
      </w:r>
    </w:p>
    <w:p w:rsidR="005D59D4" w:rsidRDefault="005D59D4">
      <w:pPr>
        <w:rPr>
          <w:rFonts w:ascii="Consolas" w:hAnsi="Consolas" w:cs="Consolas"/>
          <w:color w:val="000000"/>
          <w:sz w:val="19"/>
          <w:szCs w:val="19"/>
        </w:rPr>
      </w:pP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MessagePack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messages;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msgsSize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.msgsSize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.msgsSize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9D4" w:rsidRDefault="005D59D4" w:rsidP="005D59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messages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.messages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-&gt; The address to an array of Message objects are being copied. </w:t>
      </w: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D59D4" w:rsidRDefault="005D59D4" w:rsidP="005D5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While in aggregation, the target of the copy and move functions is not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aggregatee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object. For example: </w:t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Notifications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Notifications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Notifications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msgsptr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.maxAdd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.accurateAdd;i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.msgsptr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.maxAdd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accurateAdd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.accurateAdd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D59D4" w:rsidRDefault="00200038" w:rsidP="002000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0038" w:rsidRDefault="00200038" w:rsidP="0020003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.msgsptr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0000"/>
          <w:sz w:val="19"/>
          <w:szCs w:val="19"/>
        </w:rPr>
        <w:t xml:space="preserve"> -&gt; pointers are being copied, not the Message object itself</w:t>
      </w:r>
    </w:p>
    <w:p w:rsidR="00200038" w:rsidRDefault="00200038" w:rsidP="00200038"/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Notifications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Notifications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Notifications</w:t>
      </w:r>
      <w:r>
        <w:rPr>
          <w:rFonts w:ascii="Consolas" w:hAnsi="Consolas" w:cs="Consolas"/>
          <w:color w:val="000000"/>
          <w:sz w:val="19"/>
          <w:szCs w:val="19"/>
        </w:rPr>
        <w:t xml:space="preserve">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msgsptr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.msgsptr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.maxAdd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accurateAdd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.accurateAdd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.msgsptr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.maxAdd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.accurateAdd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0038" w:rsidRDefault="00200038" w:rsidP="0020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0038" w:rsidRDefault="00200038" w:rsidP="002000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0038" w:rsidRDefault="00200038" w:rsidP="0020003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msgsptr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.msgsptr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-&gt; The pointer to an array of pointers is being copied, not the pointer to an array of Message objects.</w:t>
      </w:r>
    </w:p>
    <w:p w:rsidR="00200038" w:rsidRDefault="00200038" w:rsidP="00200038">
      <w:r>
        <w:t xml:space="preserve">3. Except the above two differences, I have also learned that after dynamically allocating memory of an array of pointers, each element in the array, i.e. each pointer, needs to be initialized to </w:t>
      </w:r>
      <w:proofErr w:type="spellStart"/>
      <w:r>
        <w:t>nullptr</w:t>
      </w:r>
      <w:proofErr w:type="spellEnd"/>
      <w:r>
        <w:t xml:space="preserve">. It prevents the pointers in the array from pointing to random address and helps to keep memory safe. </w:t>
      </w:r>
    </w:p>
    <w:p w:rsidR="00134042" w:rsidRDefault="00134042"/>
    <w:p w:rsidR="00134042" w:rsidRDefault="00134042"/>
    <w:p w:rsidR="00134042" w:rsidRDefault="00134042">
      <w:r>
        <w:t xml:space="preserve">Correction for week 5 quiz: </w:t>
      </w:r>
    </w:p>
    <w:p w:rsidR="00CD6ED4" w:rsidRDefault="00CD6ED4">
      <w:r>
        <w:t>Question</w:t>
      </w:r>
      <w:r w:rsidR="00964E63">
        <w:t xml:space="preserve"> 1</w:t>
      </w:r>
      <w:r>
        <w:t xml:space="preserve">: </w:t>
      </w:r>
    </w:p>
    <w:p w:rsidR="00CD6ED4" w:rsidRPr="00F112A0" w:rsidRDefault="00CD6ED4" w:rsidP="00CD6ED4">
      <w:pPr>
        <w:spacing w:after="240" w:line="240" w:lineRule="auto"/>
      </w:pPr>
      <w:r w:rsidRPr="00F112A0">
        <w:t>Error handling identifies exceptions to normal executions and handles them before a crash.  Complete the following code to handle a divide by zero error and display the message "divide by zero error" to the user:   </w:t>
      </w:r>
    </w:p>
    <w:p w:rsidR="00CD6ED4" w:rsidRPr="00F112A0" w:rsidRDefault="00CD6ED4" w:rsidP="00CD6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F112A0">
        <w:t>int</w:t>
      </w:r>
      <w:proofErr w:type="spellEnd"/>
      <w:proofErr w:type="gramEnd"/>
      <w:r w:rsidRPr="00F112A0">
        <w:t xml:space="preserve"> divide(</w:t>
      </w:r>
      <w:proofErr w:type="spellStart"/>
      <w:r w:rsidRPr="00F112A0">
        <w:t>int</w:t>
      </w:r>
      <w:proofErr w:type="spellEnd"/>
      <w:r w:rsidRPr="00F112A0">
        <w:t xml:space="preserve"> x, </w:t>
      </w:r>
      <w:proofErr w:type="spellStart"/>
      <w:r w:rsidRPr="00F112A0">
        <w:t>int</w:t>
      </w:r>
      <w:proofErr w:type="spellEnd"/>
      <w:r w:rsidRPr="00F112A0">
        <w:t xml:space="preserve"> y) {     </w:t>
      </w:r>
    </w:p>
    <w:p w:rsidR="00CD6ED4" w:rsidRPr="00F112A0" w:rsidRDefault="00CD6ED4" w:rsidP="00CD6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112A0">
        <w:t xml:space="preserve"> </w:t>
      </w:r>
      <w:proofErr w:type="gramStart"/>
      <w:r w:rsidRPr="00F112A0">
        <w:t>if</w:t>
      </w:r>
      <w:proofErr w:type="gramEnd"/>
      <w:r w:rsidRPr="00F112A0">
        <w:t xml:space="preserve"> (y == 0)          </w:t>
      </w:r>
    </w:p>
    <w:p w:rsidR="00CD6ED4" w:rsidRPr="00F112A0" w:rsidRDefault="00CD6ED4" w:rsidP="00CD6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112A0">
        <w:t xml:space="preserve">        ______________________________      </w:t>
      </w:r>
    </w:p>
    <w:p w:rsidR="00CD6ED4" w:rsidRPr="00F112A0" w:rsidRDefault="00CD6ED4" w:rsidP="00CD6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 w:rsidRPr="00F112A0">
        <w:t>else</w:t>
      </w:r>
      <w:proofErr w:type="gramEnd"/>
      <w:r w:rsidRPr="00F112A0">
        <w:t xml:space="preserve">          </w:t>
      </w:r>
    </w:p>
    <w:p w:rsidR="00CD6ED4" w:rsidRPr="00F112A0" w:rsidRDefault="00CD6ED4" w:rsidP="00CD6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112A0">
        <w:t xml:space="preserve">        </w:t>
      </w:r>
      <w:proofErr w:type="gramStart"/>
      <w:r w:rsidRPr="00F112A0">
        <w:t>return</w:t>
      </w:r>
      <w:proofErr w:type="gramEnd"/>
      <w:r w:rsidRPr="00F112A0">
        <w:t xml:space="preserve"> x / y;  </w:t>
      </w:r>
    </w:p>
    <w:p w:rsidR="00CD6ED4" w:rsidRPr="00F112A0" w:rsidRDefault="00CD6ED4" w:rsidP="00CD6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112A0">
        <w:t xml:space="preserve">}   </w:t>
      </w:r>
    </w:p>
    <w:p w:rsidR="00CD6ED4" w:rsidRPr="00F112A0" w:rsidRDefault="00CD6ED4" w:rsidP="00CD6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 w:rsidRPr="00F112A0">
        <w:t>int</w:t>
      </w:r>
      <w:proofErr w:type="spellEnd"/>
      <w:proofErr w:type="gramEnd"/>
      <w:r w:rsidRPr="00F112A0">
        <w:t xml:space="preserve"> main () {      </w:t>
      </w:r>
    </w:p>
    <w:p w:rsidR="00CD6ED4" w:rsidRPr="00F112A0" w:rsidRDefault="00CD6ED4" w:rsidP="00CD6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112A0">
        <w:t xml:space="preserve">     </w:t>
      </w:r>
      <w:proofErr w:type="spellStart"/>
      <w:proofErr w:type="gramStart"/>
      <w:r w:rsidRPr="00F112A0">
        <w:t>int</w:t>
      </w:r>
      <w:proofErr w:type="spellEnd"/>
      <w:proofErr w:type="gramEnd"/>
      <w:r w:rsidRPr="00F112A0">
        <w:t xml:space="preserve"> dividend, divisor, quotient = 0;       </w:t>
      </w:r>
    </w:p>
    <w:p w:rsidR="00CD6ED4" w:rsidRPr="00F112A0" w:rsidRDefault="00CD6ED4" w:rsidP="00CD6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112A0">
        <w:t xml:space="preserve">     __________________________________       </w:t>
      </w:r>
    </w:p>
    <w:p w:rsidR="00CD6ED4" w:rsidRPr="00F112A0" w:rsidRDefault="00CD6ED4" w:rsidP="00CD6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112A0">
        <w:t xml:space="preserve">     </w:t>
      </w:r>
      <w:proofErr w:type="gramStart"/>
      <w:r w:rsidRPr="00F112A0">
        <w:t>quotient</w:t>
      </w:r>
      <w:proofErr w:type="gramEnd"/>
      <w:r w:rsidRPr="00F112A0">
        <w:t xml:space="preserve"> = divide(dividend, divisor);       </w:t>
      </w:r>
    </w:p>
    <w:p w:rsidR="00CD6ED4" w:rsidRPr="00F112A0" w:rsidRDefault="00CD6ED4" w:rsidP="00CD6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112A0">
        <w:t xml:space="preserve">     ___________________________________       </w:t>
      </w:r>
    </w:p>
    <w:p w:rsidR="00CD6ED4" w:rsidRPr="00F112A0" w:rsidRDefault="00CD6ED4" w:rsidP="00CD6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112A0">
        <w:t xml:space="preserve">     </w:t>
      </w:r>
      <w:proofErr w:type="spellStart"/>
      <w:r w:rsidRPr="00F112A0">
        <w:t>std</w:t>
      </w:r>
      <w:proofErr w:type="spellEnd"/>
      <w:r w:rsidRPr="00F112A0">
        <w:t>::</w:t>
      </w:r>
      <w:proofErr w:type="spellStart"/>
      <w:r w:rsidRPr="00F112A0">
        <w:t>cout</w:t>
      </w:r>
      <w:proofErr w:type="spellEnd"/>
      <w:r w:rsidRPr="00F112A0">
        <w:t xml:space="preserve"> &lt;&lt; "Quotient = " &lt;&lt; quotient &lt;&lt; </w:t>
      </w:r>
      <w:proofErr w:type="spellStart"/>
      <w:r w:rsidRPr="00F112A0">
        <w:t>std</w:t>
      </w:r>
      <w:proofErr w:type="spellEnd"/>
      <w:r w:rsidRPr="00F112A0">
        <w:t>::</w:t>
      </w:r>
      <w:proofErr w:type="spellStart"/>
      <w:r w:rsidRPr="00F112A0">
        <w:t>endl</w:t>
      </w:r>
      <w:proofErr w:type="spellEnd"/>
      <w:r w:rsidRPr="00F112A0">
        <w:t>; </w:t>
      </w:r>
    </w:p>
    <w:p w:rsidR="00F112A0" w:rsidRPr="00CD6ED4" w:rsidRDefault="00CD6ED4">
      <w:r w:rsidRPr="00F112A0">
        <w:t>}</w:t>
      </w:r>
    </w:p>
    <w:p w:rsidR="00F112A0" w:rsidRDefault="00F112A0">
      <w:r>
        <w:t>C</w:t>
      </w:r>
      <w:r>
        <w:rPr>
          <w:rFonts w:hint="eastAsia"/>
        </w:rPr>
        <w:t>o</w:t>
      </w:r>
      <w:r>
        <w:t>rrection:</w:t>
      </w:r>
    </w:p>
    <w:p w:rsidR="00F112A0" w:rsidRDefault="00F112A0">
      <w:proofErr w:type="gramStart"/>
      <w:r>
        <w:t>throw</w:t>
      </w:r>
      <w:proofErr w:type="gramEnd"/>
      <w:r>
        <w:t xml:space="preserve"> “divide by zero error”;</w:t>
      </w:r>
    </w:p>
    <w:p w:rsidR="00F112A0" w:rsidRDefault="00F112A0">
      <w:proofErr w:type="gramStart"/>
      <w:r>
        <w:t>try{</w:t>
      </w:r>
      <w:proofErr w:type="gramEnd"/>
    </w:p>
    <w:p w:rsidR="00F112A0" w:rsidRDefault="00F112A0">
      <w:proofErr w:type="gramStart"/>
      <w:r>
        <w:t>}catch</w:t>
      </w:r>
      <w:proofErr w:type="gram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msg</w:t>
      </w:r>
      <w:proofErr w:type="spellEnd"/>
      <w:r>
        <w:t xml:space="preserve">) {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>&lt;&lt;</w:t>
      </w:r>
      <w:proofErr w:type="spellStart"/>
      <w:r>
        <w:t>msg</w:t>
      </w:r>
      <w:proofErr w:type="spellEnd"/>
      <w:r>
        <w:t>&lt;&lt;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;}</w:t>
      </w:r>
    </w:p>
    <w:p w:rsidR="00F112A0" w:rsidRDefault="00F112A0"/>
    <w:p w:rsidR="00E6590B" w:rsidRDefault="00E6590B">
      <w:r>
        <w:t>Question</w:t>
      </w:r>
      <w:r w:rsidR="00964E63">
        <w:t xml:space="preserve"> 2</w:t>
      </w:r>
      <w:bookmarkStart w:id="0" w:name="_GoBack"/>
      <w:bookmarkEnd w:id="0"/>
      <w:r>
        <w:t xml:space="preserve">: </w:t>
      </w:r>
    </w:p>
    <w:p w:rsidR="005F235E" w:rsidRDefault="005F235E">
      <w:r w:rsidRPr="00F112A0">
        <w:t>Write a Lambda express that uses "capture-by-value" to add a function parameter '</w:t>
      </w:r>
      <w:proofErr w:type="spellStart"/>
      <w:r w:rsidRPr="00F112A0">
        <w:t>i</w:t>
      </w:r>
      <w:proofErr w:type="spellEnd"/>
      <w:r w:rsidRPr="00F112A0">
        <w:t>' to an external captured 'x' variable.</w:t>
      </w:r>
    </w:p>
    <w:p w:rsidR="00E6590B" w:rsidRDefault="00E6590B">
      <w:r>
        <w:lastRenderedPageBreak/>
        <w:t xml:space="preserve">Correction: </w:t>
      </w:r>
    </w:p>
    <w:p w:rsidR="00F112A0" w:rsidRDefault="005F235E">
      <w:r>
        <w:t>[=](</w:t>
      </w:r>
      <w:proofErr w:type="spellStart"/>
      <w:proofErr w:type="gramStart"/>
      <w:r>
        <w:t>i</w:t>
      </w:r>
      <w:proofErr w:type="spellEnd"/>
      <w:proofErr w:type="gramEnd"/>
      <w:r>
        <w:t>){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i+k</w:t>
      </w:r>
      <w:proofErr w:type="spellEnd"/>
      <w:r>
        <w:t>; }</w:t>
      </w:r>
    </w:p>
    <w:sectPr w:rsidR="00F112A0" w:rsidSect="00283824">
      <w:pgSz w:w="12240" w:h="16340"/>
      <w:pgMar w:top="1880" w:right="1091" w:bottom="1440" w:left="11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C7"/>
    <w:rsid w:val="00134042"/>
    <w:rsid w:val="00200038"/>
    <w:rsid w:val="005D59D4"/>
    <w:rsid w:val="005F235E"/>
    <w:rsid w:val="00672764"/>
    <w:rsid w:val="00794D7E"/>
    <w:rsid w:val="008602F2"/>
    <w:rsid w:val="00964E63"/>
    <w:rsid w:val="00CD6ED4"/>
    <w:rsid w:val="00DB51B5"/>
    <w:rsid w:val="00E6590B"/>
    <w:rsid w:val="00F112A0"/>
    <w:rsid w:val="00F818C7"/>
    <w:rsid w:val="00FC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EAA2FF-8309-437F-8876-DA257236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94D7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12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2A0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F11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3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Zheng</dc:creator>
  <cp:keywords/>
  <dc:description/>
  <cp:lastModifiedBy>Tian Zheng</cp:lastModifiedBy>
  <cp:revision>10</cp:revision>
  <dcterms:created xsi:type="dcterms:W3CDTF">2019-02-09T19:03:00Z</dcterms:created>
  <dcterms:modified xsi:type="dcterms:W3CDTF">2019-02-09T20:52:00Z</dcterms:modified>
</cp:coreProperties>
</file>