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80FEE" w14:textId="471AA6C0" w:rsidR="00AC6D94" w:rsidRDefault="006A59A3" w:rsidP="006A59A3">
      <w:pPr>
        <w:pStyle w:val="KeinLeerraum"/>
        <w:jc w:val="both"/>
      </w:pPr>
      <w:r>
        <w:rPr>
          <w:noProof/>
        </w:rPr>
        <w:drawing>
          <wp:inline distT="0" distB="0" distL="0" distR="0" wp14:anchorId="1108CE3C" wp14:editId="13E924E1">
            <wp:extent cx="5543550" cy="43686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3905" cy="4424077"/>
                    </a:xfrm>
                    <a:prstGeom prst="rect">
                      <a:avLst/>
                    </a:prstGeom>
                  </pic:spPr>
                </pic:pic>
              </a:graphicData>
            </a:graphic>
          </wp:inline>
        </w:drawing>
      </w:r>
    </w:p>
    <w:p w14:paraId="647BF3CE" w14:textId="47308817" w:rsidR="006A59A3" w:rsidRDefault="006A59A3" w:rsidP="006A59A3">
      <w:pPr>
        <w:pStyle w:val="KeinLeerraum"/>
        <w:jc w:val="both"/>
      </w:pPr>
      <w:r>
        <w:rPr>
          <w:noProof/>
        </w:rPr>
        <w:drawing>
          <wp:inline distT="0" distB="0" distL="0" distR="0" wp14:anchorId="082E5DB4" wp14:editId="7E9D2DD6">
            <wp:extent cx="5731510" cy="1747520"/>
            <wp:effectExtent l="0" t="0" r="254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47520"/>
                    </a:xfrm>
                    <a:prstGeom prst="rect">
                      <a:avLst/>
                    </a:prstGeom>
                  </pic:spPr>
                </pic:pic>
              </a:graphicData>
            </a:graphic>
          </wp:inline>
        </w:drawing>
      </w:r>
    </w:p>
    <w:p w14:paraId="2BE1A2D0" w14:textId="10955BEA" w:rsidR="006A59A3" w:rsidRDefault="006A59A3" w:rsidP="006A59A3">
      <w:pPr>
        <w:pStyle w:val="KeinLeerraum"/>
        <w:jc w:val="both"/>
      </w:pPr>
    </w:p>
    <w:p w14:paraId="4CF3DD00" w14:textId="42721D4B" w:rsidR="006A59A3" w:rsidRDefault="006A59A3" w:rsidP="006A59A3">
      <w:pPr>
        <w:pStyle w:val="KeinLeerraum"/>
        <w:jc w:val="both"/>
      </w:pPr>
    </w:p>
    <w:p w14:paraId="2EDAAD59" w14:textId="163906C7" w:rsidR="006A59A3" w:rsidRDefault="006A59A3" w:rsidP="006A59A3">
      <w:pPr>
        <w:pStyle w:val="KeinLeerraum"/>
        <w:jc w:val="both"/>
      </w:pPr>
    </w:p>
    <w:p w14:paraId="24C5B2CC" w14:textId="4F68FFEB" w:rsidR="006A59A3" w:rsidRDefault="006A59A3" w:rsidP="006A59A3">
      <w:pPr>
        <w:pStyle w:val="KeinLeerraum"/>
        <w:jc w:val="both"/>
      </w:pPr>
    </w:p>
    <w:p w14:paraId="0A2EC2F9" w14:textId="3EFA93D0" w:rsidR="006A59A3" w:rsidRDefault="006A59A3" w:rsidP="006A59A3">
      <w:pPr>
        <w:pStyle w:val="KeinLeerraum"/>
        <w:jc w:val="both"/>
      </w:pPr>
    </w:p>
    <w:p w14:paraId="2E0565BC" w14:textId="201CA89A" w:rsidR="006A59A3" w:rsidRDefault="006A59A3" w:rsidP="006A59A3">
      <w:pPr>
        <w:pStyle w:val="KeinLeerraum"/>
        <w:jc w:val="both"/>
      </w:pPr>
    </w:p>
    <w:p w14:paraId="067CE47B" w14:textId="0055EF92" w:rsidR="006A59A3" w:rsidRDefault="006A59A3" w:rsidP="006A59A3">
      <w:pPr>
        <w:pStyle w:val="KeinLeerraum"/>
        <w:jc w:val="both"/>
      </w:pPr>
    </w:p>
    <w:p w14:paraId="7BD45FF2" w14:textId="1D71B1B1" w:rsidR="006A59A3" w:rsidRDefault="006A59A3" w:rsidP="006A59A3">
      <w:pPr>
        <w:pStyle w:val="KeinLeerraum"/>
        <w:jc w:val="both"/>
      </w:pPr>
    </w:p>
    <w:p w14:paraId="2DBA8F05" w14:textId="690D83BD" w:rsidR="006A59A3" w:rsidRDefault="006A59A3" w:rsidP="006A59A3">
      <w:pPr>
        <w:pStyle w:val="KeinLeerraum"/>
        <w:jc w:val="both"/>
      </w:pPr>
    </w:p>
    <w:p w14:paraId="4683CA18" w14:textId="48ECCBCA" w:rsidR="006A59A3" w:rsidRDefault="006A59A3" w:rsidP="006A59A3">
      <w:pPr>
        <w:pStyle w:val="KeinLeerraum"/>
        <w:jc w:val="both"/>
      </w:pPr>
    </w:p>
    <w:p w14:paraId="3F52F2C1" w14:textId="6C379EF1" w:rsidR="006A59A3" w:rsidRDefault="006A59A3" w:rsidP="006A59A3">
      <w:pPr>
        <w:pStyle w:val="KeinLeerraum"/>
        <w:jc w:val="both"/>
      </w:pPr>
    </w:p>
    <w:p w14:paraId="2CD972AC" w14:textId="2D10F259" w:rsidR="006A59A3" w:rsidRDefault="006A59A3" w:rsidP="006A59A3">
      <w:pPr>
        <w:pStyle w:val="KeinLeerraum"/>
        <w:jc w:val="both"/>
      </w:pPr>
    </w:p>
    <w:p w14:paraId="7E2E0D34" w14:textId="47BD9208" w:rsidR="006A59A3" w:rsidRDefault="006A59A3" w:rsidP="006A59A3">
      <w:pPr>
        <w:pStyle w:val="KeinLeerraum"/>
        <w:jc w:val="both"/>
      </w:pPr>
    </w:p>
    <w:p w14:paraId="4E980669" w14:textId="393ACB41" w:rsidR="006A59A3" w:rsidRDefault="006A59A3" w:rsidP="006A59A3">
      <w:pPr>
        <w:pStyle w:val="KeinLeerraum"/>
        <w:jc w:val="both"/>
      </w:pPr>
    </w:p>
    <w:p w14:paraId="1F943FAD" w14:textId="155B9921" w:rsidR="006A59A3" w:rsidRDefault="006A59A3" w:rsidP="006A59A3">
      <w:pPr>
        <w:pStyle w:val="KeinLeerraum"/>
        <w:jc w:val="both"/>
      </w:pPr>
    </w:p>
    <w:p w14:paraId="760E5330" w14:textId="315B1207" w:rsidR="006A59A3" w:rsidRDefault="006A59A3" w:rsidP="006A59A3">
      <w:pPr>
        <w:pStyle w:val="KeinLeerraum"/>
        <w:jc w:val="both"/>
      </w:pPr>
      <w:r>
        <w:rPr>
          <w:noProof/>
        </w:rPr>
        <w:lastRenderedPageBreak/>
        <w:drawing>
          <wp:inline distT="0" distB="0" distL="0" distR="0" wp14:anchorId="19D3D68C" wp14:editId="3F4ABDAB">
            <wp:extent cx="5731510" cy="4378325"/>
            <wp:effectExtent l="0" t="0" r="254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8325"/>
                    </a:xfrm>
                    <a:prstGeom prst="rect">
                      <a:avLst/>
                    </a:prstGeom>
                  </pic:spPr>
                </pic:pic>
              </a:graphicData>
            </a:graphic>
          </wp:inline>
        </w:drawing>
      </w:r>
    </w:p>
    <w:p w14:paraId="0CAC406F" w14:textId="25D372C5" w:rsidR="006A59A3" w:rsidRDefault="006A59A3" w:rsidP="006A59A3">
      <w:pPr>
        <w:pStyle w:val="KeinLeerraum"/>
        <w:jc w:val="both"/>
      </w:pPr>
      <w:r>
        <w:rPr>
          <w:noProof/>
        </w:rPr>
        <w:drawing>
          <wp:inline distT="0" distB="0" distL="0" distR="0" wp14:anchorId="36BF1963" wp14:editId="5C3DC627">
            <wp:extent cx="5667375" cy="2181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2181225"/>
                    </a:xfrm>
                    <a:prstGeom prst="rect">
                      <a:avLst/>
                    </a:prstGeom>
                  </pic:spPr>
                </pic:pic>
              </a:graphicData>
            </a:graphic>
          </wp:inline>
        </w:drawing>
      </w:r>
    </w:p>
    <w:p w14:paraId="3BE6B45A" w14:textId="1CA1B0CC" w:rsidR="007E12CA" w:rsidRDefault="007E12CA" w:rsidP="006A59A3">
      <w:pPr>
        <w:pStyle w:val="KeinLeerraum"/>
        <w:jc w:val="both"/>
      </w:pPr>
    </w:p>
    <w:p w14:paraId="150BFBD4" w14:textId="77777777" w:rsidR="007E12CA" w:rsidRDefault="007E12CA" w:rsidP="006A59A3">
      <w:pPr>
        <w:pStyle w:val="KeinLeerraum"/>
        <w:jc w:val="both"/>
      </w:pPr>
    </w:p>
    <w:p w14:paraId="39D6A70A" w14:textId="77777777" w:rsidR="007E12CA" w:rsidRDefault="007E12CA" w:rsidP="006A59A3">
      <w:pPr>
        <w:pStyle w:val="KeinLeerraum"/>
        <w:jc w:val="both"/>
      </w:pPr>
    </w:p>
    <w:p w14:paraId="02083C42" w14:textId="3A0EDDE5" w:rsidR="007E12CA" w:rsidRDefault="007E12CA" w:rsidP="006A59A3">
      <w:pPr>
        <w:pStyle w:val="KeinLeerraum"/>
        <w:jc w:val="both"/>
      </w:pPr>
      <w:r w:rsidRPr="007E12CA">
        <w:t xml:space="preserve">The </w:t>
      </w:r>
      <w:r w:rsidRPr="007E12CA">
        <w:rPr>
          <w:b/>
          <w:bCs/>
          <w:color w:val="FF0000"/>
        </w:rPr>
        <w:t>Task</w:t>
      </w:r>
      <w:r w:rsidRPr="007E12CA">
        <w:rPr>
          <w:color w:val="FF0000"/>
        </w:rPr>
        <w:t xml:space="preserve"> </w:t>
      </w:r>
      <w:r w:rsidRPr="007E12CA">
        <w:t>class represents a single operation that does not return a value and that usually executes asynchronously. Task objects are one of the central components of the task-based asynchronous pattern first introduced in the .NET Framework 4. Because the work performed by a Task object typically executes asynchronously on a thread pool thread rather than synchronously on the main application thread, you can use the Status property, as well as the IsCanceled, IsCompleted, and IsFaulted properties, to determine the state of a task. Most commonly, a lambda expression is used to specify the work that the task is to perform.</w:t>
      </w:r>
    </w:p>
    <w:p w14:paraId="67636677" w14:textId="6B5EDFFC" w:rsidR="007E12CA" w:rsidRDefault="007E12CA" w:rsidP="006A59A3">
      <w:pPr>
        <w:pStyle w:val="KeinLeerraum"/>
        <w:jc w:val="both"/>
      </w:pPr>
    </w:p>
    <w:p w14:paraId="31C3B0F2" w14:textId="5021D1F4" w:rsidR="007E12CA" w:rsidRDefault="007E12CA" w:rsidP="006A59A3">
      <w:pPr>
        <w:pStyle w:val="KeinLeerraum"/>
        <w:jc w:val="both"/>
      </w:pPr>
      <w:r>
        <w:rPr>
          <w:noProof/>
        </w:rPr>
        <w:lastRenderedPageBreak/>
        <w:drawing>
          <wp:inline distT="0" distB="0" distL="0" distR="0" wp14:anchorId="3C804CB1" wp14:editId="22B511FC">
            <wp:extent cx="5731510" cy="1593215"/>
            <wp:effectExtent l="0" t="0" r="254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3215"/>
                    </a:xfrm>
                    <a:prstGeom prst="rect">
                      <a:avLst/>
                    </a:prstGeom>
                  </pic:spPr>
                </pic:pic>
              </a:graphicData>
            </a:graphic>
          </wp:inline>
        </w:drawing>
      </w:r>
    </w:p>
    <w:sectPr w:rsidR="007E1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A3"/>
    <w:rsid w:val="006A59A3"/>
    <w:rsid w:val="007E12CA"/>
    <w:rsid w:val="00AC6D9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9729"/>
  <w15:chartTrackingRefBased/>
  <w15:docId w15:val="{745509D2-036A-4E38-9962-60400D7D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A59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Morath</dc:creator>
  <cp:keywords/>
  <dc:description/>
  <cp:lastModifiedBy>Kristian Morath</cp:lastModifiedBy>
  <cp:revision>2</cp:revision>
  <dcterms:created xsi:type="dcterms:W3CDTF">2020-12-07T14:01:00Z</dcterms:created>
  <dcterms:modified xsi:type="dcterms:W3CDTF">2020-12-16T16:19:00Z</dcterms:modified>
</cp:coreProperties>
</file>