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Operating Manual — IT App X</w:t>
      </w:r>
    </w:p>
    <w:p>
      <w:r>
        <w:rPr>
          <w:i/>
          <w:iCs/>
          <w:sz w:val="20"/>
          <w:szCs w:val="20"/>
        </w:rPr>
        <w:t xml:space="preserve">Version 1.1 | Status: Approved | Last Reviewed: Q3 2024</w:t>
      </w:r>
    </w:p>
    <w:p/>
    <w:p>
      <w:pPr>
        <w:pStyle w:val="Heading2"/>
      </w:pPr>
      <w:r>
        <w:rPr>
          <w:b/>
          <w:bCs/>
        </w:rPr>
        <w:t xml:space="preserve">1. Daily Operations</w:t>
      </w:r>
    </w:p>
    <w:p>
      <w:pPr>
        <w:pStyle w:val="Heading3"/>
      </w:pPr>
      <w:r>
        <w:rPr>
          <w:b/>
          <w:bCs/>
        </w:rPr>
        <w:t xml:space="preserve">1.1 Monitoring: Azure Monitor alerts configured for VM health and storage.</w:t>
      </w:r>
    </w:p>
    <w:p>
      <w:pPr>
        <w:pStyle w:val="Heading3"/>
      </w:pPr>
      <w:r>
        <w:rPr>
          <w:b/>
          <w:bCs/>
        </w:rPr>
        <w:t xml:space="preserve">1.2 Backup verification: Daily job log reviewed by Platform team.</w:t>
      </w:r>
    </w:p>
    <w:p/>
    <w:p>
      <w:pPr>
        <w:pStyle w:val="Heading2"/>
      </w:pPr>
      <w:r>
        <w:rPr>
          <w:b/>
          <w:bCs/>
        </w:rPr>
        <w:t xml:space="preserve">2. Backup Procedures</w:t>
      </w:r>
    </w:p>
    <w:p>
      <w:pPr>
        <w:pStyle w:val="Heading3"/>
      </w:pPr>
      <w:r>
        <w:rPr>
          <w:b/>
          <w:bCs/>
        </w:rPr>
        <w:t xml:space="preserve">2.1 Backup Job</w:t>
      </w:r>
    </w:p>
    <w:p>
      <w:r>
        <w:t xml:space="preserve">Schedule: Daily at 02:00 UTC (automated).</w:t>
      </w:r>
    </w:p>
    <w:p>
      <w:r>
        <w:t xml:space="preserve">Storage: Azure Blob Storage, locally redundant.</w:t>
      </w:r>
    </w:p>
    <w:p>
      <w:r>
        <w:t xml:space="preserve">Retention: 30 days rolling.</w:t>
      </w:r>
    </w:p>
    <w:p/>
    <w:p>
      <w:pPr>
        <w:pStyle w:val="Heading3"/>
      </w:pPr>
      <w:r>
        <w:rPr>
          <w:b/>
          <w:bCs/>
        </w:rPr>
        <w:t xml:space="preserve">2.2 Restore Procedure</w:t>
      </w:r>
    </w:p>
    <w:p>
      <w:pPr>
        <w:pStyle w:val="Heading2"/>
      </w:pPr>
      <w:r>
        <w:rPr>
          <w:b/>
          <w:bCs/>
        </w:rPr>
        <w:t xml:space="preserve">1. Log into Azure Portal.</w:t>
      </w:r>
    </w:p>
    <w:p>
      <w:pPr>
        <w:pStyle w:val="Heading2"/>
      </w:pPr>
      <w:r>
        <w:rPr>
          <w:b/>
          <w:bCs/>
        </w:rPr>
        <w:t xml:space="preserve">2. Navigate to Storage Account st-app-x-001.</w:t>
      </w:r>
    </w:p>
    <w:p>
      <w:pPr>
        <w:pStyle w:val="Heading2"/>
      </w:pPr>
      <w:r>
        <w:rPr>
          <w:b/>
          <w:bCs/>
        </w:rPr>
        <w:t xml:space="preserve">3. Select backup snapshot by date.</w:t>
      </w:r>
    </w:p>
    <w:p>
      <w:pPr>
        <w:pStyle w:val="Heading2"/>
      </w:pPr>
      <w:r>
        <w:rPr>
          <w:b/>
          <w:bCs/>
        </w:rPr>
        <w:t xml:space="preserve">4. Initiate restore to VM vm-app-x-001.</w:t>
      </w:r>
    </w:p>
    <w:p/>
    <w:p>
      <w:pPr>
        <w:pStyle w:val="Heading3"/>
      </w:pPr>
      <w:r>
        <w:rPr>
          <w:b/>
          <w:bCs/>
        </w:rPr>
        <w:t xml:space="preserve">2.3 Geographic Replication</w:t>
      </w:r>
    </w:p>
    <w:p>
      <w:r>
        <w:t xml:space="preserve">No geographic replication is currently configured.</w:t>
      </w:r>
    </w:p>
    <w:p>
      <w:r>
        <w:t xml:space="preserve">All backup data resides in primary Azure region (West Europe).</w:t>
      </w:r>
    </w:p>
    <w:p/>
    <w:p>
      <w:pPr>
        <w:pStyle w:val="Heading2"/>
      </w:pPr>
      <w:r>
        <w:rPr>
          <w:b/>
          <w:bCs/>
        </w:rPr>
        <w:t xml:space="preserve">3. Incident Response</w:t>
      </w:r>
    </w:p>
    <w:p>
      <w:r>
        <w:t xml:space="preserve">[Standard incident response procedures]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2026-08-05T14:36:49.716Z</dcterms:created>
  <dcterms:modified xsi:type="dcterms:W3CDTF">2026-08-05T14:36:49.716Z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