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2C56" w14:textId="47634E00" w:rsidR="00CE1F9E" w:rsidRDefault="00CE1F9E" w:rsidP="00CE1F9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453626" wp14:editId="0D8C6342">
            <wp:simplePos x="0" y="0"/>
            <wp:positionH relativeFrom="margin">
              <wp:posOffset>0</wp:posOffset>
            </wp:positionH>
            <wp:positionV relativeFrom="page">
              <wp:posOffset>1323975</wp:posOffset>
            </wp:positionV>
            <wp:extent cx="5943600" cy="2812415"/>
            <wp:effectExtent l="0" t="0" r="0" b="6985"/>
            <wp:wrapTopAndBottom/>
            <wp:docPr id="147919416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94165" name="Graphic 14791941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E8025" w14:textId="2A594722" w:rsidR="00CE1F9E" w:rsidRDefault="00CE1F9E" w:rsidP="00CE1F9E">
      <w:pPr>
        <w:jc w:val="center"/>
        <w:rPr>
          <w:lang w:val="es-MX"/>
        </w:rPr>
      </w:pPr>
    </w:p>
    <w:p w14:paraId="73699A29" w14:textId="77777777" w:rsidR="00CE1F9E" w:rsidRDefault="00CE1F9E" w:rsidP="00CE1F9E">
      <w:pPr>
        <w:jc w:val="center"/>
        <w:rPr>
          <w:lang w:val="es-MX"/>
        </w:rPr>
      </w:pPr>
    </w:p>
    <w:p w14:paraId="2664D6C6" w14:textId="78EAFA34" w:rsidR="00EB029E" w:rsidRDefault="004F5C7F" w:rsidP="00CE1F9E">
      <w:pPr>
        <w:jc w:val="center"/>
        <w:rPr>
          <w:lang w:val="es-MX"/>
        </w:rPr>
      </w:pPr>
      <w:r w:rsidRPr="00CE1F9E">
        <w:rPr>
          <w:lang w:val="es-MX"/>
        </w:rPr>
        <w:t xml:space="preserve">MARTIN ISAÍ NUÑEZ VILLEDA </w:t>
      </w:r>
      <w:r>
        <w:rPr>
          <w:lang w:val="es-MX"/>
        </w:rPr>
        <w:t>|| ID: 397999</w:t>
      </w:r>
    </w:p>
    <w:p w14:paraId="4A7F345D" w14:textId="0742E49C" w:rsidR="00CE1F9E" w:rsidRDefault="004F5C7F" w:rsidP="00CE1F9E">
      <w:pPr>
        <w:jc w:val="center"/>
        <w:rPr>
          <w:lang w:val="es-MX"/>
        </w:rPr>
      </w:pPr>
      <w:r>
        <w:rPr>
          <w:lang w:val="es-MX"/>
        </w:rPr>
        <w:t>INGENIERÍA EN COMPUTACIÓN INTELIGENTE 2DO SEMESTRE</w:t>
      </w:r>
    </w:p>
    <w:p w14:paraId="545F79DB" w14:textId="12F4DCE4" w:rsidR="00CE1F9E" w:rsidRPr="00CE1F9E" w:rsidRDefault="004F5C7F" w:rsidP="00CE1F9E">
      <w:pPr>
        <w:jc w:val="center"/>
        <w:rPr>
          <w:lang w:val="es-MX"/>
        </w:rPr>
      </w:pPr>
      <w:r w:rsidRPr="00CE1F9E">
        <w:rPr>
          <w:lang w:val="es-MX"/>
        </w:rPr>
        <w:t>PROFESOR: JOSE AGUSTIN VALLES JUAREZ</w:t>
      </w:r>
    </w:p>
    <w:p w14:paraId="368DE98B" w14:textId="1DC7A9A1" w:rsidR="00CE1F9E" w:rsidRDefault="004F5C7F" w:rsidP="00CE1F9E">
      <w:pPr>
        <w:jc w:val="center"/>
        <w:rPr>
          <w:lang w:val="es-MX"/>
        </w:rPr>
      </w:pPr>
      <w:r w:rsidRPr="00CE1F9E">
        <w:rPr>
          <w:lang w:val="es-MX"/>
        </w:rPr>
        <w:t>ECONOMÍA GENERAL</w:t>
      </w:r>
    </w:p>
    <w:p w14:paraId="43F6395A" w14:textId="698D8B7C" w:rsidR="00CE1F9E" w:rsidRPr="00CE1F9E" w:rsidRDefault="004F5C7F" w:rsidP="00CE1F9E">
      <w:pPr>
        <w:jc w:val="center"/>
        <w:rPr>
          <w:lang w:val="es-MX"/>
        </w:rPr>
      </w:pPr>
      <w:r>
        <w:rPr>
          <w:lang w:val="es-MX"/>
        </w:rPr>
        <w:t>TAREA III</w:t>
      </w:r>
    </w:p>
    <w:p w14:paraId="383116B1" w14:textId="5C1BB245" w:rsidR="00CE1F9E" w:rsidRDefault="004F5C7F" w:rsidP="00CE1F9E">
      <w:pPr>
        <w:jc w:val="center"/>
        <w:rPr>
          <w:lang w:val="es-MX"/>
        </w:rPr>
      </w:pPr>
      <w:r w:rsidRPr="00CE1F9E">
        <w:rPr>
          <w:lang w:val="es-MX"/>
        </w:rPr>
        <w:t xml:space="preserve">3 DE MARZO DE 2024 </w:t>
      </w:r>
    </w:p>
    <w:p w14:paraId="72B9E7D8" w14:textId="77777777" w:rsidR="00CE1F9E" w:rsidRDefault="00CE1F9E">
      <w:pPr>
        <w:rPr>
          <w:lang w:val="es-MX"/>
        </w:rPr>
      </w:pPr>
      <w:r>
        <w:rPr>
          <w:lang w:val="es-MX"/>
        </w:rPr>
        <w:br w:type="page"/>
      </w:r>
    </w:p>
    <w:p w14:paraId="71B4230B" w14:textId="36F65F19" w:rsidR="004F5C7F" w:rsidRPr="004F5C7F" w:rsidRDefault="004F5C7F" w:rsidP="004F5C7F">
      <w:pPr>
        <w:jc w:val="both"/>
        <w:rPr>
          <w:rFonts w:ascii="Arial" w:hAnsi="Arial" w:cs="Arial"/>
          <w:b/>
          <w:bCs/>
          <w:lang w:val="es-MX"/>
        </w:rPr>
      </w:pPr>
      <w:r w:rsidRPr="004F5C7F">
        <w:rPr>
          <w:rFonts w:ascii="Arial" w:hAnsi="Arial" w:cs="Arial"/>
          <w:b/>
          <w:bCs/>
          <w:lang w:val="es-MX"/>
        </w:rPr>
        <w:lastRenderedPageBreak/>
        <w:t>LA OFERTA Y DEMANDA</w:t>
      </w:r>
      <w:r w:rsidR="00AD7CF3">
        <w:rPr>
          <w:rFonts w:ascii="Arial" w:hAnsi="Arial" w:cs="Arial"/>
          <w:b/>
          <w:bCs/>
          <w:lang w:val="es-MX"/>
        </w:rPr>
        <w:t>.</w:t>
      </w:r>
    </w:p>
    <w:p w14:paraId="2D0FC948" w14:textId="46D4EDD0" w:rsidR="00CE1F9E" w:rsidRPr="004F5C7F" w:rsidRDefault="00CE1F9E" w:rsidP="004F5C7F">
      <w:p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 xml:space="preserve">La oferta y demanda es un concepto de la microeconomía </w:t>
      </w:r>
      <w:r w:rsidR="00FE50DA" w:rsidRPr="004F5C7F">
        <w:rPr>
          <w:rFonts w:ascii="Arial" w:hAnsi="Arial" w:cs="Arial"/>
          <w:lang w:val="es-MX"/>
        </w:rPr>
        <w:t>se podría describir como un</w:t>
      </w:r>
      <w:r w:rsidRPr="004F5C7F">
        <w:rPr>
          <w:rFonts w:ascii="Arial" w:hAnsi="Arial" w:cs="Arial"/>
          <w:lang w:val="es-MX"/>
        </w:rPr>
        <w:t xml:space="preserve"> equilibrio que depende una de la otra son dos fatores dependientes entre ellos; La oferta son la cantidad de bienes a ofrecer o vendedores, y la demanda es la necesidad que existe por parte de los compradores y su disposición a comprar un bien o servicio, un movimiento en alguno de los dos afectara de manera directamente proporcional al otro.</w:t>
      </w:r>
    </w:p>
    <w:p w14:paraId="1B9607D3" w14:textId="1799918F" w:rsidR="00CE1F9E" w:rsidRPr="004F5C7F" w:rsidRDefault="00CE1F9E" w:rsidP="004F5C7F">
      <w:p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>Una manera de poder visualizar esto es con la curva de demanda donde se puede entender gracias a el grafico en el plano cartesiano que si la oferta aumenta los precios disminuyen y en el caso contrario si la oferta es limitada los precios aumentan.</w:t>
      </w:r>
    </w:p>
    <w:p w14:paraId="720C7197" w14:textId="649D0726" w:rsidR="00CE1F9E" w:rsidRPr="004F5C7F" w:rsidRDefault="00FE50DA" w:rsidP="004F5C7F">
      <w:p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>Algo a tomar en cuenta en la oferta y demanda son las competencias, pero en especial los factores</w:t>
      </w:r>
      <w:r w:rsidR="00267673">
        <w:rPr>
          <w:rFonts w:ascii="Arial" w:hAnsi="Arial" w:cs="Arial"/>
          <w:lang w:val="es-MX"/>
        </w:rPr>
        <w:t>,</w:t>
      </w:r>
      <w:r w:rsidRPr="004F5C7F">
        <w:rPr>
          <w:rFonts w:ascii="Arial" w:hAnsi="Arial" w:cs="Arial"/>
          <w:lang w:val="es-MX"/>
        </w:rPr>
        <w:t xml:space="preserve"> muchas veces para el análisis se d</w:t>
      </w:r>
      <w:r w:rsidR="00267673">
        <w:rPr>
          <w:rFonts w:ascii="Arial" w:hAnsi="Arial" w:cs="Arial"/>
          <w:lang w:val="es-MX"/>
        </w:rPr>
        <w:t>a</w:t>
      </w:r>
      <w:r w:rsidRPr="004F5C7F">
        <w:rPr>
          <w:rFonts w:ascii="Arial" w:hAnsi="Arial" w:cs="Arial"/>
          <w:lang w:val="es-MX"/>
        </w:rPr>
        <w:t xml:space="preserve"> el caso del uso de el </w:t>
      </w:r>
      <w:proofErr w:type="spellStart"/>
      <w:r w:rsidRPr="004F5C7F">
        <w:rPr>
          <w:rFonts w:ascii="Arial" w:hAnsi="Arial" w:cs="Arial"/>
          <w:lang w:val="es-MX"/>
        </w:rPr>
        <w:t>ceteris</w:t>
      </w:r>
      <w:proofErr w:type="spellEnd"/>
      <w:r w:rsidRPr="004F5C7F">
        <w:rPr>
          <w:rFonts w:ascii="Arial" w:hAnsi="Arial" w:cs="Arial"/>
          <w:lang w:val="es-MX"/>
        </w:rPr>
        <w:t xml:space="preserve"> </w:t>
      </w:r>
      <w:proofErr w:type="spellStart"/>
      <w:r w:rsidRPr="004F5C7F">
        <w:rPr>
          <w:rFonts w:ascii="Arial" w:hAnsi="Arial" w:cs="Arial"/>
          <w:lang w:val="es-MX"/>
        </w:rPr>
        <w:t>paribus</w:t>
      </w:r>
      <w:proofErr w:type="spellEnd"/>
      <w:r w:rsidRPr="004F5C7F">
        <w:rPr>
          <w:rFonts w:ascii="Arial" w:hAnsi="Arial" w:cs="Arial"/>
          <w:lang w:val="es-MX"/>
        </w:rPr>
        <w:t xml:space="preserve"> es decir que los factores son constantes</w:t>
      </w:r>
      <w:r w:rsidR="00267673">
        <w:rPr>
          <w:rFonts w:ascii="Arial" w:hAnsi="Arial" w:cs="Arial"/>
          <w:lang w:val="es-MX"/>
        </w:rPr>
        <w:t xml:space="preserve"> para un análisis </w:t>
      </w:r>
      <w:proofErr w:type="spellStart"/>
      <w:r w:rsidR="00267673">
        <w:rPr>
          <w:rFonts w:ascii="Arial" w:hAnsi="Arial" w:cs="Arial"/>
          <w:lang w:val="es-MX"/>
        </w:rPr>
        <w:t>mas</w:t>
      </w:r>
      <w:proofErr w:type="spellEnd"/>
      <w:r w:rsidR="00267673">
        <w:rPr>
          <w:rFonts w:ascii="Arial" w:hAnsi="Arial" w:cs="Arial"/>
          <w:lang w:val="es-MX"/>
        </w:rPr>
        <w:t xml:space="preserve"> sencillo</w:t>
      </w:r>
      <w:r w:rsidRPr="004F5C7F">
        <w:rPr>
          <w:rFonts w:ascii="Arial" w:hAnsi="Arial" w:cs="Arial"/>
          <w:lang w:val="es-MX"/>
        </w:rPr>
        <w:t>, pero en la vida real puede afectar la demanda de un producto los mismos factores</w:t>
      </w:r>
      <w:r w:rsidR="00267673">
        <w:rPr>
          <w:rFonts w:ascii="Arial" w:hAnsi="Arial" w:cs="Arial"/>
          <w:lang w:val="es-MX"/>
        </w:rPr>
        <w:t>,</w:t>
      </w:r>
      <w:r w:rsidRPr="004F5C7F">
        <w:rPr>
          <w:rFonts w:ascii="Arial" w:hAnsi="Arial" w:cs="Arial"/>
          <w:lang w:val="es-MX"/>
        </w:rPr>
        <w:t xml:space="preserve"> por dar un ejemplo los bienes sustitutos o la competencia de otros proveedores.</w:t>
      </w:r>
    </w:p>
    <w:p w14:paraId="668D4F3E" w14:textId="041F877C" w:rsidR="00FE50DA" w:rsidRPr="004F5C7F" w:rsidRDefault="00FE50DA" w:rsidP="004F5C7F">
      <w:p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>La relación proporcional entre la oferta y demanda es tal que la cantidad de un producto también aumentara o disminuirá en función del precio que tenga.</w:t>
      </w:r>
    </w:p>
    <w:p w14:paraId="1A75FAA4" w14:textId="399216A5" w:rsidR="00FE50DA" w:rsidRPr="004F5C7F" w:rsidRDefault="00FE50DA" w:rsidP="004F5C7F">
      <w:p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 xml:space="preserve">Por ejemplo: 10 huevos por 5 dólares y 5 huevos por 2.5 dólares. </w:t>
      </w:r>
    </w:p>
    <w:p w14:paraId="03079DAB" w14:textId="25A212D8" w:rsidR="00FE50DA" w:rsidRPr="004F5C7F" w:rsidRDefault="00FE50DA" w:rsidP="004F5C7F">
      <w:p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 xml:space="preserve">Este comportamiento también se puede ver asociado dentro de una </w:t>
      </w:r>
      <w:r w:rsidR="004F5C7F" w:rsidRPr="004F5C7F">
        <w:rPr>
          <w:rFonts w:ascii="Arial" w:hAnsi="Arial" w:cs="Arial"/>
          <w:lang w:val="es-MX"/>
        </w:rPr>
        <w:t>gráfica</w:t>
      </w:r>
      <w:r w:rsidRPr="004F5C7F">
        <w:rPr>
          <w:rFonts w:ascii="Arial" w:hAnsi="Arial" w:cs="Arial"/>
          <w:lang w:val="es-MX"/>
        </w:rPr>
        <w:t xml:space="preserve"> para también así </w:t>
      </w:r>
      <w:r w:rsidR="004F5C7F" w:rsidRPr="004F5C7F">
        <w:rPr>
          <w:rFonts w:ascii="Arial" w:hAnsi="Arial" w:cs="Arial"/>
          <w:lang w:val="es-MX"/>
        </w:rPr>
        <w:t>dilucional</w:t>
      </w:r>
      <w:r w:rsidRPr="004F5C7F">
        <w:rPr>
          <w:rFonts w:ascii="Arial" w:hAnsi="Arial" w:cs="Arial"/>
          <w:lang w:val="es-MX"/>
        </w:rPr>
        <w:t xml:space="preserve"> el precio correcto </w:t>
      </w:r>
      <w:r w:rsidR="004F5C7F" w:rsidRPr="004F5C7F">
        <w:rPr>
          <w:rFonts w:ascii="Arial" w:hAnsi="Arial" w:cs="Arial"/>
          <w:lang w:val="es-MX"/>
        </w:rPr>
        <w:t>para un bien y servicio, lo que formalmente se llama equilibrio de precio de mercado.</w:t>
      </w:r>
    </w:p>
    <w:p w14:paraId="4C4E2A9A" w14:textId="138DFF94" w:rsidR="004F5C7F" w:rsidRPr="004F5C7F" w:rsidRDefault="004F5C7F" w:rsidP="004F5C7F">
      <w:p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>El equilibrio del mercado es tal cuando en la grafica de oferta y demanda las curvas de estas mismas se intersecan en un punto generalmente céntrico donde la demanda es la misma que la oferta.</w:t>
      </w:r>
    </w:p>
    <w:p w14:paraId="602D109E" w14:textId="5103AB50" w:rsidR="004F5C7F" w:rsidRPr="004F5C7F" w:rsidRDefault="004F5C7F" w:rsidP="004F5C7F">
      <w:p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>Cosas para tomar en cuenta:</w:t>
      </w:r>
    </w:p>
    <w:p w14:paraId="13FD4E8A" w14:textId="414D064D" w:rsidR="004F5C7F" w:rsidRPr="004F5C7F" w:rsidRDefault="004F5C7F" w:rsidP="004F5C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 xml:space="preserve">La curva de oferta siempre será de tendencia positiva </w:t>
      </w:r>
    </w:p>
    <w:p w14:paraId="2D0C5C79" w14:textId="439FC4B7" w:rsidR="004F5C7F" w:rsidRPr="004F5C7F" w:rsidRDefault="004F5C7F" w:rsidP="004F5C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>La curva de demanda siempre tendrá tendencia negativa</w:t>
      </w:r>
    </w:p>
    <w:p w14:paraId="212069E4" w14:textId="5CC7D243" w:rsidR="004F5C7F" w:rsidRDefault="004F5C7F" w:rsidP="004F5C7F">
      <w:pPr>
        <w:jc w:val="both"/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t>El equilibrio se perturbará cuando una de las curvas se mueva y será en susodicho caso que se encontrara un nuevo equilibrio donde las curvas nuevamente se intercepten.</w:t>
      </w:r>
    </w:p>
    <w:p w14:paraId="65416B59" w14:textId="4BA3221A" w:rsidR="00267673" w:rsidRDefault="00267673" w:rsidP="004F5C7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</w:t>
      </w:r>
      <w:proofErr w:type="gramStart"/>
      <w:r>
        <w:rPr>
          <w:rFonts w:ascii="Arial" w:hAnsi="Arial" w:cs="Arial"/>
          <w:lang w:val="es-MX"/>
        </w:rPr>
        <w:t>tomara</w:t>
      </w:r>
      <w:proofErr w:type="gramEnd"/>
      <w:r>
        <w:rPr>
          <w:rFonts w:ascii="Arial" w:hAnsi="Arial" w:cs="Arial"/>
          <w:lang w:val="es-MX"/>
        </w:rPr>
        <w:t xml:space="preserve"> mas a profundidad lo ya mencionado en puntos específicos para su compresión aislada y conjunta conexión entre ellos al final.</w:t>
      </w:r>
    </w:p>
    <w:p w14:paraId="20864352" w14:textId="2C32A89B" w:rsidR="004F5C7F" w:rsidRDefault="004F5C7F">
      <w:pPr>
        <w:rPr>
          <w:rFonts w:ascii="Arial" w:hAnsi="Arial" w:cs="Arial"/>
          <w:lang w:val="es-MX"/>
        </w:rPr>
      </w:pPr>
      <w:r w:rsidRPr="004F5C7F">
        <w:rPr>
          <w:rFonts w:ascii="Arial" w:hAnsi="Arial" w:cs="Arial"/>
          <w:lang w:val="es-MX"/>
        </w:rPr>
        <w:drawing>
          <wp:anchor distT="0" distB="0" distL="114300" distR="114300" simplePos="0" relativeHeight="251659264" behindDoc="1" locked="0" layoutInCell="1" allowOverlap="1" wp14:anchorId="19695054" wp14:editId="0F5A69CE">
            <wp:simplePos x="0" y="0"/>
            <wp:positionH relativeFrom="column">
              <wp:posOffset>19050</wp:posOffset>
            </wp:positionH>
            <wp:positionV relativeFrom="paragraph">
              <wp:posOffset>14605</wp:posOffset>
            </wp:positionV>
            <wp:extent cx="2880995" cy="1559560"/>
            <wp:effectExtent l="0" t="0" r="0" b="2540"/>
            <wp:wrapNone/>
            <wp:docPr id="1258013052" name="Picture 1" descr="A graph with lines and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13052" name="Picture 1" descr="A graph with lines and a poin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MX"/>
        </w:rPr>
        <w:br w:type="page"/>
      </w:r>
    </w:p>
    <w:p w14:paraId="3544686A" w14:textId="7B447AD2" w:rsidR="004F5C7F" w:rsidRPr="004F5C7F" w:rsidRDefault="004F5C7F" w:rsidP="004F5C7F">
      <w:pPr>
        <w:rPr>
          <w:rFonts w:ascii="Arial" w:hAnsi="Arial" w:cs="Arial"/>
          <w:b/>
          <w:bCs/>
          <w:lang w:val="es-MX"/>
        </w:rPr>
      </w:pPr>
      <w:r w:rsidRPr="004F5C7F">
        <w:rPr>
          <w:rFonts w:ascii="Arial" w:hAnsi="Arial" w:cs="Arial"/>
          <w:b/>
          <w:bCs/>
          <w:lang w:val="es-MX"/>
        </w:rPr>
        <w:lastRenderedPageBreak/>
        <w:t xml:space="preserve">TABLA DE DEMANDA </w:t>
      </w:r>
    </w:p>
    <w:p w14:paraId="040DA289" w14:textId="38F11969" w:rsidR="004F5C7F" w:rsidRDefault="004F5C7F" w:rsidP="004F5C7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función de la tabla de demanda es la organización de datos y tendencias para a posteriori su </w:t>
      </w:r>
      <w:r w:rsidR="00267673">
        <w:rPr>
          <w:rFonts w:ascii="Arial" w:hAnsi="Arial" w:cs="Arial"/>
          <w:lang w:val="es-MX"/>
        </w:rPr>
        <w:t xml:space="preserve">ilustración en una gráfica </w:t>
      </w:r>
      <w:r>
        <w:rPr>
          <w:rFonts w:ascii="Arial" w:hAnsi="Arial" w:cs="Arial"/>
          <w:lang w:val="es-MX"/>
        </w:rPr>
        <w:t xml:space="preserve">en un plano cartesiano, </w:t>
      </w:r>
      <w:r w:rsidR="00267673">
        <w:rPr>
          <w:rFonts w:ascii="Arial" w:hAnsi="Arial" w:cs="Arial"/>
          <w:lang w:val="es-MX"/>
        </w:rPr>
        <w:t>esta hace referencia al ´precio y la cantidad de dinero que las personas estarán dispuestas a pagar en donde habría ventas y en donde no.</w:t>
      </w:r>
    </w:p>
    <w:p w14:paraId="4524C894" w14:textId="590D6E3F" w:rsidR="00267673" w:rsidRDefault="00267673" w:rsidP="004F5C7F">
      <w:pPr>
        <w:rPr>
          <w:rFonts w:ascii="Arial" w:hAnsi="Arial" w:cs="Arial"/>
          <w:lang w:val="es-MX"/>
        </w:rPr>
      </w:pPr>
      <w:r w:rsidRPr="00267673">
        <w:rPr>
          <w:rFonts w:ascii="Arial" w:hAnsi="Arial" w:cs="Arial"/>
          <w:lang w:val="es-MX"/>
        </w:rPr>
        <w:drawing>
          <wp:anchor distT="0" distB="0" distL="114300" distR="114300" simplePos="0" relativeHeight="251661312" behindDoc="1" locked="0" layoutInCell="1" allowOverlap="1" wp14:anchorId="4577415E" wp14:editId="3F7131EA">
            <wp:simplePos x="0" y="0"/>
            <wp:positionH relativeFrom="column">
              <wp:posOffset>3161665</wp:posOffset>
            </wp:positionH>
            <wp:positionV relativeFrom="paragraph">
              <wp:posOffset>466725</wp:posOffset>
            </wp:positionV>
            <wp:extent cx="3305175" cy="1509389"/>
            <wp:effectExtent l="0" t="0" r="0" b="0"/>
            <wp:wrapNone/>
            <wp:docPr id="1886421786" name="Picture 1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21786" name="Picture 1" descr="A graph with a red line and blue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09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MX"/>
        </w:rPr>
        <w:t>A su vez esta también puede expresar la tendencia de varios bienes.</w:t>
      </w:r>
    </w:p>
    <w:p w14:paraId="2E15C266" w14:textId="2A95B552" w:rsidR="00267673" w:rsidRPr="004F5C7F" w:rsidRDefault="00267673" w:rsidP="004F5C7F">
      <w:pPr>
        <w:rPr>
          <w:rFonts w:ascii="Arial" w:hAnsi="Arial" w:cs="Arial"/>
          <w:lang w:val="es-MX"/>
        </w:rPr>
      </w:pPr>
      <w:r w:rsidRPr="00267673">
        <w:rPr>
          <w:rFonts w:ascii="Arial" w:hAnsi="Arial" w:cs="Arial"/>
          <w:lang w:val="es-MX"/>
        </w:rPr>
        <w:drawing>
          <wp:anchor distT="0" distB="0" distL="114300" distR="114300" simplePos="0" relativeHeight="251660288" behindDoc="0" locked="0" layoutInCell="1" allowOverlap="1" wp14:anchorId="67EA8004" wp14:editId="2CF8A4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89275" cy="1704975"/>
            <wp:effectExtent l="0" t="0" r="0" b="9525"/>
            <wp:wrapTopAndBottom/>
            <wp:docPr id="465335371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35371" name="Picture 1" descr="A graph with a line and a 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D2465" w14:textId="05A3FF45" w:rsidR="004F5C7F" w:rsidRPr="00267673" w:rsidRDefault="00267673" w:rsidP="00FE50DA">
      <w:pPr>
        <w:rPr>
          <w:rFonts w:ascii="Arial" w:hAnsi="Arial" w:cs="Arial"/>
          <w:b/>
          <w:bCs/>
          <w:lang w:val="es-MX"/>
        </w:rPr>
      </w:pPr>
      <w:r w:rsidRPr="00267673">
        <w:rPr>
          <w:rFonts w:ascii="Arial" w:hAnsi="Arial" w:cs="Arial"/>
          <w:b/>
          <w:bCs/>
          <w:lang w:val="es-MX"/>
        </w:rPr>
        <w:t>Ley oferta demanda</w:t>
      </w:r>
    </w:p>
    <w:p w14:paraId="53D5AA9B" w14:textId="09D544FF" w:rsidR="00267673" w:rsidRDefault="00267673" w:rsidP="00FE50D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oferta representa los vendedores, pero evidentemente si este vende a un mal precio no se motivará a producir ya que no sería rentable, pero si se tiene un precio mas alto es decir se gana más se motiva más a la producción de este bien.</w:t>
      </w:r>
    </w:p>
    <w:p w14:paraId="0C6AADBD" w14:textId="06694FB3" w:rsidR="00267673" w:rsidRDefault="00267673" w:rsidP="00FE50D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tomando el punto anterior también regularía la cantidad que podría ganar el vendedor</w:t>
      </w:r>
      <w:r w:rsidR="00AD7CF3">
        <w:rPr>
          <w:rFonts w:ascii="Arial" w:hAnsi="Arial" w:cs="Arial"/>
          <w:lang w:val="es-MX"/>
        </w:rPr>
        <w:t xml:space="preserve"> puesto que si gana poco no se producirá un bien, pero su demanda aumentara puesto que se necesita y se estará dispuesto a pagar por </w:t>
      </w:r>
      <w:proofErr w:type="gramStart"/>
      <w:r w:rsidR="00AD7CF3">
        <w:rPr>
          <w:rFonts w:ascii="Arial" w:hAnsi="Arial" w:cs="Arial"/>
          <w:lang w:val="es-MX"/>
        </w:rPr>
        <w:t>ello</w:t>
      </w:r>
      <w:proofErr w:type="gramEnd"/>
      <w:r w:rsidR="00AD7CF3">
        <w:rPr>
          <w:rFonts w:ascii="Arial" w:hAnsi="Arial" w:cs="Arial"/>
          <w:lang w:val="es-MX"/>
        </w:rPr>
        <w:t xml:space="preserve"> pero si los proveedores toman un precio descabellado su demanda bajara ya que los compradores no estarán dispuestos a pagar por ellos.</w:t>
      </w:r>
    </w:p>
    <w:p w14:paraId="7823A433" w14:textId="5D5EE2EA" w:rsidR="00AD7CF3" w:rsidRDefault="00AD7CF3" w:rsidP="00FE50D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Así por decirlo de alguna manera autorregulándose el mercado.</w:t>
      </w:r>
    </w:p>
    <w:p w14:paraId="6AE425B1" w14:textId="016188E0" w:rsidR="00267673" w:rsidRPr="00AD7CF3" w:rsidRDefault="00267673" w:rsidP="00FE50DA">
      <w:pPr>
        <w:rPr>
          <w:rFonts w:ascii="Arial" w:hAnsi="Arial" w:cs="Arial"/>
          <w:b/>
          <w:bCs/>
          <w:lang w:val="es-MX"/>
        </w:rPr>
      </w:pPr>
      <w:r w:rsidRPr="00AD7CF3">
        <w:rPr>
          <w:rFonts w:ascii="Arial" w:hAnsi="Arial" w:cs="Arial"/>
          <w:b/>
          <w:bCs/>
          <w:lang w:val="es-MX"/>
        </w:rPr>
        <w:t>E</w:t>
      </w:r>
      <w:r w:rsidR="00AD7CF3" w:rsidRPr="00AD7CF3">
        <w:rPr>
          <w:rFonts w:ascii="Arial" w:hAnsi="Arial" w:cs="Arial"/>
          <w:b/>
          <w:bCs/>
          <w:lang w:val="es-MX"/>
        </w:rPr>
        <w:t>quilibrio de mercado</w:t>
      </w:r>
    </w:p>
    <w:p w14:paraId="3CF7F145" w14:textId="3C9374DB" w:rsidR="00267673" w:rsidRDefault="00AD7CF3" w:rsidP="00FE50D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Este es un punto que se engloban los dos puntos anteriores donde la oferta y la demanda llegan a un momento digamos de racionalidad y plenitud en donde los precios la oferta y la demanda son razonables hasta cierto punto, dentro de la misma grafica de oferta y demanda será en donde las dos curvas, la de oferta y demanda se intercepten.</w:t>
      </w:r>
    </w:p>
    <w:p w14:paraId="1C087AAD" w14:textId="7FF6D012" w:rsidR="00AD7CF3" w:rsidRPr="004F5C7F" w:rsidRDefault="00AD7CF3" w:rsidP="00FE50DA">
      <w:pPr>
        <w:rPr>
          <w:rFonts w:ascii="Arial" w:hAnsi="Arial" w:cs="Arial"/>
          <w:lang w:val="es-MX"/>
        </w:rPr>
      </w:pPr>
      <w:r w:rsidRPr="00AD7CF3">
        <w:rPr>
          <w:rFonts w:ascii="Arial" w:hAnsi="Arial" w:cs="Arial"/>
          <w:lang w:val="es-MX"/>
        </w:rPr>
        <w:drawing>
          <wp:anchor distT="0" distB="0" distL="114300" distR="114300" simplePos="0" relativeHeight="251662336" behindDoc="1" locked="0" layoutInCell="1" allowOverlap="1" wp14:anchorId="524AB672" wp14:editId="24AB11FF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924300" cy="2473231"/>
            <wp:effectExtent l="0" t="0" r="0" b="3810"/>
            <wp:wrapNone/>
            <wp:docPr id="1418848092" name="Picture 1" descr="A diagram of a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48092" name="Picture 1" descr="A diagram of a mark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73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7CF3" w:rsidRPr="004F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0838"/>
    <w:multiLevelType w:val="hybridMultilevel"/>
    <w:tmpl w:val="E4E8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82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9E"/>
    <w:rsid w:val="00267673"/>
    <w:rsid w:val="00393B38"/>
    <w:rsid w:val="004F5C7F"/>
    <w:rsid w:val="00A937E9"/>
    <w:rsid w:val="00AD7CF3"/>
    <w:rsid w:val="00B20E96"/>
    <w:rsid w:val="00CE1F9E"/>
    <w:rsid w:val="00EB029E"/>
    <w:rsid w:val="00F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0880"/>
  <w15:chartTrackingRefBased/>
  <w15:docId w15:val="{5BF54813-D1DE-4264-B39F-271BE924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1</cp:revision>
  <dcterms:created xsi:type="dcterms:W3CDTF">2024-03-04T04:17:00Z</dcterms:created>
  <dcterms:modified xsi:type="dcterms:W3CDTF">2024-03-04T05:06:00Z</dcterms:modified>
</cp:coreProperties>
</file>