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7B996" w14:textId="77777777" w:rsidR="00AA1190" w:rsidRDefault="00AA1190" w:rsidP="00AA1190">
      <w:pPr>
        <w:jc w:val="center"/>
      </w:pPr>
    </w:p>
    <w:p w14:paraId="43F1BC46" w14:textId="77777777" w:rsidR="00AA1190" w:rsidRDefault="00AA1190" w:rsidP="00AA1190">
      <w:pPr>
        <w:jc w:val="center"/>
      </w:pPr>
    </w:p>
    <w:p w14:paraId="7C14B6C1" w14:textId="77777777" w:rsidR="00AA1190" w:rsidRDefault="00AA1190" w:rsidP="00AA1190">
      <w:pPr>
        <w:jc w:val="center"/>
      </w:pPr>
    </w:p>
    <w:p w14:paraId="339D8FEE" w14:textId="77777777" w:rsidR="00AA1190" w:rsidRDefault="00AA1190" w:rsidP="00AA1190">
      <w:pPr>
        <w:jc w:val="center"/>
      </w:pPr>
    </w:p>
    <w:p w14:paraId="3A7BAC6E" w14:textId="77777777" w:rsidR="00AA1190" w:rsidRDefault="00AA1190" w:rsidP="00AA1190">
      <w:pPr>
        <w:jc w:val="center"/>
      </w:pPr>
    </w:p>
    <w:p w14:paraId="59AA781F" w14:textId="77777777" w:rsidR="00AA1190" w:rsidRDefault="00AA1190" w:rsidP="00AA1190">
      <w:pPr>
        <w:jc w:val="center"/>
      </w:pPr>
    </w:p>
    <w:p w14:paraId="59185A0B" w14:textId="77777777" w:rsidR="00AA1190" w:rsidRDefault="00AA1190" w:rsidP="00AA1190">
      <w:pPr>
        <w:jc w:val="center"/>
      </w:pPr>
      <w:r>
        <w:rPr>
          <w:noProof/>
        </w:rPr>
        <w:drawing>
          <wp:anchor distT="0" distB="0" distL="114300" distR="114300" simplePos="0" relativeHeight="251658240" behindDoc="1" locked="0" layoutInCell="1" allowOverlap="1" wp14:anchorId="2EDD765E" wp14:editId="4342ECD3">
            <wp:simplePos x="0" y="0"/>
            <wp:positionH relativeFrom="margin">
              <wp:align>right</wp:align>
            </wp:positionH>
            <wp:positionV relativeFrom="page">
              <wp:posOffset>619125</wp:posOffset>
            </wp:positionV>
            <wp:extent cx="5951920" cy="2816352"/>
            <wp:effectExtent l="0" t="0" r="0" b="3175"/>
            <wp:wrapNone/>
            <wp:docPr id="9135640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64049" name="Graphic 913564049"/>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51920" cy="2816352"/>
                    </a:xfrm>
                    <a:prstGeom prst="rect">
                      <a:avLst/>
                    </a:prstGeom>
                  </pic:spPr>
                </pic:pic>
              </a:graphicData>
            </a:graphic>
            <wp14:sizeRelV relativeFrom="margin">
              <wp14:pctHeight>0</wp14:pctHeight>
            </wp14:sizeRelV>
          </wp:anchor>
        </w:drawing>
      </w:r>
    </w:p>
    <w:p w14:paraId="2B4EAB3E" w14:textId="77777777" w:rsidR="00AA1190" w:rsidRDefault="00AA1190" w:rsidP="00AA1190">
      <w:pPr>
        <w:jc w:val="center"/>
      </w:pPr>
    </w:p>
    <w:p w14:paraId="5798B461" w14:textId="77777777" w:rsidR="00AA1190" w:rsidRDefault="00AA1190" w:rsidP="00AA1190">
      <w:pPr>
        <w:jc w:val="center"/>
      </w:pPr>
    </w:p>
    <w:p w14:paraId="79BCF732" w14:textId="77777777" w:rsidR="00AA1190" w:rsidRDefault="00AA1190" w:rsidP="00AA1190">
      <w:pPr>
        <w:jc w:val="center"/>
      </w:pPr>
    </w:p>
    <w:p w14:paraId="0119D400" w14:textId="77777777" w:rsidR="00AA1190" w:rsidRPr="002B44A2" w:rsidRDefault="00AA1190" w:rsidP="00AA1190">
      <w:pPr>
        <w:jc w:val="center"/>
        <w:rPr>
          <w:rFonts w:asciiTheme="majorHAnsi" w:hAnsiTheme="majorHAnsi"/>
          <w:b/>
          <w:bCs/>
        </w:rPr>
      </w:pPr>
      <w:r w:rsidRPr="002B44A2">
        <w:rPr>
          <w:rFonts w:asciiTheme="majorHAnsi" w:hAnsiTheme="majorHAnsi"/>
          <w:b/>
          <w:bCs/>
        </w:rPr>
        <w:t>MARTIN ISAI NUÑEZ VILLEDA</w:t>
      </w:r>
    </w:p>
    <w:p w14:paraId="54E75B16" w14:textId="77777777" w:rsidR="00AA1190" w:rsidRPr="002B44A2" w:rsidRDefault="00AA1190" w:rsidP="00AA1190">
      <w:pPr>
        <w:jc w:val="center"/>
        <w:rPr>
          <w:rFonts w:asciiTheme="majorHAnsi" w:hAnsiTheme="majorHAnsi"/>
          <w:b/>
          <w:bCs/>
          <w:lang w:val="es-MX"/>
        </w:rPr>
      </w:pPr>
      <w:r w:rsidRPr="002B44A2">
        <w:rPr>
          <w:rFonts w:asciiTheme="majorHAnsi" w:hAnsiTheme="majorHAnsi"/>
          <w:b/>
          <w:bCs/>
          <w:lang w:val="es-MX"/>
        </w:rPr>
        <w:t xml:space="preserve">INGENIERA EN COMPUTACION INTELIGENTE </w:t>
      </w:r>
    </w:p>
    <w:p w14:paraId="3382DF53" w14:textId="77777777" w:rsidR="00AA1190" w:rsidRPr="002B44A2" w:rsidRDefault="00AA1190" w:rsidP="00AA1190">
      <w:pPr>
        <w:jc w:val="center"/>
        <w:rPr>
          <w:rFonts w:asciiTheme="majorHAnsi" w:hAnsiTheme="majorHAnsi"/>
          <w:b/>
          <w:bCs/>
          <w:lang w:val="es-MX"/>
        </w:rPr>
      </w:pPr>
      <w:r w:rsidRPr="002B44A2">
        <w:rPr>
          <w:rFonts w:asciiTheme="majorHAnsi" w:hAnsiTheme="majorHAnsi"/>
          <w:b/>
          <w:bCs/>
          <w:lang w:val="es-MX"/>
        </w:rPr>
        <w:t xml:space="preserve">2DO SEMESTRE </w:t>
      </w:r>
    </w:p>
    <w:p w14:paraId="4018DF7A" w14:textId="77777777" w:rsidR="002B44A2" w:rsidRPr="002B44A2" w:rsidRDefault="00AA1190" w:rsidP="00AA1190">
      <w:pPr>
        <w:jc w:val="center"/>
        <w:rPr>
          <w:rFonts w:asciiTheme="majorHAnsi" w:hAnsiTheme="majorHAnsi"/>
          <w:b/>
          <w:bCs/>
          <w:lang w:val="es-MX"/>
        </w:rPr>
      </w:pPr>
      <w:r w:rsidRPr="002B44A2">
        <w:rPr>
          <w:rFonts w:asciiTheme="majorHAnsi" w:hAnsiTheme="majorHAnsi"/>
          <w:b/>
          <w:bCs/>
          <w:lang w:val="es-MX"/>
        </w:rPr>
        <w:t>ECONOMIA GENERAL</w:t>
      </w:r>
    </w:p>
    <w:p w14:paraId="6B10AE1A" w14:textId="77777777" w:rsidR="002B44A2" w:rsidRPr="002B44A2" w:rsidRDefault="002B44A2" w:rsidP="00AA1190">
      <w:pPr>
        <w:jc w:val="center"/>
        <w:rPr>
          <w:rFonts w:asciiTheme="majorHAnsi" w:hAnsiTheme="majorHAnsi"/>
          <w:b/>
          <w:bCs/>
          <w:lang w:val="es-MX"/>
        </w:rPr>
      </w:pPr>
      <w:r w:rsidRPr="002B44A2">
        <w:rPr>
          <w:rFonts w:asciiTheme="majorHAnsi" w:hAnsiTheme="majorHAnsi"/>
          <w:b/>
          <w:bCs/>
          <w:lang w:val="es-MX"/>
        </w:rPr>
        <w:t xml:space="preserve">PROFESOR </w:t>
      </w:r>
      <w:r w:rsidRPr="002B44A2">
        <w:rPr>
          <w:rFonts w:asciiTheme="majorHAnsi" w:hAnsiTheme="majorHAnsi"/>
          <w:b/>
          <w:bCs/>
          <w:lang w:val="es-MX"/>
        </w:rPr>
        <w:t>JOSE AGUSTIN VALLES JUAREZ</w:t>
      </w:r>
    </w:p>
    <w:p w14:paraId="09450AEE" w14:textId="77777777" w:rsidR="002B44A2" w:rsidRPr="002B44A2" w:rsidRDefault="002B44A2" w:rsidP="00AA1190">
      <w:pPr>
        <w:jc w:val="center"/>
        <w:rPr>
          <w:rFonts w:asciiTheme="majorHAnsi" w:hAnsiTheme="majorHAnsi"/>
          <w:b/>
          <w:bCs/>
          <w:lang w:val="es-MX"/>
        </w:rPr>
      </w:pPr>
      <w:r w:rsidRPr="002B44A2">
        <w:rPr>
          <w:rFonts w:asciiTheme="majorHAnsi" w:hAnsiTheme="majorHAnsi"/>
          <w:b/>
          <w:bCs/>
          <w:lang w:val="es-MX"/>
        </w:rPr>
        <w:t>TAREA #9</w:t>
      </w:r>
    </w:p>
    <w:p w14:paraId="5BDBD486" w14:textId="0ECEDB1C" w:rsidR="001974F5" w:rsidRDefault="002B44A2" w:rsidP="00954748">
      <w:pPr>
        <w:jc w:val="center"/>
        <w:rPr>
          <w:lang w:val="es-MX"/>
        </w:rPr>
      </w:pPr>
      <w:r w:rsidRPr="002B44A2">
        <w:rPr>
          <w:rFonts w:asciiTheme="majorHAnsi" w:hAnsiTheme="majorHAnsi"/>
          <w:b/>
          <w:bCs/>
          <w:lang w:val="es-MX"/>
        </w:rPr>
        <w:t>04 DE MAYO DE 2024</w:t>
      </w:r>
      <w:r w:rsidR="00AA1190" w:rsidRPr="00AA1190">
        <w:rPr>
          <w:lang w:val="es-MX"/>
        </w:rPr>
        <w:br w:type="page"/>
      </w:r>
      <w:r w:rsidR="00BE0FF8" w:rsidRPr="00BE0FF8">
        <w:rPr>
          <w:lang w:val="es-MX"/>
        </w:rPr>
        <w:lastRenderedPageBreak/>
        <w:t>Al inicio del video se d</w:t>
      </w:r>
      <w:r w:rsidR="00BE0FF8">
        <w:rPr>
          <w:lang w:val="es-MX"/>
        </w:rPr>
        <w:t xml:space="preserve">escribe de una economía que consta por 2 individuos el granjero y el constructor, y dadas las circunstancias hipotéticas se establece un PMC </w:t>
      </w:r>
      <w:r w:rsidR="00B416D2">
        <w:rPr>
          <w:lang w:val="es-MX"/>
        </w:rPr>
        <w:t>del</w:t>
      </w:r>
      <w:r w:rsidR="00BE0FF8">
        <w:rPr>
          <w:lang w:val="es-MX"/>
        </w:rPr>
        <w:t xml:space="preserve"> 60% para entender observar mejor el crecimiento económico.</w:t>
      </w:r>
    </w:p>
    <w:p w14:paraId="586901C6" w14:textId="49CC68AC" w:rsidR="00BE0FF8" w:rsidRDefault="00BE0FF8" w:rsidP="000757BD">
      <w:pPr>
        <w:jc w:val="both"/>
        <w:rPr>
          <w:lang w:val="es-MX"/>
        </w:rPr>
      </w:pPr>
      <w:r>
        <w:rPr>
          <w:lang w:val="es-MX"/>
        </w:rPr>
        <w:t>El PMC se puede entender cuanto un individuo gastara del ingreso obtenido.</w:t>
      </w:r>
    </w:p>
    <w:p w14:paraId="29E0213D" w14:textId="69509F76" w:rsidR="00B416D2" w:rsidRDefault="00BE0FF8" w:rsidP="000757BD">
      <w:pPr>
        <w:jc w:val="both"/>
        <w:rPr>
          <w:lang w:val="es-MX"/>
        </w:rPr>
      </w:pPr>
      <w:r>
        <w:rPr>
          <w:lang w:val="es-MX"/>
        </w:rPr>
        <w:t xml:space="preserve">En este caso el granjero de manera esporádica obtiene 1000 pesos de los cuales gasta enteramente con </w:t>
      </w:r>
      <w:r w:rsidR="00B416D2">
        <w:rPr>
          <w:lang w:val="es-MX"/>
        </w:rPr>
        <w:t>el</w:t>
      </w:r>
      <w:r>
        <w:rPr>
          <w:lang w:val="es-MX"/>
        </w:rPr>
        <w:t xml:space="preserve"> constructor dado que es con el único con el que puede gastarlos</w:t>
      </w:r>
      <w:r w:rsidR="00B416D2">
        <w:rPr>
          <w:lang w:val="es-MX"/>
        </w:rPr>
        <w:t>, como el granjero decidió gastarlos todos no se aplica el PMC, como consecuencia el constructor obteniendo los 1000 completos, pero como se sabe existen necesidades por lo cual el constructor gasta el 60 por ciento de lo obtenido con el granjero dado el PMC</w:t>
      </w:r>
      <w:r w:rsidR="005A4164">
        <w:rPr>
          <w:lang w:val="es-MX"/>
        </w:rPr>
        <w:t xml:space="preserve"> se sabe</w:t>
      </w:r>
      <w:r w:rsidR="00B416D2">
        <w:rPr>
          <w:lang w:val="es-MX"/>
        </w:rPr>
        <w:t xml:space="preserve"> que lo que obtendrá el Granjero </w:t>
      </w:r>
      <w:r w:rsidR="005A4164">
        <w:rPr>
          <w:lang w:val="es-MX"/>
        </w:rPr>
        <w:t>será:</w:t>
      </w:r>
    </w:p>
    <w:p w14:paraId="4E281E95" w14:textId="5083184B" w:rsidR="00B416D2" w:rsidRDefault="005A4164" w:rsidP="000757BD">
      <w:pPr>
        <w:jc w:val="both"/>
        <w:rPr>
          <w:lang w:val="es-MX"/>
        </w:rPr>
      </w:pPr>
      <w:r>
        <w:rPr>
          <w:lang w:val="es-MX"/>
        </w:rPr>
        <w:t>1000*0.6=600</w:t>
      </w:r>
    </w:p>
    <w:p w14:paraId="6D8174EE" w14:textId="331F41FE" w:rsidR="005A4164" w:rsidRDefault="005A4164" w:rsidP="000757BD">
      <w:pPr>
        <w:jc w:val="both"/>
        <w:rPr>
          <w:lang w:val="es-MX"/>
        </w:rPr>
      </w:pPr>
      <w:r>
        <w:rPr>
          <w:lang w:val="es-MX"/>
        </w:rPr>
        <w:t>Y ahora el granjero tiene en su bolsillo 600 pesos de los cuales gastara el 60 por ciento en su siguiente compra por el PMC y dado que en esta economía ficticia solo existe el constructor será con el con el que haga la transacción donde el constructor obtendrá:</w:t>
      </w:r>
    </w:p>
    <w:p w14:paraId="78D4E6C0" w14:textId="680688FD" w:rsidR="005A4164" w:rsidRDefault="005A4164" w:rsidP="000757BD">
      <w:pPr>
        <w:jc w:val="both"/>
        <w:rPr>
          <w:lang w:val="es-MX"/>
        </w:rPr>
      </w:pPr>
      <w:r>
        <w:rPr>
          <w:lang w:val="es-MX"/>
        </w:rPr>
        <w:t>600*0.6=360</w:t>
      </w:r>
    </w:p>
    <w:p w14:paraId="010EC8A5" w14:textId="792FBB61" w:rsidR="005A4164" w:rsidRDefault="005A4164" w:rsidP="000757BD">
      <w:pPr>
        <w:jc w:val="both"/>
        <w:rPr>
          <w:lang w:val="es-MX"/>
        </w:rPr>
      </w:pPr>
      <w:r>
        <w:rPr>
          <w:lang w:val="es-MX"/>
        </w:rPr>
        <w:t xml:space="preserve">Este patrón de intercambio y uso del PMC para cada transacción se repetirá de aquí a lo que se puede hacer se puede tomar como una sucesión que describe cuanto dinero se genera en producción en </w:t>
      </w:r>
      <w:r w:rsidR="000757BD">
        <w:rPr>
          <w:lang w:val="es-MX"/>
        </w:rPr>
        <w:t>función del PMC y la cantidad de dinero ingresada.</w:t>
      </w:r>
    </w:p>
    <w:p w14:paraId="6F17E599" w14:textId="24C53ED0" w:rsidR="000757BD" w:rsidRDefault="000757BD">
      <w:pPr>
        <w:rPr>
          <w:lang w:val="es-MX"/>
        </w:rPr>
      </w:pPr>
      <w:r>
        <w:rPr>
          <w:lang w:val="es-MX"/>
        </w:rPr>
        <w:t>Con la siguientes formulas:</w:t>
      </w:r>
    </w:p>
    <w:p w14:paraId="7D226082" w14:textId="2E3AEA9B" w:rsidR="000757BD" w:rsidRPr="000757BD" w:rsidRDefault="000757BD">
      <w:pPr>
        <w:rPr>
          <w:rFonts w:eastAsiaTheme="minorEastAsia"/>
          <w:lang w:val="es-MX"/>
        </w:rPr>
      </w:pPr>
      <m:oMathPara>
        <m:oMath>
          <m:r>
            <w:rPr>
              <w:rFonts w:ascii="Cambria Math" w:hAnsi="Cambria Math"/>
              <w:lang w:val="es-MX"/>
            </w:rPr>
            <m:t>Pt=Mi(1+PM</m:t>
          </m:r>
          <m:sSup>
            <m:sSupPr>
              <m:ctrlPr>
                <w:rPr>
                  <w:rFonts w:ascii="Cambria Math" w:hAnsi="Cambria Math"/>
                  <w:i/>
                  <w:lang w:val="es-MX"/>
                </w:rPr>
              </m:ctrlPr>
            </m:sSupPr>
            <m:e>
              <m:r>
                <w:rPr>
                  <w:rFonts w:ascii="Cambria Math" w:hAnsi="Cambria Math"/>
                  <w:lang w:val="es-MX"/>
                </w:rPr>
                <m:t>C</m:t>
              </m:r>
            </m:e>
            <m:sup>
              <m:r>
                <w:rPr>
                  <w:rFonts w:ascii="Cambria Math" w:hAnsi="Cambria Math"/>
                  <w:lang w:val="es-MX"/>
                </w:rPr>
                <m:t>k</m:t>
              </m:r>
            </m:sup>
          </m:sSup>
          <m:r>
            <w:rPr>
              <w:rFonts w:ascii="Cambria Math" w:hAnsi="Cambria Math"/>
              <w:lang w:val="es-MX"/>
            </w:rPr>
            <m:t>)</m:t>
          </m:r>
        </m:oMath>
      </m:oMathPara>
    </w:p>
    <w:p w14:paraId="3CB362B1" w14:textId="7791B759" w:rsidR="000757BD" w:rsidRPr="000757BD" w:rsidRDefault="000757BD">
      <w:pPr>
        <w:rPr>
          <w:rFonts w:eastAsiaTheme="minorEastAsia"/>
          <w:lang w:val="es-MX"/>
        </w:rPr>
      </w:pPr>
      <m:oMathPara>
        <m:oMath>
          <m:r>
            <w:rPr>
              <w:rFonts w:ascii="Cambria Math" w:hAnsi="Cambria Math"/>
              <w:lang w:val="es-MX"/>
            </w:rPr>
            <m:t>Pt=Mi*(</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1-PMC</m:t>
              </m:r>
            </m:den>
          </m:f>
          <m:r>
            <w:rPr>
              <w:rFonts w:ascii="Cambria Math" w:hAnsi="Cambria Math"/>
              <w:lang w:val="es-MX"/>
            </w:rPr>
            <m:t>)</m:t>
          </m:r>
        </m:oMath>
      </m:oMathPara>
    </w:p>
    <w:p w14:paraId="1F53FF21" w14:textId="2CD99BF4" w:rsidR="000757BD" w:rsidRDefault="000757BD">
      <w:pPr>
        <w:rPr>
          <w:rFonts w:eastAsiaTheme="minorEastAsia"/>
          <w:lang w:val="es-MX"/>
        </w:rPr>
      </w:pPr>
      <w:r>
        <w:rPr>
          <w:rFonts w:eastAsiaTheme="minorEastAsia"/>
          <w:lang w:val="es-MX"/>
        </w:rPr>
        <w:t xml:space="preserve">Donde </w:t>
      </w:r>
    </w:p>
    <w:p w14:paraId="54691D3E" w14:textId="5470EB33" w:rsidR="000757BD" w:rsidRDefault="000757BD" w:rsidP="000757BD">
      <w:pPr>
        <w:jc w:val="both"/>
        <w:rPr>
          <w:rFonts w:eastAsiaTheme="minorEastAsia"/>
          <w:lang w:val="es-MX"/>
        </w:rPr>
      </w:pPr>
      <w:r w:rsidRPr="000757BD">
        <w:rPr>
          <w:rFonts w:ascii="Cambria Math" w:eastAsiaTheme="minorEastAsia" w:hAnsi="Cambria Math"/>
          <w:i/>
          <w:iCs/>
          <w:lang w:val="es-MX"/>
        </w:rPr>
        <w:t>Pt</w:t>
      </w:r>
      <w:r>
        <w:rPr>
          <w:rFonts w:ascii="Cambria Math" w:eastAsiaTheme="minorEastAsia" w:hAnsi="Cambria Math"/>
          <w:i/>
          <w:iCs/>
          <w:lang w:val="es-MX"/>
        </w:rPr>
        <w:tab/>
      </w:r>
      <w:r>
        <w:rPr>
          <w:rFonts w:eastAsiaTheme="minorEastAsia"/>
          <w:lang w:val="es-MX"/>
        </w:rPr>
        <w:t xml:space="preserve"> es Producción Total </w:t>
      </w:r>
    </w:p>
    <w:p w14:paraId="26BE5220" w14:textId="0AFBD49A" w:rsidR="000757BD" w:rsidRDefault="000757BD" w:rsidP="000757BD">
      <w:pPr>
        <w:jc w:val="both"/>
        <w:rPr>
          <w:rFonts w:eastAsiaTheme="minorEastAsia"/>
          <w:lang w:val="es-MX"/>
        </w:rPr>
      </w:pPr>
      <w:r w:rsidRPr="000757BD">
        <w:rPr>
          <w:rFonts w:ascii="Cambria Math" w:eastAsiaTheme="minorEastAsia" w:hAnsi="Cambria Math"/>
          <w:i/>
          <w:iCs/>
          <w:lang w:val="es-MX"/>
        </w:rPr>
        <w:t>Mi</w:t>
      </w:r>
      <w:r>
        <w:rPr>
          <w:rFonts w:eastAsiaTheme="minorEastAsia"/>
          <w:lang w:val="es-MX"/>
        </w:rPr>
        <w:t xml:space="preserve"> </w:t>
      </w:r>
      <w:r>
        <w:rPr>
          <w:rFonts w:eastAsiaTheme="minorEastAsia"/>
          <w:lang w:val="es-MX"/>
        </w:rPr>
        <w:tab/>
        <w:t>es Monto ingresado</w:t>
      </w:r>
    </w:p>
    <w:p w14:paraId="256B79EF" w14:textId="7A17DFF3" w:rsidR="000757BD" w:rsidRDefault="000757BD" w:rsidP="000757BD">
      <w:pPr>
        <w:jc w:val="both"/>
        <w:rPr>
          <w:rFonts w:eastAsiaTheme="minorEastAsia"/>
          <w:lang w:val="es-MX"/>
        </w:rPr>
      </w:pPr>
      <w:r w:rsidRPr="000757BD">
        <w:rPr>
          <w:rFonts w:ascii="Cambria Math" w:eastAsiaTheme="minorEastAsia" w:hAnsi="Cambria Math"/>
          <w:i/>
          <w:iCs/>
          <w:lang w:val="es-MX"/>
        </w:rPr>
        <w:t>PMC</w:t>
      </w:r>
      <w:r>
        <w:rPr>
          <w:rFonts w:ascii="Cambria Math" w:eastAsiaTheme="minorEastAsia" w:hAnsi="Cambria Math"/>
          <w:i/>
          <w:iCs/>
          <w:lang w:val="es-MX"/>
        </w:rPr>
        <w:tab/>
      </w:r>
      <w:r>
        <w:rPr>
          <w:rFonts w:eastAsiaTheme="minorEastAsia"/>
          <w:lang w:val="es-MX"/>
        </w:rPr>
        <w:t xml:space="preserve"> es Proporción Marginal al Consumo </w:t>
      </w:r>
    </w:p>
    <w:p w14:paraId="4BE83B09" w14:textId="41334DEB" w:rsidR="000757BD" w:rsidRDefault="000757BD" w:rsidP="000757BD">
      <w:pPr>
        <w:jc w:val="both"/>
        <w:rPr>
          <w:rFonts w:eastAsiaTheme="minorEastAsia"/>
          <w:lang w:val="es-MX"/>
        </w:rPr>
      </w:pPr>
      <w:r w:rsidRPr="000757BD">
        <w:rPr>
          <w:rFonts w:ascii="Cambria Math" w:eastAsiaTheme="minorEastAsia" w:hAnsi="Cambria Math"/>
          <w:i/>
          <w:iCs/>
          <w:lang w:val="es-MX"/>
        </w:rPr>
        <w:t>K</w:t>
      </w:r>
      <w:r>
        <w:rPr>
          <w:rFonts w:eastAsiaTheme="minorEastAsia"/>
          <w:lang w:val="es-MX"/>
        </w:rPr>
        <w:t xml:space="preserve"> </w:t>
      </w:r>
      <w:r>
        <w:rPr>
          <w:rFonts w:eastAsiaTheme="minorEastAsia"/>
          <w:lang w:val="es-MX"/>
        </w:rPr>
        <w:tab/>
        <w:t>es el número de veces que se realizara una transacción o el ciclo de intercambio.</w:t>
      </w:r>
    </w:p>
    <w:p w14:paraId="1F040FE4" w14:textId="65404EC3" w:rsidR="000757BD" w:rsidRDefault="00AA1190" w:rsidP="00AA1190">
      <w:pPr>
        <w:jc w:val="both"/>
        <w:rPr>
          <w:rFonts w:eastAsiaTheme="minorEastAsia"/>
          <w:lang w:val="es-MX"/>
        </w:rPr>
      </w:pPr>
      <w:r>
        <w:rPr>
          <w:rFonts w:eastAsiaTheme="minorEastAsia"/>
          <w:lang w:val="es-MX"/>
        </w:rPr>
        <w:t>Con la siguiente formula obtendremos cuanto por cada peso que ingresemos cuanto se multiplicara según el monto inicial ingresado.</w:t>
      </w:r>
    </w:p>
    <w:p w14:paraId="6581B21C" w14:textId="099DECB8" w:rsidR="00AA1190" w:rsidRDefault="00AA1190" w:rsidP="00AA1190">
      <w:pPr>
        <w:jc w:val="both"/>
        <w:rPr>
          <w:rFonts w:eastAsiaTheme="minorEastAsia"/>
          <w:lang w:val="es-MX"/>
        </w:rPr>
      </w:pPr>
      <w:r>
        <w:rPr>
          <w:rFonts w:eastAsiaTheme="minorEastAsia"/>
          <w:lang w:val="es-MX"/>
        </w:rPr>
        <w:t xml:space="preserve">Por ejemplo, en este ejercicio será de </w:t>
      </w:r>
      <m:oMath>
        <m:f>
          <m:fPr>
            <m:ctrlPr>
              <w:rPr>
                <w:rFonts w:ascii="Cambria Math" w:eastAsiaTheme="minorEastAsia" w:hAnsi="Cambria Math"/>
                <w:i/>
                <w:lang w:val="es-MX"/>
              </w:rPr>
            </m:ctrlPr>
          </m:fPr>
          <m:num>
            <m:r>
              <w:rPr>
                <w:rFonts w:ascii="Cambria Math" w:eastAsiaTheme="minorEastAsia" w:hAnsi="Cambria Math"/>
                <w:lang w:val="es-MX"/>
              </w:rPr>
              <m:t>5</m:t>
            </m:r>
          </m:num>
          <m:den>
            <m:r>
              <w:rPr>
                <w:rFonts w:ascii="Cambria Math" w:eastAsiaTheme="minorEastAsia" w:hAnsi="Cambria Math"/>
                <w:lang w:val="es-MX"/>
              </w:rPr>
              <m:t>2</m:t>
            </m:r>
          </m:den>
        </m:f>
      </m:oMath>
      <w:r>
        <w:rPr>
          <w:rFonts w:eastAsiaTheme="minorEastAsia"/>
          <w:lang w:val="es-MX"/>
        </w:rPr>
        <w:t xml:space="preserve"> dado que:</w:t>
      </w:r>
    </w:p>
    <w:p w14:paraId="5721FF2C" w14:textId="3FB80E50" w:rsidR="00AA1190" w:rsidRPr="000757BD" w:rsidRDefault="00AA1190" w:rsidP="00AA1190">
      <w:pPr>
        <w:jc w:val="both"/>
        <w:rPr>
          <w:rFonts w:eastAsiaTheme="minorEastAsia"/>
          <w:lang w:val="es-MX"/>
        </w:rPr>
      </w:pPr>
      <m:oMath>
        <m:r>
          <w:rPr>
            <w:rFonts w:ascii="Cambria Math" w:eastAsiaTheme="minorEastAsia" w:hAnsi="Cambria Math"/>
            <w:lang w:val="es-MX"/>
          </w:rPr>
          <m:t>Pt=1000*(</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1-0.6</m:t>
            </m:r>
          </m:den>
        </m:f>
        <m:r>
          <w:rPr>
            <w:rFonts w:ascii="Cambria Math" w:eastAsiaTheme="minorEastAsia" w:hAnsi="Cambria Math"/>
            <w:lang w:val="es-MX"/>
          </w:rPr>
          <m:t>)</m:t>
        </m:r>
      </m:oMath>
      <w:r>
        <w:rPr>
          <w:rFonts w:eastAsiaTheme="minorEastAsia"/>
          <w:lang w:val="es-MX"/>
        </w:rPr>
        <w:t xml:space="preserve"> </w:t>
      </w:r>
      <w:r>
        <w:rPr>
          <w:rFonts w:eastAsiaTheme="minorEastAsia"/>
          <w:lang w:val="es-MX"/>
        </w:rPr>
        <w:tab/>
      </w:r>
      <m:oMath>
        <m:r>
          <w:rPr>
            <w:rFonts w:ascii="Cambria Math" w:eastAsiaTheme="minorEastAsia" w:hAnsi="Cambria Math"/>
            <w:lang w:val="es-MX"/>
          </w:rPr>
          <m:t>Pt=1000*(</m:t>
        </m:r>
        <m:f>
          <m:fPr>
            <m:ctrlPr>
              <w:rPr>
                <w:rFonts w:ascii="Cambria Math" w:eastAsiaTheme="minorEastAsia" w:hAnsi="Cambria Math"/>
                <w:i/>
                <w:lang w:val="es-MX"/>
              </w:rPr>
            </m:ctrlPr>
          </m:fPr>
          <m:num>
            <m:r>
              <w:rPr>
                <w:rFonts w:ascii="Cambria Math" w:eastAsiaTheme="minorEastAsia" w:hAnsi="Cambria Math"/>
                <w:lang w:val="es-MX"/>
              </w:rPr>
              <m:t>5</m:t>
            </m:r>
          </m:num>
          <m:den>
            <m:r>
              <w:rPr>
                <w:rFonts w:ascii="Cambria Math" w:eastAsiaTheme="minorEastAsia" w:hAnsi="Cambria Math"/>
                <w:lang w:val="es-MX"/>
              </w:rPr>
              <m:t>2</m:t>
            </m:r>
          </m:den>
        </m:f>
        <m:r>
          <w:rPr>
            <w:rFonts w:ascii="Cambria Math" w:eastAsiaTheme="minorEastAsia" w:hAnsi="Cambria Math"/>
            <w:lang w:val="es-MX"/>
          </w:rPr>
          <m:t>)</m:t>
        </m:r>
      </m:oMath>
      <w:r>
        <w:rPr>
          <w:rFonts w:eastAsiaTheme="minorEastAsia"/>
          <w:lang w:val="es-MX"/>
        </w:rPr>
        <w:t xml:space="preserve"> </w:t>
      </w:r>
      <w:r>
        <w:rPr>
          <w:rFonts w:eastAsiaTheme="minorEastAsia"/>
          <w:lang w:val="es-MX"/>
        </w:rPr>
        <w:tab/>
      </w:r>
      <m:oMath>
        <m:r>
          <w:rPr>
            <w:rFonts w:ascii="Cambria Math" w:eastAsiaTheme="minorEastAsia" w:hAnsi="Cambria Math"/>
            <w:lang w:val="es-MX"/>
          </w:rPr>
          <m:t>Pt=</m:t>
        </m:r>
        <m:r>
          <w:rPr>
            <w:rFonts w:ascii="Cambria Math" w:eastAsiaTheme="minorEastAsia" w:hAnsi="Cambria Math"/>
            <w:lang w:val="es-MX"/>
          </w:rPr>
          <m:t>2500</m:t>
        </m:r>
      </m:oMath>
    </w:p>
    <w:p w14:paraId="2991BD90" w14:textId="2DB3A4AB" w:rsidR="00AA1190" w:rsidRPr="000757BD" w:rsidRDefault="00AA1190" w:rsidP="00AA1190">
      <w:pPr>
        <w:jc w:val="both"/>
        <w:rPr>
          <w:rFonts w:eastAsiaTheme="minorEastAsia"/>
          <w:lang w:val="es-MX"/>
        </w:rPr>
      </w:pPr>
      <w:r>
        <w:rPr>
          <w:rFonts w:eastAsiaTheme="minorEastAsia"/>
          <w:lang w:val="es-MX"/>
        </w:rPr>
        <w:t>Y lo que está dentro de la fracción de relación es el multiplicador que determinara la producción total y en este caso cada peso que ingresamos desde el punto inicial se multiplicara 2.5 dando una producción total de 2500 para la economía.</w:t>
      </w:r>
    </w:p>
    <w:sectPr w:rsidR="00AA1190" w:rsidRPr="0007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5"/>
    <w:rsid w:val="000757BD"/>
    <w:rsid w:val="001974F5"/>
    <w:rsid w:val="002B44A2"/>
    <w:rsid w:val="00393B38"/>
    <w:rsid w:val="005A4164"/>
    <w:rsid w:val="00954748"/>
    <w:rsid w:val="00A937E9"/>
    <w:rsid w:val="00AA1190"/>
    <w:rsid w:val="00B20E96"/>
    <w:rsid w:val="00B416D2"/>
    <w:rsid w:val="00BE0FF8"/>
    <w:rsid w:val="00CA53DA"/>
    <w:rsid w:val="00EB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A82C4"/>
  <w15:chartTrackingRefBased/>
  <w15:docId w15:val="{0273AD8E-B196-4FBA-8A43-18A7A833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4F5"/>
    <w:rPr>
      <w:rFonts w:eastAsiaTheme="majorEastAsia" w:cstheme="majorBidi"/>
      <w:color w:val="272727" w:themeColor="text1" w:themeTint="D8"/>
    </w:rPr>
  </w:style>
  <w:style w:type="paragraph" w:styleId="Title">
    <w:name w:val="Title"/>
    <w:basedOn w:val="Normal"/>
    <w:next w:val="Normal"/>
    <w:link w:val="TitleChar"/>
    <w:uiPriority w:val="10"/>
    <w:qFormat/>
    <w:rsid w:val="00197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4F5"/>
    <w:pPr>
      <w:spacing w:before="160"/>
      <w:jc w:val="center"/>
    </w:pPr>
    <w:rPr>
      <w:i/>
      <w:iCs/>
      <w:color w:val="404040" w:themeColor="text1" w:themeTint="BF"/>
    </w:rPr>
  </w:style>
  <w:style w:type="character" w:customStyle="1" w:styleId="QuoteChar">
    <w:name w:val="Quote Char"/>
    <w:basedOn w:val="DefaultParagraphFont"/>
    <w:link w:val="Quote"/>
    <w:uiPriority w:val="29"/>
    <w:rsid w:val="001974F5"/>
    <w:rPr>
      <w:i/>
      <w:iCs/>
      <w:color w:val="404040" w:themeColor="text1" w:themeTint="BF"/>
    </w:rPr>
  </w:style>
  <w:style w:type="paragraph" w:styleId="ListParagraph">
    <w:name w:val="List Paragraph"/>
    <w:basedOn w:val="Normal"/>
    <w:uiPriority w:val="34"/>
    <w:qFormat/>
    <w:rsid w:val="001974F5"/>
    <w:pPr>
      <w:ind w:left="720"/>
      <w:contextualSpacing/>
    </w:pPr>
  </w:style>
  <w:style w:type="character" w:styleId="IntenseEmphasis">
    <w:name w:val="Intense Emphasis"/>
    <w:basedOn w:val="DefaultParagraphFont"/>
    <w:uiPriority w:val="21"/>
    <w:qFormat/>
    <w:rsid w:val="001974F5"/>
    <w:rPr>
      <w:i/>
      <w:iCs/>
      <w:color w:val="0F4761" w:themeColor="accent1" w:themeShade="BF"/>
    </w:rPr>
  </w:style>
  <w:style w:type="paragraph" w:styleId="IntenseQuote">
    <w:name w:val="Intense Quote"/>
    <w:basedOn w:val="Normal"/>
    <w:next w:val="Normal"/>
    <w:link w:val="IntenseQuoteChar"/>
    <w:uiPriority w:val="30"/>
    <w:qFormat/>
    <w:rsid w:val="00197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4F5"/>
    <w:rPr>
      <w:i/>
      <w:iCs/>
      <w:color w:val="0F4761" w:themeColor="accent1" w:themeShade="BF"/>
    </w:rPr>
  </w:style>
  <w:style w:type="character" w:styleId="IntenseReference">
    <w:name w:val="Intense Reference"/>
    <w:basedOn w:val="DefaultParagraphFont"/>
    <w:uiPriority w:val="32"/>
    <w:qFormat/>
    <w:rsid w:val="001974F5"/>
    <w:rPr>
      <w:b/>
      <w:bCs/>
      <w:smallCaps/>
      <w:color w:val="0F4761" w:themeColor="accent1" w:themeShade="BF"/>
      <w:spacing w:val="5"/>
    </w:rPr>
  </w:style>
  <w:style w:type="character" w:styleId="PlaceholderText">
    <w:name w:val="Placeholder Text"/>
    <w:basedOn w:val="DefaultParagraphFont"/>
    <w:uiPriority w:val="99"/>
    <w:semiHidden/>
    <w:rsid w:val="000757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373</Words>
  <Characters>1839</Characters>
  <Application>Microsoft Office Word</Application>
  <DocSecurity>0</DocSecurity>
  <Lines>52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Isaí Nuñez Villeda</dc:creator>
  <cp:keywords/>
  <dc:description/>
  <cp:lastModifiedBy>Martín Isaí Nuñez Villeda</cp:lastModifiedBy>
  <cp:revision>3</cp:revision>
  <cp:lastPrinted>2024-05-04T17:19:00Z</cp:lastPrinted>
  <dcterms:created xsi:type="dcterms:W3CDTF">2024-05-04T16:12:00Z</dcterms:created>
  <dcterms:modified xsi:type="dcterms:W3CDTF">2024-05-04T17:19:00Z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e4fb729f-565f-4d94-aaea-ad0503713a0a</vt:lpwstr>
  </property>
</Properties>
</file>