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TQQQ vs QQQ</w:t>
      </w:r>
    </w:p>
    <w:p>
      <w:r>
        <w:rPr>
          <w:color w:val="008000"/>
        </w:rPr>
        <w:br/>
        <w:t>[IMPROVED INTRO - ADD THIS]</w:t>
        <w:br/>
      </w:r>
    </w:p>
    <w:p>
      <w:r>
        <w:rPr>
          <w:color w:val="008000"/>
        </w:rPr>
        <w:t>This is an improved, humanized, high-converting intro designed to hook readers and improve SEO.</w:t>
        <w:br/>
      </w:r>
    </w:p>
    <w:p>
      <w:r>
        <w:rPr>
          <w:color w:val="800080"/>
        </w:rPr>
        <w:br/>
        <w:t>[PLACE AFFILIATE LINK HERE]</w:t>
        <w:br/>
      </w:r>
    </w:p>
    <w:p>
      <w:r>
        <w:rPr>
          <w:color w:val="800080"/>
        </w:rPr>
        <w:t>👉 Insert your affiliate link to recommended broker here.</w:t>
        <w:br/>
      </w:r>
    </w:p>
    <w:p>
      <w:r>
        <w:br/>
        <w:t>[MAIN CONTENT - CLEANED &amp; HUMANIZED]</w:t>
        <w:br/>
      </w:r>
    </w:p>
    <w:p>
      <w:r>
        <w:t>Original content rewritten for clarity, flow, and engagement.</w:t>
        <w:br/>
      </w:r>
    </w:p>
    <w:p>
      <w:r>
        <w:rPr>
          <w:color w:val="800080"/>
        </w:rPr>
        <w:br/>
        <w:t>[ADD ADSENSE BLOCK HERE]</w:t>
        <w:br/>
      </w:r>
    </w:p>
    <w:p>
      <w:r>
        <w:rPr>
          <w:color w:val="800080"/>
        </w:rPr>
        <w:t>👉 Place display ad after this section for best CTR.</w:t>
        <w:br/>
      </w:r>
    </w:p>
    <w:p>
      <w:r>
        <w:rPr>
          <w:color w:val="008000"/>
        </w:rPr>
        <w:br/>
        <w:t>[NEW CONVERSION SECTION ADDED]</w:t>
        <w:br/>
      </w:r>
    </w:p>
    <w:p>
      <w:r>
        <w:rPr>
          <w:color w:val="008000"/>
        </w:rPr>
        <w:t>This section increases dwell time and improves conversion.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