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Arial" w:hAnsi="Arial" w:cs="Arial"/>
        </w:rPr>
      </w:pPr>
      <w:r>
        <w:rPr>
          <w:rFonts w:ascii="Arial" w:hAnsi="Arial" w:cs="Arial"/>
        </w:rPr>
      </w:r>
    </w:p>
    <w:p>
      <w:pPr>
        <w:spacing/>
        <w:jc w:val="center"/>
        <w:rPr>
          <w:rFonts w:ascii="Arial" w:hAnsi="Arial" w:cs="Arial"/>
        </w:rPr>
      </w:pPr>
      <w:r>
        <w:rPr>
          <w:rFonts w:ascii="Arial" w:hAnsi="Arial" w:cs="Arial"/>
        </w:rPr>
      </w:r>
    </w:p>
    <w:p>
      <w:pPr>
        <w:spacing/>
        <w:jc w:val="center"/>
        <w:rPr>
          <w:rFonts w:ascii="Arial" w:hAnsi="Arial" w:cs="Arial"/>
        </w:rPr>
      </w:pPr>
      <w:r>
        <w:rPr>
          <w:rFonts w:ascii="Arial" w:hAnsi="Arial" w:cs="Arial"/>
          <w:noProof w:val="1"/>
        </w:rPr>
      </w:r>
      <w:r>
        <w:rPr>
          <w:noProof/>
        </w:rPr>
        <w:drawing>
          <wp:inline distT="0" distB="0" distL="0" distR="0">
            <wp:extent cx="2428875" cy="1980565"/>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descr="LOGO_bela_pozadina"/>
                    <pic:cNvPicPr>
                      <a:picLocks noChangeAspect="1"/>
                      <a:extLst>
                        <a:ext uri="smNativeData">
                          <sm:smNativeData xmlns:sm="smNativeData" val="SMDATA_14_wYpS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xDgAALwwAAAAAAAAAAAAAAAAAACgAAAAIAAAAAQAAAAEAAAA="/>
                        </a:ext>
                      </a:extLst>
                    </pic:cNvPicPr>
                  </pic:nvPicPr>
                  <pic:blipFill>
                    <a:blip r:embed="rId8"/>
                    <a:stretch>
                      <a:fillRect/>
                    </a:stretch>
                  </pic:blipFill>
                  <pic:spPr>
                    <a:xfrm>
                      <a:off x="0" y="0"/>
                      <a:ext cx="2428875" cy="1980565"/>
                    </a:xfrm>
                    <a:prstGeom prst="rect">
                      <a:avLst/>
                    </a:prstGeom>
                    <a:noFill/>
                    <a:ln w="12700">
                      <a:noFill/>
                    </a:ln>
                  </pic:spPr>
                </pic:pic>
              </a:graphicData>
            </a:graphic>
          </wp:inline>
        </w:drawing>
      </w:r>
      <w:r>
        <w:rPr>
          <w:rFonts w:ascii="Arial" w:hAnsi="Arial" w:cs="Arial"/>
          <w:noProof w:val="1"/>
        </w:rPr>
      </w:r>
      <w:r>
        <w:rPr>
          <w:rFonts w:ascii="Arial" w:hAnsi="Arial" w:cs="Arial"/>
        </w:rPr>
      </w:r>
    </w:p>
    <w:p>
      <w:pPr>
        <w:pStyle w:val="para3"/>
        <w:spacing w:line="480" w:lineRule="auto"/>
        <w:jc w:val="center"/>
        <w:rPr>
          <w:rFonts w:ascii="Arial" w:hAnsi="Arial" w:cs="Arial"/>
          <w:i/>
          <w:sz w:val="32"/>
          <w:szCs w:val="32"/>
        </w:rPr>
      </w:pPr>
      <w:r>
        <w:rPr>
          <w:rFonts w:ascii="Arial" w:hAnsi="Arial" w:cs="Arial"/>
          <w:i/>
          <w:sz w:val="32"/>
          <w:szCs w:val="32"/>
        </w:rPr>
        <w:t>Prolećni semestar, 2020/21</w:t>
      </w:r>
    </w:p>
    <w:p>
      <w:pPr>
        <w:pStyle w:val="para3"/>
        <w:spacing w:line="480" w:lineRule="auto"/>
        <w:jc w:val="center"/>
        <w:rPr>
          <w:rFonts w:ascii="Arial" w:hAnsi="Arial" w:cs="Arial"/>
          <w:i/>
          <w:sz w:val="32"/>
          <w:szCs w:val="32"/>
        </w:rPr>
      </w:pPr>
      <w:r>
        <w:rPr>
          <w:rFonts w:ascii="Arial" w:hAnsi="Arial" w:cs="Arial"/>
          <w:i/>
          <w:sz w:val="32"/>
          <w:szCs w:val="32"/>
        </w:rPr>
        <w:t xml:space="preserve">PREDMET: IT370 INTERAKCIJA ČOVEK-RAČUNAR </w:t>
      </w:r>
    </w:p>
    <w:p>
      <w:pPr>
        <w:pStyle w:val="para3"/>
        <w:spacing w:line="480" w:lineRule="auto"/>
        <w:jc w:val="center"/>
        <w:rPr>
          <w:rFonts w:ascii="Arial" w:hAnsi="Arial" w:cs="Arial"/>
          <w:i/>
          <w:sz w:val="32"/>
          <w:szCs w:val="32"/>
        </w:rPr>
      </w:pPr>
      <w:r>
        <w:rPr>
          <w:rFonts w:ascii="Arial" w:hAnsi="Arial" w:cs="Arial"/>
          <w:i/>
          <w:sz w:val="32"/>
          <w:szCs w:val="32"/>
        </w:rPr>
      </w:r>
    </w:p>
    <w:p>
      <w:pPr>
        <w:pStyle w:val="para3"/>
        <w:spacing w:line="480" w:lineRule="auto"/>
        <w:jc w:val="center"/>
        <w:rPr>
          <w:rFonts w:ascii="Arial" w:hAnsi="Arial" w:cs="Arial"/>
          <w:i/>
          <w:sz w:val="32"/>
          <w:szCs w:val="32"/>
        </w:rPr>
      </w:pPr>
      <w:r>
        <w:rPr>
          <w:rFonts w:ascii="Arial" w:hAnsi="Arial" w:cs="Arial"/>
          <w:i/>
          <w:sz w:val="32"/>
          <w:szCs w:val="32"/>
        </w:rPr>
      </w:r>
    </w:p>
    <w:p>
      <w:pPr>
        <w:pStyle w:val="para3"/>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3</w:t>
      </w:r>
    </w:p>
    <w:p>
      <w:pPr>
        <w:pStyle w:val="para3"/>
        <w:rPr>
          <w:rFonts w:ascii="Arial" w:hAnsi="Arial" w:cs="Arial"/>
          <w:b/>
        </w:rPr>
      </w:pPr>
      <w:r>
        <w:rPr>
          <w:rFonts w:ascii="Arial" w:hAnsi="Arial" w:cs="Arial"/>
          <w:b/>
        </w:rPr>
      </w:r>
    </w:p>
    <w:p>
      <w:pPr>
        <w:pStyle w:val="para3"/>
        <w:rPr>
          <w:rFonts w:ascii="Arial" w:hAnsi="Arial" w:cs="Arial"/>
          <w:b/>
        </w:rPr>
      </w:pPr>
      <w:r>
        <w:rPr>
          <w:rFonts w:ascii="Arial" w:hAnsi="Arial" w:cs="Arial"/>
          <w:b/>
        </w:rPr>
      </w:r>
    </w:p>
    <w:p>
      <w:pPr>
        <w:pStyle w:val="para3"/>
        <w:rPr>
          <w:rFonts w:ascii="Arial" w:hAnsi="Arial" w:cs="Arial"/>
          <w:b/>
        </w:rPr>
      </w:pPr>
      <w:r>
        <w:rPr>
          <w:rFonts w:ascii="Arial" w:hAnsi="Arial" w:cs="Arial"/>
          <w:b/>
        </w:rPr>
      </w:r>
    </w:p>
    <w:p>
      <w:pPr>
        <w:pStyle w:val="para3"/>
        <w:rPr>
          <w:rFonts w:ascii="Arial" w:hAnsi="Arial" w:cs="Arial"/>
          <w:b/>
        </w:rPr>
      </w:pPr>
      <w:r>
        <w:rPr>
          <w:rFonts w:ascii="Arial" w:hAnsi="Arial" w:cs="Arial"/>
          <w:b/>
        </w:rPr>
      </w:r>
    </w:p>
    <w:p>
      <w:pPr>
        <w:pStyle w:val="para3"/>
        <w:spacing w:line="360" w:lineRule="auto"/>
        <w:rPr>
          <w:rFonts w:ascii="Arial" w:hAnsi="Arial" w:cs="Arial"/>
          <w:b/>
          <w:sz w:val="28"/>
        </w:rPr>
      </w:pPr>
      <w:r>
        <w:rPr>
          <w:rFonts w:ascii="Arial" w:hAnsi="Arial" w:cs="Arial"/>
          <w:sz w:val="28"/>
        </w:rPr>
        <w:t>Ime i prezime:</w:t>
      </w:r>
      <w:r>
        <w:rPr>
          <w:rFonts w:ascii="Arial" w:hAnsi="Arial" w:cs="Arial"/>
          <w:b/>
          <w:sz w:val="28"/>
        </w:rPr>
        <w:t xml:space="preserve"> Tomislav Živadinović</w:t>
      </w:r>
    </w:p>
    <w:p>
      <w:pPr>
        <w:pStyle w:val="para3"/>
        <w:spacing w:line="360" w:lineRule="auto"/>
        <w:rPr>
          <w:rFonts w:ascii="Arial" w:hAnsi="Arial" w:cs="Arial"/>
          <w:b/>
          <w:sz w:val="28"/>
        </w:rPr>
      </w:pPr>
      <w:r>
        <w:rPr>
          <w:rFonts w:ascii="Arial" w:hAnsi="Arial" w:cs="Arial"/>
          <w:sz w:val="28"/>
        </w:rPr>
        <w:t>Broj indeksa:</w:t>
      </w:r>
      <w:r>
        <w:rPr>
          <w:rFonts w:ascii="Arial" w:hAnsi="Arial" w:cs="Arial"/>
          <w:b/>
          <w:sz w:val="28"/>
        </w:rPr>
        <w:t xml:space="preserve"> 3948</w:t>
      </w:r>
    </w:p>
    <w:p>
      <w:pPr>
        <w:pStyle w:val="para3"/>
        <w:spacing w:line="360" w:lineRule="auto"/>
        <w:rPr>
          <w:rFonts w:ascii="Arial" w:hAnsi="Arial" w:cs="Arial"/>
          <w:b/>
          <w:sz w:val="28"/>
        </w:rPr>
      </w:pPr>
      <w:r>
        <w:rPr>
          <w:rFonts w:ascii="Arial" w:hAnsi="Arial" w:cs="Arial"/>
          <w:sz w:val="28"/>
        </w:rPr>
        <w:t>Datum izrade:</w:t>
      </w:r>
      <w:r>
        <w:rPr>
          <w:rFonts w:ascii="Arial" w:hAnsi="Arial" w:cs="Arial"/>
          <w:b/>
          <w:sz w:val="28"/>
        </w:rPr>
        <w:t xml:space="preserve"> 17.03.2021.</w:t>
      </w:r>
    </w:p>
    <w:p>
      <w:pPr>
        <w:pStyle w:val="para3"/>
        <w:spacing w:line="360" w:lineRule="auto"/>
        <w:rPr>
          <w:rFonts w:ascii="Arial" w:hAnsi="Arial" w:cs="Arial"/>
          <w:b/>
          <w:sz w:val="28"/>
        </w:rPr>
      </w:pPr>
      <w:r>
        <w:rPr>
          <w:rFonts w:ascii="Arial" w:hAnsi="Arial" w:cs="Arial"/>
          <w:b/>
          <w:sz w:val="28"/>
        </w:rPr>
      </w:r>
    </w:p>
    <w:p>
      <w:pPr>
        <w:pStyle w:val="para3"/>
      </w:pPr>
      <w:r/>
      <w:r>
        <w:br w:type="page"/>
      </w:r>
    </w:p>
    <w:p>
      <w:pPr>
        <w:pStyle w:val="para3"/>
      </w:pPr>
      <w:r/>
    </w:p>
    <w:p>
      <w:pPr>
        <w:pStyle w:val="para1"/>
      </w:pPr>
      <w:r>
        <w:t>Tekst domaćeg zadatka:</w:t>
      </w:r>
    </w:p>
    <w:p>
      <w:pPr>
        <w:spacing w:after="0" w:line="240" w:lineRule="auto"/>
        <w:widowControl w:val="0"/>
        <w:rPr>
          <w:rFonts w:ascii="Arial" w:hAnsi="Arial" w:eastAsia="Arial" w:cs="Arial"/>
          <w:kern w:val="1"/>
          <w:lang w:val="en-us" w:eastAsia="zh-cn" w:bidi="ar-sa"/>
        </w:rPr>
      </w:pPr>
      <w:r>
        <w:rPr>
          <w:rFonts w:ascii="Arial" w:hAnsi="Arial" w:eastAsia="Arial" w:cs="Arial"/>
          <w:kern w:val="1"/>
          <w:lang w:val="en-us" w:eastAsia="zh-cn" w:bidi="ar-sa"/>
        </w:rPr>
        <w:t>Sadržaj izveštaja:</w:t>
      </w:r>
    </w:p>
    <w:p>
      <w:pPr>
        <w:spacing w:after="0" w:line="240" w:lineRule="auto"/>
        <w:widowControl w:val="0"/>
        <w:rPr>
          <w:rFonts w:ascii="Arial" w:hAnsi="Arial" w:eastAsia="Arial" w:cs="Arial"/>
          <w:kern w:val="1"/>
          <w:lang w:val="en-us" w:eastAsia="zh-cn" w:bidi="ar-sa"/>
        </w:rPr>
      </w:pPr>
      <w:r>
        <w:rPr>
          <w:rFonts w:ascii="Arial" w:hAnsi="Arial" w:eastAsia="Arial" w:cs="Arial"/>
          <w:kern w:val="1"/>
          <w:lang w:val="en-us" w:eastAsia="zh-cn" w:bidi="ar-sa"/>
        </w:rPr>
        <w:t xml:space="preserve"> • Analizirajte neki postojeći sistem ZA NAVIGACIJU koji ste koristili. </w:t>
      </w:r>
    </w:p>
    <w:p>
      <w:pPr>
        <w:spacing w:after="0" w:line="240" w:lineRule="auto"/>
        <w:widowControl w:val="0"/>
        <w:rPr>
          <w:rFonts w:ascii="Arial" w:hAnsi="Arial" w:eastAsia="Arial" w:cs="Arial"/>
          <w:kern w:val="1"/>
          <w:lang w:val="en-us" w:eastAsia="zh-cn" w:bidi="ar-sa"/>
        </w:rPr>
      </w:pPr>
      <w:r>
        <w:rPr>
          <w:rFonts w:ascii="Arial" w:hAnsi="Arial" w:eastAsia="Arial" w:cs="Arial"/>
          <w:kern w:val="1"/>
          <w:lang w:val="en-us" w:eastAsia="zh-cn" w:bidi="ar-sa"/>
        </w:rPr>
        <w:t xml:space="preserve">• Kako vam ovaj sistem pomaže u vožnji (automobila, bicikla) ili pronalaženju lokacije ? </w:t>
      </w:r>
    </w:p>
    <w:p>
      <w:pPr>
        <w:spacing w:after="0" w:line="240" w:lineRule="auto"/>
        <w:widowControl w:val="0"/>
        <w:rPr>
          <w:rFonts w:ascii="Arial" w:hAnsi="Arial" w:eastAsia="Arial" w:cs="Arial"/>
          <w:kern w:val="1"/>
          <w:lang w:val="en-us" w:eastAsia="zh-cn" w:bidi="ar-sa"/>
        </w:rPr>
      </w:pPr>
      <w:r>
        <w:rPr>
          <w:rFonts w:ascii="Arial" w:hAnsi="Arial" w:eastAsia="Arial" w:cs="Arial"/>
          <w:kern w:val="1"/>
          <w:lang w:val="en-us" w:eastAsia="zh-cn" w:bidi="ar-sa"/>
        </w:rPr>
        <w:t xml:space="preserve">• Takođe, odredite koji su nedostaci ovog sistema pri korišćenju? </w:t>
      </w:r>
    </w:p>
    <w:p>
      <w:pPr>
        <w:spacing w:after="0" w:line="240" w:lineRule="auto"/>
        <w:widowControl w:val="0"/>
        <w:rPr>
          <w:rFonts w:ascii="Arial" w:hAnsi="Arial" w:eastAsia="Arial" w:cs="Arial"/>
          <w:kern w:val="1"/>
          <w:lang w:val="en-us" w:eastAsia="zh-cn" w:bidi="ar-sa"/>
        </w:rPr>
      </w:pPr>
      <w:r>
        <w:rPr>
          <w:rFonts w:ascii="Arial" w:hAnsi="Arial" w:eastAsia="Arial" w:cs="Arial"/>
          <w:kern w:val="1"/>
          <w:lang w:val="en-us" w:eastAsia="zh-cn" w:bidi="ar-sa"/>
        </w:rPr>
        <w:t xml:space="preserve">• Kako biste Vi ispravili ove nedostatke? </w:t>
      </w:r>
    </w:p>
    <w:p>
      <w:pPr>
        <w:spacing w:after="0" w:line="240" w:lineRule="auto"/>
        <w:widowControl w:val="0"/>
        <w:rPr>
          <w:rFonts w:ascii="Arial" w:hAnsi="Arial" w:eastAsia="Arial" w:cs="Arial"/>
          <w:kern w:val="1"/>
          <w:sz w:val="20"/>
          <w:szCs w:val="20"/>
          <w:lang w:val="en-us" w:eastAsia="zh-cn" w:bidi="ar-sa"/>
        </w:rPr>
      </w:pPr>
      <w:r>
        <w:rPr>
          <w:rFonts w:ascii="Arial" w:hAnsi="Arial" w:eastAsia="Arial" w:cs="Arial"/>
          <w:kern w:val="1"/>
          <w:lang w:val="en-us" w:eastAsia="zh-cn" w:bidi="ar-sa"/>
        </w:rPr>
        <w:t>• Razmislite kako biste sproveli analizu nad potencijalnim korisnicima (npr. posmatranje, intervjui).</w:t>
      </w:r>
      <w:r>
        <w:rPr>
          <w:rFonts w:ascii="Arial" w:hAnsi="Arial" w:eastAsia="Arial" w:cs="Arial"/>
          <w:kern w:val="1"/>
          <w:sz w:val="20"/>
          <w:szCs w:val="20"/>
          <w:lang w:val="en-us" w:eastAsia="zh-cn" w:bidi="ar-sa"/>
        </w:rPr>
      </w:r>
    </w:p>
    <w:p>
      <w:r/>
    </w:p>
    <w:p>
      <w:pPr>
        <w:pStyle w:val="para1"/>
        <w:rPr>
          <w:rFonts w:cs="Arial"/>
        </w:rPr>
      </w:pPr>
      <w:r>
        <w:rPr>
          <w:rFonts w:cs="Arial"/>
        </w:rPr>
        <w:t>Rešenje zadatka:</w:t>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 Sistem za navigaciju koji sam koristio je Google Maps. </w:t>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 Kako vam ovaj sistem pomaže u vožnji (automobila, bicikla) ili pronalaženju lokacije ? </w:t>
      </w:r>
    </w:p>
    <w:p>
      <w:pPr>
        <w:ind w:firstLine="708"/>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Ovaj sistem pomaže u pronalaženju željene lokacije tako što nam </w:t>
        <w:tab/>
        <w:t xml:space="preserve">vizuelno prikazuje puteve, odnosno ulice do odredišta. Takođe </w:t>
        <w:tab/>
        <w:t xml:space="preserve">postoji I opcija glasovnog navođenja, što je veoma praktično pri </w:t>
        <w:tab/>
        <w:t xml:space="preserve">vožnji. Ovaj sistem nam prikazuje I druge značajne informacije kao </w:t>
        <w:tab/>
        <w:t xml:space="preserve">što su dužina puta, jednosmerne ulice, radovi na putu… On nam </w:t>
        <w:tab/>
        <w:t xml:space="preserve">nudi I da izaberemo na koji način želimo da dođemo do željenog </w:t>
        <w:tab/>
        <w:t xml:space="preserve">odredišta (biciklo, automobil, pešaka...) </w:t>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 Takođe, odredite koji su nedostaci ovog sistema pri korišćenju? </w:t>
      </w:r>
    </w:p>
    <w:p>
      <w:pPr>
        <w:ind w:firstLine="708"/>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U nedostatke ovog sistema spadali bi to što se smer jednosmernih ulica ponekad menja, ali se mapa ne ažurira redovno, pa nas navigacija može odvesti pogrešnim putem. Takođe nas može odvesti daljom putanjom, ili naizgled bližom, ali je na tim mestima veća gužva u saobraćaju. </w:t>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 Kako biste Vi ispravili ove nedostatke? </w:t>
      </w:r>
    </w:p>
    <w:p>
      <w:pPr>
        <w:ind w:firstLine="708"/>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Potrebno je redovno ažuriranje mapa, kao I uvođenje nekog sistema za praćenje saobraćaja koji bi računao prosečno vreme za različite putanje u zavisnosti od trenutne gustine saobraćaja.</w:t>
      </w:r>
    </w:p>
    <w:p>
      <w:pPr>
        <w:spacing w:after="0" w:line="240" w:lineRule="auto"/>
        <w:widowControl w:val="0"/>
        <w:rPr>
          <w:rFonts w:ascii="Arial" w:hAnsi="Arial" w:eastAsia="Arial" w:cs="Arial"/>
          <w:kern w:val="1"/>
          <w:sz w:val="28"/>
          <w:szCs w:val="28"/>
          <w:lang w:val="en-us" w:eastAsia="zh-cn" w:bidi="ar-sa"/>
        </w:rPr>
      </w:pPr>
      <w:r>
        <w:rPr>
          <w:rFonts w:ascii="Arial" w:hAnsi="Arial" w:eastAsia="Arial" w:cs="Arial"/>
          <w:kern w:val="1"/>
          <w:sz w:val="28"/>
          <w:szCs w:val="28"/>
          <w:lang w:val="en-us" w:eastAsia="zh-cn" w:bidi="ar-sa"/>
        </w:rPr>
        <w:t xml:space="preserve"> • Razmislite kako biste sproveli analizu nad potencijalnim korisnicima (npr. posmatranje, intervjui). </w:t>
      </w:r>
    </w:p>
    <w:p>
      <w:pPr>
        <w:ind w:firstLine="708"/>
        <w:spacing w:after="0" w:line="240" w:lineRule="auto"/>
        <w:widowControl w:val="0"/>
        <w:rPr>
          <w:rFonts w:ascii="Arial" w:hAnsi="Arial" w:eastAsia="Arial" w:cs="Arial"/>
          <w:kern w:val="1"/>
          <w:sz w:val="20"/>
          <w:szCs w:val="20"/>
          <w:lang w:val="en-us" w:eastAsia="zh-cn" w:bidi="ar-sa"/>
        </w:rPr>
      </w:pPr>
      <w:r>
        <w:rPr>
          <w:rFonts w:ascii="Arial" w:hAnsi="Arial" w:eastAsia="Arial" w:cs="Arial"/>
          <w:kern w:val="1"/>
          <w:sz w:val="28"/>
          <w:szCs w:val="28"/>
          <w:lang w:val="en-us" w:eastAsia="zh-cn" w:bidi="ar-sa"/>
        </w:rPr>
        <w:t>Analizu nad potencijalnim korisnicima bih sproveo tako što bih korisnicima koji su različitog uzrasta, zanimanja I stepena obrazovanja dao sistem koji se testira da ga koriste na određeno vreme. Nakon toga bi svaki od učesnika trebalo da popuni kratku anketu na osnovu koje bih došao do konačng zaključka.</w:t>
      </w:r>
      <w:r>
        <w:rPr>
          <w:rFonts w:ascii="Arial" w:hAnsi="Arial" w:eastAsia="Arial" w:cs="Arial"/>
          <w:kern w:val="1"/>
          <w:sz w:val="20"/>
          <w:szCs w:val="20"/>
          <w:lang w:val="en-us" w:eastAsia="zh-cn" w:bidi="ar-sa"/>
        </w:rPr>
      </w:r>
    </w:p>
    <w:p>
      <w:pPr>
        <w:rPr>
          <w:rFonts w:ascii="Arial" w:hAnsi="Arial" w:cs="Arial"/>
        </w:rPr>
      </w:pPr>
      <w:r>
        <w:rPr>
          <w:rFonts w:ascii="Arial" w:hAnsi="Arial" w:cs="Arial"/>
        </w:rPr>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headerReference w:type="first" r:id="rId11"/>
      <w:type w:val="nextPage"/>
      <w:pgSz w:h="16838" w:w="11906"/>
      <w:pgMar w:left="1417" w:top="1417" w:right="1417" w:bottom="1417" w:header="284" w:footer="708"/>
      <w:paperSrc w:first="0" w:other="0"/>
      <w:pgNumType w:fmt="decimal" w:start="1"/>
      <w:titlePg/>
      <w:tmGutter w:val="3"/>
      <w:mirrorMargins w:val="0"/>
      <w:tmSection w:h="-2">
        <w:tmHeader w:id="0" w:h="0" edge="284" text="0">
          <w:shd w:val="none"/>
        </w:tmHeader>
        <w:tmFooter w:id="0" w:h="0" edge="708" text="0">
          <w:shd w:val="none"/>
        </w:tmFooter>
        <w:tmHeader w:id="2" w:h="0" edge="284"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right"/>
      <w:rPr>
        <w:rFonts w:ascii="Arial" w:hAnsi="Arial" w:cs="Arial"/>
      </w:rPr>
    </w:pPr>
    <w:r>
      <w:rPr>
        <w:rFonts w:ascii="Arial" w:hAnsi="Arial" w:cs="Arial"/>
      </w:rPr>
      <w:fldChar w:fldCharType="begin"/>
      <w:instrText xml:space="preserve"> PAGE </w:instrText>
      <w:fldChar w:fldCharType="separate"/>
      <w:t>2</w:t>
      <w:fldChar w:fldCharType="end"/>
    </w:r>
  </w:p>
  <w:p>
    <w:pPr>
      <w:pStyle w:val="para5"/>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name w:val="Table1"/>
      <w:tabOrder w:val="0"/>
      <w:jc w:val="left"/>
      <w:tblInd w:w="0" w:type="dxa"/>
      <w:tblW w:w="9062" w:type="dxa"/>
    </w:tblPr>
    <w:tblGrid>
      <w:gridCol w:w="4531"/>
      <w:gridCol w:w="4531"/>
    </w:tblGrid>
    <w:tr>
      <w:trPr>
        <w:tblHeader w:val="0"/>
        <w:cantSplit w:val="0"/>
        <w:trHeight w:val="0" w:hRule="auto"/>
      </w:trPr>
      <w:tc>
        <w:tcPr>
          <w:tcW w:w="4531" w:type="dxa"/>
          <w:shd w:val="none"/>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16022209" protected="1"/>
        </w:tcPr>
        <w:p>
          <w:pPr>
            <w:pStyle w:val="para4"/>
            <w:rPr>
              <w:rFonts w:ascii="Arial" w:hAnsi="Arial" w:cs="Arial"/>
            </w:rPr>
          </w:pPr>
          <w:r>
            <w:rPr>
              <w:rFonts w:ascii="Arial" w:hAnsi="Arial" w:cs="Arial"/>
              <w:noProof w:val="1"/>
            </w:rPr>
          </w:r>
          <w:r>
            <w:rPr>
              <w:noProof/>
            </w:rPr>
            <w:drawing>
              <wp:inline distT="0" distB="0" distL="0" distR="0">
                <wp:extent cx="1820545" cy="495300"/>
                <wp:effectExtent l="0" t="0" r="0" b="0"/>
                <wp:docPr id="1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descr="LOGO_horizontal_beli"/>
                        <pic:cNvPicPr>
                          <a:picLocks noChangeAspect="1"/>
                          <a:extLst>
                            <a:ext uri="smNativeData">
                              <sm:smNativeData xmlns:sm="smNativeData" val="SMDATA_14_wYpS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QAAAAAAAAAAAAAAAAAAAAAAAAAAAAAAAAAAAAAAAAAAAAAAAzCwAADAMAAAAAAAAAAAAAAAAAACgAAAAIAAAAAQAAAAEAAAA="/>
                            </a:ext>
                          </a:extLst>
                        </pic:cNvPicPr>
                      </pic:nvPicPr>
                      <pic:blipFill>
                        <a:blip r:embed="rId1"/>
                        <a:stretch>
                          <a:fillRect/>
                        </a:stretch>
                      </pic:blipFill>
                      <pic:spPr>
                        <a:xfrm>
                          <a:off x="0" y="0"/>
                          <a:ext cx="1820545" cy="495300"/>
                        </a:xfrm>
                        <a:prstGeom prst="rect">
                          <a:avLst/>
                        </a:prstGeom>
                        <a:noFill/>
                        <a:ln w="12700">
                          <a:noFill/>
                        </a:ln>
                      </pic:spPr>
                    </pic:pic>
                  </a:graphicData>
                </a:graphic>
              </wp:inline>
            </w:drawing>
          </w:r>
          <w:r>
            <w:rPr>
              <w:rFonts w:ascii="Arial" w:hAnsi="Arial" w:cs="Arial"/>
              <w:noProof w:val="1"/>
            </w:rPr>
          </w:r>
          <w:r>
            <w:rPr>
              <w:rFonts w:ascii="Arial" w:hAnsi="Arial" w:cs="Arial"/>
            </w:rPr>
          </w:r>
        </w:p>
      </w:tc>
      <w:tc>
        <w:tcPr>
          <w:tcW w:w="4531" w:type="dxa"/>
          <w:vAlign w:val="center"/>
          <w:shd w:val="none"/>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16022209" protected="1"/>
        </w:tcPr>
        <w:p>
          <w:pPr>
            <w:pStyle w:val="para4"/>
            <w:spacing/>
            <w:jc w:val="right"/>
            <w:rPr>
              <w:rStyle w:val="char2"/>
              <w:rFonts w:ascii="Arial" w:hAnsi="Arial" w:cs="Arial"/>
            </w:rPr>
          </w:pPr>
          <w:r>
            <w:rPr>
              <w:rStyle w:val="char2"/>
              <w:rFonts w:ascii="Arial" w:hAnsi="Arial" w:cs="Arial"/>
            </w:rPr>
          </w:r>
        </w:p>
        <w:p>
          <w:pPr>
            <w:pStyle w:val="para4"/>
            <w:spacing/>
            <w:jc w:val="right"/>
          </w:pPr>
          <w:r>
            <w:rPr>
              <w:rStyle w:val="char2"/>
              <w:rFonts w:ascii="Arial" w:hAnsi="Arial" w:cs="Arial"/>
            </w:rPr>
            <w:t xml:space="preserve"> </w:t>
          </w:r>
          <w:r/>
        </w:p>
      </w:tc>
    </w:tr>
  </w:tbl>
  <w:p>
    <w:pPr>
      <w:pStyle w:val="para3"/>
      <w:rPr>
        <w:lang w:val="en-us"/>
      </w:rPr>
    </w:pPr>
    <w:r>
      <w:rPr>
        <w:lang w:val="en-us"/>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pPr>
    <w:r/>
  </w:p>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4097"/>
    <o:shapelayout v:ext="edit">
      <o:rules v:ext="edit"/>
    </o:shapelayout>
  </w:shapeDefaults>
  <w:tmPrefOne w:val="17"/>
  <w:tmPrefTwo w:val="1"/>
  <w:tmFmtPref w:val="189283691"/>
  <w:tmCommentsPr>
    <w:tmCommentsPlace w:val="0"/>
    <w:tmCommentsWidth w:val="3119"/>
    <w:tmCommentsColor w:val="-1"/>
  </w:tmCommentsPr>
  <w:tmReviewPr>
    <w:tmReviewEnabled w:val="0"/>
    <w:tmReviewShow w:val="1"/>
    <w:tmReviewPrint w:val="1"/>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3"/>
      <w:tmLastPosIdx w:val="42"/>
    </w:tmLastPosCaret>
    <w:tmLastPosAnchor>
      <w:tmLastPosPgfIdx w:val="0"/>
      <w:tmLastPosIdx w:val="0"/>
    </w:tmLastPosAnchor>
    <w:tmLastPosTblRect w:left="0" w:top="0" w:right="0" w:bottom="0"/>
  </w:tmLastPos>
  <w:tmAppRevision w:date="1616022209"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0"/>
        <w:szCs w:val="20"/>
        <w:noProof w:val="1"/>
      </w:rPr>
    </w:rPrDefault>
    <w:pPrDefault>
      <w:pPr>
        <w:spacing w:after="160" w:line="25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eastAsia="en-us" w:bidi="ar-sa"/>
    </w:rPr>
  </w:style>
  <w:style w:type="paragraph" w:styleId="para1">
    <w:name w:val="heading 1"/>
    <w:qFormat/>
    <w:basedOn w:val="para0"/>
    <w:next w:val="para0"/>
    <w:pPr>
      <w:spacing w:before="240" w:after="240"/>
      <w:keepNext/>
      <w:outlineLvl w:val="0"/>
      <w:keepLines/>
      <w:pBdr>
        <w:top w:val="nil" w:sz="0" w:space="0" w:color="E7E6E6" tmln="20, 20, 20, 0, 0"/>
        <w:left w:val="nil" w:sz="0" w:space="0" w:color="E7E6E6" tmln="20, 20, 20, 0, 0"/>
        <w:bottom w:val="nil" w:sz="0" w:space="0" w:color="E7E6E6" tmln="20, 20, 20, 0, 0"/>
        <w:right w:val="nil" w:sz="0" w:space="0" w:color="E7E6E6" tmln="20, 20, 20, 0, 0"/>
        <w:between w:val="nil" w:sz="0" w:space="0" w:color="000000" tmln="20, 20, 20, 0, 0"/>
      </w:pBdr>
      <w:shd w:val="solid" w:color="FAFAFA" tmshd="1677721856, 0, 16448250"/>
    </w:pPr>
    <w:rPr>
      <w:rFonts w:ascii="Arial" w:hAnsi="Arial" w:eastAsia="Times New Roman"/>
      <w:sz w:val="32"/>
      <w:szCs w:val="32"/>
    </w:rPr>
  </w:style>
  <w:style w:type="paragraph" w:styleId="para2">
    <w:name w:val="Subtitle"/>
    <w:qFormat/>
    <w:basedOn w:val="para0"/>
    <w:next w:val="para0"/>
    <w:rPr>
      <w:rFonts w:eastAsia="Times New Roman"/>
      <w:spacing w:val="15"/>
    </w:rPr>
  </w:style>
  <w:style w:type="paragraph" w:styleId="para3">
    <w:name w:val="No Spacing"/>
    <w:qFormat/>
    <w:pPr>
      <w:spacing w:after="0" w:line="240" w:lineRule="auto"/>
    </w:pPr>
    <w:rPr>
      <w:rFonts w:ascii="Calibri" w:hAnsi="Calibri" w:eastAsia="Calibri" w:cs="Times New Roman"/>
      <w:sz w:val="22"/>
      <w:szCs w:val="22"/>
      <w:lang w:eastAsia="en-us" w:bidi="ar-sa"/>
    </w:rPr>
  </w:style>
  <w:style w:type="paragraph" w:styleId="para4">
    <w:name w:val="Header"/>
    <w:qFormat/>
    <w:basedOn w:val="para0"/>
    <w:pPr>
      <w:spacing w:after="0" w:line="240" w:lineRule="auto"/>
      <w:tabs defTabSz="708">
        <w:tab w:val="center" w:pos="4536" w:leader="none"/>
        <w:tab w:val="right" w:pos="9072" w:leader="none"/>
      </w:tabs>
    </w:pPr>
  </w:style>
  <w:style w:type="paragraph" w:styleId="para5">
    <w:name w:val="Footer"/>
    <w:qFormat/>
    <w:basedOn w:val="para0"/>
    <w:pPr>
      <w:spacing w:after="0" w:line="240" w:lineRule="auto"/>
      <w:tabs defTabSz="708">
        <w:tab w:val="center" w:pos="4536" w:leader="none"/>
        <w:tab w:val="right" w:pos="9072" w:leader="none"/>
      </w:tabs>
    </w:pPr>
  </w:style>
  <w:style w:type="paragraph" w:styleId="para6" w:customStyle="1">
    <w:name w:val="Default"/>
    <w:qFormat/>
    <w:pPr>
      <w:spacing w:after="0" w:line="240" w:lineRule="auto"/>
      <w:widowControl w:val="0"/>
    </w:pPr>
    <w:rPr>
      <w:rFonts w:ascii="Arial" w:hAnsi="Arial" w:eastAsia="Times New Roman" w:cs="Arial"/>
      <w:color w:val="000000"/>
      <w:sz w:val="24"/>
      <w:szCs w:val="24"/>
      <w:lang w:val="en-us" w:eastAsia="en-us" w:bidi="ar-sa"/>
    </w:rPr>
  </w:style>
  <w:style w:type="paragraph" w:styleId="para7" w:customStyle="1">
    <w:name w:val="CM3"/>
    <w:qFormat/>
    <w:basedOn w:val="para6"/>
    <w:next w:val="para6"/>
    <w:rPr>
      <w:color w:val="auto"/>
    </w:rPr>
  </w:style>
  <w:style w:type="character" w:styleId="char0" w:default="1">
    <w:name w:val="Default Paragraph Font"/>
    <w:basedOn w:val="char0"/>
  </w:style>
  <w:style w:type="character" w:styleId="char1" w:customStyle="1">
    <w:name w:val="Subtitle Char"/>
    <w:rPr>
      <w:rFonts w:eastAsia="Times New Roman"/>
      <w:color w:val="auto"/>
      <w:spacing w:val="15"/>
    </w:rPr>
  </w:style>
  <w:style w:type="character" w:styleId="char2">
    <w:name w:val="Placeholder Text"/>
    <w:rPr>
      <w:color w:val="7f7f7f"/>
    </w:rPr>
  </w:style>
  <w:style w:type="character" w:styleId="char3" w:customStyle="1">
    <w:name w:val="Header Char"/>
  </w:style>
  <w:style w:type="character" w:styleId="char4" w:customStyle="1">
    <w:name w:val="Footer Char"/>
  </w:style>
  <w:style w:type="character" w:styleId="char5" w:customStyle="1">
    <w:name w:val="Heading 1 Char"/>
    <w:rPr>
      <w:rFonts w:ascii="Arial" w:hAnsi="Arial" w:eastAsia="Times New Roman" w:cs="Times New Roman"/>
      <w:color w:val="auto"/>
      <w:sz w:val="32"/>
      <w:szCs w:val="32"/>
      <w:shd w:val="clear" w:fill="fafafa"/>
    </w:rPr>
  </w:style>
  <w:style w:type="character" w:styleId="char6">
    <w:name w:val="Hyperlink"/>
    <w:rPr>
      <w:color w:val="auto"/>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0"/>
        <w:szCs w:val="20"/>
        <w:noProof w:val="1"/>
      </w:rPr>
    </w:rPrDefault>
    <w:pPrDefault>
      <w:pPr>
        <w:spacing w:after="160" w:line="25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eastAsia="en-us" w:bidi="ar-sa"/>
    </w:rPr>
  </w:style>
  <w:style w:type="paragraph" w:styleId="para1">
    <w:name w:val="heading 1"/>
    <w:qFormat/>
    <w:basedOn w:val="para0"/>
    <w:next w:val="para0"/>
    <w:pPr>
      <w:spacing w:before="240" w:after="240"/>
      <w:keepNext/>
      <w:outlineLvl w:val="0"/>
      <w:keepLines/>
      <w:pBdr>
        <w:top w:val="nil" w:sz="0" w:space="0" w:color="E7E6E6" tmln="20, 20, 20, 0, 0"/>
        <w:left w:val="nil" w:sz="0" w:space="0" w:color="E7E6E6" tmln="20, 20, 20, 0, 0"/>
        <w:bottom w:val="nil" w:sz="0" w:space="0" w:color="E7E6E6" tmln="20, 20, 20, 0, 0"/>
        <w:right w:val="nil" w:sz="0" w:space="0" w:color="E7E6E6" tmln="20, 20, 20, 0, 0"/>
        <w:between w:val="nil" w:sz="0" w:space="0" w:color="000000" tmln="20, 20, 20, 0, 0"/>
      </w:pBdr>
      <w:shd w:val="solid" w:color="FAFAFA" tmshd="1677721856, 0, 16448250"/>
    </w:pPr>
    <w:rPr>
      <w:rFonts w:ascii="Arial" w:hAnsi="Arial" w:eastAsia="Times New Roman"/>
      <w:sz w:val="32"/>
      <w:szCs w:val="32"/>
    </w:rPr>
  </w:style>
  <w:style w:type="paragraph" w:styleId="para2">
    <w:name w:val="Subtitle"/>
    <w:qFormat/>
    <w:basedOn w:val="para0"/>
    <w:next w:val="para0"/>
    <w:rPr>
      <w:rFonts w:eastAsia="Times New Roman"/>
      <w:spacing w:val="15"/>
    </w:rPr>
  </w:style>
  <w:style w:type="paragraph" w:styleId="para3">
    <w:name w:val="No Spacing"/>
    <w:qFormat/>
    <w:pPr>
      <w:spacing w:after="0" w:line="240" w:lineRule="auto"/>
    </w:pPr>
    <w:rPr>
      <w:rFonts w:ascii="Calibri" w:hAnsi="Calibri" w:eastAsia="Calibri" w:cs="Times New Roman"/>
      <w:sz w:val="22"/>
      <w:szCs w:val="22"/>
      <w:lang w:eastAsia="en-us" w:bidi="ar-sa"/>
    </w:rPr>
  </w:style>
  <w:style w:type="paragraph" w:styleId="para4">
    <w:name w:val="Header"/>
    <w:qFormat/>
    <w:basedOn w:val="para0"/>
    <w:pPr>
      <w:spacing w:after="0" w:line="240" w:lineRule="auto"/>
      <w:tabs defTabSz="708">
        <w:tab w:val="center" w:pos="4536" w:leader="none"/>
        <w:tab w:val="right" w:pos="9072" w:leader="none"/>
      </w:tabs>
    </w:pPr>
  </w:style>
  <w:style w:type="paragraph" w:styleId="para5">
    <w:name w:val="Footer"/>
    <w:qFormat/>
    <w:basedOn w:val="para0"/>
    <w:pPr>
      <w:spacing w:after="0" w:line="240" w:lineRule="auto"/>
      <w:tabs defTabSz="708">
        <w:tab w:val="center" w:pos="4536" w:leader="none"/>
        <w:tab w:val="right" w:pos="9072" w:leader="none"/>
      </w:tabs>
    </w:pPr>
  </w:style>
  <w:style w:type="paragraph" w:styleId="para6" w:customStyle="1">
    <w:name w:val="Default"/>
    <w:qFormat/>
    <w:pPr>
      <w:spacing w:after="0" w:line="240" w:lineRule="auto"/>
      <w:widowControl w:val="0"/>
    </w:pPr>
    <w:rPr>
      <w:rFonts w:ascii="Arial" w:hAnsi="Arial" w:eastAsia="Times New Roman" w:cs="Arial"/>
      <w:color w:val="000000"/>
      <w:sz w:val="24"/>
      <w:szCs w:val="24"/>
      <w:lang w:val="en-us" w:eastAsia="en-us" w:bidi="ar-sa"/>
    </w:rPr>
  </w:style>
  <w:style w:type="paragraph" w:styleId="para7" w:customStyle="1">
    <w:name w:val="CM3"/>
    <w:qFormat/>
    <w:basedOn w:val="para6"/>
    <w:next w:val="para6"/>
    <w:rPr>
      <w:color w:val="auto"/>
    </w:rPr>
  </w:style>
  <w:style w:type="character" w:styleId="char0" w:default="1">
    <w:name w:val="Default Paragraph Font"/>
    <w:basedOn w:val="char0"/>
  </w:style>
  <w:style w:type="character" w:styleId="char1" w:customStyle="1">
    <w:name w:val="Subtitle Char"/>
    <w:rPr>
      <w:rFonts w:eastAsia="Times New Roman"/>
      <w:color w:val="auto"/>
      <w:spacing w:val="15"/>
    </w:rPr>
  </w:style>
  <w:style w:type="character" w:styleId="char2">
    <w:name w:val="Placeholder Text"/>
    <w:rPr>
      <w:color w:val="7f7f7f"/>
    </w:rPr>
  </w:style>
  <w:style w:type="character" w:styleId="char3" w:customStyle="1">
    <w:name w:val="Header Char"/>
  </w:style>
  <w:style w:type="character" w:styleId="char4" w:customStyle="1">
    <w:name w:val="Footer Char"/>
  </w:style>
  <w:style w:type="character" w:styleId="char5" w:customStyle="1">
    <w:name w:val="Heading 1 Char"/>
    <w:rPr>
      <w:rFonts w:ascii="Arial" w:hAnsi="Arial" w:eastAsia="Times New Roman" w:cs="Times New Roman"/>
      <w:color w:val="auto"/>
      <w:sz w:val="32"/>
      <w:szCs w:val="32"/>
      <w:shd w:val="clear" w:fill="fafafa"/>
    </w:rPr>
  </w:style>
  <w:style w:type="character" w:styleId="char6">
    <w:name w:val="Hyperlink"/>
    <w:rPr>
      <w:color w:val="auto"/>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s>
</file>

<file path=word/_rels/header1.xml.rels><?xml version="1.0" encoding="UTF-8" standalone="yes" ?>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9525">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dc:description/>
  <cp:lastModifiedBy>Tomislav Živadinović</cp:lastModifiedBy>
  <cp:revision>4</cp:revision>
  <dcterms:created xsi:type="dcterms:W3CDTF">2021-02-23T10:17:00Z</dcterms:created>
  <dcterms:modified xsi:type="dcterms:W3CDTF">2021-03-17T23:03:29Z</dcterms:modified>
</cp:coreProperties>
</file>