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322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INŽENJERSTVO ZAHTEVA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9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06</w:t>
      </w:r>
      <w:r>
        <w:rPr>
          <w:rFonts w:hint="default" w:ascii="Arial" w:hAnsi="Arial" w:cs="Arial"/>
          <w:b/>
          <w:sz w:val="28"/>
        </w:rPr>
        <w:t>.1</w:t>
      </w:r>
      <w:r>
        <w:rPr>
          <w:rFonts w:hint="default" w:ascii="Arial" w:hAnsi="Arial" w:cs="Arial"/>
          <w:b/>
          <w:sz w:val="28"/>
        </w:rPr>
        <w:t>2</w:t>
      </w:r>
      <w:r>
        <w:rPr>
          <w:rFonts w:hint="default" w:ascii="Arial" w:hAnsi="Arial" w:cs="Arial"/>
          <w:b/>
          <w:sz w:val="28"/>
        </w:rPr>
        <w:t>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Za slučaj upotrebe koji ste napisali za DZ06, kreirajte sekvencijalni dijagram. U skladu sa tim slučajem korišćenja i sistemom koji ste dobili za rad, odaberite još jedan od dijagrama koji su obrađeni u lekciji i nacrtajte odabrani dijagram.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r>
        <w:drawing>
          <wp:inline distT="0" distB="0" distL="114300" distR="114300">
            <wp:extent cx="5753735" cy="3737610"/>
            <wp:effectExtent l="0" t="0" r="1016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default"/>
        </w:rPr>
      </w:pPr>
      <w:bookmarkStart w:id="0" w:name="_GoBack"/>
      <w:r>
        <w:drawing>
          <wp:inline distT="0" distB="0" distL="114300" distR="114300">
            <wp:extent cx="5760085" cy="4288155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1EFEF5B0"/>
    <w:rsid w:val="5EFB577C"/>
    <w:rsid w:val="6979380B"/>
    <w:rsid w:val="6BBF7EFE"/>
    <w:rsid w:val="77FB3AFA"/>
    <w:rsid w:val="EFFDCE97"/>
    <w:rsid w:val="FB7C331C"/>
    <w:rsid w:val="FB7E67F5"/>
    <w:rsid w:val="FFFF20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258</Words>
  <Characters>1614</Characters>
  <Lines>1</Lines>
  <Paragraphs>1</Paragraphs>
  <TotalTime>1</TotalTime>
  <ScaleCrop>false</ScaleCrop>
  <LinksUpToDate>false</LinksUpToDate>
  <CharactersWithSpaces>1903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2016-10-09T18:02:00Z</dcterms:created>
  <dc:creator>Nenad Strainović</dc:creator>
  <cp:keywords>CS220, Metropolitan 2015</cp:keywords>
  <cp:lastModifiedBy>toma</cp:lastModifiedBy>
  <dcterms:modified xsi:type="dcterms:W3CDTF">2021-12-06T12:09:00Z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