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F3" w:rsidRDefault="008B2EF3" w:rsidP="008B2EF3">
      <w:pPr>
        <w:pStyle w:val="headlinesingle"/>
      </w:pPr>
      <w:r>
        <w:t>AUFSTELLUNG</w:t>
      </w:r>
      <w:r w:rsidRPr="00745324">
        <w:t xml:space="preserve"> der </w:t>
      </w:r>
      <w:r>
        <w:t>QMSK</w:t>
      </w:r>
      <w:r>
        <w:rPr>
          <w:vertAlign w:val="superscript"/>
        </w:rPr>
        <w:t>®</w:t>
      </w:r>
      <w:r>
        <w:t xml:space="preserve">- </w:t>
      </w:r>
      <w:r w:rsidRPr="00745324">
        <w:t>Prozesse</w:t>
      </w:r>
    </w:p>
    <w:p w:rsidR="008B2EF3" w:rsidRDefault="008B2EF3" w:rsidP="008B2EF3">
      <w:pPr>
        <w:pStyle w:val="Flietext"/>
      </w:pPr>
      <w:r w:rsidRPr="008802AC">
        <w:t>Die QMSK</w:t>
      </w:r>
      <w:r w:rsidRPr="008802AC">
        <w:rPr>
          <w:vertAlign w:val="superscript"/>
        </w:rPr>
        <w:t>®</w:t>
      </w:r>
      <w:r w:rsidRPr="008802AC">
        <w:t>-Schlüsselprozesse teilen sich auf in Führungs-, Kern- und Unterstützungsprozesse, für die jeweils entsprechende Verantwortlichkeiten festgelegt sind:</w:t>
      </w:r>
    </w:p>
    <w:p w:rsidR="008B2EF3" w:rsidRPr="006B3BD9" w:rsidRDefault="008B2EF3" w:rsidP="008B2EF3">
      <w:pPr>
        <w:pStyle w:val="Flietext"/>
      </w:pPr>
    </w:p>
    <w:tbl>
      <w:tblPr>
        <w:tblW w:w="8755" w:type="dxa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7"/>
        <w:gridCol w:w="675"/>
        <w:gridCol w:w="2126"/>
        <w:gridCol w:w="1417"/>
        <w:gridCol w:w="1560"/>
      </w:tblGrid>
      <w:tr w:rsidR="008B2EF3" w:rsidRPr="00EA1EA9" w:rsidTr="00453AAE">
        <w:tc>
          <w:tcPr>
            <w:tcW w:w="2977" w:type="dxa"/>
            <w:shd w:val="clear" w:color="auto" w:fill="D9D9D9"/>
          </w:tcPr>
          <w:p w:rsidR="008B2EF3" w:rsidRPr="00B50A10" w:rsidRDefault="008B2EF3" w:rsidP="00453AAE">
            <w:pPr>
              <w:rPr>
                <w:b/>
                <w:sz w:val="18"/>
                <w:szCs w:val="18"/>
              </w:rPr>
            </w:pPr>
            <w:r w:rsidRPr="00B50A10">
              <w:rPr>
                <w:b/>
                <w:sz w:val="18"/>
                <w:szCs w:val="18"/>
              </w:rPr>
              <w:t>Prozess</w:t>
            </w:r>
          </w:p>
        </w:tc>
        <w:tc>
          <w:tcPr>
            <w:tcW w:w="675" w:type="dxa"/>
            <w:shd w:val="clear" w:color="auto" w:fill="D9D9D9"/>
          </w:tcPr>
          <w:p w:rsidR="008B2EF3" w:rsidRPr="00B50A10" w:rsidRDefault="008B2EF3" w:rsidP="00453AAE">
            <w:pPr>
              <w:rPr>
                <w:b/>
                <w:sz w:val="18"/>
                <w:szCs w:val="18"/>
              </w:rPr>
            </w:pPr>
            <w:r w:rsidRPr="00B50A10">
              <w:rPr>
                <w:b/>
                <w:sz w:val="18"/>
                <w:szCs w:val="18"/>
              </w:rPr>
              <w:t>Kap.</w:t>
            </w:r>
          </w:p>
        </w:tc>
        <w:tc>
          <w:tcPr>
            <w:tcW w:w="2126" w:type="dxa"/>
            <w:shd w:val="clear" w:color="auto" w:fill="D9D9D9"/>
          </w:tcPr>
          <w:p w:rsidR="008B2EF3" w:rsidRPr="00B50A10" w:rsidRDefault="008B2EF3" w:rsidP="00453AAE">
            <w:pPr>
              <w:rPr>
                <w:b/>
                <w:sz w:val="18"/>
                <w:szCs w:val="18"/>
              </w:rPr>
            </w:pPr>
            <w:r w:rsidRPr="00B50A10">
              <w:rPr>
                <w:b/>
                <w:sz w:val="18"/>
                <w:szCs w:val="18"/>
              </w:rPr>
              <w:t>Prozesstyp</w:t>
            </w:r>
          </w:p>
        </w:tc>
        <w:tc>
          <w:tcPr>
            <w:tcW w:w="1417" w:type="dxa"/>
            <w:shd w:val="clear" w:color="auto" w:fill="D9D9D9"/>
          </w:tcPr>
          <w:p w:rsidR="008B2EF3" w:rsidRPr="00B50A10" w:rsidRDefault="008B2EF3" w:rsidP="00453AAE">
            <w:pPr>
              <w:rPr>
                <w:b/>
                <w:sz w:val="18"/>
                <w:szCs w:val="18"/>
              </w:rPr>
            </w:pPr>
            <w:r w:rsidRPr="00B50A10">
              <w:rPr>
                <w:b/>
                <w:sz w:val="18"/>
                <w:szCs w:val="18"/>
              </w:rPr>
              <w:t>Ablage</w:t>
            </w:r>
          </w:p>
        </w:tc>
        <w:tc>
          <w:tcPr>
            <w:tcW w:w="1560" w:type="dxa"/>
            <w:shd w:val="clear" w:color="auto" w:fill="D9D9D9"/>
          </w:tcPr>
          <w:p w:rsidR="008B2EF3" w:rsidRPr="00B50A10" w:rsidRDefault="008B2EF3" w:rsidP="00453AAE">
            <w:pPr>
              <w:rPr>
                <w:b/>
                <w:sz w:val="18"/>
                <w:szCs w:val="18"/>
              </w:rPr>
            </w:pPr>
            <w:r w:rsidRPr="00B50A10">
              <w:rPr>
                <w:b/>
                <w:sz w:val="18"/>
                <w:szCs w:val="18"/>
              </w:rPr>
              <w:t>Verantwortung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Aufbau des QM-Systems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Organisation des QM-Systems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Führung und Strategie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  <w:r>
              <w:rPr>
                <w:sz w:val="18"/>
                <w:szCs w:val="18"/>
              </w:rPr>
              <w:t>/Leitung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Verantwortung</w:t>
            </w:r>
            <w:r w:rsidR="004D748E">
              <w:rPr>
                <w:sz w:val="18"/>
                <w:szCs w:val="18"/>
              </w:rPr>
              <w:t xml:space="preserve"> und  Zusammenarbeit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  <w:r>
              <w:rPr>
                <w:sz w:val="18"/>
                <w:szCs w:val="18"/>
              </w:rPr>
              <w:t>/Leitung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Träger/</w:t>
            </w: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Sicherheit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  <w:r>
              <w:rPr>
                <w:sz w:val="18"/>
                <w:szCs w:val="18"/>
              </w:rPr>
              <w:t>/Leitung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Verbesserungswesen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Träger/</w:t>
            </w: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Audits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Träger/</w:t>
            </w: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Managementbewertung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Führungsprozess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</w:t>
            </w:r>
            <w:r>
              <w:rPr>
                <w:sz w:val="18"/>
                <w:szCs w:val="18"/>
              </w:rPr>
              <w:t>/Leitung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Erziehungs-</w:t>
            </w:r>
            <w:r>
              <w:rPr>
                <w:sz w:val="18"/>
                <w:szCs w:val="18"/>
              </w:rPr>
              <w:t>,</w:t>
            </w:r>
            <w:r w:rsidRPr="00B50A1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Bildungs- und </w:t>
            </w:r>
          </w:p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Betreuungsauftrag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Kernprozess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Erziehungs</w:t>
            </w:r>
            <w:r w:rsidRPr="00B50A10">
              <w:rPr>
                <w:sz w:val="18"/>
                <w:szCs w:val="18"/>
              </w:rPr>
              <w:t>- und Bildungs</w:t>
            </w:r>
            <w:r>
              <w:rPr>
                <w:sz w:val="18"/>
                <w:szCs w:val="18"/>
              </w:rPr>
              <w:t>partnerschaft</w:t>
            </w:r>
            <w:r w:rsidRPr="00B50A10">
              <w:rPr>
                <w:sz w:val="18"/>
                <w:szCs w:val="18"/>
              </w:rPr>
              <w:t xml:space="preserve"> mit Eltern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Kernprozess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Kooperation und Vernetzung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Kernprozess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Träger/ 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Kinderschutz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Kernprozess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Verhalten in Notfallsituationen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2.5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Kernprozess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Öffentlichkeitsarbeit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Unterstützungsprozess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Träger/</w:t>
            </w: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Management der Ressourcen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Unterstützungsprozess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QM-Handbuch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Träger/</w:t>
            </w:r>
            <w:r w:rsidRPr="00B50A10"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Administration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Unterstützungsprozess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453AAE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ausgelagert</w:t>
            </w:r>
          </w:p>
        </w:tc>
        <w:tc>
          <w:tcPr>
            <w:tcW w:w="1560" w:type="dxa"/>
            <w:shd w:val="clear" w:color="auto" w:fill="auto"/>
          </w:tcPr>
          <w:p w:rsidR="008B2EF3" w:rsidRPr="00B50A10" w:rsidRDefault="00453AAE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Geschäftsstelle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Reinigun</w:t>
            </w:r>
            <w:r w:rsidR="00616B85">
              <w:rPr>
                <w:sz w:val="18"/>
                <w:szCs w:val="18"/>
              </w:rPr>
              <w:t>g</w:t>
            </w:r>
          </w:p>
        </w:tc>
        <w:tc>
          <w:tcPr>
            <w:tcW w:w="675" w:type="dxa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Unterstützungsprozess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B50A10" w:rsidRDefault="008B2EF3" w:rsidP="00453AAE">
            <w:pPr>
              <w:rPr>
                <w:sz w:val="18"/>
                <w:szCs w:val="18"/>
              </w:rPr>
            </w:pPr>
            <w:r w:rsidRPr="00B50A10">
              <w:rPr>
                <w:sz w:val="18"/>
                <w:szCs w:val="18"/>
              </w:rPr>
              <w:t>ausgelagert</w:t>
            </w:r>
          </w:p>
        </w:tc>
        <w:tc>
          <w:tcPr>
            <w:tcW w:w="1560" w:type="dxa"/>
            <w:shd w:val="clear" w:color="auto" w:fill="auto"/>
          </w:tcPr>
          <w:p w:rsidR="008B2EF3" w:rsidRPr="00B85C15" w:rsidRDefault="00453AAE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Leitung</w:t>
            </w:r>
          </w:p>
        </w:tc>
      </w:tr>
      <w:tr w:rsidR="008B2EF3" w:rsidRPr="00EA1EA9" w:rsidTr="00453AAE">
        <w:tc>
          <w:tcPr>
            <w:tcW w:w="2977" w:type="dxa"/>
            <w:shd w:val="clear" w:color="auto" w:fill="auto"/>
          </w:tcPr>
          <w:p w:rsidR="008B2EF3" w:rsidRPr="008B2EF3" w:rsidRDefault="008B2EF3" w:rsidP="00453AAE">
            <w:pPr>
              <w:rPr>
                <w:sz w:val="18"/>
                <w:szCs w:val="18"/>
              </w:rPr>
            </w:pPr>
            <w:r w:rsidRPr="008B2EF3">
              <w:rPr>
                <w:sz w:val="18"/>
                <w:szCs w:val="18"/>
              </w:rPr>
              <w:t>Hauswirtschaft/ Küche</w:t>
            </w:r>
          </w:p>
        </w:tc>
        <w:tc>
          <w:tcPr>
            <w:tcW w:w="675" w:type="dxa"/>
          </w:tcPr>
          <w:p w:rsidR="008B2EF3" w:rsidRPr="008B2EF3" w:rsidRDefault="008B2EF3" w:rsidP="00453AA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8B2EF3" w:rsidRPr="008B2EF3" w:rsidRDefault="008B2EF3" w:rsidP="00453AAE">
            <w:pPr>
              <w:rPr>
                <w:sz w:val="18"/>
                <w:szCs w:val="18"/>
              </w:rPr>
            </w:pPr>
            <w:r w:rsidRPr="008B2EF3">
              <w:rPr>
                <w:sz w:val="18"/>
                <w:szCs w:val="18"/>
              </w:rPr>
              <w:t>Unterstützungsprozess</w:t>
            </w:r>
          </w:p>
        </w:tc>
        <w:tc>
          <w:tcPr>
            <w:tcW w:w="1417" w:type="dxa"/>
            <w:shd w:val="clear" w:color="auto" w:fill="auto"/>
          </w:tcPr>
          <w:p w:rsidR="008B2EF3" w:rsidRPr="008B2EF3" w:rsidRDefault="008B2EF3" w:rsidP="00453AAE">
            <w:pPr>
              <w:rPr>
                <w:sz w:val="18"/>
                <w:szCs w:val="18"/>
              </w:rPr>
            </w:pPr>
            <w:r w:rsidRPr="008B2EF3">
              <w:rPr>
                <w:sz w:val="18"/>
                <w:szCs w:val="18"/>
              </w:rPr>
              <w:t>ausgelagert</w:t>
            </w:r>
          </w:p>
        </w:tc>
        <w:tc>
          <w:tcPr>
            <w:tcW w:w="1560" w:type="dxa"/>
            <w:shd w:val="clear" w:color="auto" w:fill="auto"/>
          </w:tcPr>
          <w:p w:rsidR="008B2EF3" w:rsidRPr="00B85C15" w:rsidRDefault="00616B85" w:rsidP="00453A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Leitung/ </w:t>
            </w:r>
            <w:proofErr w:type="spellStart"/>
            <w:r>
              <w:rPr>
                <w:sz w:val="18"/>
                <w:szCs w:val="18"/>
              </w:rPr>
              <w:t>apetito</w:t>
            </w:r>
            <w:proofErr w:type="spellEnd"/>
          </w:p>
        </w:tc>
      </w:tr>
    </w:tbl>
    <w:p w:rsidR="00133BFF" w:rsidRPr="00616B85" w:rsidRDefault="00616B85" w:rsidP="00133BFF">
      <w:pPr>
        <w:pStyle w:val="headlinesingle"/>
        <w:rPr>
          <w:b w:val="0"/>
          <w:bCs w:val="0"/>
          <w:caps w:val="0"/>
          <w:sz w:val="18"/>
        </w:rPr>
      </w:pPr>
      <w:r w:rsidRPr="00616B85">
        <w:rPr>
          <w:b w:val="0"/>
          <w:bCs w:val="0"/>
          <w:caps w:val="0"/>
          <w:sz w:val="18"/>
        </w:rPr>
        <w:t>Haus und Garten</w:t>
      </w:r>
      <w:r>
        <w:rPr>
          <w:b w:val="0"/>
          <w:bCs w:val="0"/>
          <w:caps w:val="0"/>
          <w:sz w:val="18"/>
        </w:rPr>
        <w:tab/>
      </w:r>
      <w:r>
        <w:rPr>
          <w:b w:val="0"/>
          <w:bCs w:val="0"/>
          <w:caps w:val="0"/>
          <w:sz w:val="18"/>
        </w:rPr>
        <w:tab/>
      </w:r>
      <w:r>
        <w:rPr>
          <w:b w:val="0"/>
          <w:bCs w:val="0"/>
          <w:caps w:val="0"/>
          <w:sz w:val="18"/>
        </w:rPr>
        <w:tab/>
      </w:r>
      <w:r>
        <w:rPr>
          <w:b w:val="0"/>
          <w:bCs w:val="0"/>
          <w:caps w:val="0"/>
          <w:sz w:val="18"/>
        </w:rPr>
        <w:tab/>
      </w:r>
      <w:r>
        <w:rPr>
          <w:b w:val="0"/>
          <w:bCs w:val="0"/>
          <w:caps w:val="0"/>
          <w:sz w:val="18"/>
        </w:rPr>
        <w:tab/>
      </w:r>
      <w:proofErr w:type="spellStart"/>
      <w:r>
        <w:rPr>
          <w:b w:val="0"/>
          <w:bCs w:val="0"/>
          <w:caps w:val="0"/>
          <w:sz w:val="18"/>
        </w:rPr>
        <w:t>Untersützungsprozess</w:t>
      </w:r>
      <w:proofErr w:type="spellEnd"/>
      <w:r>
        <w:rPr>
          <w:b w:val="0"/>
          <w:bCs w:val="0"/>
          <w:caps w:val="0"/>
          <w:sz w:val="18"/>
        </w:rPr>
        <w:t xml:space="preserve">      ausgelagert</w:t>
      </w:r>
      <w:proofErr w:type="gramStart"/>
      <w:r>
        <w:rPr>
          <w:b w:val="0"/>
          <w:bCs w:val="0"/>
          <w:caps w:val="0"/>
          <w:sz w:val="18"/>
        </w:rPr>
        <w:tab/>
        <w:t xml:space="preserve">  Leitung</w:t>
      </w:r>
      <w:proofErr w:type="gramEnd"/>
      <w:r>
        <w:rPr>
          <w:b w:val="0"/>
          <w:bCs w:val="0"/>
          <w:caps w:val="0"/>
          <w:sz w:val="18"/>
        </w:rPr>
        <w:t>/ Gemeinde</w:t>
      </w:r>
      <w:bookmarkStart w:id="0" w:name="_GoBack"/>
      <w:bookmarkEnd w:id="0"/>
    </w:p>
    <w:sectPr w:rsidR="00133BFF" w:rsidRPr="00616B85" w:rsidSect="0009170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AAE" w:rsidRDefault="00453AAE">
      <w:r>
        <w:separator/>
      </w:r>
    </w:p>
    <w:p w:rsidR="00453AAE" w:rsidRDefault="00453AAE"/>
    <w:p w:rsidR="00453AAE" w:rsidRDefault="00453AAE"/>
  </w:endnote>
  <w:endnote w:type="continuationSeparator" w:id="0">
    <w:p w:rsidR="00453AAE" w:rsidRDefault="00453AAE">
      <w:r>
        <w:continuationSeparator/>
      </w:r>
    </w:p>
    <w:p w:rsidR="00453AAE" w:rsidRDefault="00453AAE"/>
    <w:p w:rsidR="00453AAE" w:rsidRDefault="00453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AAE" w:rsidRDefault="00453AAE" w:rsidP="00055358"/>
  <w:tbl>
    <w:tblPr>
      <w:tblpPr w:leftFromText="142" w:rightFromText="142" w:vertAnchor="page" w:tblpX="852" w:tblpY="15679"/>
      <w:tblOverlap w:val="never"/>
      <w:tblW w:w="87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790"/>
      <w:gridCol w:w="1689"/>
      <w:gridCol w:w="1821"/>
      <w:gridCol w:w="1692"/>
      <w:gridCol w:w="1797"/>
    </w:tblGrid>
    <w:tr w:rsidR="00453AAE" w:rsidRPr="00940A15" w:rsidTr="0057395A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7395A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453AAE" w:rsidRPr="00940A15" w:rsidTr="0057395A">
      <w:trPr>
        <w:trHeight w:val="340"/>
      </w:trPr>
      <w:tc>
        <w:tcPr>
          <w:tcW w:w="385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7395A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7395A">
          <w:pPr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1 / September 2023</w:t>
          </w:r>
        </w:p>
      </w:tc>
    </w:tr>
  </w:tbl>
  <w:p w:rsidR="00453AAE" w:rsidRDefault="00453AAE" w:rsidP="00055358"/>
  <w:p w:rsidR="00453AAE" w:rsidRDefault="00453AAE">
    <w:r>
      <w:rPr>
        <w:noProof/>
      </w:rPr>
      <w:drawing>
        <wp:anchor distT="0" distB="0" distL="114300" distR="114300" simplePos="0" relativeHeight="251659264" behindDoc="1" locked="0" layoutInCell="1" allowOverlap="1" wp14:anchorId="53B9D658" wp14:editId="1B60C051">
          <wp:simplePos x="0" y="0"/>
          <wp:positionH relativeFrom="page">
            <wp:posOffset>252095</wp:posOffset>
          </wp:positionH>
          <wp:positionV relativeFrom="page">
            <wp:posOffset>9541510</wp:posOffset>
          </wp:positionV>
          <wp:extent cx="1195070" cy="950595"/>
          <wp:effectExtent l="0" t="0" r="0" b="0"/>
          <wp:wrapThrough wrapText="bothSides">
            <wp:wrapPolygon edited="0">
              <wp:start x="0" y="0"/>
              <wp:lineTo x="0" y="20778"/>
              <wp:lineTo x="21118" y="20778"/>
              <wp:lineTo x="21118" y="0"/>
              <wp:lineTo x="0" y="0"/>
            </wp:wrapPolygon>
          </wp:wrapThrough>
          <wp:docPr id="35" name="Bild 35" descr="Beschreibung: Logo_QMSK_sw_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5" descr="Beschreibung: Logo_QMSK_sw_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5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53AAE" w:rsidRDefault="00453A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453AAE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453AAE" w:rsidRPr="00940A15" w:rsidRDefault="00453AAE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453AAE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453AAE" w:rsidRPr="00940A15" w:rsidRDefault="00453AAE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:rsidR="00453AAE" w:rsidRDefault="00453AAE">
    <w:pPr>
      <w:pStyle w:val="Fuzeile"/>
    </w:pPr>
  </w:p>
  <w:p w:rsidR="00453AAE" w:rsidRDefault="00453AAE">
    <w:pPr>
      <w:pStyle w:val="Fuzeile"/>
    </w:pPr>
  </w:p>
  <w:p w:rsidR="00453AAE" w:rsidRDefault="00453AAE">
    <w:pPr>
      <w:pStyle w:val="Fuzeile"/>
    </w:pPr>
  </w:p>
  <w:p w:rsidR="00453AAE" w:rsidRDefault="00453A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AAE" w:rsidRDefault="00453AAE">
      <w:r>
        <w:separator/>
      </w:r>
    </w:p>
    <w:p w:rsidR="00453AAE" w:rsidRDefault="00453AAE"/>
    <w:p w:rsidR="00453AAE" w:rsidRDefault="00453AAE"/>
  </w:footnote>
  <w:footnote w:type="continuationSeparator" w:id="0">
    <w:p w:rsidR="00453AAE" w:rsidRDefault="00453AAE">
      <w:r>
        <w:continuationSeparator/>
      </w:r>
    </w:p>
    <w:p w:rsidR="00453AAE" w:rsidRDefault="00453AAE"/>
    <w:p w:rsidR="00453AAE" w:rsidRDefault="00453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453AAE" w:rsidTr="005170B3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:rsidR="00453AAE" w:rsidRPr="00EA688D" w:rsidRDefault="00453AAE" w:rsidP="00453AAE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 w:rsidRPr="00453AAE">
            <w:rPr>
              <w:b w:val="0"/>
              <w:noProof/>
              <w:color w:val="C0504D"/>
              <w:sz w:val="16"/>
              <w:szCs w:val="16"/>
            </w:rPr>
            <w:drawing>
              <wp:inline distT="0" distB="0" distL="0" distR="0">
                <wp:extent cx="1266825" cy="733425"/>
                <wp:effectExtent l="0" t="0" r="9525" b="9525"/>
                <wp:docPr id="5" name="Grafik 5" descr="\\eylarduswerk.local\dfs\userhome\Amsel_KL\Desktop\QMSK\QMSK Kindertagesstätte Amselstrolch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eylarduswerk.local\dfs\userhome\Amsel_KL\Desktop\QMSK\QMSK Kindertagesstätte Amselstrolch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53AAE" w:rsidRDefault="00453AAE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453AAE" w:rsidRPr="00115C0F" w:rsidRDefault="00453AAE" w:rsidP="00115C0F">
    <w:pPr>
      <w:pStyle w:val="Kopfzeile-Untertitel"/>
      <w:spacing w:after="100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0" wp14:anchorId="46A93B56" wp14:editId="65561FB7">
              <wp:simplePos x="0" y="0"/>
              <wp:positionH relativeFrom="column">
                <wp:posOffset>-635</wp:posOffset>
              </wp:positionH>
              <wp:positionV relativeFrom="page">
                <wp:posOffset>1200785</wp:posOffset>
              </wp:positionV>
              <wp:extent cx="4737100" cy="184785"/>
              <wp:effectExtent l="0" t="0" r="635" b="0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3AAE" w:rsidRPr="007151B7" w:rsidRDefault="00453AAE" w:rsidP="007151B7">
                          <w:pPr>
                            <w:pStyle w:val="Kopfzeile-Titel"/>
                          </w:pPr>
                          <w:r>
                            <w:t>Kindertagesstätte Amselstrolche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3B56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left:0;text-align:left;margin-left:-.05pt;margin-top:94.55pt;width:373pt;height:1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LVrQIAAKo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" o:allowoverlap="f" filled="f" stroked="f">
              <v:textbox inset="0,0,0,0">
                <w:txbxContent>
                  <w:p w:rsidR="00453AAE" w:rsidRPr="007151B7" w:rsidRDefault="00453AAE" w:rsidP="007151B7">
                    <w:pPr>
                      <w:pStyle w:val="Kopfzeile-Titel"/>
                    </w:pPr>
                    <w:r>
                      <w:t>Kindertagesstätte Amselstrolche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t>3.1-2 Aufstellung der QMSK</w:t>
    </w:r>
    <w:r w:rsidRPr="008B2EF3">
      <w:rPr>
        <w:vertAlign w:val="superscript"/>
      </w:rPr>
      <w:t>®</w:t>
    </w:r>
    <w:r>
      <w:t>-Prozesse</w:t>
    </w:r>
  </w:p>
  <w:p w:rsidR="00453AAE" w:rsidRPr="004E6603" w:rsidRDefault="00453AAE" w:rsidP="00F759A8">
    <w:pPr>
      <w:pStyle w:val="Kopfzeile-Untertitel"/>
      <w:spacing w:after="560"/>
      <w:rPr>
        <w:b/>
        <w:sz w:val="20"/>
      </w:rPr>
    </w:pPr>
    <w:r>
      <w:rPr>
        <w:b/>
        <w:noProof/>
        <w:szCs w:val="16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6DFEEF5" wp14:editId="17DF10E3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B5B77" id="Rectangle 26" o:spid="_x0000_s1026" style="position:absolute;margin-left:85.05pt;margin-top:113.4pt;width:481.9pt;height:8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QC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H27dAJ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:rsidR="00453AAE" w:rsidRDefault="00453A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AAE" w:rsidRDefault="00453AAE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453AAE" w:rsidRPr="00713D07" w:rsidRDefault="00453AAE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:rsidR="00453AAE" w:rsidRDefault="00453AAE" w:rsidP="00055358">
    <w:pPr>
      <w:rPr>
        <w:b/>
      </w:rPr>
    </w:pPr>
  </w:p>
  <w:p w:rsidR="00453AAE" w:rsidRDefault="00453AAE" w:rsidP="00055358">
    <w:pPr>
      <w:rPr>
        <w:b/>
      </w:rPr>
    </w:pPr>
    <w:r>
      <w:rPr>
        <w:b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5915660</wp:posOffset>
          </wp:positionH>
          <wp:positionV relativeFrom="page">
            <wp:posOffset>309880</wp:posOffset>
          </wp:positionV>
          <wp:extent cx="1344930" cy="1075690"/>
          <wp:effectExtent l="0" t="0" r="1270" b="0"/>
          <wp:wrapNone/>
          <wp:docPr id="31" name="Bild 31" descr="Logo_QMSK_sw_grau+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_QMSK_sw_grau+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20C16" id="Rectangle 32" o:spid="_x0000_s1026" style="position:absolute;margin-left:85.05pt;margin-top:113.4pt;width:481.9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pN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A1yOk1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:rsidR="00453AAE" w:rsidRPr="006A6AE1" w:rsidRDefault="00453AAE" w:rsidP="00055358">
    <w:pPr>
      <w:spacing w:after="100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0">
              <wp:simplePos x="0" y="0"/>
              <wp:positionH relativeFrom="column">
                <wp:posOffset>-635</wp:posOffset>
              </wp:positionH>
              <wp:positionV relativeFrom="page">
                <wp:posOffset>1207135</wp:posOffset>
              </wp:positionV>
              <wp:extent cx="4737100" cy="158750"/>
              <wp:effectExtent l="0" t="635" r="635" b="571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3AAE" w:rsidRPr="00033FD0" w:rsidRDefault="00453AAE" w:rsidP="00B54C69">
                          <w:pPr>
                            <w:rPr>
                              <w:b/>
                            </w:rPr>
                          </w:pPr>
                          <w:r w:rsidRPr="00033FD0">
                            <w:rPr>
                              <w:b/>
                            </w:rPr>
                            <w:t>Name der Einrichtung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-.05pt;margin-top:95.05pt;width:373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J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" o:allowoverlap="f" filled="f" stroked="f">
              <v:textbox inset="0,0,0,0">
                <w:txbxContent>
                  <w:p w:rsidR="00453AAE" w:rsidRPr="00033FD0" w:rsidRDefault="00453AAE" w:rsidP="00B54C69">
                    <w:pPr>
                      <w:rPr>
                        <w:b/>
                      </w:rPr>
                    </w:pPr>
                    <w:r w:rsidRPr="00033FD0">
                      <w:rPr>
                        <w:b/>
                      </w:rPr>
                      <w:t>Name der Einrichtung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A70"/>
    <w:multiLevelType w:val="multilevel"/>
    <w:tmpl w:val="BADAB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067B36"/>
    <w:multiLevelType w:val="hybridMultilevel"/>
    <w:tmpl w:val="286882B8"/>
    <w:lvl w:ilvl="0" w:tplc="04070015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763"/>
    <w:multiLevelType w:val="hybridMultilevel"/>
    <w:tmpl w:val="C4CEC2D8"/>
    <w:lvl w:ilvl="0" w:tplc="8C063274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0B4"/>
    <w:multiLevelType w:val="multilevel"/>
    <w:tmpl w:val="5E066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18D8"/>
    <w:multiLevelType w:val="multilevel"/>
    <w:tmpl w:val="D2B8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272F"/>
    <w:multiLevelType w:val="hybridMultilevel"/>
    <w:tmpl w:val="D8CE0316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90FA1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32598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E50"/>
    <w:multiLevelType w:val="hybridMultilevel"/>
    <w:tmpl w:val="B160561E"/>
    <w:lvl w:ilvl="0" w:tplc="0C54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DF3"/>
    <w:multiLevelType w:val="hybridMultilevel"/>
    <w:tmpl w:val="8B94123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2AF8"/>
    <w:multiLevelType w:val="multilevel"/>
    <w:tmpl w:val="C4CEC2D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50D099D"/>
    <w:multiLevelType w:val="multilevel"/>
    <w:tmpl w:val="D8CE03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7668E"/>
    <w:multiLevelType w:val="hybridMultilevel"/>
    <w:tmpl w:val="5E066B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E64A8"/>
    <w:multiLevelType w:val="multilevel"/>
    <w:tmpl w:val="842E57CE"/>
    <w:lvl w:ilvl="0">
      <w:start w:val="3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8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8D8"/>
    <w:multiLevelType w:val="hybridMultilevel"/>
    <w:tmpl w:val="B99A002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21F"/>
    <w:multiLevelType w:val="hybridMultilevel"/>
    <w:tmpl w:val="E68AD440"/>
    <w:lvl w:ilvl="0" w:tplc="629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7371C"/>
    <w:multiLevelType w:val="multilevel"/>
    <w:tmpl w:val="4A144066"/>
    <w:lvl w:ilvl="0">
      <w:start w:val="3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17"/>
  </w:num>
  <w:num w:numId="5">
    <w:abstractNumId w:val="13"/>
  </w:num>
  <w:num w:numId="6">
    <w:abstractNumId w:val="9"/>
  </w:num>
  <w:num w:numId="7">
    <w:abstractNumId w:val="4"/>
  </w:num>
  <w:num w:numId="8">
    <w:abstractNumId w:val="16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0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19"/>
  </w:num>
  <w:num w:numId="20">
    <w:abstractNumId w:val="14"/>
  </w:num>
  <w:num w:numId="21">
    <w:abstractNumId w:val="12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12289">
      <o:colormru v:ext="edit" colors="#eaeaea,silver,#e6e6e6,#9c9c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F3"/>
    <w:rsid w:val="00020AAD"/>
    <w:rsid w:val="00033FD0"/>
    <w:rsid w:val="00055358"/>
    <w:rsid w:val="00076527"/>
    <w:rsid w:val="0009170E"/>
    <w:rsid w:val="000F62B5"/>
    <w:rsid w:val="00115C0F"/>
    <w:rsid w:val="00133BFF"/>
    <w:rsid w:val="001476E2"/>
    <w:rsid w:val="001841C5"/>
    <w:rsid w:val="001874D0"/>
    <w:rsid w:val="001B4A00"/>
    <w:rsid w:val="00207601"/>
    <w:rsid w:val="00237B33"/>
    <w:rsid w:val="002D2196"/>
    <w:rsid w:val="002D3A09"/>
    <w:rsid w:val="0032203A"/>
    <w:rsid w:val="00333164"/>
    <w:rsid w:val="00365DEC"/>
    <w:rsid w:val="00453AAE"/>
    <w:rsid w:val="00460AC9"/>
    <w:rsid w:val="00486771"/>
    <w:rsid w:val="00492561"/>
    <w:rsid w:val="004C75CA"/>
    <w:rsid w:val="004D748E"/>
    <w:rsid w:val="00506796"/>
    <w:rsid w:val="005170B3"/>
    <w:rsid w:val="00532794"/>
    <w:rsid w:val="0057395A"/>
    <w:rsid w:val="005B7A64"/>
    <w:rsid w:val="005D6DBF"/>
    <w:rsid w:val="00616B85"/>
    <w:rsid w:val="006B2BFF"/>
    <w:rsid w:val="006E7F28"/>
    <w:rsid w:val="00701374"/>
    <w:rsid w:val="007031D2"/>
    <w:rsid w:val="00705190"/>
    <w:rsid w:val="007144D5"/>
    <w:rsid w:val="007151B7"/>
    <w:rsid w:val="0078499C"/>
    <w:rsid w:val="00794925"/>
    <w:rsid w:val="007A2926"/>
    <w:rsid w:val="007D39F5"/>
    <w:rsid w:val="008734F6"/>
    <w:rsid w:val="00883710"/>
    <w:rsid w:val="008B2EF3"/>
    <w:rsid w:val="009136A7"/>
    <w:rsid w:val="00950FED"/>
    <w:rsid w:val="009646B3"/>
    <w:rsid w:val="009954D2"/>
    <w:rsid w:val="00A12EDA"/>
    <w:rsid w:val="00A470A0"/>
    <w:rsid w:val="00A61BDF"/>
    <w:rsid w:val="00AF168C"/>
    <w:rsid w:val="00B05D17"/>
    <w:rsid w:val="00B4309B"/>
    <w:rsid w:val="00B54C69"/>
    <w:rsid w:val="00B86AED"/>
    <w:rsid w:val="00BA4430"/>
    <w:rsid w:val="00C649EF"/>
    <w:rsid w:val="00D41A77"/>
    <w:rsid w:val="00D677A2"/>
    <w:rsid w:val="00D91CBC"/>
    <w:rsid w:val="00D951A7"/>
    <w:rsid w:val="00DD0CD3"/>
    <w:rsid w:val="00DE17E2"/>
    <w:rsid w:val="00DE1B49"/>
    <w:rsid w:val="00DE5199"/>
    <w:rsid w:val="00E472EE"/>
    <w:rsid w:val="00EA33B7"/>
    <w:rsid w:val="00EF24CF"/>
    <w:rsid w:val="00F759A8"/>
    <w:rsid w:val="00F82235"/>
    <w:rsid w:val="00FB00D6"/>
    <w:rsid w:val="00FC310C"/>
    <w:rsid w:val="00FE6B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5D3E7C49"/>
  <w14:defaultImageDpi w14:val="300"/>
  <w15:docId w15:val="{5E278CD9-3B5E-470F-B8F7-5A55BBBC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2EF3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Kopfzeile-Titel">
    <w:name w:val="Kopfzeile - Titel"/>
    <w:rsid w:val="00133BFF"/>
    <w:pPr>
      <w:autoSpaceDE w:val="0"/>
      <w:autoSpaceDN w:val="0"/>
      <w:adjustRightInd w:val="0"/>
      <w:spacing w:line="280" w:lineRule="atLeast"/>
      <w:textAlignment w:val="center"/>
    </w:pPr>
    <w:rPr>
      <w:rFonts w:ascii="Arial" w:hAnsi="Arial" w:cs="Arial"/>
      <w:b/>
      <w:bCs/>
      <w:color w:val="000000"/>
    </w:rPr>
  </w:style>
  <w:style w:type="paragraph" w:customStyle="1" w:styleId="Kopfzeile-Untertitel">
    <w:name w:val="Kopfzeile - Untertitel"/>
    <w:basedOn w:val="Kopfzeile-Titel"/>
    <w:rsid w:val="00701374"/>
    <w:pPr>
      <w:spacing w:before="80" w:after="320" w:line="200" w:lineRule="atLeast"/>
      <w:ind w:left="170" w:right="2268" w:hanging="170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AF168C"/>
    <w:pPr>
      <w:spacing w:before="0" w:after="320"/>
    </w:pPr>
    <w:rPr>
      <w:bCs/>
      <w:caps/>
      <w:szCs w:val="20"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5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7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6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FE6B3B"/>
    <w:pPr>
      <w:spacing w:before="40" w:after="40"/>
    </w:pPr>
    <w:rPr>
      <w:rFonts w:ascii="Arial" w:hAnsi="Arial"/>
      <w:sz w:val="18"/>
      <w:szCs w:val="18"/>
    </w:rPr>
    <w:tblPr>
      <w:tblInd w:w="851" w:type="dxa"/>
      <w:tblBorders>
        <w:top w:val="single" w:sz="6" w:space="0" w:color="808080"/>
        <w:bottom w:val="single" w:sz="6" w:space="0" w:color="808080"/>
        <w:insideH w:val="single" w:sz="6" w:space="0" w:color="808080"/>
      </w:tblBorders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7D39F5"/>
    <w:pPr>
      <w:spacing w:before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2B28B8-3CD4-47AB-8DF1-7995BAA9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1594</CharactersWithSpaces>
  <SharedDoc>false</SharedDoc>
  <HLinks>
    <vt:vector size="6" baseType="variant">
      <vt:variant>
        <vt:i4>1441909</vt:i4>
      </vt:variant>
      <vt:variant>
        <vt:i4>-1</vt:i4>
      </vt:variant>
      <vt:variant>
        <vt:i4>2079</vt:i4>
      </vt:variant>
      <vt:variant>
        <vt:i4>1</vt:i4>
      </vt:variant>
      <vt:variant>
        <vt:lpwstr>Logo_QMSK_sw_grau+text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ccosta</dc:creator>
  <cp:lastModifiedBy>KITA Amselstrolche</cp:lastModifiedBy>
  <cp:revision>6</cp:revision>
  <cp:lastPrinted>2010-10-21T08:22:00Z</cp:lastPrinted>
  <dcterms:created xsi:type="dcterms:W3CDTF">2019-10-16T08:45:00Z</dcterms:created>
  <dcterms:modified xsi:type="dcterms:W3CDTF">2022-05-20T09:35:00Z</dcterms:modified>
</cp:coreProperties>
</file>