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D485B2" w14:textId="77777777" w:rsidR="009F3E8E" w:rsidRDefault="009F3E8E" w:rsidP="007E72D8">
      <w:pPr>
        <w:rPr>
          <w:rFonts w:ascii="メイリオ" w:eastAsia="メイリオ" w:hAnsi="メイリオ" w:cs="Times New Roman"/>
          <w:color w:val="333333"/>
          <w:sz w:val="21"/>
          <w:szCs w:val="21"/>
          <w:shd w:val="clear" w:color="auto" w:fill="FFFFFF"/>
          <w:lang w:eastAsia="zh-TW"/>
        </w:rPr>
      </w:pPr>
      <w:r>
        <w:rPr>
          <w:rFonts w:ascii="メイリオ" w:eastAsia="メイリオ" w:hAnsi="メイリオ" w:cs="Times New Roman"/>
          <w:color w:val="333333"/>
          <w:sz w:val="21"/>
          <w:szCs w:val="21"/>
          <w:shd w:val="clear" w:color="auto" w:fill="FFFFFF"/>
          <w:lang w:eastAsia="zh-TW"/>
        </w:rPr>
        <w:t>Id: R07741023</w:t>
      </w:r>
    </w:p>
    <w:p w14:paraId="3019E537" w14:textId="77777777" w:rsidR="009F3E8E" w:rsidRPr="009F3E8E" w:rsidRDefault="009F3E8E" w:rsidP="007E72D8">
      <w:pP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  <w:lang w:eastAsia="zh-TW"/>
        </w:rPr>
      </w:pPr>
      <w:r>
        <w:rPr>
          <w:rFonts w:ascii="メイリオ" w:eastAsia="メイリオ" w:hAnsi="メイリオ" w:cs="Times New Roman"/>
          <w:color w:val="333333"/>
          <w:sz w:val="21"/>
          <w:szCs w:val="21"/>
          <w:shd w:val="clear" w:color="auto" w:fill="FFFFFF"/>
          <w:lang w:eastAsia="zh-TW"/>
        </w:rPr>
        <w:t xml:space="preserve">Name: 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  <w:lang w:eastAsia="zh-TW"/>
        </w:rPr>
        <w:t>鄭子萱</w:t>
      </w:r>
    </w:p>
    <w:p w14:paraId="6C7B4A04" w14:textId="77777777" w:rsidR="007E72D8" w:rsidRDefault="007E72D8" w:rsidP="007E72D8">
      <w:pPr>
        <w:rPr>
          <w:rFonts w:ascii="メイリオ" w:eastAsia="メイリオ" w:hAnsi="メイリオ" w:cs="Times New Roman"/>
          <w:color w:val="333333"/>
          <w:sz w:val="21"/>
          <w:szCs w:val="21"/>
          <w:shd w:val="clear" w:color="auto" w:fill="FFFFFF"/>
          <w:lang w:eastAsia="zh-TW"/>
        </w:rPr>
      </w:pPr>
      <w:r>
        <w:rPr>
          <w:rFonts w:ascii="メイリオ" w:eastAsia="メイリオ" w:hAnsi="メイリオ" w:cs="Times New Roman"/>
          <w:color w:val="333333"/>
          <w:sz w:val="21"/>
          <w:szCs w:val="21"/>
          <w:shd w:val="clear" w:color="auto" w:fill="FFFFFF"/>
          <w:lang w:eastAsia="zh-TW"/>
        </w:rPr>
        <w:t>(b)</w:t>
      </w:r>
    </w:p>
    <w:p w14:paraId="50D36FE4" w14:textId="77777777" w:rsidR="007E72D8" w:rsidRDefault="009F3E8E" w:rsidP="009F3E8E">
      <w:pP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  <w:lang w:eastAsia="zh-TW"/>
        </w:rPr>
      </w:pP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eastAsia="zh-TW"/>
        </w:rPr>
        <w:t>1.</w:t>
      </w:r>
      <w:r w:rsidR="007E72D8"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  <w:lang w:eastAsia="zh-TW"/>
        </w:rPr>
        <w:t>我的大小寫轉換程式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  <w:lang w:eastAsia="zh-TW"/>
        </w:rPr>
        <w:t>剛打開時的畫面</w:t>
      </w:r>
      <w:r w:rsidR="007E72D8"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  <w:lang w:eastAsia="zh-TW"/>
        </w:rPr>
        <w:t>：</w:t>
      </w:r>
    </w:p>
    <w:p w14:paraId="5A786228" w14:textId="77777777" w:rsidR="007E72D8" w:rsidRDefault="009F3E8E" w:rsidP="007E72D8">
      <w:pP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  <w:lang w:eastAsia="zh-TW"/>
        </w:rPr>
      </w:pPr>
      <w:r w:rsidRPr="009F3E8E"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eastAsia="zh-TW"/>
        </w:rPr>
        <w:drawing>
          <wp:inline distT="0" distB="0" distL="0" distR="0" wp14:anchorId="6DD33DD5" wp14:editId="5BF7F87C">
            <wp:extent cx="2476500" cy="15621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7AB0" w14:textId="77777777" w:rsidR="009F3E8E" w:rsidRDefault="009F3E8E" w:rsidP="007E72D8">
      <w:pPr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eastAsia="zh-TW"/>
        </w:rPr>
      </w:pPr>
    </w:p>
    <w:p w14:paraId="452189D4" w14:textId="77777777" w:rsidR="009F3E8E" w:rsidRDefault="009F3E8E" w:rsidP="007E72D8">
      <w:pP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  <w:lang w:eastAsia="zh-TW"/>
        </w:rPr>
      </w:pP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eastAsia="zh-TW"/>
        </w:rPr>
        <w:t xml:space="preserve">2. 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  <w:lang w:eastAsia="zh-TW"/>
        </w:rPr>
        <w:t>輸入文字的畫面：</w:t>
      </w:r>
    </w:p>
    <w:p w14:paraId="32B16654" w14:textId="77777777" w:rsidR="009F3E8E" w:rsidRDefault="009F3E8E" w:rsidP="007E72D8">
      <w:pP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  <w:lang w:eastAsia="zh-TW"/>
        </w:rPr>
      </w:pPr>
      <w:r w:rsidRPr="009F3E8E"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eastAsia="zh-TW"/>
        </w:rPr>
        <w:drawing>
          <wp:inline distT="0" distB="0" distL="0" distR="0" wp14:anchorId="7690D339" wp14:editId="2D043C07">
            <wp:extent cx="2438400" cy="16383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75F6" w14:textId="77777777" w:rsidR="009F3E8E" w:rsidRDefault="009F3E8E" w:rsidP="007E72D8">
      <w:pP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  <w:lang w:eastAsia="zh-TW"/>
        </w:rPr>
      </w:pPr>
    </w:p>
    <w:p w14:paraId="184D4938" w14:textId="77777777" w:rsidR="009F3E8E" w:rsidRDefault="009F3E8E" w:rsidP="007E72D8">
      <w:pP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  <w:lang w:eastAsia="zh-TW"/>
        </w:rPr>
      </w:pP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eastAsia="zh-TW"/>
        </w:rPr>
        <w:t>3.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  <w:lang w:eastAsia="zh-TW"/>
        </w:rPr>
        <w:t>選擇全小寫後按按鈕的畫面：</w:t>
      </w:r>
    </w:p>
    <w:p w14:paraId="67FE9D91" w14:textId="77777777" w:rsidR="009F3E8E" w:rsidRDefault="009F3E8E" w:rsidP="007E72D8">
      <w:pP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  <w:lang w:eastAsia="zh-TW"/>
        </w:rPr>
      </w:pPr>
      <w:r w:rsidRPr="009F3E8E"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eastAsia="zh-TW"/>
        </w:rPr>
        <w:drawing>
          <wp:inline distT="0" distB="0" distL="0" distR="0" wp14:anchorId="3CD6F4CC" wp14:editId="1D7A1280">
            <wp:extent cx="2463800" cy="15875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E8E"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eastAsia="zh-TW"/>
        </w:rPr>
        <w:drawing>
          <wp:inline distT="0" distB="0" distL="0" distR="0" wp14:anchorId="6F246A8D" wp14:editId="631889F3">
            <wp:extent cx="2451100" cy="15621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B4AB" w14:textId="77777777" w:rsidR="009F3E8E" w:rsidRPr="009F3E8E" w:rsidRDefault="009F3E8E" w:rsidP="007E72D8">
      <w:pP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  <w:lang w:eastAsia="zh-TW"/>
        </w:rPr>
      </w:pPr>
    </w:p>
    <w:p w14:paraId="5FF2DAA9" w14:textId="77777777" w:rsidR="007E72D8" w:rsidRPr="007E72D8" w:rsidRDefault="009F3E8E" w:rsidP="007E72D8">
      <w:pPr>
        <w:rPr>
          <w:rFonts w:ascii="SimSun" w:eastAsia="SimSun" w:hAnsi="SimSun" w:cs="SimSun" w:hint="eastAsia"/>
          <w:color w:val="333333"/>
          <w:sz w:val="21"/>
          <w:szCs w:val="21"/>
          <w:lang w:eastAsia="zh-TW"/>
        </w:rPr>
      </w:pPr>
      <w:r>
        <w:rPr>
          <w:rFonts w:ascii="Calibri" w:eastAsia="Calibri" w:hAnsi="Calibri" w:cs="Calibri"/>
          <w:color w:val="333333"/>
          <w:sz w:val="21"/>
          <w:szCs w:val="21"/>
          <w:shd w:val="clear" w:color="auto" w:fill="FFFFFF"/>
          <w:lang w:eastAsia="zh-TW"/>
        </w:rPr>
        <w:t xml:space="preserve">4. </w:t>
      </w:r>
      <w:r>
        <w:rPr>
          <w:rFonts w:ascii="Calibri" w:eastAsia="Calibri" w:hAnsi="Calibri" w:cs="Calibri" w:hint="eastAsia"/>
          <w:color w:val="333333"/>
          <w:sz w:val="21"/>
          <w:szCs w:val="21"/>
          <w:shd w:val="clear" w:color="auto" w:fill="FFFFFF"/>
          <w:lang w:eastAsia="zh-TW"/>
        </w:rPr>
        <w:t>選擇全大寫後按按鈕的畫面</w:t>
      </w:r>
      <w:r w:rsidR="007E72D8" w:rsidRPr="007E72D8">
        <w:rPr>
          <w:rFonts w:ascii="メイリオ" w:eastAsia="メイリオ" w:hAnsi="メイリオ" w:cs="Times New Roman" w:hint="eastAsia"/>
          <w:color w:val="333333"/>
          <w:sz w:val="21"/>
          <w:szCs w:val="21"/>
          <w:lang w:eastAsia="zh-TW"/>
        </w:rPr>
        <w:br/>
      </w:r>
      <w:r w:rsidRPr="009F3E8E"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eastAsia="zh-TW"/>
        </w:rPr>
        <w:drawing>
          <wp:inline distT="0" distB="0" distL="0" distR="0" wp14:anchorId="3F710A51" wp14:editId="6EA59380">
            <wp:extent cx="2451100" cy="15240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E8E">
        <w:rPr>
          <w:rFonts w:ascii="Calibri" w:eastAsia="Calibri" w:hAnsi="Calibri" w:cs="Calibri"/>
          <w:color w:val="333333"/>
          <w:sz w:val="21"/>
          <w:szCs w:val="21"/>
          <w:shd w:val="clear" w:color="auto" w:fill="FFFFFF"/>
          <w:lang w:eastAsia="zh-TW"/>
        </w:rPr>
        <w:drawing>
          <wp:inline distT="0" distB="0" distL="0" distR="0" wp14:anchorId="611879AD" wp14:editId="0300DC82">
            <wp:extent cx="2438400" cy="157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2D8" w:rsidRPr="007E72D8">
        <w:rPr>
          <w:rFonts w:ascii="メイリオ" w:eastAsia="メイリオ" w:hAnsi="メイリオ" w:cs="Times New Roman" w:hint="eastAsia"/>
          <w:color w:val="333333"/>
          <w:sz w:val="21"/>
          <w:szCs w:val="21"/>
          <w:lang w:eastAsia="zh-TW"/>
        </w:rPr>
        <w:br/>
      </w:r>
      <w:r w:rsidR="007E72D8" w:rsidRPr="007E72D8">
        <w:rPr>
          <w:rFonts w:ascii="メイリオ" w:eastAsia="メイリオ" w:hAnsi="メイリオ" w:cs="Times New Roman" w:hint="eastAsia"/>
          <w:color w:val="333333"/>
          <w:sz w:val="21"/>
          <w:szCs w:val="21"/>
          <w:lang w:eastAsia="zh-TW"/>
        </w:rPr>
        <w:br/>
      </w:r>
      <w:r>
        <w:rPr>
          <w:rFonts w:ascii="メイリオ" w:eastAsia="メイリオ" w:hAnsi="メイリオ" w:cs="Times New Roman" w:hint="eastAsia"/>
          <w:color w:val="333333"/>
          <w:sz w:val="21"/>
          <w:szCs w:val="21"/>
          <w:lang w:eastAsia="zh-TW"/>
        </w:rPr>
        <w:lastRenderedPageBreak/>
        <w:t>(c)</w:t>
      </w:r>
      <w:r w:rsidR="007E72D8" w:rsidRPr="007E72D8">
        <w:rPr>
          <w:rFonts w:ascii="メイリオ" w:eastAsia="メイリオ" w:hAnsi="メイリオ" w:cs="Times New Roman" w:hint="eastAsia"/>
          <w:color w:val="333333"/>
          <w:sz w:val="21"/>
          <w:szCs w:val="21"/>
          <w:lang w:eastAsia="zh-TW"/>
        </w:rPr>
        <w:br/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  <w:lang w:eastAsia="zh-TW"/>
        </w:rPr>
        <w:t>我是商研所一年級生，這學期才入學還沒有修過所上的必修課（必修都開在上學期），我以這學期修的選修課『統計學習初論』為例。</w:t>
      </w:r>
      <w:r w:rsidR="00F84BC4"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  <w:lang w:eastAsia="zh-TW"/>
        </w:rPr>
        <w:t>這堂課教了許多機器學習的模型，各種預測模型</w:t>
      </w:r>
      <w:r w:rsidR="00B9107E"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  <w:lang w:eastAsia="zh-TW"/>
        </w:rPr>
        <w:t>繁多也有許多瑣碎的細節、再加上在套用模型前還有資料探索、資料清理與視覺話（</w:t>
      </w:r>
      <w:r w:rsidR="00B9107E"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eastAsia="zh-TW"/>
        </w:rPr>
        <w:t>EDA）</w:t>
      </w:r>
      <w:r w:rsidR="00B9107E"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  <w:lang w:eastAsia="zh-TW"/>
        </w:rPr>
        <w:t>等流程，</w:t>
      </w:r>
      <w:r w:rsidR="00F84BC4"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  <w:lang w:eastAsia="zh-TW"/>
        </w:rPr>
        <w:t>實作一個資料科學專案其實非常</w:t>
      </w:r>
      <w:r w:rsidR="00B9107E"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  <w:lang w:eastAsia="zh-TW"/>
        </w:rPr>
        <w:t>複雜。因此我想要</w:t>
      </w:r>
      <w:r w:rsidR="00F84BC4"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  <w:lang w:eastAsia="zh-TW"/>
        </w:rPr>
        <w:t>寫一個</w:t>
      </w:r>
      <w:r w:rsidR="00B9107E"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  <w:lang w:eastAsia="zh-TW"/>
        </w:rPr>
        <w:t>資料科學套件，在遇到每一個新的專案時能夠在一</w:t>
      </w:r>
      <w:r w:rsidR="00F84BC4"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  <w:lang w:eastAsia="zh-TW"/>
        </w:rPr>
        <w:t>開始</w:t>
      </w:r>
      <w:r w:rsidR="00B9107E"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  <w:lang w:eastAsia="zh-TW"/>
        </w:rPr>
        <w:t>跑過一次必要的</w:t>
      </w:r>
      <w:r w:rsidR="00B9107E"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eastAsia="zh-TW"/>
        </w:rPr>
        <w:t>EDA</w:t>
      </w:r>
      <w:r w:rsidR="00B9107E"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  <w:lang w:eastAsia="zh-TW"/>
        </w:rPr>
        <w:t>、</w:t>
      </w:r>
      <w:r w:rsidR="00F84BC4"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  <w:lang w:eastAsia="zh-TW"/>
        </w:rPr>
        <w:t>選擇適合的模型跑一個初步的結果。希望能部分自動化資料分析到預測的流程。</w:t>
      </w:r>
    </w:p>
    <w:p w14:paraId="02BB7DBC" w14:textId="77777777" w:rsidR="005634A4" w:rsidRDefault="00F84BC4">
      <w:pPr>
        <w:rPr>
          <w:lang w:eastAsia="zh-TW"/>
        </w:rPr>
      </w:pPr>
      <w:bookmarkStart w:id="0" w:name="_GoBack"/>
      <w:bookmarkEnd w:id="0"/>
    </w:p>
    <w:sectPr w:rsidR="005634A4" w:rsidSect="006940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メイリオ">
    <w:charset w:val="80"/>
    <w:family w:val="swiss"/>
    <w:pitch w:val="variable"/>
    <w:sig w:usb0="E00002FF" w:usb1="6AC7FFFF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D8"/>
    <w:rsid w:val="00694042"/>
    <w:rsid w:val="007E72D8"/>
    <w:rsid w:val="009F3E8E"/>
    <w:rsid w:val="00B9107E"/>
    <w:rsid w:val="00F8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000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2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49</Words>
  <Characters>283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2019-05-27T17:36:00Z</cp:lastPrinted>
  <dcterms:created xsi:type="dcterms:W3CDTF">2019-05-27T17:16:00Z</dcterms:created>
  <dcterms:modified xsi:type="dcterms:W3CDTF">2019-05-27T17:36:00Z</dcterms:modified>
</cp:coreProperties>
</file>